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9437B" w:rsidRPr="00421690" w:rsidRDefault="0049437B">
      <w:pPr>
        <w:rPr>
          <w:sz w:val="32"/>
          <w:szCs w:val="32"/>
          <w:lang w:val="es-ES"/>
        </w:rPr>
      </w:pPr>
      <w:r w:rsidRPr="00421690">
        <w:rPr>
          <w:noProof/>
          <w:sz w:val="32"/>
          <w:szCs w:val="32"/>
          <w:lang w:eastAsia="es-ES_tradnl"/>
        </w:rPr>
        <mc:AlternateContent>
          <mc:Choice Requires="wps">
            <w:drawing>
              <wp:anchor distT="0" distB="0" distL="114300" distR="114300" simplePos="0" relativeHeight="251659264" behindDoc="0" locked="0" layoutInCell="1" allowOverlap="1" wp14:anchorId="616D663E" wp14:editId="3CF8562E">
                <wp:simplePos x="0" y="0"/>
                <wp:positionH relativeFrom="column">
                  <wp:posOffset>245110</wp:posOffset>
                </wp:positionH>
                <wp:positionV relativeFrom="paragraph">
                  <wp:posOffset>-386080</wp:posOffset>
                </wp:positionV>
                <wp:extent cx="5296535" cy="1431925"/>
                <wp:effectExtent l="57150" t="38100" r="75565" b="92075"/>
                <wp:wrapNone/>
                <wp:docPr id="1" name="1 Cuadro de texto"/>
                <wp:cNvGraphicFramePr/>
                <a:graphic xmlns:a="http://schemas.openxmlformats.org/drawingml/2006/main">
                  <a:graphicData uri="http://schemas.microsoft.com/office/word/2010/wordprocessingShape">
                    <wps:wsp>
                      <wps:cNvSpPr txBox="1"/>
                      <wps:spPr>
                        <a:xfrm>
                          <a:off x="0" y="0"/>
                          <a:ext cx="5296535" cy="14319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591667" w:rsidP="0049437B">
                            <w:pPr>
                              <w:jc w:val="center"/>
                            </w:pPr>
                            <w:r>
                              <w:rPr>
                                <w:rFonts w:ascii="Arial Narrow" w:hAnsi="Arial Narrow"/>
                                <w:color w:val="FF0000"/>
                                <w:sz w:val="52"/>
                                <w:szCs w:val="52"/>
                                <w:lang w:val="es-ES"/>
                              </w:rPr>
                              <w:t>6 MARZO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19.3pt;margin-top:-30.4pt;width:417.05pt;height:11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" fillcolor="#dafda7" strokecolor="#98b954">
                <v:fill color2="#f5ffe6" rotate="t" angle="180" colors="0 #dafda7;22938f #e4fdc2;1 #f5ffe6" focus="100%" type="gradient"/>
                <v:shadow on="t" color="black" opacity="24903f" origin=",.5" offset="0,.55556mm"/>
                <v:textbo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591667" w:rsidP="0049437B">
                      <w:pPr>
                        <w:jc w:val="center"/>
                      </w:pPr>
                      <w:r>
                        <w:rPr>
                          <w:rFonts w:ascii="Arial Narrow" w:hAnsi="Arial Narrow"/>
                          <w:color w:val="FF0000"/>
                          <w:sz w:val="52"/>
                          <w:szCs w:val="52"/>
                          <w:lang w:val="es-ES"/>
                        </w:rPr>
                        <w:t>6 MARZO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v:textbox>
              </v:shape>
            </w:pict>
          </mc:Fallback>
        </mc:AlternateContent>
      </w: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9B7E69" w:rsidRPr="009B7E69" w:rsidRDefault="009B7E69" w:rsidP="009B7E69">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b/>
          <w:color w:val="7030A0"/>
          <w:sz w:val="48"/>
          <w:szCs w:val="48"/>
        </w:rPr>
      </w:pPr>
      <w:r w:rsidRPr="009B7E69">
        <w:rPr>
          <w:rFonts w:ascii="Ink Free" w:hAnsi="Ink Free"/>
          <w:b/>
          <w:color w:val="7030A0"/>
          <w:sz w:val="48"/>
          <w:szCs w:val="48"/>
        </w:rPr>
        <w:t xml:space="preserve">Dios tiene un proyecto </w:t>
      </w:r>
    </w:p>
    <w:p w:rsidR="009B7E69" w:rsidRPr="009B7E69" w:rsidRDefault="009B7E69" w:rsidP="009B7E69">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b/>
          <w:color w:val="7030A0"/>
          <w:sz w:val="48"/>
          <w:szCs w:val="48"/>
        </w:rPr>
      </w:pPr>
      <w:proofErr w:type="gramStart"/>
      <w:r w:rsidRPr="009B7E69">
        <w:rPr>
          <w:rFonts w:ascii="Ink Free" w:hAnsi="Ink Free"/>
          <w:b/>
          <w:color w:val="7030A0"/>
          <w:sz w:val="48"/>
          <w:szCs w:val="48"/>
        </w:rPr>
        <w:t>de</w:t>
      </w:r>
      <w:proofErr w:type="gramEnd"/>
      <w:r w:rsidRPr="009B7E69">
        <w:rPr>
          <w:rFonts w:ascii="Ink Free" w:hAnsi="Ink Free"/>
          <w:b/>
          <w:color w:val="7030A0"/>
          <w:sz w:val="48"/>
          <w:szCs w:val="48"/>
        </w:rPr>
        <w:t xml:space="preserve"> VIDA para mí que me eleva </w:t>
      </w:r>
    </w:p>
    <w:p w:rsidR="009B7E69" w:rsidRPr="009B7E69" w:rsidRDefault="009B7E69" w:rsidP="009B7E69">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b/>
          <w:color w:val="7030A0"/>
          <w:sz w:val="48"/>
          <w:szCs w:val="48"/>
        </w:rPr>
      </w:pPr>
      <w:r w:rsidRPr="009B7E69">
        <w:rPr>
          <w:rFonts w:ascii="Ink Free" w:hAnsi="Ink Free"/>
          <w:b/>
          <w:color w:val="7030A0"/>
          <w:sz w:val="48"/>
          <w:szCs w:val="48"/>
        </w:rPr>
        <w:t>(</w:t>
      </w:r>
      <w:proofErr w:type="spellStart"/>
      <w:r w:rsidRPr="009B7E69">
        <w:rPr>
          <w:rFonts w:ascii="Ink Free" w:hAnsi="Ink Free"/>
          <w:b/>
          <w:color w:val="7030A0"/>
          <w:sz w:val="48"/>
          <w:szCs w:val="48"/>
        </w:rPr>
        <w:t>ELEVAngelio</w:t>
      </w:r>
      <w:proofErr w:type="spellEnd"/>
      <w:r w:rsidRPr="009B7E69">
        <w:rPr>
          <w:rFonts w:ascii="Ink Free" w:hAnsi="Ink Free"/>
          <w:b/>
          <w:color w:val="7030A0"/>
          <w:sz w:val="48"/>
          <w:szCs w:val="48"/>
        </w:rPr>
        <w:t>)</w:t>
      </w:r>
    </w:p>
    <w:p w:rsidR="009B7E69" w:rsidRPr="009B7E69" w:rsidRDefault="009B7E69" w:rsidP="009B7E69">
      <w:pPr>
        <w:pStyle w:val="Textodebloque"/>
        <w:tabs>
          <w:tab w:val="left" w:pos="284"/>
        </w:tabs>
        <w:ind w:left="709" w:firstLine="0"/>
        <w:rPr>
          <w:rFonts w:ascii="Ink Free" w:hAnsi="Ink Free"/>
          <w:b/>
          <w:noProof/>
          <w:color w:val="7030A0"/>
          <w:sz w:val="16"/>
          <w:szCs w:val="16"/>
        </w:rPr>
      </w:pPr>
    </w:p>
    <w:p w:rsidR="009B7E69" w:rsidRPr="009B7E69" w:rsidRDefault="009B7E69" w:rsidP="009B7E69">
      <w:pPr>
        <w:pStyle w:val="Textodebloque"/>
        <w:numPr>
          <w:ilvl w:val="0"/>
          <w:numId w:val="17"/>
        </w:numPr>
        <w:tabs>
          <w:tab w:val="left" w:pos="284"/>
        </w:tabs>
        <w:ind w:left="709" w:hanging="709"/>
        <w:rPr>
          <w:rFonts w:ascii="Ink Free" w:hAnsi="Ink Free"/>
          <w:b/>
          <w:noProof/>
          <w:color w:val="7030A0"/>
          <w:sz w:val="48"/>
          <w:szCs w:val="48"/>
        </w:rPr>
      </w:pPr>
      <w:r w:rsidRPr="009B7E69">
        <w:rPr>
          <w:rFonts w:ascii="Ink Free" w:hAnsi="Ink Free"/>
          <w:b/>
          <w:noProof/>
          <w:color w:val="7030A0"/>
          <w:sz w:val="48"/>
          <w:szCs w:val="48"/>
        </w:rPr>
        <w:t>VER: La cuaresma</w:t>
      </w:r>
    </w:p>
    <w:p w:rsidR="009B7E69" w:rsidRPr="009B7E69" w:rsidRDefault="009B7E69" w:rsidP="009B7E69">
      <w:pPr>
        <w:autoSpaceDE w:val="0"/>
        <w:autoSpaceDN w:val="0"/>
        <w:adjustRightInd w:val="0"/>
        <w:spacing w:line="240" w:lineRule="atLeast"/>
        <w:ind w:left="284" w:hanging="142"/>
        <w:jc w:val="both"/>
        <w:rPr>
          <w:rFonts w:ascii="Calibri" w:hAnsi="Calibri" w:cs="Tahoma"/>
          <w:color w:val="1F497D"/>
          <w:sz w:val="32"/>
          <w:szCs w:val="32"/>
        </w:rPr>
      </w:pPr>
      <w:r w:rsidRPr="009B7E69">
        <w:rPr>
          <w:rFonts w:ascii="Calibri" w:hAnsi="Calibri" w:cs="Tahoma"/>
          <w:color w:val="1F497D"/>
          <w:sz w:val="32"/>
          <w:szCs w:val="32"/>
        </w:rPr>
        <w:t xml:space="preserve">-  </w:t>
      </w:r>
      <w:r w:rsidRPr="009B7E69">
        <w:rPr>
          <w:rFonts w:ascii="Calibri" w:hAnsi="Calibri" w:cs="Tahoma"/>
          <w:b/>
          <w:color w:val="1F497D"/>
          <w:sz w:val="32"/>
          <w:szCs w:val="32"/>
        </w:rPr>
        <w:t xml:space="preserve">Iniciamos la cuaresma: </w:t>
      </w:r>
      <w:r w:rsidRPr="009B7E69">
        <w:rPr>
          <w:rFonts w:ascii="Calibri" w:hAnsi="Calibri" w:cs="Tahoma"/>
          <w:color w:val="1F497D"/>
          <w:sz w:val="32"/>
          <w:szCs w:val="32"/>
        </w:rPr>
        <w:t>¿Cuándo?</w:t>
      </w:r>
      <w:r w:rsidRPr="009B7E69">
        <w:rPr>
          <w:rFonts w:ascii="Calibri" w:hAnsi="Calibri" w:cs="Tahoma"/>
          <w:b/>
          <w:color w:val="1F497D"/>
          <w:sz w:val="32"/>
          <w:szCs w:val="32"/>
        </w:rPr>
        <w:t xml:space="preserve"> </w:t>
      </w:r>
      <w:r w:rsidRPr="009B7E69">
        <w:rPr>
          <w:rFonts w:ascii="Calibri" w:hAnsi="Calibri" w:cs="Tahoma"/>
          <w:color w:val="1F497D"/>
          <w:sz w:val="32"/>
          <w:szCs w:val="32"/>
        </w:rPr>
        <w:t>¿Qué es? ¿Cuánto dura? ¿Qué pretendemos?</w:t>
      </w:r>
      <w:r w:rsidRPr="009B7E69">
        <w:rPr>
          <w:rFonts w:ascii="Calibri" w:hAnsi="Calibri" w:cs="Tahoma"/>
          <w:b/>
          <w:color w:val="1F497D"/>
          <w:sz w:val="32"/>
          <w:szCs w:val="32"/>
        </w:rPr>
        <w:t xml:space="preserve"> </w:t>
      </w:r>
      <w:r w:rsidRPr="009B7E69">
        <w:rPr>
          <w:rFonts w:ascii="Calibri" w:hAnsi="Calibri" w:cs="Tahoma"/>
          <w:color w:val="1F497D"/>
          <w:sz w:val="32"/>
          <w:szCs w:val="32"/>
        </w:rPr>
        <w:t xml:space="preserve">La cuaresma, es como un viaje de 5 semanas, son 40 días preparando la Semana Santa, cambiando nuestra vida, dándole un vuelco a nuestra vida. Utilizamos el color morado, el color de la espera de Jesús. Fano pone como lema para este viaje: </w:t>
      </w:r>
      <w:r w:rsidRPr="009B7E69">
        <w:rPr>
          <w:rFonts w:ascii="Calibri" w:hAnsi="Calibri" w:cs="Tahoma"/>
          <w:b/>
          <w:color w:val="1F497D"/>
          <w:sz w:val="32"/>
          <w:szCs w:val="32"/>
        </w:rPr>
        <w:t>“Juntos hacia lo alto”</w:t>
      </w:r>
      <w:r w:rsidRPr="009B7E69">
        <w:rPr>
          <w:rFonts w:ascii="Calibri" w:hAnsi="Calibri" w:cs="Tahoma"/>
          <w:color w:val="1F497D"/>
          <w:sz w:val="32"/>
          <w:szCs w:val="32"/>
        </w:rPr>
        <w:t>. Vamos juntos, en sínodo y hacia lo alto, elevándonos con el evangelio.</w:t>
      </w:r>
    </w:p>
    <w:p w:rsidR="009B7E69" w:rsidRDefault="009B7E69" w:rsidP="009B7E69">
      <w:pPr>
        <w:autoSpaceDE w:val="0"/>
        <w:autoSpaceDN w:val="0"/>
        <w:adjustRightInd w:val="0"/>
        <w:spacing w:line="240" w:lineRule="atLeast"/>
        <w:ind w:left="284" w:hanging="142"/>
        <w:jc w:val="right"/>
        <w:rPr>
          <w:rFonts w:ascii="Arial Narrow" w:hAnsi="Arial Narrow" w:cs="Tahoma"/>
          <w:b/>
          <w:i/>
          <w:color w:val="1F497D"/>
          <w:sz w:val="32"/>
          <w:szCs w:val="32"/>
        </w:rPr>
      </w:pPr>
      <w:r w:rsidRPr="009B7E69">
        <w:rPr>
          <w:rFonts w:ascii="Arial Narrow" w:hAnsi="Arial Narrow" w:cs="Tahoma"/>
          <w:b/>
          <w:i/>
          <w:color w:val="1F497D"/>
          <w:sz w:val="32"/>
          <w:szCs w:val="32"/>
        </w:rPr>
        <w:t>¿Qué es la cuaresma?</w:t>
      </w:r>
    </w:p>
    <w:p w:rsidR="009B7E69" w:rsidRDefault="009B7E69" w:rsidP="009B7E69">
      <w:pPr>
        <w:autoSpaceDE w:val="0"/>
        <w:autoSpaceDN w:val="0"/>
        <w:adjustRightInd w:val="0"/>
        <w:spacing w:line="240" w:lineRule="atLeast"/>
        <w:ind w:left="284" w:hanging="142"/>
        <w:jc w:val="right"/>
        <w:rPr>
          <w:rFonts w:ascii="Arial Narrow" w:hAnsi="Arial Narrow"/>
          <w:b/>
          <w:bCs/>
          <w:i/>
          <w:color w:val="1F497D"/>
          <w:sz w:val="32"/>
          <w:szCs w:val="32"/>
        </w:rPr>
      </w:pPr>
      <w:r w:rsidRPr="009B7E69">
        <w:rPr>
          <w:rFonts w:ascii="Arial Narrow" w:hAnsi="Arial Narrow" w:cs="Tahoma"/>
          <w:b/>
          <w:i/>
          <w:color w:val="1F497D"/>
          <w:sz w:val="32"/>
          <w:szCs w:val="32"/>
        </w:rPr>
        <w:t xml:space="preserve"> ¿Qué vas a meter en tu mochila para el viaje?</w:t>
      </w:r>
      <w:r w:rsidRPr="009B7E69">
        <w:rPr>
          <w:rFonts w:ascii="Arial Narrow" w:hAnsi="Arial Narrow"/>
          <w:b/>
          <w:bCs/>
          <w:i/>
          <w:color w:val="1F497D"/>
          <w:sz w:val="32"/>
          <w:szCs w:val="32"/>
        </w:rPr>
        <w:t xml:space="preserve">  </w:t>
      </w:r>
    </w:p>
    <w:p w:rsidR="009B7E69" w:rsidRPr="009B7E69" w:rsidRDefault="009B7E69" w:rsidP="009B7E69">
      <w:pPr>
        <w:autoSpaceDE w:val="0"/>
        <w:autoSpaceDN w:val="0"/>
        <w:adjustRightInd w:val="0"/>
        <w:spacing w:line="240" w:lineRule="atLeast"/>
        <w:ind w:left="284" w:hanging="142"/>
        <w:jc w:val="both"/>
        <w:rPr>
          <w:rFonts w:ascii="Arial Narrow" w:hAnsi="Arial Narrow"/>
          <w:b/>
          <w:bCs/>
          <w:i/>
          <w:color w:val="1F497D"/>
          <w:sz w:val="32"/>
          <w:szCs w:val="32"/>
        </w:rPr>
      </w:pPr>
    </w:p>
    <w:p w:rsidR="009B7E69" w:rsidRPr="009B7E69" w:rsidRDefault="009B7E69" w:rsidP="009B7E69">
      <w:pPr>
        <w:autoSpaceDE w:val="0"/>
        <w:autoSpaceDN w:val="0"/>
        <w:adjustRightInd w:val="0"/>
        <w:spacing w:line="240" w:lineRule="atLeast"/>
        <w:ind w:left="284" w:hanging="284"/>
        <w:jc w:val="both"/>
        <w:rPr>
          <w:rFonts w:ascii="Ink Free" w:hAnsi="Ink Free"/>
          <w:b/>
          <w:color w:val="7030A0"/>
          <w:sz w:val="48"/>
          <w:szCs w:val="48"/>
        </w:rPr>
      </w:pPr>
      <w:r w:rsidRPr="009B7E69">
        <w:rPr>
          <w:rFonts w:ascii="Ink Free" w:hAnsi="Ink Free"/>
          <w:bCs/>
          <w:color w:val="7030A0"/>
          <w:sz w:val="48"/>
          <w:szCs w:val="48"/>
        </w:rPr>
        <w:t>2.</w:t>
      </w:r>
      <w:r w:rsidRPr="009B7E69">
        <w:rPr>
          <w:rFonts w:ascii="Ink Free" w:hAnsi="Ink Free"/>
          <w:bCs/>
          <w:i/>
          <w:color w:val="7030A0"/>
          <w:sz w:val="48"/>
          <w:szCs w:val="48"/>
        </w:rPr>
        <w:t xml:space="preserve"> </w:t>
      </w:r>
      <w:r w:rsidRPr="009B7E69">
        <w:rPr>
          <w:rFonts w:ascii="Ink Free" w:hAnsi="Ink Free"/>
          <w:b/>
          <w:color w:val="7030A0"/>
          <w:sz w:val="48"/>
          <w:szCs w:val="48"/>
        </w:rPr>
        <w:t xml:space="preserve">JUZGAR: Jesús me ofrece un proyecto que me </w:t>
      </w:r>
      <w:proofErr w:type="spellStart"/>
      <w:r w:rsidRPr="009B7E69">
        <w:rPr>
          <w:rFonts w:ascii="Ink Free" w:hAnsi="Ink Free"/>
          <w:b/>
          <w:color w:val="7030A0"/>
          <w:sz w:val="48"/>
          <w:szCs w:val="48"/>
        </w:rPr>
        <w:t>ELEVAngelio</w:t>
      </w:r>
      <w:proofErr w:type="spellEnd"/>
    </w:p>
    <w:p w:rsidR="009B7E69" w:rsidRPr="009B7E69" w:rsidRDefault="009B7E69" w:rsidP="009B7E69">
      <w:pPr>
        <w:autoSpaceDE w:val="0"/>
        <w:autoSpaceDN w:val="0"/>
        <w:adjustRightInd w:val="0"/>
        <w:spacing w:line="240" w:lineRule="atLeast"/>
        <w:ind w:left="284" w:hanging="284"/>
        <w:jc w:val="both"/>
        <w:rPr>
          <w:rFonts w:ascii="Ink Free" w:hAnsi="Ink Free"/>
          <w:b/>
          <w:color w:val="7030A0"/>
          <w:sz w:val="16"/>
          <w:szCs w:val="16"/>
        </w:rPr>
      </w:pPr>
    </w:p>
    <w:p w:rsidR="009B7E69" w:rsidRPr="009B7E69" w:rsidRDefault="009B7E69" w:rsidP="009B7E69">
      <w:pPr>
        <w:pStyle w:val="NormalWeb"/>
        <w:tabs>
          <w:tab w:val="left" w:pos="426"/>
        </w:tabs>
        <w:spacing w:before="0" w:beforeAutospacing="0" w:after="0" w:afterAutospacing="0" w:line="240" w:lineRule="atLeast"/>
        <w:ind w:left="426" w:right="-45" w:hanging="142"/>
        <w:jc w:val="both"/>
        <w:rPr>
          <w:rFonts w:ascii="Calibri" w:hAnsi="Calibri" w:cs="Calibri"/>
          <w:b/>
          <w:bCs/>
          <w:i/>
          <w:iCs/>
          <w:color w:val="1F497D"/>
          <w:sz w:val="32"/>
          <w:szCs w:val="32"/>
        </w:rPr>
      </w:pPr>
      <w:r w:rsidRPr="009B7E69">
        <w:rPr>
          <w:rFonts w:ascii="Calibri" w:hAnsi="Calibri"/>
          <w:bCs/>
          <w:color w:val="1F497D"/>
          <w:sz w:val="32"/>
          <w:szCs w:val="32"/>
        </w:rPr>
        <w:t>-</w:t>
      </w:r>
      <w:r w:rsidRPr="009B7E69">
        <w:rPr>
          <w:rFonts w:ascii="Calibri" w:hAnsi="Calibri"/>
          <w:b/>
          <w:bCs/>
          <w:color w:val="1F497D"/>
          <w:sz w:val="32"/>
          <w:szCs w:val="32"/>
        </w:rPr>
        <w:t>En el 1º domingo de cuaresma</w:t>
      </w:r>
      <w:r w:rsidRPr="009B7E69">
        <w:rPr>
          <w:rFonts w:ascii="Calibri" w:hAnsi="Calibri"/>
          <w:bCs/>
          <w:color w:val="1F497D"/>
          <w:sz w:val="32"/>
          <w:szCs w:val="32"/>
        </w:rPr>
        <w:t xml:space="preserve">, </w:t>
      </w:r>
      <w:r w:rsidRPr="009B7E69">
        <w:rPr>
          <w:rFonts w:ascii="Calibri" w:hAnsi="Calibri" w:cs="Calibri"/>
          <w:b/>
          <w:bCs/>
          <w:color w:val="1F497D"/>
          <w:sz w:val="32"/>
          <w:szCs w:val="32"/>
        </w:rPr>
        <w:t>J</w:t>
      </w:r>
      <w:r w:rsidRPr="009B7E69">
        <w:rPr>
          <w:rFonts w:ascii="Calibri" w:hAnsi="Calibri" w:cs="Calibri"/>
          <w:bCs/>
          <w:color w:val="1F497D"/>
          <w:sz w:val="32"/>
          <w:szCs w:val="32"/>
        </w:rPr>
        <w:t>esús, en el evangelio nos  dice que él, antes de empezar su misión se fue al desierto durante 40 días.</w:t>
      </w:r>
      <w:r w:rsidRPr="009B7E69">
        <w:rPr>
          <w:rFonts w:ascii="Calibri" w:hAnsi="Calibri" w:cs="Calibri"/>
          <w:b/>
          <w:bCs/>
          <w:color w:val="1F497D"/>
          <w:sz w:val="32"/>
          <w:szCs w:val="32"/>
        </w:rPr>
        <w:t xml:space="preserve"> </w:t>
      </w:r>
      <w:r w:rsidRPr="009B7E69">
        <w:rPr>
          <w:rFonts w:ascii="Calibri" w:hAnsi="Calibri" w:cs="Calibri"/>
          <w:bCs/>
          <w:color w:val="1F497D"/>
          <w:sz w:val="32"/>
          <w:szCs w:val="32"/>
        </w:rPr>
        <w:t>Allí</w:t>
      </w:r>
      <w:r w:rsidRPr="009B7E69">
        <w:rPr>
          <w:rFonts w:ascii="Calibri" w:hAnsi="Calibri" w:cs="Calibri"/>
          <w:b/>
          <w:bCs/>
          <w:color w:val="1F497D"/>
          <w:sz w:val="32"/>
          <w:szCs w:val="32"/>
        </w:rPr>
        <w:t xml:space="preserve"> </w:t>
      </w:r>
      <w:r w:rsidRPr="009B7E69">
        <w:rPr>
          <w:rFonts w:ascii="Calibri" w:hAnsi="Calibri" w:cs="Calibri"/>
          <w:b/>
          <w:bCs/>
          <w:i/>
          <w:color w:val="1F497D"/>
          <w:sz w:val="32"/>
          <w:szCs w:val="32"/>
        </w:rPr>
        <w:t xml:space="preserve">“se </w:t>
      </w:r>
      <w:r w:rsidRPr="009B7E69">
        <w:rPr>
          <w:rFonts w:ascii="Calibri" w:hAnsi="Calibri" w:cs="Calibri"/>
          <w:b/>
          <w:bCs/>
          <w:i/>
          <w:iCs/>
          <w:color w:val="1F497D"/>
          <w:sz w:val="32"/>
          <w:szCs w:val="32"/>
        </w:rPr>
        <w:t xml:space="preserve">dejó tentar por Satanás” </w:t>
      </w:r>
      <w:r w:rsidRPr="009B7E69">
        <w:rPr>
          <w:rFonts w:ascii="Calibri" w:hAnsi="Calibri" w:cs="Calibri"/>
          <w:bCs/>
          <w:iCs/>
          <w:color w:val="1F497D"/>
          <w:sz w:val="32"/>
          <w:szCs w:val="32"/>
        </w:rPr>
        <w:t>y luego comenzó a predicar:</w:t>
      </w:r>
      <w:r w:rsidRPr="009B7E69">
        <w:rPr>
          <w:rFonts w:ascii="Calibri" w:hAnsi="Calibri" w:cs="Calibri"/>
          <w:b/>
          <w:bCs/>
          <w:iCs/>
          <w:color w:val="1F497D"/>
          <w:sz w:val="32"/>
          <w:szCs w:val="32"/>
        </w:rPr>
        <w:t xml:space="preserve"> </w:t>
      </w:r>
      <w:r w:rsidRPr="009B7E69">
        <w:rPr>
          <w:rFonts w:ascii="Calibri" w:hAnsi="Calibri" w:cs="Calibri"/>
          <w:b/>
          <w:bCs/>
          <w:i/>
          <w:iCs/>
          <w:color w:val="1F497D"/>
          <w:sz w:val="32"/>
          <w:szCs w:val="32"/>
        </w:rPr>
        <w:t>“está cerca el reino de Dios,</w:t>
      </w:r>
      <w:r w:rsidRPr="009B7E69">
        <w:rPr>
          <w:rFonts w:ascii="Calibri" w:hAnsi="Calibri" w:cs="Calibri"/>
          <w:b/>
          <w:bCs/>
          <w:iCs/>
          <w:color w:val="1F497D"/>
          <w:sz w:val="32"/>
          <w:szCs w:val="32"/>
        </w:rPr>
        <w:t xml:space="preserve"> </w:t>
      </w:r>
      <w:r w:rsidRPr="009B7E69">
        <w:rPr>
          <w:rFonts w:ascii="Calibri" w:hAnsi="Calibri" w:cs="Calibri"/>
          <w:b/>
          <w:bCs/>
          <w:i/>
          <w:iCs/>
          <w:color w:val="1F497D"/>
          <w:sz w:val="32"/>
          <w:szCs w:val="32"/>
        </w:rPr>
        <w:t xml:space="preserve">convertíos y creed en el Evangelio”. </w:t>
      </w:r>
    </w:p>
    <w:p w:rsidR="009B7E69" w:rsidRPr="009B7E69" w:rsidRDefault="009B7E69" w:rsidP="009B7E69">
      <w:pPr>
        <w:shd w:val="clear" w:color="auto" w:fill="FFFFFF"/>
        <w:ind w:left="1701" w:hanging="283"/>
        <w:rPr>
          <w:rFonts w:asciiTheme="minorHAnsi" w:hAnsiTheme="minorHAnsi" w:cstheme="minorHAnsi"/>
          <w:color w:val="1F497D" w:themeColor="text2"/>
          <w:sz w:val="16"/>
          <w:szCs w:val="16"/>
        </w:rPr>
      </w:pPr>
    </w:p>
    <w:p w:rsidR="009B7E69" w:rsidRPr="009B7E69" w:rsidRDefault="009B7E69" w:rsidP="009B7E69">
      <w:pPr>
        <w:pStyle w:val="NormalWeb"/>
        <w:spacing w:before="0" w:beforeAutospacing="0" w:after="0" w:afterAutospacing="0" w:line="240" w:lineRule="atLeast"/>
        <w:ind w:left="284" w:right="-45" w:hanging="142"/>
        <w:jc w:val="both"/>
        <w:rPr>
          <w:rFonts w:ascii="Calibri" w:hAnsi="Calibri" w:cs="Calibri"/>
          <w:bCs/>
          <w:color w:val="1F497D"/>
          <w:sz w:val="32"/>
          <w:szCs w:val="32"/>
        </w:rPr>
      </w:pPr>
      <w:r w:rsidRPr="009B7E69">
        <w:rPr>
          <w:rFonts w:ascii="Calibri" w:hAnsi="Calibri"/>
          <w:b/>
          <w:bCs/>
          <w:color w:val="1F497D"/>
          <w:sz w:val="32"/>
          <w:szCs w:val="32"/>
          <w:u w:val="single"/>
        </w:rPr>
        <w:t>¿QUÉ NOS QUIERE DECIR JESÚS?</w:t>
      </w:r>
    </w:p>
    <w:p w:rsidR="009B7E69" w:rsidRPr="009B7E69" w:rsidRDefault="009B7E69" w:rsidP="009B7E69">
      <w:pPr>
        <w:spacing w:line="240" w:lineRule="atLeast"/>
        <w:ind w:left="284" w:right="-51" w:hanging="142"/>
        <w:jc w:val="both"/>
        <w:rPr>
          <w:rFonts w:ascii="Calibri" w:hAnsi="Calibri" w:cs="Calibri"/>
          <w:bCs/>
          <w:color w:val="1F497D"/>
          <w:sz w:val="32"/>
          <w:szCs w:val="32"/>
        </w:rPr>
      </w:pPr>
      <w:r w:rsidRPr="009B7E69">
        <w:rPr>
          <w:rFonts w:ascii="Calibri" w:hAnsi="Calibri" w:cs="Calibri"/>
          <w:bCs/>
          <w:color w:val="1F497D"/>
          <w:sz w:val="32"/>
          <w:szCs w:val="32"/>
        </w:rPr>
        <w:t xml:space="preserve">- Esta cuaresma, en </w:t>
      </w:r>
      <w:r w:rsidRPr="009B7E69">
        <w:rPr>
          <w:rFonts w:ascii="Calibri" w:hAnsi="Calibri" w:cs="Calibri"/>
          <w:b/>
          <w:bCs/>
          <w:color w:val="1F497D"/>
          <w:sz w:val="32"/>
          <w:szCs w:val="32"/>
        </w:rPr>
        <w:t>5 etapas,</w:t>
      </w:r>
      <w:r w:rsidRPr="009B7E69">
        <w:rPr>
          <w:rFonts w:ascii="Calibri" w:hAnsi="Calibri" w:cs="Calibri"/>
          <w:bCs/>
          <w:color w:val="1F497D"/>
          <w:sz w:val="32"/>
          <w:szCs w:val="32"/>
        </w:rPr>
        <w:t xml:space="preserve"> vamos a ir hacia lo alto por la escalera que se nos propone hasta llegar a la celebración de la Resurrección de Jesús. En esta 1ª semana, la de </w:t>
      </w:r>
      <w:r w:rsidRPr="009B7E69">
        <w:rPr>
          <w:rFonts w:ascii="Calibri" w:hAnsi="Calibri" w:cs="Calibri"/>
          <w:b/>
          <w:bCs/>
          <w:color w:val="1F497D"/>
          <w:sz w:val="32"/>
          <w:szCs w:val="32"/>
        </w:rPr>
        <w:t>las tentaciones</w:t>
      </w:r>
      <w:r w:rsidRPr="009B7E69">
        <w:rPr>
          <w:rFonts w:ascii="Calibri" w:hAnsi="Calibri" w:cs="Calibri"/>
          <w:bCs/>
          <w:color w:val="1F497D"/>
          <w:sz w:val="32"/>
          <w:szCs w:val="32"/>
        </w:rPr>
        <w:t xml:space="preserve">, nos esforzaremos en </w:t>
      </w:r>
      <w:r w:rsidRPr="009B7E69">
        <w:rPr>
          <w:rFonts w:ascii="Calibri" w:hAnsi="Calibri" w:cs="Calibri"/>
          <w:b/>
          <w:bCs/>
          <w:color w:val="1F497D"/>
          <w:sz w:val="32"/>
          <w:szCs w:val="32"/>
        </w:rPr>
        <w:t xml:space="preserve">SUBIR, </w:t>
      </w:r>
      <w:r w:rsidRPr="009B7E69">
        <w:rPr>
          <w:rFonts w:ascii="Calibri" w:hAnsi="Calibri" w:cs="Calibri"/>
          <w:bCs/>
          <w:color w:val="1F497D"/>
          <w:sz w:val="32"/>
          <w:szCs w:val="32"/>
        </w:rPr>
        <w:t xml:space="preserve">elevar la vida. </w:t>
      </w:r>
    </w:p>
    <w:p w:rsidR="009B7E69" w:rsidRPr="009B7E69" w:rsidRDefault="009B7E69" w:rsidP="009B7E69">
      <w:pPr>
        <w:spacing w:line="240" w:lineRule="atLeast"/>
        <w:ind w:left="284" w:right="-51" w:hanging="142"/>
        <w:jc w:val="both"/>
        <w:rPr>
          <w:rFonts w:ascii="Calibri" w:hAnsi="Calibri" w:cs="Calibri"/>
          <w:bCs/>
          <w:color w:val="1F497D"/>
          <w:sz w:val="32"/>
          <w:szCs w:val="32"/>
        </w:rPr>
      </w:pPr>
      <w:r w:rsidRPr="009B7E69">
        <w:rPr>
          <w:rFonts w:ascii="Calibri" w:hAnsi="Calibri" w:cs="Calibri"/>
          <w:bCs/>
          <w:color w:val="1F497D"/>
          <w:sz w:val="32"/>
          <w:szCs w:val="32"/>
        </w:rPr>
        <w:t xml:space="preserve">- Todas las tentaciones </w:t>
      </w:r>
      <w:r w:rsidRPr="009B7E69">
        <w:rPr>
          <w:rFonts w:ascii="Calibri" w:hAnsi="Calibri" w:cs="Calibri"/>
          <w:b/>
          <w:bCs/>
          <w:color w:val="1F497D"/>
          <w:sz w:val="32"/>
          <w:szCs w:val="32"/>
        </w:rPr>
        <w:t>nos hacen mirar hacia abajo</w:t>
      </w:r>
      <w:r w:rsidRPr="009B7E69">
        <w:rPr>
          <w:rFonts w:ascii="Calibri" w:hAnsi="Calibri" w:cs="Calibri"/>
          <w:bCs/>
          <w:color w:val="1F497D"/>
          <w:sz w:val="32"/>
          <w:szCs w:val="32"/>
        </w:rPr>
        <w:t xml:space="preserve">, subimos a lo alto de nuestros ídolos y miramos hacia abajo a las personas </w:t>
      </w:r>
      <w:r w:rsidRPr="009B7E69">
        <w:rPr>
          <w:rFonts w:ascii="Calibri" w:hAnsi="Calibri" w:cs="Calibri"/>
          <w:bCs/>
          <w:color w:val="1F497D"/>
          <w:sz w:val="32"/>
          <w:szCs w:val="32"/>
        </w:rPr>
        <w:lastRenderedPageBreak/>
        <w:t xml:space="preserve">y a las cosas, poniéndolas a nuestra disposición, utilizándolas, degradándolas. </w:t>
      </w:r>
    </w:p>
    <w:p w:rsidR="009B7E69" w:rsidRPr="009B7E69" w:rsidRDefault="009B7E69" w:rsidP="009B7E69">
      <w:pPr>
        <w:spacing w:line="240" w:lineRule="atLeast"/>
        <w:ind w:left="284" w:right="-51" w:hanging="142"/>
        <w:jc w:val="both"/>
        <w:rPr>
          <w:rFonts w:ascii="Calibri" w:hAnsi="Calibri" w:cs="Calibri"/>
          <w:b/>
          <w:bCs/>
          <w:color w:val="1F497D"/>
          <w:sz w:val="32"/>
          <w:szCs w:val="32"/>
        </w:rPr>
      </w:pPr>
      <w:r w:rsidRPr="009B7E69">
        <w:rPr>
          <w:rFonts w:ascii="Calibri" w:hAnsi="Calibri" w:cs="Calibri"/>
          <w:bCs/>
          <w:color w:val="1F497D"/>
          <w:sz w:val="32"/>
          <w:szCs w:val="32"/>
        </w:rPr>
        <w:t xml:space="preserve">- </w:t>
      </w:r>
      <w:r w:rsidRPr="009B7E69">
        <w:rPr>
          <w:rFonts w:ascii="Calibri" w:hAnsi="Calibri" w:cs="Calibri"/>
          <w:b/>
          <w:bCs/>
          <w:color w:val="1F497D"/>
          <w:sz w:val="32"/>
          <w:szCs w:val="32"/>
        </w:rPr>
        <w:t>Jesús sufre</w:t>
      </w:r>
      <w:r w:rsidRPr="009B7E69">
        <w:rPr>
          <w:rFonts w:ascii="Calibri" w:hAnsi="Calibri" w:cs="Calibri"/>
          <w:bCs/>
          <w:color w:val="1F497D"/>
          <w:sz w:val="32"/>
          <w:szCs w:val="32"/>
        </w:rPr>
        <w:t xml:space="preserve"> tres tentaciones, tres pruebas. La 1ª es la de TENER, de acaparar cosas. La 2ª es la de PODER: dominar a los demás. La 3ª es la de VENCER: triunfar, ponerse sobre los otros. Servir, ser pan para el que pasa hambre; ganar para los que no tienen; utilizar el poder que tengamos para ofrecernos a los otros. Este es el camino de la PAZ.</w:t>
      </w:r>
    </w:p>
    <w:p w:rsidR="009B7E69" w:rsidRPr="009B7E69" w:rsidRDefault="009B7E69" w:rsidP="009B7E69">
      <w:pPr>
        <w:spacing w:line="240" w:lineRule="atLeast"/>
        <w:ind w:left="284" w:right="-51" w:hanging="142"/>
        <w:jc w:val="both"/>
        <w:rPr>
          <w:rFonts w:ascii="Calibri" w:hAnsi="Calibri" w:cs="Calibri"/>
          <w:bCs/>
          <w:color w:val="1F497D"/>
          <w:sz w:val="32"/>
          <w:szCs w:val="32"/>
        </w:rPr>
      </w:pPr>
      <w:r w:rsidRPr="009B7E69">
        <w:rPr>
          <w:rFonts w:ascii="Calibri" w:hAnsi="Calibri" w:cs="Calibri"/>
          <w:b/>
          <w:bCs/>
          <w:color w:val="1F497D"/>
          <w:sz w:val="32"/>
          <w:szCs w:val="32"/>
        </w:rPr>
        <w:t xml:space="preserve">-  Jesús nos invita a SUBIR, a mirar hacia arriba, </w:t>
      </w:r>
      <w:r w:rsidRPr="009B7E69">
        <w:rPr>
          <w:rFonts w:ascii="Calibri" w:hAnsi="Calibri" w:cs="Calibri"/>
          <w:bCs/>
          <w:color w:val="1F497D"/>
          <w:sz w:val="32"/>
          <w:szCs w:val="32"/>
        </w:rPr>
        <w:t xml:space="preserve">a levantar la mirada, a dejarnos guiar por el EVANGELIO que nos eleva hacia Dios, hacia una vida de hijos de Dios. ¿Cómo miramos hacia arriba? Leyendo y meditando el evangelio, descubriendo en él el proyecto de VIDA que Dios tiene para nosotros. En la imposición de la ceniza, la cruz en la frente será la señal de que queremos salir, subir, mirar al evangelio, renovar nuestra vida. </w:t>
      </w:r>
    </w:p>
    <w:p w:rsidR="009B7E69" w:rsidRDefault="009B7E69" w:rsidP="009B7E69">
      <w:pPr>
        <w:spacing w:line="240" w:lineRule="atLeast"/>
        <w:ind w:left="284" w:right="-51" w:hanging="142"/>
        <w:jc w:val="right"/>
        <w:rPr>
          <w:rFonts w:ascii="Arial" w:hAnsi="Arial" w:cs="Arial"/>
          <w:b/>
          <w:bCs/>
          <w:i/>
          <w:color w:val="1F497D"/>
          <w:sz w:val="32"/>
          <w:szCs w:val="32"/>
        </w:rPr>
      </w:pPr>
      <w:r w:rsidRPr="009B7E69">
        <w:rPr>
          <w:rFonts w:ascii="Arial" w:hAnsi="Arial" w:cs="Arial"/>
          <w:b/>
          <w:bCs/>
          <w:i/>
          <w:color w:val="1F497D"/>
          <w:sz w:val="32"/>
          <w:szCs w:val="32"/>
        </w:rPr>
        <w:t>¿Cuáles son tus tentaciones?</w:t>
      </w:r>
    </w:p>
    <w:p w:rsidR="009B7E69" w:rsidRDefault="009B7E69" w:rsidP="009B7E69">
      <w:pPr>
        <w:spacing w:line="240" w:lineRule="atLeast"/>
        <w:ind w:left="284" w:right="-51" w:hanging="142"/>
        <w:jc w:val="right"/>
        <w:rPr>
          <w:rFonts w:ascii="Arial Narrow" w:hAnsi="Arial Narrow" w:cs="Calibri"/>
          <w:b/>
          <w:bCs/>
          <w:i/>
          <w:color w:val="1F497D"/>
          <w:sz w:val="32"/>
          <w:szCs w:val="32"/>
        </w:rPr>
      </w:pPr>
      <w:r w:rsidRPr="009B7E69">
        <w:rPr>
          <w:rFonts w:ascii="Arial Narrow" w:hAnsi="Arial Narrow" w:cs="Calibri"/>
          <w:b/>
          <w:bCs/>
          <w:i/>
          <w:color w:val="1F497D"/>
          <w:sz w:val="32"/>
          <w:szCs w:val="32"/>
        </w:rPr>
        <w:t>¿Cómo superarlas?</w:t>
      </w:r>
    </w:p>
    <w:p w:rsidR="009B7E69" w:rsidRDefault="009B7E69" w:rsidP="009B7E69">
      <w:pPr>
        <w:spacing w:line="240" w:lineRule="atLeast"/>
        <w:ind w:left="284" w:right="-51" w:hanging="142"/>
        <w:jc w:val="right"/>
        <w:rPr>
          <w:rFonts w:ascii="Arial Narrow" w:hAnsi="Arial Narrow" w:cs="Calibri"/>
          <w:b/>
          <w:bCs/>
          <w:i/>
          <w:color w:val="1F497D"/>
          <w:sz w:val="32"/>
          <w:szCs w:val="32"/>
        </w:rPr>
      </w:pPr>
    </w:p>
    <w:p w:rsidR="009B7E69" w:rsidRPr="009B7E69" w:rsidRDefault="009B7E69" w:rsidP="009B7E69">
      <w:pPr>
        <w:spacing w:line="240" w:lineRule="atLeast"/>
        <w:ind w:left="284" w:right="-51" w:hanging="142"/>
        <w:jc w:val="right"/>
        <w:rPr>
          <w:rFonts w:ascii="Arial Narrow" w:hAnsi="Arial Narrow" w:cs="Calibri"/>
          <w:b/>
          <w:bCs/>
          <w:i/>
          <w:color w:val="1F497D"/>
          <w:sz w:val="32"/>
          <w:szCs w:val="32"/>
        </w:rPr>
      </w:pPr>
    </w:p>
    <w:p w:rsidR="009B7E69" w:rsidRDefault="009B7E69" w:rsidP="009B7E69">
      <w:pPr>
        <w:pStyle w:val="NormalWeb"/>
        <w:tabs>
          <w:tab w:val="left" w:pos="284"/>
        </w:tabs>
        <w:spacing w:before="0" w:beforeAutospacing="0" w:after="0" w:afterAutospacing="0" w:line="240" w:lineRule="atLeast"/>
        <w:ind w:left="284" w:right="-45" w:hanging="284"/>
        <w:jc w:val="both"/>
        <w:rPr>
          <w:rFonts w:ascii="Ink Free" w:hAnsi="Ink Free"/>
          <w:b/>
          <w:color w:val="7030A0"/>
          <w:sz w:val="48"/>
          <w:szCs w:val="48"/>
        </w:rPr>
      </w:pPr>
      <w:r w:rsidRPr="009B7E69">
        <w:rPr>
          <w:rFonts w:ascii="Ink Free" w:hAnsi="Ink Free"/>
          <w:b/>
          <w:bCs/>
          <w:color w:val="7030A0"/>
          <w:sz w:val="48"/>
          <w:szCs w:val="48"/>
        </w:rPr>
        <w:t>3.</w:t>
      </w:r>
      <w:r w:rsidRPr="009B7E69">
        <w:rPr>
          <w:rFonts w:ascii="Ink Free" w:hAnsi="Ink Free"/>
          <w:b/>
          <w:bCs/>
          <w:i/>
          <w:color w:val="7030A0"/>
          <w:sz w:val="48"/>
          <w:szCs w:val="48"/>
        </w:rPr>
        <w:t xml:space="preserve"> </w:t>
      </w:r>
      <w:r w:rsidRPr="009B7E69">
        <w:rPr>
          <w:rFonts w:ascii="Ink Free" w:hAnsi="Ink Free"/>
          <w:b/>
          <w:color w:val="7030A0"/>
          <w:sz w:val="48"/>
          <w:szCs w:val="48"/>
        </w:rPr>
        <w:t>ACTUAR: Servir, el antídoto contra la tentación.</w:t>
      </w:r>
    </w:p>
    <w:p w:rsidR="009B7E69" w:rsidRPr="009B7E69" w:rsidRDefault="009B7E69" w:rsidP="009B7E69">
      <w:pPr>
        <w:pStyle w:val="NormalWeb"/>
        <w:tabs>
          <w:tab w:val="left" w:pos="284"/>
        </w:tabs>
        <w:spacing w:before="0" w:beforeAutospacing="0" w:after="0" w:afterAutospacing="0" w:line="240" w:lineRule="atLeast"/>
        <w:ind w:left="284" w:right="-45" w:hanging="284"/>
        <w:jc w:val="both"/>
        <w:rPr>
          <w:rFonts w:ascii="Ink Free" w:hAnsi="Ink Free"/>
          <w:b/>
          <w:color w:val="7030A0"/>
          <w:sz w:val="16"/>
          <w:szCs w:val="16"/>
        </w:rPr>
      </w:pPr>
    </w:p>
    <w:p w:rsidR="009B7E69" w:rsidRDefault="009B7E69" w:rsidP="009B7E69">
      <w:pPr>
        <w:spacing w:line="240" w:lineRule="atLeast"/>
        <w:ind w:left="284" w:right="-51" w:hanging="142"/>
        <w:jc w:val="both"/>
        <w:rPr>
          <w:rFonts w:ascii="Calibri" w:hAnsi="Calibri" w:cs="Calibri"/>
          <w:bCs/>
          <w:color w:val="1F497D"/>
          <w:sz w:val="32"/>
          <w:szCs w:val="32"/>
        </w:rPr>
      </w:pPr>
      <w:r w:rsidRPr="009B7E69">
        <w:rPr>
          <w:rFonts w:asciiTheme="minorHAnsi" w:hAnsiTheme="minorHAnsi" w:cstheme="minorHAnsi"/>
          <w:b/>
          <w:bCs/>
          <w:color w:val="1F497D" w:themeColor="text2"/>
          <w:sz w:val="32"/>
          <w:szCs w:val="32"/>
        </w:rPr>
        <w:t xml:space="preserve">- </w:t>
      </w:r>
      <w:r w:rsidRPr="009B7E69">
        <w:rPr>
          <w:rFonts w:ascii="Calibri" w:hAnsi="Calibri"/>
          <w:bCs/>
          <w:color w:val="1F497D"/>
          <w:sz w:val="32"/>
          <w:szCs w:val="32"/>
        </w:rPr>
        <w:t>Atrévete a caminar por el desierto, inicia el camino de la conversión (cambio) practicando el servir a Dios y a los hermanos. No vas solo, vas acompañado, p</w:t>
      </w:r>
      <w:r w:rsidRPr="009B7E69">
        <w:rPr>
          <w:rFonts w:ascii="Calibri" w:hAnsi="Calibri" w:cs="Calibri"/>
          <w:bCs/>
          <w:color w:val="1F497D"/>
          <w:sz w:val="32"/>
          <w:szCs w:val="32"/>
        </w:rPr>
        <w:t xml:space="preserve">onte “en onda”, ora, dale cobertura total al Espíritu para captar sus mensajes en el EVANGELIO. </w:t>
      </w:r>
    </w:p>
    <w:p w:rsidR="009B7E69" w:rsidRPr="009B7E69" w:rsidRDefault="009B7E69" w:rsidP="009B7E69">
      <w:pPr>
        <w:spacing w:line="240" w:lineRule="atLeast"/>
        <w:ind w:left="284" w:right="-51" w:hanging="142"/>
        <w:jc w:val="both"/>
        <w:rPr>
          <w:rFonts w:ascii="Calibri" w:hAnsi="Calibri" w:cs="Calibri"/>
          <w:bCs/>
          <w:color w:val="1F497D"/>
          <w:sz w:val="16"/>
          <w:szCs w:val="16"/>
        </w:rPr>
      </w:pPr>
    </w:p>
    <w:p w:rsidR="009B7E69" w:rsidRPr="009B7E69" w:rsidRDefault="009B7E69" w:rsidP="009B7E69">
      <w:pPr>
        <w:pStyle w:val="NormalWeb"/>
        <w:spacing w:before="0" w:beforeAutospacing="0" w:after="0" w:afterAutospacing="0"/>
        <w:ind w:left="284" w:hanging="141"/>
        <w:jc w:val="both"/>
        <w:rPr>
          <w:rFonts w:ascii="Calibri" w:hAnsi="Calibri"/>
          <w:bCs/>
          <w:color w:val="1F497D"/>
          <w:sz w:val="32"/>
          <w:szCs w:val="32"/>
        </w:rPr>
      </w:pPr>
      <w:r w:rsidRPr="009B7E69">
        <w:rPr>
          <w:rFonts w:ascii="Calibri" w:hAnsi="Calibri"/>
          <w:bCs/>
          <w:color w:val="1F497D"/>
          <w:sz w:val="32"/>
          <w:szCs w:val="32"/>
        </w:rPr>
        <w:t xml:space="preserve">- Descubre el proyecto que Jesús tiene para ti, trata de vivirlo, echa fuera lo que te estorba.    </w:t>
      </w:r>
    </w:p>
    <w:p w:rsidR="009B7E69" w:rsidRDefault="009B7E69" w:rsidP="009B7E69">
      <w:pPr>
        <w:pStyle w:val="NormalWeb"/>
        <w:tabs>
          <w:tab w:val="left" w:pos="284"/>
        </w:tabs>
        <w:spacing w:before="0" w:beforeAutospacing="0" w:after="0" w:afterAutospacing="0" w:line="240" w:lineRule="atLeast"/>
        <w:ind w:left="284" w:right="-47" w:firstLine="142"/>
        <w:jc w:val="right"/>
        <w:rPr>
          <w:rFonts w:ascii="Arial Narrow" w:hAnsi="Arial Narrow"/>
          <w:b/>
          <w:bCs/>
          <w:i/>
          <w:color w:val="1F497D"/>
          <w:sz w:val="32"/>
          <w:szCs w:val="32"/>
        </w:rPr>
      </w:pPr>
      <w:r w:rsidRPr="009B7E69">
        <w:rPr>
          <w:rFonts w:ascii="Arial Narrow" w:hAnsi="Arial Narrow"/>
          <w:b/>
          <w:bCs/>
          <w:i/>
          <w:color w:val="1F497D"/>
          <w:sz w:val="32"/>
          <w:szCs w:val="32"/>
        </w:rPr>
        <w:t>¿Qué vas a hacer estos 40 días?</w:t>
      </w:r>
    </w:p>
    <w:p w:rsidR="009B7E69" w:rsidRPr="009B7E69" w:rsidRDefault="009B7E69" w:rsidP="009B7E69">
      <w:pPr>
        <w:pStyle w:val="NormalWeb"/>
        <w:tabs>
          <w:tab w:val="left" w:pos="284"/>
        </w:tabs>
        <w:spacing w:before="0" w:beforeAutospacing="0" w:after="0" w:afterAutospacing="0" w:line="240" w:lineRule="atLeast"/>
        <w:ind w:left="284" w:right="-47" w:firstLine="142"/>
        <w:jc w:val="right"/>
        <w:rPr>
          <w:rFonts w:ascii="Arial Narrow" w:hAnsi="Arial Narrow"/>
          <w:b/>
          <w:bCs/>
          <w:i/>
          <w:color w:val="1F497D"/>
          <w:sz w:val="32"/>
          <w:szCs w:val="32"/>
        </w:rPr>
      </w:pPr>
      <w:r w:rsidRPr="009B7E69">
        <w:rPr>
          <w:rFonts w:ascii="Arial Narrow" w:hAnsi="Arial Narrow"/>
          <w:b/>
          <w:bCs/>
          <w:i/>
          <w:color w:val="1F497D"/>
          <w:sz w:val="32"/>
          <w:szCs w:val="32"/>
        </w:rPr>
        <w:t xml:space="preserve"> ¿Qué vas a cambiar? </w:t>
      </w:r>
    </w:p>
    <w:p w:rsidR="00494FD5" w:rsidRPr="009B7E69" w:rsidRDefault="00494FD5" w:rsidP="002455FA">
      <w:pPr>
        <w:pStyle w:val="Prrafodelista"/>
        <w:spacing w:line="200" w:lineRule="atLeast"/>
        <w:ind w:left="360" w:hanging="360"/>
        <w:rPr>
          <w:rFonts w:ascii="Impact" w:hAnsi="Impact"/>
          <w:color w:val="00B050"/>
          <w:sz w:val="32"/>
          <w:szCs w:val="32"/>
        </w:rPr>
      </w:pPr>
    </w:p>
    <w:p w:rsidR="00494FD5" w:rsidRDefault="00494FD5" w:rsidP="002455FA">
      <w:pPr>
        <w:pStyle w:val="Prrafodelista"/>
        <w:spacing w:line="200" w:lineRule="atLeast"/>
        <w:ind w:left="360" w:hanging="360"/>
        <w:rPr>
          <w:rFonts w:ascii="Impact" w:hAnsi="Impact"/>
          <w:color w:val="00B050"/>
          <w:sz w:val="32"/>
          <w:szCs w:val="32"/>
        </w:rPr>
      </w:pPr>
    </w:p>
    <w:p w:rsidR="00591667" w:rsidRDefault="00591667" w:rsidP="002455FA">
      <w:pPr>
        <w:pStyle w:val="Prrafodelista"/>
        <w:spacing w:line="200" w:lineRule="atLeast"/>
        <w:ind w:left="360" w:hanging="360"/>
        <w:rPr>
          <w:rFonts w:ascii="Impact" w:hAnsi="Impact"/>
          <w:color w:val="00B050"/>
          <w:sz w:val="32"/>
          <w:szCs w:val="32"/>
        </w:rPr>
      </w:pPr>
    </w:p>
    <w:p w:rsidR="009B7E69" w:rsidRDefault="009B7E69" w:rsidP="002455FA">
      <w:pPr>
        <w:pStyle w:val="Prrafodelista"/>
        <w:spacing w:line="200" w:lineRule="atLeast"/>
        <w:ind w:left="360" w:hanging="360"/>
        <w:rPr>
          <w:rFonts w:ascii="Impact" w:hAnsi="Impact"/>
          <w:color w:val="00B050"/>
          <w:sz w:val="32"/>
          <w:szCs w:val="32"/>
        </w:rPr>
      </w:pPr>
    </w:p>
    <w:p w:rsidR="00591667" w:rsidRDefault="00591667" w:rsidP="002455FA">
      <w:pPr>
        <w:pStyle w:val="Prrafodelista"/>
        <w:spacing w:line="200" w:lineRule="atLeast"/>
        <w:ind w:left="360" w:hanging="360"/>
        <w:rPr>
          <w:rFonts w:ascii="Impact" w:hAnsi="Impact"/>
          <w:color w:val="00B050"/>
          <w:sz w:val="32"/>
          <w:szCs w:val="32"/>
        </w:rPr>
      </w:pPr>
    </w:p>
    <w:p w:rsidR="00A61DFB" w:rsidRDefault="00A61DFB" w:rsidP="00A61DFB">
      <w:pPr>
        <w:spacing w:before="100" w:beforeAutospacing="1" w:line="276" w:lineRule="auto"/>
        <w:jc w:val="center"/>
        <w:rPr>
          <w:rFonts w:ascii="Bradley Hand ITC" w:hAnsi="Bradley Hand ITC"/>
          <w:b/>
          <w:color w:val="FF0000"/>
          <w:sz w:val="72"/>
          <w:szCs w:val="72"/>
        </w:rPr>
      </w:pPr>
      <w:r w:rsidRPr="00A61DFB">
        <w:rPr>
          <w:rFonts w:ascii="Bradley Hand ITC" w:hAnsi="Bradley Hand ITC"/>
          <w:b/>
          <w:color w:val="FF0000"/>
          <w:sz w:val="72"/>
          <w:szCs w:val="72"/>
        </w:rPr>
        <w:lastRenderedPageBreak/>
        <w:t>LECTURAS</w:t>
      </w:r>
    </w:p>
    <w:p w:rsidR="009B7E69" w:rsidRPr="009B7E69" w:rsidRDefault="009B7E69" w:rsidP="009B7E69">
      <w:pPr>
        <w:numPr>
          <w:ilvl w:val="0"/>
          <w:numId w:val="18"/>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Cs/>
          <w:caps/>
          <w:color w:val="7030A0"/>
          <w:sz w:val="32"/>
          <w:szCs w:val="32"/>
        </w:rPr>
      </w:pPr>
      <w:r w:rsidRPr="009B7E69">
        <w:rPr>
          <w:rFonts w:ascii="Calibri" w:hAnsi="Calibri"/>
          <w:b/>
          <w:bCs/>
          <w:caps/>
          <w:color w:val="7030A0"/>
          <w:sz w:val="32"/>
          <w:szCs w:val="32"/>
        </w:rPr>
        <w:t xml:space="preserve">Deuteronomio 26, 4- 10: </w:t>
      </w:r>
      <w:r w:rsidRPr="009B7E69">
        <w:rPr>
          <w:rFonts w:ascii="Calibri" w:hAnsi="Calibri"/>
          <w:bCs/>
          <w:i/>
          <w:caps/>
          <w:color w:val="7030A0"/>
          <w:sz w:val="32"/>
          <w:szCs w:val="32"/>
        </w:rPr>
        <w:t>P</w:t>
      </w:r>
      <w:r w:rsidRPr="009B7E69">
        <w:rPr>
          <w:rFonts w:ascii="Calibri" w:hAnsi="Calibri"/>
          <w:bCs/>
          <w:i/>
          <w:color w:val="7030A0"/>
          <w:sz w:val="32"/>
          <w:szCs w:val="32"/>
        </w:rPr>
        <w:t>rofesión de fe del pueblo escogido</w:t>
      </w:r>
      <w:r w:rsidRPr="009B7E69">
        <w:rPr>
          <w:rFonts w:ascii="Calibri" w:hAnsi="Calibri"/>
          <w:bCs/>
          <w:color w:val="7030A0"/>
          <w:sz w:val="32"/>
          <w:szCs w:val="32"/>
        </w:rPr>
        <w:t>.</w:t>
      </w:r>
    </w:p>
    <w:p w:rsidR="009B7E69" w:rsidRPr="009B7E69" w:rsidRDefault="009B7E69" w:rsidP="009B7E69">
      <w:pPr>
        <w:tabs>
          <w:tab w:val="left" w:pos="142"/>
          <w:tab w:val="left" w:pos="288"/>
          <w:tab w:val="left" w:pos="1440"/>
          <w:tab w:val="left" w:pos="2160"/>
          <w:tab w:val="left" w:pos="2880"/>
          <w:tab w:val="left" w:pos="3600"/>
          <w:tab w:val="left" w:pos="4320"/>
          <w:tab w:val="left" w:pos="5040"/>
          <w:tab w:val="left" w:pos="5760"/>
          <w:tab w:val="left" w:pos="7200"/>
        </w:tabs>
        <w:ind w:left="142" w:right="-49"/>
        <w:rPr>
          <w:rFonts w:ascii="Calibri" w:hAnsi="Calibri"/>
          <w:bCs/>
          <w:caps/>
          <w:color w:val="7030A0"/>
          <w:sz w:val="16"/>
          <w:szCs w:val="16"/>
        </w:rPr>
      </w:pPr>
    </w:p>
    <w:p w:rsidR="009B7E69" w:rsidRDefault="009B7E69" w:rsidP="009B7E69">
      <w:pPr>
        <w:pStyle w:val="NormalWeb"/>
        <w:spacing w:before="0" w:beforeAutospacing="0" w:after="0" w:afterAutospacing="0" w:line="240" w:lineRule="atLeast"/>
        <w:ind w:left="273" w:right="-53" w:firstLine="294"/>
        <w:jc w:val="both"/>
        <w:rPr>
          <w:rFonts w:ascii="Calibri" w:hAnsi="Calibri"/>
          <w:sz w:val="32"/>
          <w:szCs w:val="32"/>
        </w:rPr>
      </w:pPr>
      <w:r w:rsidRPr="009B7E69">
        <w:rPr>
          <w:rFonts w:ascii="Calibri" w:hAnsi="Calibri"/>
          <w:sz w:val="32"/>
          <w:szCs w:val="32"/>
          <w:lang w:val="es-ES_tradnl"/>
        </w:rPr>
        <w:t>Moisés</w:t>
      </w:r>
      <w:r w:rsidRPr="009B7E69">
        <w:rPr>
          <w:rFonts w:ascii="Calibri" w:hAnsi="Calibri"/>
          <w:sz w:val="32"/>
          <w:szCs w:val="32"/>
        </w:rPr>
        <w:t xml:space="preserve"> habló al pueblo, diciendo: «El sacerdote tomará de tu mano la cesta con las primicias de todos los frutos y la pondrá ante el altar del Señor, tu Dios. Entonces tomarás la palabra y dirás ante el Señor, tu Dios:</w:t>
      </w:r>
      <w:r w:rsidRPr="009B7E69">
        <w:rPr>
          <w:rFonts w:ascii="Calibri" w:hAnsi="Calibri"/>
          <w:i/>
          <w:sz w:val="32"/>
          <w:szCs w:val="32"/>
        </w:rPr>
        <w:t> “Mi padre fue un arameo errante, que bajó a Egipto, y se estableció allí como emigrante, con pocas personas, pero allí se convirtió en un pueblo grande, fuerte y numeroso. Los egipcios nos maltrataron, nos oprimieron y nos impusieron una dura esclavitud. Entonces clamamos al Señor, Dios de nuestros padres, y el Señor escuchó nuestros gritos, miró nuestra indefensión, nuestra angustia y nuestra opresión. El Señor nos sacó de Egipto con mano fuerte y brazo extendido, en medio de gran terror, con signos y prodigios, y nos trajo a este lugar, y nos dio esta tierra, una tierra que mana leche y miel. Por eso, ahora traigo aquí las primicias de los frutos del suelo que tú, Señor, me has dado”. </w:t>
      </w:r>
      <w:r w:rsidRPr="009B7E69">
        <w:rPr>
          <w:rFonts w:ascii="Calibri" w:hAnsi="Calibri"/>
          <w:sz w:val="32"/>
          <w:szCs w:val="32"/>
        </w:rPr>
        <w:t>Los pondrás ante el Señor, tu Dios, y te postrarás en presencia del Señor, tu Dios».</w:t>
      </w:r>
    </w:p>
    <w:p w:rsidR="009B7E69" w:rsidRDefault="009B7E69" w:rsidP="009B7E69">
      <w:pPr>
        <w:pStyle w:val="NormalWeb"/>
        <w:spacing w:before="0" w:beforeAutospacing="0" w:after="0" w:afterAutospacing="0" w:line="240" w:lineRule="atLeast"/>
        <w:ind w:left="273" w:right="-53" w:firstLine="294"/>
        <w:jc w:val="both"/>
        <w:rPr>
          <w:rFonts w:ascii="Calibri" w:hAnsi="Calibri"/>
          <w:sz w:val="32"/>
          <w:szCs w:val="32"/>
        </w:rPr>
      </w:pPr>
    </w:p>
    <w:p w:rsidR="009B7E69" w:rsidRPr="009B7E69" w:rsidRDefault="009B7E69" w:rsidP="009B7E69">
      <w:pPr>
        <w:pStyle w:val="NormalWeb"/>
        <w:spacing w:before="0" w:beforeAutospacing="0" w:after="0" w:afterAutospacing="0" w:line="240" w:lineRule="atLeast"/>
        <w:ind w:left="273" w:right="-53" w:firstLine="294"/>
        <w:jc w:val="both"/>
        <w:rPr>
          <w:rFonts w:ascii="Calibri" w:hAnsi="Calibri"/>
          <w:sz w:val="32"/>
          <w:szCs w:val="32"/>
        </w:rPr>
      </w:pPr>
    </w:p>
    <w:p w:rsidR="009B7E69" w:rsidRPr="009B7E69" w:rsidRDefault="009B7E69" w:rsidP="009B7E69">
      <w:pPr>
        <w:numPr>
          <w:ilvl w:val="0"/>
          <w:numId w:val="18"/>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
          <w:bCs/>
          <w:color w:val="7030A0"/>
          <w:sz w:val="32"/>
          <w:szCs w:val="32"/>
        </w:rPr>
      </w:pPr>
      <w:r w:rsidRPr="009B7E69">
        <w:rPr>
          <w:rFonts w:ascii="Calibri" w:hAnsi="Calibri"/>
          <w:b/>
          <w:bCs/>
          <w:caps/>
          <w:color w:val="7030A0"/>
          <w:sz w:val="32"/>
          <w:szCs w:val="32"/>
        </w:rPr>
        <w:t xml:space="preserve">Sal. 90: </w:t>
      </w:r>
    </w:p>
    <w:p w:rsidR="009B7E69" w:rsidRDefault="009B7E69" w:rsidP="009B7E69">
      <w:pPr>
        <w:tabs>
          <w:tab w:val="left" w:pos="142"/>
          <w:tab w:val="left" w:pos="288"/>
          <w:tab w:val="left" w:pos="1440"/>
          <w:tab w:val="left" w:pos="2160"/>
          <w:tab w:val="left" w:pos="2880"/>
          <w:tab w:val="left" w:pos="3600"/>
          <w:tab w:val="left" w:pos="4320"/>
          <w:tab w:val="left" w:pos="5040"/>
          <w:tab w:val="left" w:pos="5760"/>
          <w:tab w:val="left" w:pos="7200"/>
        </w:tabs>
        <w:ind w:left="142" w:right="-49"/>
        <w:rPr>
          <w:rFonts w:ascii="Calibri" w:hAnsi="Calibri"/>
          <w:b/>
          <w:bCs/>
          <w:sz w:val="32"/>
          <w:szCs w:val="32"/>
        </w:rPr>
      </w:pPr>
      <w:r>
        <w:rPr>
          <w:rFonts w:ascii="Calibri" w:hAnsi="Calibri"/>
          <w:b/>
          <w:bCs/>
          <w:caps/>
          <w:color w:val="7030A0"/>
          <w:sz w:val="32"/>
          <w:szCs w:val="32"/>
        </w:rPr>
        <w:tab/>
      </w:r>
      <w:r>
        <w:rPr>
          <w:rFonts w:ascii="Calibri" w:hAnsi="Calibri"/>
          <w:b/>
          <w:bCs/>
          <w:caps/>
          <w:color w:val="7030A0"/>
          <w:sz w:val="32"/>
          <w:szCs w:val="32"/>
        </w:rPr>
        <w:tab/>
      </w:r>
      <w:r w:rsidRPr="009B7E69">
        <w:rPr>
          <w:rFonts w:ascii="Calibri" w:hAnsi="Calibri"/>
          <w:b/>
          <w:bCs/>
          <w:sz w:val="32"/>
          <w:szCs w:val="32"/>
        </w:rPr>
        <w:t>Quédate conmigo, Señor, en la tribulación.</w:t>
      </w:r>
    </w:p>
    <w:p w:rsidR="009B7E69" w:rsidRDefault="009B7E69" w:rsidP="009B7E69">
      <w:pPr>
        <w:tabs>
          <w:tab w:val="left" w:pos="142"/>
          <w:tab w:val="left" w:pos="288"/>
          <w:tab w:val="left" w:pos="1440"/>
          <w:tab w:val="left" w:pos="2160"/>
          <w:tab w:val="left" w:pos="2880"/>
          <w:tab w:val="left" w:pos="3600"/>
          <w:tab w:val="left" w:pos="4320"/>
          <w:tab w:val="left" w:pos="5040"/>
          <w:tab w:val="left" w:pos="5760"/>
          <w:tab w:val="left" w:pos="7200"/>
        </w:tabs>
        <w:ind w:left="142" w:right="-49"/>
        <w:rPr>
          <w:rFonts w:ascii="Calibri" w:hAnsi="Calibri"/>
          <w:b/>
          <w:bCs/>
          <w:sz w:val="32"/>
          <w:szCs w:val="32"/>
        </w:rPr>
      </w:pPr>
    </w:p>
    <w:p w:rsidR="009B7E69" w:rsidRDefault="009B7E69" w:rsidP="009B7E69">
      <w:pPr>
        <w:tabs>
          <w:tab w:val="left" w:pos="142"/>
          <w:tab w:val="left" w:pos="288"/>
          <w:tab w:val="left" w:pos="1440"/>
          <w:tab w:val="left" w:pos="2160"/>
          <w:tab w:val="left" w:pos="2880"/>
          <w:tab w:val="left" w:pos="3600"/>
          <w:tab w:val="left" w:pos="4320"/>
          <w:tab w:val="left" w:pos="5040"/>
          <w:tab w:val="left" w:pos="5760"/>
          <w:tab w:val="left" w:pos="7200"/>
        </w:tabs>
        <w:ind w:left="142" w:right="-49"/>
        <w:rPr>
          <w:rFonts w:ascii="Calibri" w:hAnsi="Calibri"/>
          <w:b/>
          <w:bCs/>
          <w:color w:val="7030A0"/>
          <w:sz w:val="32"/>
          <w:szCs w:val="32"/>
        </w:rPr>
      </w:pPr>
    </w:p>
    <w:p w:rsidR="009B7E69" w:rsidRPr="009B7E69" w:rsidRDefault="009B7E69" w:rsidP="009B7E69">
      <w:pPr>
        <w:tabs>
          <w:tab w:val="left" w:pos="142"/>
          <w:tab w:val="left" w:pos="288"/>
          <w:tab w:val="left" w:pos="1440"/>
          <w:tab w:val="left" w:pos="2160"/>
          <w:tab w:val="left" w:pos="2880"/>
          <w:tab w:val="left" w:pos="3600"/>
          <w:tab w:val="left" w:pos="4320"/>
          <w:tab w:val="left" w:pos="5040"/>
          <w:tab w:val="left" w:pos="5760"/>
          <w:tab w:val="left" w:pos="7200"/>
        </w:tabs>
        <w:ind w:left="142" w:right="-49"/>
        <w:rPr>
          <w:rFonts w:ascii="Calibri" w:hAnsi="Calibri"/>
          <w:b/>
          <w:bCs/>
          <w:color w:val="7030A0"/>
          <w:sz w:val="32"/>
          <w:szCs w:val="32"/>
        </w:rPr>
      </w:pPr>
    </w:p>
    <w:p w:rsidR="009B7E69" w:rsidRDefault="009B7E69" w:rsidP="009B7E69">
      <w:pPr>
        <w:numPr>
          <w:ilvl w:val="0"/>
          <w:numId w:val="18"/>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40" w:lineRule="atLeast"/>
        <w:ind w:left="142" w:right="34" w:hanging="142"/>
        <w:jc w:val="both"/>
        <w:rPr>
          <w:rFonts w:asciiTheme="minorHAnsi" w:hAnsiTheme="minorHAnsi" w:cstheme="minorHAnsi"/>
          <w:bCs/>
          <w:caps/>
          <w:color w:val="7030A0"/>
          <w:sz w:val="32"/>
          <w:szCs w:val="32"/>
        </w:rPr>
      </w:pPr>
      <w:r w:rsidRPr="009B7E69">
        <w:rPr>
          <w:rFonts w:ascii="Calibri" w:hAnsi="Calibri"/>
          <w:b/>
          <w:bCs/>
          <w:caps/>
          <w:color w:val="7030A0"/>
          <w:sz w:val="32"/>
          <w:szCs w:val="32"/>
        </w:rPr>
        <w:t>Romanos 10, 8-13</w:t>
      </w:r>
      <w:r w:rsidRPr="009B7E69">
        <w:rPr>
          <w:rFonts w:ascii="Calibri" w:hAnsi="Calibri"/>
          <w:bCs/>
          <w:caps/>
          <w:color w:val="7030A0"/>
          <w:sz w:val="32"/>
          <w:szCs w:val="32"/>
        </w:rPr>
        <w:t>: </w:t>
      </w:r>
      <w:r w:rsidRPr="009B7E69">
        <w:rPr>
          <w:rFonts w:ascii="Calibri" w:hAnsi="Calibri"/>
          <w:bCs/>
          <w:i/>
          <w:caps/>
          <w:color w:val="7030A0"/>
          <w:sz w:val="32"/>
          <w:szCs w:val="32"/>
        </w:rPr>
        <w:t>P</w:t>
      </w:r>
      <w:r w:rsidRPr="009B7E69">
        <w:rPr>
          <w:rFonts w:ascii="Calibri" w:hAnsi="Calibri"/>
          <w:bCs/>
          <w:i/>
          <w:color w:val="7030A0"/>
          <w:sz w:val="32"/>
          <w:szCs w:val="32"/>
        </w:rPr>
        <w:t>rofesión de fe del que cree en Jesucristo</w:t>
      </w:r>
      <w:r w:rsidRPr="009B7E69">
        <w:rPr>
          <w:rFonts w:asciiTheme="minorHAnsi" w:hAnsiTheme="minorHAnsi" w:cstheme="minorHAnsi"/>
          <w:bCs/>
          <w:caps/>
          <w:color w:val="7030A0"/>
          <w:sz w:val="32"/>
          <w:szCs w:val="32"/>
        </w:rPr>
        <w:t xml:space="preserve"> </w:t>
      </w:r>
    </w:p>
    <w:p w:rsidR="009B7E69" w:rsidRDefault="009B7E69">
      <w:pPr>
        <w:spacing w:after="200" w:line="276" w:lineRule="auto"/>
        <w:rPr>
          <w:rFonts w:asciiTheme="minorHAnsi" w:hAnsiTheme="minorHAnsi" w:cstheme="minorHAnsi"/>
          <w:bCs/>
          <w:caps/>
          <w:color w:val="7030A0"/>
          <w:sz w:val="32"/>
          <w:szCs w:val="32"/>
        </w:rPr>
      </w:pPr>
      <w:r>
        <w:rPr>
          <w:rFonts w:asciiTheme="minorHAnsi" w:hAnsiTheme="minorHAnsi" w:cstheme="minorHAnsi"/>
          <w:bCs/>
          <w:caps/>
          <w:color w:val="7030A0"/>
          <w:sz w:val="32"/>
          <w:szCs w:val="32"/>
        </w:rPr>
        <w:br w:type="page"/>
      </w:r>
    </w:p>
    <w:p w:rsidR="009B7E69" w:rsidRPr="009B7E69" w:rsidRDefault="009B7E69" w:rsidP="009B7E69">
      <w:pPr>
        <w:pStyle w:val="Prrafodelista"/>
        <w:numPr>
          <w:ilvl w:val="0"/>
          <w:numId w:val="18"/>
        </w:numPr>
        <w:tabs>
          <w:tab w:val="left" w:pos="0"/>
          <w:tab w:val="left" w:pos="2183"/>
          <w:tab w:val="left" w:pos="2880"/>
          <w:tab w:val="left" w:pos="3600"/>
          <w:tab w:val="left" w:pos="4320"/>
          <w:tab w:val="left" w:pos="5760"/>
          <w:tab w:val="left" w:pos="6480"/>
          <w:tab w:val="left" w:pos="7200"/>
        </w:tabs>
        <w:spacing w:line="240" w:lineRule="atLeast"/>
        <w:ind w:left="142" w:right="34" w:hanging="142"/>
        <w:jc w:val="both"/>
        <w:rPr>
          <w:bCs/>
          <w:color w:val="7030A0"/>
          <w:sz w:val="32"/>
          <w:szCs w:val="32"/>
        </w:rPr>
      </w:pPr>
      <w:r w:rsidRPr="009B7E69">
        <w:rPr>
          <w:rFonts w:asciiTheme="minorHAnsi" w:hAnsiTheme="minorHAnsi" w:cstheme="minorHAnsi"/>
          <w:b/>
          <w:bCs/>
          <w:caps/>
          <w:color w:val="7030A0"/>
          <w:sz w:val="32"/>
          <w:szCs w:val="32"/>
        </w:rPr>
        <w:lastRenderedPageBreak/>
        <w:t>LUCAS 4, 1-13</w:t>
      </w:r>
      <w:r w:rsidRPr="009B7E69">
        <w:rPr>
          <w:rFonts w:asciiTheme="minorHAnsi" w:hAnsiTheme="minorHAnsi" w:cstheme="minorHAnsi"/>
          <w:b/>
          <w:bCs/>
          <w:i/>
          <w:caps/>
          <w:color w:val="7030A0"/>
          <w:sz w:val="32"/>
          <w:szCs w:val="32"/>
        </w:rPr>
        <w:t xml:space="preserve">: </w:t>
      </w:r>
      <w:r w:rsidRPr="009B7E69">
        <w:rPr>
          <w:rFonts w:asciiTheme="minorHAnsi" w:hAnsiTheme="minorHAnsi" w:cstheme="minorHAnsi"/>
          <w:bCs/>
          <w:i/>
          <w:caps/>
          <w:color w:val="7030A0"/>
          <w:sz w:val="32"/>
          <w:szCs w:val="32"/>
        </w:rPr>
        <w:t>E</w:t>
      </w:r>
      <w:r w:rsidRPr="009B7E69">
        <w:rPr>
          <w:rFonts w:asciiTheme="minorHAnsi" w:hAnsiTheme="minorHAnsi" w:cstheme="minorHAnsi"/>
          <w:bCs/>
          <w:i/>
          <w:color w:val="7030A0"/>
          <w:sz w:val="32"/>
          <w:szCs w:val="32"/>
        </w:rPr>
        <w:t>l espíritu lo fue llevando por el desierto, mientras era tentado</w:t>
      </w:r>
    </w:p>
    <w:p w:rsidR="009B7E69" w:rsidRPr="009B7E69" w:rsidRDefault="009B7E69" w:rsidP="009B7E69">
      <w:pPr>
        <w:pStyle w:val="Prrafodelista"/>
        <w:tabs>
          <w:tab w:val="left" w:pos="0"/>
          <w:tab w:val="left" w:pos="2183"/>
          <w:tab w:val="left" w:pos="2880"/>
          <w:tab w:val="left" w:pos="3600"/>
          <w:tab w:val="left" w:pos="4320"/>
          <w:tab w:val="left" w:pos="5760"/>
          <w:tab w:val="left" w:pos="6480"/>
          <w:tab w:val="left" w:pos="7200"/>
        </w:tabs>
        <w:spacing w:line="240" w:lineRule="atLeast"/>
        <w:ind w:left="142" w:right="34"/>
        <w:jc w:val="both"/>
        <w:rPr>
          <w:bCs/>
          <w:color w:val="7030A0"/>
          <w:sz w:val="32"/>
          <w:szCs w:val="32"/>
        </w:rPr>
      </w:pPr>
    </w:p>
    <w:p w:rsidR="009B7E69" w:rsidRPr="009B7E69" w:rsidRDefault="009B7E69" w:rsidP="009B7E69">
      <w:pPr>
        <w:pStyle w:val="Prrafodelista"/>
        <w:pBdr>
          <w:top w:val="single" w:sz="4" w:space="1" w:color="auto"/>
          <w:left w:val="single" w:sz="4" w:space="4" w:color="auto"/>
          <w:bottom w:val="single" w:sz="4" w:space="1" w:color="auto"/>
          <w:right w:val="single" w:sz="4" w:space="4" w:color="auto"/>
        </w:pBdr>
        <w:tabs>
          <w:tab w:val="left" w:pos="0"/>
          <w:tab w:val="left" w:pos="142"/>
          <w:tab w:val="left" w:pos="284"/>
          <w:tab w:val="left" w:pos="567"/>
          <w:tab w:val="left" w:pos="1463"/>
          <w:tab w:val="left" w:pos="2183"/>
          <w:tab w:val="left" w:pos="2880"/>
          <w:tab w:val="left" w:pos="3600"/>
          <w:tab w:val="left" w:pos="3686"/>
          <w:tab w:val="left" w:pos="4320"/>
          <w:tab w:val="left" w:pos="5040"/>
          <w:tab w:val="left" w:pos="5760"/>
          <w:tab w:val="left" w:pos="6480"/>
          <w:tab w:val="left" w:pos="7088"/>
        </w:tabs>
        <w:spacing w:after="0" w:line="240" w:lineRule="atLeast"/>
        <w:ind w:left="284" w:right="45" w:hanging="284"/>
        <w:jc w:val="both"/>
        <w:rPr>
          <w:bCs/>
          <w:sz w:val="32"/>
          <w:szCs w:val="32"/>
        </w:rPr>
      </w:pPr>
      <w:r w:rsidRPr="009B7E69">
        <w:rPr>
          <w:rFonts w:asciiTheme="minorHAnsi" w:eastAsia="Arial Unicode MS" w:hAnsiTheme="minorHAnsi" w:cstheme="minorHAnsi"/>
          <w:b/>
          <w:bCs/>
          <w:sz w:val="32"/>
          <w:szCs w:val="32"/>
        </w:rPr>
        <w:t>Narrador:</w:t>
      </w:r>
      <w:r w:rsidRPr="009B7E69">
        <w:rPr>
          <w:rFonts w:asciiTheme="minorHAnsi" w:eastAsia="Arial Unicode MS" w:hAnsiTheme="minorHAnsi" w:cstheme="minorHAnsi"/>
          <w:bCs/>
          <w:sz w:val="32"/>
          <w:szCs w:val="32"/>
        </w:rPr>
        <w:t xml:space="preserve"> </w:t>
      </w:r>
      <w:r w:rsidRPr="009B7E69">
        <w:rPr>
          <w:bCs/>
          <w:sz w:val="32"/>
          <w:szCs w:val="32"/>
        </w:rPr>
        <w:t>En aquel tiempo, Jesús, lleno del Espíritu Santo, volvió del Jordán y el Espíritu lo fue llevando durante cuarenta días por el desierto, mientras era tentado por el diablo. En todos aquellos días estuvo sin comer y, al final, sintió hambre. Entonces el diablo le dijo:</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9B7E69">
        <w:rPr>
          <w:rFonts w:ascii="Calibri" w:hAnsi="Calibri"/>
          <w:b/>
          <w:bCs/>
          <w:sz w:val="32"/>
          <w:szCs w:val="32"/>
        </w:rPr>
        <w:t>Diablo: -«</w:t>
      </w:r>
      <w:r w:rsidRPr="009B7E69">
        <w:rPr>
          <w:rFonts w:ascii="Calibri" w:hAnsi="Calibri"/>
          <w:bCs/>
          <w:sz w:val="32"/>
          <w:szCs w:val="32"/>
        </w:rPr>
        <w:t>Si eres Hijo de Dios, di a esta piedra que se convierta en pan».</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9B7E69">
        <w:rPr>
          <w:rFonts w:ascii="Calibri" w:hAnsi="Calibri"/>
          <w:b/>
          <w:snapToGrid w:val="0"/>
          <w:sz w:val="32"/>
          <w:szCs w:val="32"/>
        </w:rPr>
        <w:t>Narrador:</w:t>
      </w:r>
      <w:r w:rsidRPr="009B7E69">
        <w:rPr>
          <w:rFonts w:ascii="Calibri" w:hAnsi="Calibri" w:cs="Arial"/>
          <w:iCs/>
          <w:sz w:val="32"/>
          <w:szCs w:val="32"/>
        </w:rPr>
        <w:t> </w:t>
      </w:r>
      <w:r w:rsidRPr="009B7E69">
        <w:rPr>
          <w:rFonts w:ascii="Calibri" w:hAnsi="Calibri"/>
          <w:bCs/>
          <w:sz w:val="32"/>
          <w:szCs w:val="32"/>
        </w:rPr>
        <w:t>Jesús le contestó:</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9B7E69">
        <w:rPr>
          <w:rFonts w:ascii="Calibri" w:hAnsi="Calibri"/>
          <w:b/>
          <w:bCs/>
          <w:sz w:val="32"/>
          <w:szCs w:val="32"/>
        </w:rPr>
        <w:t>Jesús: -</w:t>
      </w:r>
      <w:r w:rsidRPr="009B7E69">
        <w:rPr>
          <w:rFonts w:ascii="Calibri" w:hAnsi="Calibri"/>
          <w:bCs/>
          <w:sz w:val="32"/>
          <w:szCs w:val="32"/>
        </w:rPr>
        <w:t>«Está escrito: “</w:t>
      </w:r>
      <w:r w:rsidRPr="009B7E69">
        <w:rPr>
          <w:rFonts w:ascii="Calibri" w:hAnsi="Calibri"/>
          <w:b/>
          <w:bCs/>
          <w:sz w:val="32"/>
          <w:szCs w:val="32"/>
        </w:rPr>
        <w:t>No solo de pan vive el hombre</w:t>
      </w:r>
      <w:r w:rsidRPr="009B7E69">
        <w:rPr>
          <w:rFonts w:ascii="Calibri" w:hAnsi="Calibri"/>
          <w:bCs/>
          <w:sz w:val="32"/>
          <w:szCs w:val="32"/>
        </w:rPr>
        <w:t>”».</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9B7E69">
        <w:rPr>
          <w:rFonts w:ascii="Calibri" w:hAnsi="Calibri"/>
          <w:b/>
          <w:snapToGrid w:val="0"/>
          <w:sz w:val="32"/>
          <w:szCs w:val="32"/>
        </w:rPr>
        <w:t>Narrador:</w:t>
      </w:r>
      <w:r w:rsidRPr="009B7E69">
        <w:rPr>
          <w:rFonts w:ascii="Calibri" w:hAnsi="Calibri" w:cs="Arial"/>
          <w:iCs/>
          <w:sz w:val="32"/>
          <w:szCs w:val="32"/>
        </w:rPr>
        <w:t> Después</w:t>
      </w:r>
      <w:r w:rsidRPr="009B7E69">
        <w:rPr>
          <w:rFonts w:ascii="Calibri" w:hAnsi="Calibri"/>
          <w:bCs/>
          <w:sz w:val="32"/>
          <w:szCs w:val="32"/>
        </w:rPr>
        <w:t>, llevándole a lo alto, el diablo le mostró en un instante todos los reinos de</w:t>
      </w:r>
      <w:proofErr w:type="gramStart"/>
      <w:r w:rsidRPr="009B7E69">
        <w:rPr>
          <w:rFonts w:ascii="Calibri" w:hAnsi="Calibri"/>
          <w:bCs/>
          <w:sz w:val="32"/>
          <w:szCs w:val="32"/>
        </w:rPr>
        <w:t>!</w:t>
      </w:r>
      <w:proofErr w:type="gramEnd"/>
      <w:r w:rsidRPr="009B7E69">
        <w:rPr>
          <w:rFonts w:ascii="Calibri" w:hAnsi="Calibri"/>
          <w:bCs/>
          <w:sz w:val="32"/>
          <w:szCs w:val="32"/>
        </w:rPr>
        <w:t xml:space="preserve"> mundo y le dijo:</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9B7E69">
        <w:rPr>
          <w:rFonts w:ascii="Calibri" w:hAnsi="Calibri"/>
          <w:b/>
          <w:bCs/>
          <w:sz w:val="32"/>
          <w:szCs w:val="32"/>
        </w:rPr>
        <w:t>Diablo: -</w:t>
      </w:r>
      <w:r w:rsidRPr="009B7E69">
        <w:rPr>
          <w:rFonts w:ascii="Calibri" w:hAnsi="Calibri"/>
          <w:bCs/>
          <w:sz w:val="32"/>
          <w:szCs w:val="32"/>
        </w:rPr>
        <w:t>«Te daré el poder y la gloria de todo eso, porque a mí me ha sido dado, y yo lo doy a quien quiero. Si tú te arrodillas delante de mí, todo será tuyo».</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9B7E69">
        <w:rPr>
          <w:rFonts w:ascii="Calibri" w:hAnsi="Calibri"/>
          <w:b/>
          <w:snapToGrid w:val="0"/>
          <w:sz w:val="32"/>
          <w:szCs w:val="32"/>
        </w:rPr>
        <w:t>Narrador:</w:t>
      </w:r>
      <w:r w:rsidRPr="009B7E69">
        <w:rPr>
          <w:rFonts w:ascii="Calibri" w:hAnsi="Calibri" w:cs="Arial"/>
          <w:iCs/>
          <w:sz w:val="32"/>
          <w:szCs w:val="32"/>
        </w:rPr>
        <w:t> Respondiendo</w:t>
      </w:r>
      <w:r w:rsidRPr="009B7E69">
        <w:rPr>
          <w:rFonts w:ascii="Calibri" w:hAnsi="Calibri"/>
          <w:bCs/>
          <w:sz w:val="32"/>
          <w:szCs w:val="32"/>
        </w:rPr>
        <w:t xml:space="preserve"> Jesús, le dijo:</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9B7E69">
        <w:rPr>
          <w:rFonts w:ascii="Calibri" w:hAnsi="Calibri"/>
          <w:b/>
          <w:bCs/>
          <w:sz w:val="32"/>
          <w:szCs w:val="32"/>
        </w:rPr>
        <w:t>Jesús: -</w:t>
      </w:r>
      <w:r w:rsidRPr="009B7E69">
        <w:rPr>
          <w:rFonts w:ascii="Calibri" w:hAnsi="Calibri"/>
          <w:bCs/>
          <w:sz w:val="32"/>
          <w:szCs w:val="32"/>
        </w:rPr>
        <w:t>«Está escrito: “</w:t>
      </w:r>
      <w:r w:rsidRPr="009B7E69">
        <w:rPr>
          <w:rFonts w:ascii="Calibri" w:hAnsi="Calibri"/>
          <w:b/>
          <w:bCs/>
          <w:sz w:val="32"/>
          <w:szCs w:val="32"/>
        </w:rPr>
        <w:t>Al Señor, tu Dios, adorarás</w:t>
      </w:r>
      <w:r w:rsidRPr="009B7E69">
        <w:rPr>
          <w:rFonts w:ascii="Calibri" w:hAnsi="Calibri"/>
          <w:bCs/>
          <w:sz w:val="32"/>
          <w:szCs w:val="32"/>
        </w:rPr>
        <w:t xml:space="preserve"> y a él solo darás culto”».</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9B7E69">
        <w:rPr>
          <w:rFonts w:ascii="Calibri" w:hAnsi="Calibri"/>
          <w:b/>
          <w:snapToGrid w:val="0"/>
          <w:sz w:val="32"/>
          <w:szCs w:val="32"/>
        </w:rPr>
        <w:t>Narrador:</w:t>
      </w:r>
      <w:r w:rsidRPr="009B7E69">
        <w:rPr>
          <w:rFonts w:ascii="Calibri" w:hAnsi="Calibri" w:cs="Arial"/>
          <w:iCs/>
          <w:sz w:val="32"/>
          <w:szCs w:val="32"/>
        </w:rPr>
        <w:t> </w:t>
      </w:r>
      <w:r w:rsidRPr="009B7E69">
        <w:rPr>
          <w:rFonts w:ascii="Calibri" w:hAnsi="Calibri"/>
          <w:bCs/>
          <w:sz w:val="32"/>
          <w:szCs w:val="32"/>
        </w:rPr>
        <w:t>Entonces lo llevó a Jerusalén y lo puso en el alero del templo y le dijo:</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9B7E69">
        <w:rPr>
          <w:rFonts w:ascii="Calibri" w:hAnsi="Calibri"/>
          <w:b/>
          <w:bCs/>
          <w:sz w:val="32"/>
          <w:szCs w:val="32"/>
        </w:rPr>
        <w:t>Diablo: -</w:t>
      </w:r>
      <w:r w:rsidRPr="009B7E69">
        <w:rPr>
          <w:rFonts w:ascii="Calibri" w:hAnsi="Calibri"/>
          <w:bCs/>
          <w:sz w:val="32"/>
          <w:szCs w:val="32"/>
        </w:rPr>
        <w:t>«Si eres Hijo de Dios, tírate de aquí abajo, porque está escrito: “Ha dado órdenes a sus ángeles acerca de ti, para que te cuiden”, y también: “Te sostendrán en sus manos, para que tu pie no tropiece contra ninguna piedra”».</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9B7E69">
        <w:rPr>
          <w:rFonts w:ascii="Calibri" w:hAnsi="Calibri"/>
          <w:b/>
          <w:snapToGrid w:val="0"/>
          <w:sz w:val="32"/>
          <w:szCs w:val="32"/>
        </w:rPr>
        <w:t>Narrador:</w:t>
      </w:r>
      <w:r w:rsidRPr="009B7E69">
        <w:rPr>
          <w:rFonts w:ascii="Calibri" w:hAnsi="Calibri" w:cs="Arial"/>
          <w:iCs/>
          <w:sz w:val="32"/>
          <w:szCs w:val="32"/>
        </w:rPr>
        <w:t> </w:t>
      </w:r>
      <w:r w:rsidRPr="009B7E69">
        <w:rPr>
          <w:rFonts w:ascii="Calibri" w:hAnsi="Calibri"/>
          <w:bCs/>
          <w:sz w:val="32"/>
          <w:szCs w:val="32"/>
        </w:rPr>
        <w:t>Respondiendo Jesús, le dijo:</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Cs/>
          <w:sz w:val="32"/>
          <w:szCs w:val="32"/>
        </w:rPr>
      </w:pPr>
      <w:r w:rsidRPr="009B7E69">
        <w:rPr>
          <w:rFonts w:ascii="Calibri" w:hAnsi="Calibri"/>
          <w:b/>
          <w:bCs/>
          <w:sz w:val="32"/>
          <w:szCs w:val="32"/>
        </w:rPr>
        <w:t>Jesús: -</w:t>
      </w:r>
      <w:r w:rsidRPr="009B7E69">
        <w:rPr>
          <w:rFonts w:ascii="Calibri" w:hAnsi="Calibri"/>
          <w:bCs/>
          <w:sz w:val="32"/>
          <w:szCs w:val="32"/>
        </w:rPr>
        <w:t>«Está escrito: “</w:t>
      </w:r>
      <w:r w:rsidRPr="009B7E69">
        <w:rPr>
          <w:rFonts w:ascii="Calibri" w:hAnsi="Calibri"/>
          <w:b/>
          <w:bCs/>
          <w:sz w:val="32"/>
          <w:szCs w:val="32"/>
        </w:rPr>
        <w:t>No tentarás al Señor, tu Dios</w:t>
      </w:r>
      <w:r w:rsidRPr="009B7E69">
        <w:rPr>
          <w:rFonts w:ascii="Calibri" w:hAnsi="Calibri"/>
          <w:bCs/>
          <w:sz w:val="32"/>
          <w:szCs w:val="32"/>
        </w:rPr>
        <w:t>”».</w:t>
      </w:r>
    </w:p>
    <w:p w:rsid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
          <w:snapToGrid w:val="0"/>
          <w:sz w:val="32"/>
          <w:szCs w:val="32"/>
        </w:rPr>
      </w:pPr>
      <w:r w:rsidRPr="009B7E69">
        <w:rPr>
          <w:rFonts w:ascii="Calibri" w:hAnsi="Calibri"/>
          <w:b/>
          <w:snapToGrid w:val="0"/>
          <w:sz w:val="32"/>
          <w:szCs w:val="32"/>
        </w:rPr>
        <w:t>Narrador:</w:t>
      </w:r>
      <w:r w:rsidRPr="009B7E69">
        <w:rPr>
          <w:rFonts w:ascii="Calibri" w:hAnsi="Calibri" w:cs="Arial"/>
          <w:iCs/>
          <w:sz w:val="32"/>
          <w:szCs w:val="32"/>
        </w:rPr>
        <w:t> </w:t>
      </w:r>
      <w:r w:rsidRPr="009B7E69">
        <w:rPr>
          <w:rFonts w:ascii="Calibri" w:hAnsi="Calibri"/>
          <w:bCs/>
          <w:sz w:val="32"/>
          <w:szCs w:val="32"/>
        </w:rPr>
        <w:t>Acabada toda tentación, el demonio se marchó hasta otra ocasión.</w:t>
      </w:r>
      <w:r w:rsidRPr="009B7E69">
        <w:rPr>
          <w:rFonts w:ascii="Calibri" w:hAnsi="Calibri"/>
          <w:b/>
          <w:snapToGrid w:val="0"/>
          <w:sz w:val="32"/>
          <w:szCs w:val="32"/>
        </w:rPr>
        <w:t xml:space="preserve"> </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
          <w:snapToGrid w:val="0"/>
          <w:sz w:val="8"/>
          <w:szCs w:val="8"/>
        </w:rPr>
      </w:pPr>
    </w:p>
    <w:p w:rsid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
          <w:bCs/>
          <w:i/>
          <w:iCs/>
          <w:sz w:val="32"/>
          <w:szCs w:val="32"/>
        </w:rPr>
      </w:pPr>
      <w:r w:rsidRPr="009B7E69">
        <w:rPr>
          <w:rFonts w:ascii="Calibri" w:hAnsi="Calibri"/>
          <w:b/>
          <w:snapToGrid w:val="0"/>
          <w:sz w:val="32"/>
          <w:szCs w:val="32"/>
        </w:rPr>
        <w:t xml:space="preserve"> </w:t>
      </w:r>
      <w:r w:rsidRPr="009B7E69">
        <w:rPr>
          <w:rFonts w:ascii="Calibri" w:hAnsi="Calibri"/>
          <w:b/>
          <w:bCs/>
          <w:i/>
          <w:iCs/>
          <w:sz w:val="32"/>
          <w:szCs w:val="32"/>
        </w:rPr>
        <w:t>Palabra del Señor.</w:t>
      </w:r>
    </w:p>
    <w:p w:rsidR="009B7E69" w:rsidRPr="009B7E69" w:rsidRDefault="009B7E69" w:rsidP="009B7E69">
      <w:pPr>
        <w:pBdr>
          <w:top w:val="single" w:sz="4" w:space="1" w:color="auto"/>
          <w:left w:val="single" w:sz="4" w:space="4" w:color="auto"/>
          <w:bottom w:val="single" w:sz="4" w:space="1" w:color="auto"/>
          <w:right w:val="single" w:sz="4" w:space="4" w:color="auto"/>
        </w:pBdr>
        <w:ind w:right="45"/>
        <w:jc w:val="both"/>
        <w:rPr>
          <w:rFonts w:ascii="Calibri" w:hAnsi="Calibri"/>
          <w:b/>
          <w:bCs/>
          <w:i/>
          <w:iCs/>
          <w:sz w:val="12"/>
          <w:szCs w:val="12"/>
        </w:rPr>
      </w:pPr>
      <w:r w:rsidRPr="009B7E69">
        <w:rPr>
          <w:rFonts w:ascii="Calibri" w:hAnsi="Calibri"/>
          <w:b/>
          <w:bCs/>
          <w:i/>
          <w:iCs/>
          <w:sz w:val="12"/>
          <w:szCs w:val="12"/>
        </w:rPr>
        <w:t xml:space="preserve">    </w:t>
      </w:r>
    </w:p>
    <w:p w:rsidR="009B7E69" w:rsidRDefault="009B7E69" w:rsidP="009B7E69">
      <w:pPr>
        <w:ind w:left="284" w:right="45" w:hanging="283"/>
        <w:jc w:val="center"/>
        <w:rPr>
          <w:rFonts w:cs="Calibri"/>
          <w:b/>
          <w:i/>
          <w:iCs/>
          <w:sz w:val="32"/>
          <w:szCs w:val="32"/>
        </w:rPr>
      </w:pPr>
    </w:p>
    <w:p w:rsidR="009B7E69" w:rsidRPr="009B7E69" w:rsidRDefault="009B7E69" w:rsidP="009B7E69">
      <w:pPr>
        <w:ind w:left="284" w:right="45" w:hanging="283"/>
        <w:jc w:val="center"/>
        <w:rPr>
          <w:rFonts w:asciiTheme="minorHAnsi" w:eastAsia="Arial Unicode MS" w:hAnsiTheme="minorHAnsi" w:cstheme="minorHAnsi"/>
          <w:bCs/>
          <w:sz w:val="32"/>
          <w:szCs w:val="32"/>
        </w:rPr>
      </w:pPr>
      <w:r w:rsidRPr="009B7E69">
        <w:rPr>
          <w:rFonts w:cs="Calibri"/>
          <w:b/>
          <w:i/>
          <w:iCs/>
          <w:sz w:val="32"/>
          <w:szCs w:val="32"/>
        </w:rPr>
        <w:t>(Narrador-Diablo-Jesús).</w:t>
      </w:r>
    </w:p>
    <w:p w:rsidR="00494FD5" w:rsidRDefault="00494FD5" w:rsidP="00494FD5">
      <w:pPr>
        <w:tabs>
          <w:tab w:val="left" w:pos="142"/>
          <w:tab w:val="left" w:pos="2160"/>
          <w:tab w:val="left" w:pos="2880"/>
          <w:tab w:val="left" w:pos="3600"/>
          <w:tab w:val="left" w:pos="4320"/>
          <w:tab w:val="left" w:pos="6480"/>
          <w:tab w:val="left" w:pos="7200"/>
        </w:tabs>
        <w:ind w:left="284" w:right="-49" w:hanging="284"/>
        <w:jc w:val="both"/>
        <w:rPr>
          <w:rFonts w:asciiTheme="minorHAnsi" w:hAnsiTheme="minorHAnsi"/>
          <w:b/>
          <w:bCs/>
          <w:iCs/>
          <w:snapToGrid w:val="0"/>
          <w:color w:val="00B050"/>
          <w:sz w:val="36"/>
          <w:szCs w:val="36"/>
        </w:rPr>
      </w:pPr>
    </w:p>
    <w:sectPr w:rsidR="00494FD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3283" w:rsidRDefault="00A23283" w:rsidP="00FD1D0D">
      <w:r>
        <w:separator/>
      </w:r>
    </w:p>
  </w:endnote>
  <w:endnote w:type="continuationSeparator" w:id="0">
    <w:p w:rsidR="00A23283" w:rsidRDefault="00A23283"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nk Free">
    <w:altName w:val="Freestyle Script"/>
    <w:charset w:val="00"/>
    <w:family w:val="script"/>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Bradley Hand ITC">
    <w:panose1 w:val="03070402050302030203"/>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3283" w:rsidRDefault="00A23283" w:rsidP="00FD1D0D">
      <w:r>
        <w:separator/>
      </w:r>
    </w:p>
  </w:footnote>
  <w:footnote w:type="continuationSeparator" w:id="0">
    <w:p w:rsidR="00A23283" w:rsidRDefault="00A23283"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0EE3"/>
    <w:multiLevelType w:val="hybridMultilevel"/>
    <w:tmpl w:val="951CC992"/>
    <w:lvl w:ilvl="0" w:tplc="1F94C43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CF93D04"/>
    <w:multiLevelType w:val="hybridMultilevel"/>
    <w:tmpl w:val="7CBC9AC0"/>
    <w:lvl w:ilvl="0" w:tplc="160E832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373291E"/>
    <w:multiLevelType w:val="hybridMultilevel"/>
    <w:tmpl w:val="C19403E6"/>
    <w:lvl w:ilvl="0" w:tplc="AE44DBF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DBE7582"/>
    <w:multiLevelType w:val="hybridMultilevel"/>
    <w:tmpl w:val="ED6CE1F8"/>
    <w:lvl w:ilvl="0" w:tplc="C01A35C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22F443B"/>
    <w:multiLevelType w:val="hybridMultilevel"/>
    <w:tmpl w:val="7A0C9F2E"/>
    <w:lvl w:ilvl="0" w:tplc="E75EB92C">
      <w:start w:val="1"/>
      <w:numFmt w:val="bullet"/>
      <w:lvlText w:val=""/>
      <w:lvlJc w:val="left"/>
      <w:pPr>
        <w:ind w:left="699" w:hanging="360"/>
      </w:pPr>
      <w:rPr>
        <w:rFonts w:ascii="Symbol" w:hAnsi="Symbol" w:hint="default"/>
        <w:color w:val="FF0000"/>
      </w:rPr>
    </w:lvl>
    <w:lvl w:ilvl="1" w:tplc="0C0A0003" w:tentative="1">
      <w:start w:val="1"/>
      <w:numFmt w:val="bullet"/>
      <w:lvlText w:val="o"/>
      <w:lvlJc w:val="left"/>
      <w:pPr>
        <w:ind w:left="1277" w:hanging="360"/>
      </w:pPr>
      <w:rPr>
        <w:rFonts w:ascii="Courier New" w:hAnsi="Courier New" w:cs="Courier New" w:hint="default"/>
      </w:rPr>
    </w:lvl>
    <w:lvl w:ilvl="2" w:tplc="0C0A0005" w:tentative="1">
      <w:start w:val="1"/>
      <w:numFmt w:val="bullet"/>
      <w:lvlText w:val=""/>
      <w:lvlJc w:val="left"/>
      <w:pPr>
        <w:ind w:left="1997" w:hanging="360"/>
      </w:pPr>
      <w:rPr>
        <w:rFonts w:ascii="Wingdings" w:hAnsi="Wingdings" w:hint="default"/>
      </w:rPr>
    </w:lvl>
    <w:lvl w:ilvl="3" w:tplc="0C0A0001" w:tentative="1">
      <w:start w:val="1"/>
      <w:numFmt w:val="bullet"/>
      <w:lvlText w:val=""/>
      <w:lvlJc w:val="left"/>
      <w:pPr>
        <w:ind w:left="2717" w:hanging="360"/>
      </w:pPr>
      <w:rPr>
        <w:rFonts w:ascii="Symbol" w:hAnsi="Symbol" w:hint="default"/>
      </w:rPr>
    </w:lvl>
    <w:lvl w:ilvl="4" w:tplc="0C0A0003" w:tentative="1">
      <w:start w:val="1"/>
      <w:numFmt w:val="bullet"/>
      <w:lvlText w:val="o"/>
      <w:lvlJc w:val="left"/>
      <w:pPr>
        <w:ind w:left="3437" w:hanging="360"/>
      </w:pPr>
      <w:rPr>
        <w:rFonts w:ascii="Courier New" w:hAnsi="Courier New" w:cs="Courier New" w:hint="default"/>
      </w:rPr>
    </w:lvl>
    <w:lvl w:ilvl="5" w:tplc="0C0A0005" w:tentative="1">
      <w:start w:val="1"/>
      <w:numFmt w:val="bullet"/>
      <w:lvlText w:val=""/>
      <w:lvlJc w:val="left"/>
      <w:pPr>
        <w:ind w:left="4157" w:hanging="360"/>
      </w:pPr>
      <w:rPr>
        <w:rFonts w:ascii="Wingdings" w:hAnsi="Wingdings" w:hint="default"/>
      </w:rPr>
    </w:lvl>
    <w:lvl w:ilvl="6" w:tplc="0C0A0001" w:tentative="1">
      <w:start w:val="1"/>
      <w:numFmt w:val="bullet"/>
      <w:lvlText w:val=""/>
      <w:lvlJc w:val="left"/>
      <w:pPr>
        <w:ind w:left="4877" w:hanging="360"/>
      </w:pPr>
      <w:rPr>
        <w:rFonts w:ascii="Symbol" w:hAnsi="Symbol" w:hint="default"/>
      </w:rPr>
    </w:lvl>
    <w:lvl w:ilvl="7" w:tplc="0C0A0003" w:tentative="1">
      <w:start w:val="1"/>
      <w:numFmt w:val="bullet"/>
      <w:lvlText w:val="o"/>
      <w:lvlJc w:val="left"/>
      <w:pPr>
        <w:ind w:left="5597" w:hanging="360"/>
      </w:pPr>
      <w:rPr>
        <w:rFonts w:ascii="Courier New" w:hAnsi="Courier New" w:cs="Courier New" w:hint="default"/>
      </w:rPr>
    </w:lvl>
    <w:lvl w:ilvl="8" w:tplc="0C0A0005" w:tentative="1">
      <w:start w:val="1"/>
      <w:numFmt w:val="bullet"/>
      <w:lvlText w:val=""/>
      <w:lvlJc w:val="left"/>
      <w:pPr>
        <w:ind w:left="6317" w:hanging="360"/>
      </w:pPr>
      <w:rPr>
        <w:rFonts w:ascii="Wingdings" w:hAnsi="Wingdings" w:hint="default"/>
      </w:rPr>
    </w:lvl>
  </w:abstractNum>
  <w:abstractNum w:abstractNumId="8">
    <w:nsid w:val="488840E1"/>
    <w:multiLevelType w:val="hybridMultilevel"/>
    <w:tmpl w:val="A96C2414"/>
    <w:lvl w:ilvl="0" w:tplc="493ABE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nsid w:val="4BF402B2"/>
    <w:multiLevelType w:val="hybridMultilevel"/>
    <w:tmpl w:val="16287852"/>
    <w:lvl w:ilvl="0" w:tplc="A906C79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65F23D29"/>
    <w:multiLevelType w:val="hybridMultilevel"/>
    <w:tmpl w:val="8B723966"/>
    <w:lvl w:ilvl="0" w:tplc="53F2EE9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4">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
    <w:nsid w:val="6DB17542"/>
    <w:multiLevelType w:val="hybridMultilevel"/>
    <w:tmpl w:val="7FD2304A"/>
    <w:lvl w:ilvl="0" w:tplc="0F34851C">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
    <w:nsid w:val="758F4C20"/>
    <w:multiLevelType w:val="hybridMultilevel"/>
    <w:tmpl w:val="D5A6E1BA"/>
    <w:lvl w:ilvl="0" w:tplc="8E7A514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78621A14"/>
    <w:multiLevelType w:val="hybridMultilevel"/>
    <w:tmpl w:val="B5445F58"/>
    <w:lvl w:ilvl="0" w:tplc="58F2C9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8"/>
  </w:num>
  <w:num w:numId="5">
    <w:abstractNumId w:val="16"/>
  </w:num>
  <w:num w:numId="6">
    <w:abstractNumId w:val="11"/>
  </w:num>
  <w:num w:numId="7">
    <w:abstractNumId w:val="3"/>
  </w:num>
  <w:num w:numId="8">
    <w:abstractNumId w:val="6"/>
  </w:num>
  <w:num w:numId="9">
    <w:abstractNumId w:val="9"/>
  </w:num>
  <w:num w:numId="10">
    <w:abstractNumId w:val="17"/>
  </w:num>
  <w:num w:numId="11">
    <w:abstractNumId w:val="14"/>
  </w:num>
  <w:num w:numId="12">
    <w:abstractNumId w:val="13"/>
  </w:num>
  <w:num w:numId="13">
    <w:abstractNumId w:val="10"/>
  </w:num>
  <w:num w:numId="14">
    <w:abstractNumId w:val="15"/>
  </w:num>
  <w:num w:numId="15">
    <w:abstractNumId w:val="7"/>
  </w:num>
  <w:num w:numId="16">
    <w:abstractNumId w:val="5"/>
  </w:num>
  <w:num w:numId="17">
    <w:abstractNumId w:val="4"/>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25994"/>
    <w:rsid w:val="00053B33"/>
    <w:rsid w:val="000737DB"/>
    <w:rsid w:val="00083CB4"/>
    <w:rsid w:val="000B1362"/>
    <w:rsid w:val="001055E7"/>
    <w:rsid w:val="001C639C"/>
    <w:rsid w:val="00232B5D"/>
    <w:rsid w:val="002455FA"/>
    <w:rsid w:val="002D4F1F"/>
    <w:rsid w:val="00314254"/>
    <w:rsid w:val="00387E55"/>
    <w:rsid w:val="003C556C"/>
    <w:rsid w:val="00421690"/>
    <w:rsid w:val="004577DC"/>
    <w:rsid w:val="00463AA0"/>
    <w:rsid w:val="0049437B"/>
    <w:rsid w:val="00494FD5"/>
    <w:rsid w:val="004E5CB2"/>
    <w:rsid w:val="00527B45"/>
    <w:rsid w:val="005366CC"/>
    <w:rsid w:val="00591667"/>
    <w:rsid w:val="005A4C14"/>
    <w:rsid w:val="005D1F6B"/>
    <w:rsid w:val="006021FA"/>
    <w:rsid w:val="00602E58"/>
    <w:rsid w:val="006F6377"/>
    <w:rsid w:val="0074210D"/>
    <w:rsid w:val="00751F95"/>
    <w:rsid w:val="007732BF"/>
    <w:rsid w:val="007C635D"/>
    <w:rsid w:val="00885E57"/>
    <w:rsid w:val="008A1463"/>
    <w:rsid w:val="008C7E54"/>
    <w:rsid w:val="00985947"/>
    <w:rsid w:val="009B7E69"/>
    <w:rsid w:val="009E5372"/>
    <w:rsid w:val="009E58FE"/>
    <w:rsid w:val="00A23283"/>
    <w:rsid w:val="00A35982"/>
    <w:rsid w:val="00A36040"/>
    <w:rsid w:val="00A61DFB"/>
    <w:rsid w:val="00A93E4D"/>
    <w:rsid w:val="00AA2F77"/>
    <w:rsid w:val="00AC296E"/>
    <w:rsid w:val="00B1279C"/>
    <w:rsid w:val="00B92AD4"/>
    <w:rsid w:val="00BC0761"/>
    <w:rsid w:val="00C62505"/>
    <w:rsid w:val="00C66185"/>
    <w:rsid w:val="00C74322"/>
    <w:rsid w:val="00CC4C35"/>
    <w:rsid w:val="00E42FD5"/>
    <w:rsid w:val="00ED0CD1"/>
    <w:rsid w:val="00F04EB6"/>
    <w:rsid w:val="00F273D6"/>
    <w:rsid w:val="00FB6255"/>
    <w:rsid w:val="00FB76A4"/>
    <w:rsid w:val="00FD1D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C4CE8-CD92-4E88-9569-4798C563A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4</Pages>
  <Words>819</Words>
  <Characters>4505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56</cp:revision>
  <cp:lastPrinted>2022-03-03T11:35:00Z</cp:lastPrinted>
  <dcterms:created xsi:type="dcterms:W3CDTF">2021-11-03T11:34:00Z</dcterms:created>
  <dcterms:modified xsi:type="dcterms:W3CDTF">2022-03-03T11:36:00Z</dcterms:modified>
</cp:coreProperties>
</file>