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37B" w:rsidRPr="00421690" w:rsidRDefault="008669FD">
      <w:pPr>
        <w:rPr>
          <w:sz w:val="32"/>
          <w:szCs w:val="32"/>
          <w:lang w:val="es-ES"/>
        </w:rPr>
      </w:pPr>
      <w:r>
        <w:rPr>
          <w:noProof/>
          <w:sz w:val="32"/>
          <w:szCs w:val="32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margin-left:19.3pt;margin-top:-30.4pt;width:417.05pt;height:112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49437B" w:rsidRPr="00B512DA" w:rsidRDefault="0049437B" w:rsidP="0049437B">
                  <w:pPr>
                    <w:jc w:val="center"/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</w:pPr>
                  <w:r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49437B" w:rsidRPr="0065543D" w:rsidRDefault="0049437B" w:rsidP="0049437B">
                  <w:pPr>
                    <w:jc w:val="center"/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</w:pP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PARA UN</w:t>
                  </w:r>
                  <w:r w:rsidR="00810EA5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H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A HOMILÍA CON N</w:t>
                  </w:r>
                  <w:r w:rsidR="00810EA5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EN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OS</w:t>
                  </w:r>
                </w:p>
                <w:p w:rsidR="0049437B" w:rsidRDefault="00FB6255" w:rsidP="0049437B">
                  <w:pPr>
                    <w:jc w:val="center"/>
                  </w:pPr>
                  <w:r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30</w:t>
                  </w:r>
                  <w:r w:rsidR="0049437B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810EA5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XANEI</w:t>
                  </w:r>
                  <w:r w:rsidR="00A35982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RO</w:t>
                  </w:r>
                  <w:r w:rsidR="0049437B"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A35982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2022</w:t>
                  </w:r>
                </w:p>
              </w:txbxContent>
            </v:textbox>
          </v:shape>
        </w:pict>
      </w: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A61DFB" w:rsidRDefault="00A61DFB" w:rsidP="00A61DFB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2"/>
          <w:szCs w:val="32"/>
          <w:lang w:val="es-ES_tradnl"/>
        </w:rPr>
      </w:pPr>
    </w:p>
    <w:p w:rsidR="009E5372" w:rsidRPr="002357C6" w:rsidRDefault="009E5372" w:rsidP="009E5372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52"/>
          <w:szCs w:val="52"/>
          <w:lang w:val="gl-ES"/>
        </w:rPr>
      </w:pPr>
      <w:r w:rsidRPr="002357C6">
        <w:rPr>
          <w:rFonts w:ascii="Impact" w:hAnsi="Impact"/>
          <w:color w:val="00B050"/>
          <w:sz w:val="52"/>
          <w:szCs w:val="52"/>
          <w:lang w:val="gl-ES"/>
        </w:rPr>
        <w:t>No</w:t>
      </w:r>
      <w:r w:rsidR="00810EA5" w:rsidRPr="002357C6">
        <w:rPr>
          <w:rFonts w:ascii="Impact" w:hAnsi="Impact"/>
          <w:color w:val="00B050"/>
          <w:sz w:val="52"/>
          <w:szCs w:val="52"/>
          <w:lang w:val="gl-ES"/>
        </w:rPr>
        <w:t>n</w:t>
      </w:r>
      <w:r w:rsidRPr="002357C6">
        <w:rPr>
          <w:rFonts w:ascii="Impact" w:hAnsi="Impact"/>
          <w:color w:val="00B050"/>
          <w:sz w:val="52"/>
          <w:szCs w:val="52"/>
          <w:lang w:val="gl-ES"/>
        </w:rPr>
        <w:t xml:space="preserve"> entenden que </w:t>
      </w:r>
      <w:r w:rsidR="00810EA5" w:rsidRPr="002357C6">
        <w:rPr>
          <w:rFonts w:ascii="Impact" w:hAnsi="Impact"/>
          <w:color w:val="00B050"/>
          <w:sz w:val="52"/>
          <w:szCs w:val="52"/>
          <w:lang w:val="gl-ES"/>
        </w:rPr>
        <w:t>o</w:t>
      </w:r>
      <w:r w:rsidRPr="002357C6">
        <w:rPr>
          <w:rFonts w:ascii="Impact" w:hAnsi="Impact"/>
          <w:color w:val="00B050"/>
          <w:sz w:val="52"/>
          <w:szCs w:val="52"/>
          <w:lang w:val="gl-ES"/>
        </w:rPr>
        <w:t xml:space="preserve"> </w:t>
      </w:r>
      <w:r w:rsidR="00810EA5" w:rsidRPr="002357C6">
        <w:rPr>
          <w:rFonts w:ascii="Impact" w:hAnsi="Impact"/>
          <w:color w:val="00B050"/>
          <w:sz w:val="52"/>
          <w:szCs w:val="52"/>
          <w:lang w:val="gl-ES"/>
        </w:rPr>
        <w:t>fill</w:t>
      </w:r>
      <w:r w:rsidRPr="002357C6">
        <w:rPr>
          <w:rFonts w:ascii="Impact" w:hAnsi="Impact"/>
          <w:color w:val="00B050"/>
          <w:sz w:val="52"/>
          <w:szCs w:val="52"/>
          <w:lang w:val="gl-ES"/>
        </w:rPr>
        <w:t>o d</w:t>
      </w:r>
      <w:r w:rsidR="00810EA5" w:rsidRPr="002357C6">
        <w:rPr>
          <w:rFonts w:ascii="Impact" w:hAnsi="Impact"/>
          <w:color w:val="00B050"/>
          <w:sz w:val="52"/>
          <w:szCs w:val="52"/>
          <w:lang w:val="gl-ES"/>
        </w:rPr>
        <w:t>o</w:t>
      </w:r>
    </w:p>
    <w:p w:rsidR="009E5372" w:rsidRPr="002357C6" w:rsidRDefault="009E5372" w:rsidP="009E5372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52"/>
          <w:szCs w:val="52"/>
          <w:lang w:val="gl-ES"/>
        </w:rPr>
      </w:pPr>
      <w:r w:rsidRPr="002357C6">
        <w:rPr>
          <w:rFonts w:ascii="Impact" w:hAnsi="Impact"/>
          <w:color w:val="00B050"/>
          <w:sz w:val="52"/>
          <w:szCs w:val="52"/>
          <w:lang w:val="gl-ES"/>
        </w:rPr>
        <w:t>carpinte</w:t>
      </w:r>
      <w:r w:rsidR="00810EA5" w:rsidRPr="002357C6">
        <w:rPr>
          <w:rFonts w:ascii="Impact" w:hAnsi="Impact"/>
          <w:color w:val="00B050"/>
          <w:sz w:val="52"/>
          <w:szCs w:val="52"/>
          <w:lang w:val="gl-ES"/>
        </w:rPr>
        <w:t>i</w:t>
      </w:r>
      <w:r w:rsidRPr="002357C6">
        <w:rPr>
          <w:rFonts w:ascii="Impact" w:hAnsi="Impact"/>
          <w:color w:val="00B050"/>
          <w:sz w:val="52"/>
          <w:szCs w:val="52"/>
          <w:lang w:val="gl-ES"/>
        </w:rPr>
        <w:t xml:space="preserve">ro nos ofreza </w:t>
      </w:r>
      <w:r w:rsidR="00810EA5" w:rsidRPr="002357C6">
        <w:rPr>
          <w:rFonts w:ascii="Impact" w:hAnsi="Impact"/>
          <w:color w:val="00B050"/>
          <w:sz w:val="52"/>
          <w:szCs w:val="52"/>
          <w:lang w:val="gl-ES"/>
        </w:rPr>
        <w:t>o</w:t>
      </w:r>
      <w:r w:rsidRPr="002357C6">
        <w:rPr>
          <w:rFonts w:ascii="Impact" w:hAnsi="Impact"/>
          <w:color w:val="00B050"/>
          <w:sz w:val="52"/>
          <w:szCs w:val="52"/>
          <w:lang w:val="gl-ES"/>
        </w:rPr>
        <w:t xml:space="preserve"> ceo</w:t>
      </w:r>
    </w:p>
    <w:p w:rsidR="00810EA5" w:rsidRPr="002357C6" w:rsidRDefault="00810EA5" w:rsidP="009E5372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52"/>
          <w:szCs w:val="52"/>
          <w:lang w:val="gl-ES"/>
        </w:rPr>
      </w:pPr>
    </w:p>
    <w:p w:rsidR="009E5372" w:rsidRPr="002357C6" w:rsidRDefault="009E5372" w:rsidP="009E5372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2"/>
          <w:szCs w:val="32"/>
          <w:lang w:val="gl-ES"/>
        </w:rPr>
      </w:pPr>
    </w:p>
    <w:p w:rsidR="00810EA5" w:rsidRPr="002357C6" w:rsidRDefault="00810EA5" w:rsidP="00810EA5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2"/>
          <w:szCs w:val="32"/>
          <w:lang w:val="gl-ES"/>
        </w:rPr>
      </w:pPr>
    </w:p>
    <w:p w:rsidR="00810EA5" w:rsidRPr="002357C6" w:rsidRDefault="00810EA5" w:rsidP="00810EA5">
      <w:pPr>
        <w:pStyle w:val="Prrafodelista"/>
        <w:numPr>
          <w:ilvl w:val="0"/>
          <w:numId w:val="17"/>
        </w:numPr>
        <w:spacing w:line="200" w:lineRule="atLeast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2357C6">
        <w:rPr>
          <w:rFonts w:ascii="Lucida Sans" w:hAnsi="Lucida Sans"/>
          <w:b/>
          <w:color w:val="00B050"/>
          <w:sz w:val="32"/>
          <w:szCs w:val="32"/>
          <w:lang w:val="gl-ES"/>
        </w:rPr>
        <w:t>VER: Pequenos enfrontamentos</w:t>
      </w:r>
    </w:p>
    <w:p w:rsidR="00810EA5" w:rsidRPr="002357C6" w:rsidRDefault="00810EA5" w:rsidP="00810EA5">
      <w:pPr>
        <w:pStyle w:val="Prrafodelista"/>
        <w:spacing w:line="200" w:lineRule="atLeast"/>
        <w:ind w:left="732"/>
        <w:rPr>
          <w:rFonts w:ascii="Lucida Sans" w:hAnsi="Lucida Sans"/>
          <w:b/>
          <w:color w:val="00B050"/>
          <w:sz w:val="32"/>
          <w:szCs w:val="32"/>
          <w:lang w:val="gl-ES"/>
        </w:rPr>
      </w:pPr>
    </w:p>
    <w:p w:rsidR="00810EA5" w:rsidRPr="002357C6" w:rsidRDefault="00810EA5" w:rsidP="00810EA5">
      <w:pPr>
        <w:pStyle w:val="Prrafodelista"/>
        <w:spacing w:after="0" w:line="240" w:lineRule="atLeast"/>
        <w:ind w:left="360" w:hanging="218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2357C6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>-</w:t>
      </w:r>
      <w:r w:rsidRPr="002357C6">
        <w:rPr>
          <w:rFonts w:asciiTheme="minorHAnsi" w:hAnsiTheme="minorHAnsi" w:cstheme="minorHAnsi"/>
          <w:sz w:val="32"/>
          <w:szCs w:val="32"/>
          <w:lang w:val="gl-ES"/>
        </w:rPr>
        <w:t xml:space="preserve"> </w:t>
      </w:r>
      <w:r w:rsidRPr="002357C6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Es posible ter algún enfrontamento con algún veciño, amigo ou compañeiro. Talvez logo de pedir perdón ou de aclarar as cousas, todo se arranxou ou se cadra non e distanciástesvos. </w:t>
      </w:r>
    </w:p>
    <w:p w:rsidR="00810EA5" w:rsidRPr="002357C6" w:rsidRDefault="00810EA5" w:rsidP="00810EA5">
      <w:pPr>
        <w:pStyle w:val="Prrafodelista"/>
        <w:spacing w:after="0" w:line="240" w:lineRule="atLeast"/>
        <w:ind w:left="360" w:hanging="218"/>
        <w:jc w:val="both"/>
        <w:rPr>
          <w:rFonts w:ascii="Arial" w:hAnsi="Arial" w:cs="Arial"/>
          <w:b/>
          <w:bCs/>
          <w:i/>
          <w:color w:val="1F497D" w:themeColor="text2"/>
          <w:sz w:val="32"/>
          <w:szCs w:val="32"/>
          <w:lang w:val="gl-ES"/>
        </w:rPr>
      </w:pPr>
    </w:p>
    <w:p w:rsidR="00810EA5" w:rsidRPr="002357C6" w:rsidRDefault="00810EA5" w:rsidP="00810EA5">
      <w:pPr>
        <w:pStyle w:val="Prrafodelista"/>
        <w:spacing w:after="0" w:line="240" w:lineRule="atLeast"/>
        <w:ind w:left="360" w:hanging="218"/>
        <w:jc w:val="right"/>
        <w:rPr>
          <w:rFonts w:ascii="Arial" w:hAnsi="Arial" w:cs="Arial"/>
          <w:b/>
          <w:bCs/>
          <w:i/>
          <w:color w:val="1F497D" w:themeColor="text2"/>
          <w:sz w:val="32"/>
          <w:szCs w:val="32"/>
          <w:lang w:val="gl-ES"/>
        </w:rPr>
      </w:pPr>
      <w:r w:rsidRPr="002357C6">
        <w:rPr>
          <w:rFonts w:ascii="Arial" w:hAnsi="Arial" w:cs="Arial"/>
          <w:b/>
          <w:bCs/>
          <w:i/>
          <w:color w:val="1F497D" w:themeColor="text2"/>
          <w:sz w:val="32"/>
          <w:szCs w:val="32"/>
          <w:lang w:val="gl-ES"/>
        </w:rPr>
        <w:t xml:space="preserve">Tiveches algún problema con alguén? </w:t>
      </w:r>
    </w:p>
    <w:p w:rsidR="00810EA5" w:rsidRPr="002357C6" w:rsidRDefault="00810EA5" w:rsidP="00810EA5">
      <w:pPr>
        <w:pStyle w:val="Prrafodelista"/>
        <w:spacing w:after="0" w:line="240" w:lineRule="atLeast"/>
        <w:ind w:left="360" w:hanging="218"/>
        <w:jc w:val="right"/>
        <w:rPr>
          <w:rFonts w:ascii="Arial" w:hAnsi="Arial" w:cs="Arial"/>
          <w:b/>
          <w:bCs/>
          <w:i/>
          <w:color w:val="1F497D" w:themeColor="text2"/>
          <w:sz w:val="32"/>
          <w:szCs w:val="32"/>
          <w:lang w:val="gl-ES"/>
        </w:rPr>
      </w:pPr>
      <w:r w:rsidRPr="002357C6">
        <w:rPr>
          <w:rFonts w:ascii="Arial" w:hAnsi="Arial" w:cs="Arial"/>
          <w:b/>
          <w:bCs/>
          <w:i/>
          <w:color w:val="1F497D" w:themeColor="text2"/>
          <w:sz w:val="32"/>
          <w:szCs w:val="32"/>
          <w:lang w:val="gl-ES"/>
        </w:rPr>
        <w:t>Solucionáchelo?</w:t>
      </w:r>
    </w:p>
    <w:p w:rsidR="00810EA5" w:rsidRPr="002357C6" w:rsidRDefault="00810EA5" w:rsidP="00810EA5">
      <w:pPr>
        <w:pStyle w:val="Prrafodelista"/>
        <w:spacing w:after="0" w:line="240" w:lineRule="atLeast"/>
        <w:ind w:left="360" w:hanging="218"/>
        <w:jc w:val="both"/>
        <w:rPr>
          <w:rFonts w:ascii="Arial" w:hAnsi="Arial" w:cs="Arial"/>
          <w:bCs/>
          <w:i/>
          <w:color w:val="1F497D" w:themeColor="text2"/>
          <w:sz w:val="32"/>
          <w:szCs w:val="32"/>
          <w:lang w:val="gl-ES"/>
        </w:rPr>
      </w:pPr>
    </w:p>
    <w:p w:rsidR="00810EA5" w:rsidRPr="002357C6" w:rsidRDefault="00810EA5" w:rsidP="00810EA5">
      <w:pPr>
        <w:spacing w:line="24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2357C6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2357C6">
        <w:rPr>
          <w:rFonts w:ascii="Lucida Sans" w:hAnsi="Lucida Sans"/>
          <w:bCs/>
          <w:color w:val="00B050"/>
          <w:sz w:val="32"/>
          <w:szCs w:val="32"/>
        </w:rPr>
        <w:t xml:space="preserve">. </w:t>
      </w:r>
      <w:r w:rsidRPr="002357C6">
        <w:rPr>
          <w:rFonts w:ascii="Lucida Sans" w:hAnsi="Lucida Sans"/>
          <w:b/>
          <w:color w:val="00B050"/>
          <w:sz w:val="32"/>
          <w:szCs w:val="32"/>
        </w:rPr>
        <w:t xml:space="preserve">XULGAR: Os veciños de Xesús non o entenden. </w:t>
      </w:r>
    </w:p>
    <w:p w:rsidR="00810EA5" w:rsidRPr="002357C6" w:rsidRDefault="00810EA5" w:rsidP="00810EA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2357C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</w:t>
      </w:r>
      <w:r w:rsidRPr="002357C6">
        <w:rPr>
          <w:rFonts w:ascii="Calibri" w:hAnsi="Calibri" w:cs="Calibri"/>
          <w:bCs/>
          <w:color w:val="1F497D"/>
          <w:sz w:val="32"/>
          <w:szCs w:val="32"/>
        </w:rPr>
        <w:t>No evanxeo</w:t>
      </w:r>
      <w:r w:rsidRPr="002357C6">
        <w:rPr>
          <w:sz w:val="32"/>
          <w:szCs w:val="32"/>
        </w:rPr>
        <w:t xml:space="preserve"> </w:t>
      </w:r>
      <w:r w:rsidRPr="002357C6">
        <w:rPr>
          <w:rFonts w:ascii="Calibri" w:hAnsi="Calibri" w:cs="Calibri"/>
          <w:bCs/>
          <w:color w:val="1F497D"/>
          <w:sz w:val="32"/>
          <w:szCs w:val="32"/>
        </w:rPr>
        <w:t xml:space="preserve">de hoxe, Lucas colócanos a Xesús de novo na Sinagoga da súa vila e os seus veciños </w:t>
      </w:r>
      <w:r w:rsidRPr="002357C6">
        <w:rPr>
          <w:rFonts w:ascii="Calibri" w:hAnsi="Calibri" w:cs="Calibri"/>
          <w:b/>
          <w:bCs/>
          <w:i/>
          <w:color w:val="1F497D"/>
          <w:sz w:val="32"/>
          <w:szCs w:val="32"/>
        </w:rPr>
        <w:t>admirábanse das palabras que saían da súa boca….</w:t>
      </w:r>
      <w:r w:rsidRPr="002357C6">
        <w:rPr>
          <w:rFonts w:ascii="Calibri" w:hAnsi="Calibri" w:cs="Calibri"/>
          <w:bCs/>
          <w:color w:val="1F497D"/>
          <w:sz w:val="32"/>
          <w:szCs w:val="32"/>
        </w:rPr>
        <w:t xml:space="preserve"> Pero axiña empezaron a pensar que o coñecían desde neno e que xa se sabían todo o que lles podía dicir, así que “</w:t>
      </w:r>
      <w:r w:rsidRPr="002357C6">
        <w:rPr>
          <w:rFonts w:ascii="Calibri" w:hAnsi="Calibri" w:cs="Calibri"/>
          <w:b/>
          <w:bCs/>
          <w:i/>
          <w:color w:val="1F497D"/>
          <w:sz w:val="32"/>
          <w:szCs w:val="32"/>
        </w:rPr>
        <w:t>todos na sinagoga puxéronse furiosos”… e “botárono fóra da vila”… “con intención de o precipitaren embaixo”</w:t>
      </w:r>
      <w:r w:rsidRPr="002357C6">
        <w:rPr>
          <w:rFonts w:ascii="Calibri" w:hAnsi="Calibri" w:cs="Calibri"/>
          <w:bCs/>
          <w:color w:val="1F497D"/>
          <w:sz w:val="32"/>
          <w:szCs w:val="32"/>
        </w:rPr>
        <w:t xml:space="preserve"> por un barranco.</w:t>
      </w:r>
    </w:p>
    <w:p w:rsidR="00810EA5" w:rsidRPr="002357C6" w:rsidRDefault="00810EA5" w:rsidP="00810EA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2357C6">
        <w:rPr>
          <w:rFonts w:ascii="Calibri" w:hAnsi="Calibri" w:cs="Calibri"/>
          <w:bCs/>
          <w:color w:val="1F497D"/>
          <w:sz w:val="32"/>
          <w:szCs w:val="32"/>
        </w:rPr>
        <w:t xml:space="preserve">       Lc. 4,16-30, película: </w:t>
      </w:r>
    </w:p>
    <w:p w:rsidR="00810EA5" w:rsidRDefault="00810EA5" w:rsidP="00810EA5">
      <w:pPr>
        <w:spacing w:line="240" w:lineRule="atLeast"/>
        <w:ind w:left="284" w:right="-51" w:hanging="142"/>
        <w:jc w:val="both"/>
        <w:rPr>
          <w:sz w:val="32"/>
          <w:szCs w:val="32"/>
        </w:rPr>
      </w:pPr>
      <w:hyperlink r:id="rId5" w:history="1">
        <w:r w:rsidRPr="002357C6">
          <w:rPr>
            <w:rStyle w:val="Hipervnculo"/>
            <w:rFonts w:ascii="Calibri" w:hAnsi="Calibri" w:cs="Calibri"/>
            <w:bCs/>
            <w:sz w:val="32"/>
            <w:szCs w:val="32"/>
          </w:rPr>
          <w:t>https://www.youtube.com/watch?v=zQgOVO_ZVDQ</w:t>
        </w:r>
      </w:hyperlink>
    </w:p>
    <w:p w:rsidR="002357C6" w:rsidRPr="002357C6" w:rsidRDefault="002357C6" w:rsidP="00810EA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810EA5" w:rsidRPr="002357C6" w:rsidRDefault="00810EA5" w:rsidP="00810EA5">
      <w:pPr>
        <w:spacing w:line="240" w:lineRule="atLeast"/>
        <w:ind w:left="284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2357C6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QUE NOS QUERE DICIR?</w:t>
      </w:r>
    </w:p>
    <w:p w:rsidR="00810EA5" w:rsidRPr="002357C6" w:rsidRDefault="00810EA5" w:rsidP="00810EA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2357C6">
        <w:rPr>
          <w:rFonts w:ascii="Calibri" w:hAnsi="Calibri" w:cs="Calibri"/>
          <w:bCs/>
          <w:color w:val="1F497D"/>
          <w:sz w:val="32"/>
          <w:szCs w:val="32"/>
        </w:rPr>
        <w:t xml:space="preserve">- </w:t>
      </w:r>
      <w:r w:rsidRPr="002357C6">
        <w:rPr>
          <w:rFonts w:ascii="Calibri" w:hAnsi="Calibri" w:cs="Calibri"/>
          <w:b/>
          <w:bCs/>
          <w:color w:val="1F497D"/>
          <w:sz w:val="32"/>
          <w:szCs w:val="32"/>
        </w:rPr>
        <w:t>Os veciños de Xesús esperaban do fillo do carpinteiro</w:t>
      </w:r>
      <w:r w:rsidRPr="002357C6">
        <w:rPr>
          <w:rFonts w:ascii="Calibri" w:hAnsi="Calibri" w:cs="Calibri"/>
          <w:bCs/>
          <w:color w:val="1F497D"/>
          <w:sz w:val="32"/>
          <w:szCs w:val="32"/>
        </w:rPr>
        <w:t xml:space="preserve"> que fixese cadeiras, carros, armarios… Pero Xesús é humilde e é sempre sorprendente, é novidade.</w:t>
      </w:r>
    </w:p>
    <w:p w:rsidR="00810EA5" w:rsidRPr="002357C6" w:rsidRDefault="00810EA5" w:rsidP="00810EA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2357C6">
        <w:rPr>
          <w:rFonts w:ascii="Calibri" w:hAnsi="Calibri" w:cs="Calibri"/>
          <w:bCs/>
          <w:color w:val="1F497D"/>
          <w:sz w:val="32"/>
          <w:szCs w:val="32"/>
        </w:rPr>
        <w:t xml:space="preserve">- </w:t>
      </w:r>
      <w:r w:rsidRPr="002357C6">
        <w:rPr>
          <w:rFonts w:ascii="Calibri" w:hAnsi="Calibri" w:cs="Calibri"/>
          <w:b/>
          <w:bCs/>
          <w:color w:val="1F497D"/>
          <w:sz w:val="32"/>
          <w:szCs w:val="32"/>
        </w:rPr>
        <w:t>Xesús, o carpinteiro, constrúelles unha escaleira para subir ao ceo:</w:t>
      </w:r>
      <w:r w:rsidRPr="002357C6">
        <w:rPr>
          <w:rFonts w:ascii="Calibri" w:hAnsi="Calibri" w:cs="Calibri"/>
          <w:bCs/>
          <w:color w:val="1F497D"/>
          <w:sz w:val="32"/>
          <w:szCs w:val="32"/>
        </w:rPr>
        <w:t xml:space="preserve"> anúncialles a Boa noticia do amor de Deus, a súa mensaxe </w:t>
      </w:r>
      <w:r w:rsidRPr="002357C6">
        <w:rPr>
          <w:rFonts w:ascii="Calibri" w:hAnsi="Calibri" w:cs="Calibri"/>
          <w:bCs/>
          <w:color w:val="1F497D"/>
          <w:sz w:val="32"/>
          <w:szCs w:val="32"/>
        </w:rPr>
        <w:lastRenderedPageBreak/>
        <w:t>de conversión, como conseguir a misericordia de Deus e a vida eterna.</w:t>
      </w:r>
    </w:p>
    <w:p w:rsidR="00810EA5" w:rsidRPr="002357C6" w:rsidRDefault="00810EA5" w:rsidP="00810EA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2357C6">
        <w:rPr>
          <w:rFonts w:ascii="Calibri" w:hAnsi="Calibri" w:cs="Calibri"/>
          <w:bCs/>
          <w:color w:val="1F497D"/>
          <w:sz w:val="32"/>
          <w:szCs w:val="32"/>
        </w:rPr>
        <w:t xml:space="preserve">- </w:t>
      </w:r>
      <w:r w:rsidRPr="002357C6">
        <w:rPr>
          <w:rFonts w:ascii="Calibri" w:hAnsi="Calibri" w:cs="Calibri"/>
          <w:b/>
          <w:bCs/>
          <w:color w:val="1F497D"/>
          <w:sz w:val="32"/>
          <w:szCs w:val="32"/>
        </w:rPr>
        <w:t>Xesús hoxe tamén segue achegándose a nós</w:t>
      </w:r>
      <w:r w:rsidRPr="002357C6">
        <w:rPr>
          <w:rFonts w:ascii="Calibri" w:hAnsi="Calibri" w:cs="Calibri"/>
          <w:bCs/>
          <w:color w:val="1F497D"/>
          <w:sz w:val="32"/>
          <w:szCs w:val="32"/>
        </w:rPr>
        <w:t xml:space="preserve"> e non nos ofrecerá o que está de moda, como lograr a felicidade a custa dos outros ou polo camiño do éxito ou acumulando cousas…, senón a felicidade de amar a todos e de vivir para Deus.</w:t>
      </w:r>
    </w:p>
    <w:p w:rsidR="00810EA5" w:rsidRPr="002357C6" w:rsidRDefault="00810EA5" w:rsidP="00810EA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2357C6">
        <w:rPr>
          <w:rFonts w:ascii="Calibri" w:hAnsi="Calibri" w:cs="Calibri"/>
          <w:bCs/>
          <w:color w:val="1F497D"/>
          <w:sz w:val="32"/>
          <w:szCs w:val="32"/>
        </w:rPr>
        <w:t xml:space="preserve">- Xesús anímanos a vivir ao contracorrente dos intereses da nosa sociedade, que non temamos a </w:t>
      </w:r>
      <w:r w:rsidRPr="002357C6">
        <w:rPr>
          <w:rFonts w:ascii="Calibri" w:hAnsi="Calibri" w:cs="Calibri"/>
          <w:b/>
          <w:bCs/>
          <w:color w:val="1F497D"/>
          <w:sz w:val="32"/>
          <w:szCs w:val="32"/>
        </w:rPr>
        <w:t>crítica</w:t>
      </w:r>
      <w:r w:rsidRPr="002357C6">
        <w:rPr>
          <w:rFonts w:ascii="Calibri" w:hAnsi="Calibri" w:cs="Calibri"/>
          <w:bCs/>
          <w:color w:val="1F497D"/>
          <w:sz w:val="32"/>
          <w:szCs w:val="32"/>
        </w:rPr>
        <w:t xml:space="preserve"> nin o rexeitamento, pois ser cristián hoxe é ter coraxe, é para minorías, para os que se esforzan en seguilo. Fan falta profetas (1ª lectura).</w:t>
      </w:r>
    </w:p>
    <w:p w:rsidR="00810EA5" w:rsidRPr="002357C6" w:rsidRDefault="00810EA5" w:rsidP="00810EA5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2357C6">
        <w:rPr>
          <w:rFonts w:ascii="Calibri" w:hAnsi="Calibri" w:cs="Calibri"/>
          <w:bCs/>
          <w:color w:val="1F497D"/>
          <w:sz w:val="32"/>
          <w:szCs w:val="32"/>
        </w:rPr>
        <w:t xml:space="preserve">- </w:t>
      </w:r>
      <w:r w:rsidRPr="002357C6">
        <w:rPr>
          <w:rFonts w:ascii="Calibri" w:hAnsi="Calibri" w:cs="Calibri"/>
          <w:b/>
          <w:bCs/>
          <w:color w:val="1F497D"/>
          <w:sz w:val="32"/>
          <w:szCs w:val="32"/>
        </w:rPr>
        <w:t>Xesús quere que non o botemos da nosa casa,</w:t>
      </w:r>
      <w:r w:rsidRPr="002357C6">
        <w:rPr>
          <w:rFonts w:ascii="Calibri" w:hAnsi="Calibri" w:cs="Calibri"/>
          <w:bCs/>
          <w:color w:val="1F497D"/>
          <w:sz w:val="32"/>
          <w:szCs w:val="32"/>
        </w:rPr>
        <w:t xml:space="preserve"> da nosa vida, da nosa sociedade? que haxa sitio para El, para a fe, para os seus.</w:t>
      </w:r>
    </w:p>
    <w:p w:rsidR="00810EA5" w:rsidRPr="002357C6" w:rsidRDefault="00810EA5" w:rsidP="00810EA5">
      <w:pPr>
        <w:spacing w:line="240" w:lineRule="atLeast"/>
        <w:ind w:left="284" w:right="-51" w:hanging="142"/>
        <w:jc w:val="both"/>
        <w:rPr>
          <w:rStyle w:val="Hipervnculo"/>
          <w:rFonts w:asciiTheme="minorHAnsi" w:eastAsiaTheme="minorHAnsi" w:hAnsiTheme="minorHAnsi" w:cs="Segoe UI"/>
          <w:sz w:val="32"/>
          <w:szCs w:val="32"/>
          <w:lang w:eastAsia="en-US"/>
        </w:rPr>
      </w:pPr>
      <w:r w:rsidRPr="002357C6">
        <w:rPr>
          <w:rFonts w:ascii="Calibri" w:hAnsi="Calibri" w:cs="Calibri"/>
          <w:bCs/>
          <w:color w:val="1F497D"/>
          <w:sz w:val="32"/>
          <w:szCs w:val="32"/>
        </w:rPr>
        <w:t>- Xes</w:t>
      </w:r>
      <w:r w:rsidRPr="002357C6">
        <w:rPr>
          <w:rFonts w:ascii="Calibri" w:hAnsi="Calibri" w:cs="Calibri"/>
          <w:b/>
          <w:bCs/>
          <w:color w:val="1F497D"/>
          <w:sz w:val="32"/>
          <w:szCs w:val="32"/>
        </w:rPr>
        <w:t xml:space="preserve">ús, o carpinteiro, segue empeñado en tallar a nosa alma, </w:t>
      </w:r>
      <w:r w:rsidRPr="002357C6">
        <w:rPr>
          <w:rFonts w:ascii="Calibri" w:hAnsi="Calibri" w:cs="Calibri"/>
          <w:bCs/>
          <w:color w:val="1F497D"/>
          <w:sz w:val="32"/>
          <w:szCs w:val="32"/>
        </w:rPr>
        <w:t>trata de conseguir que latexemos ao seu ritmo, que nos empreguemos</w:t>
      </w:r>
      <w:r w:rsidRPr="002357C6">
        <w:rPr>
          <w:sz w:val="32"/>
          <w:szCs w:val="32"/>
        </w:rPr>
        <w:t xml:space="preserve"> </w:t>
      </w:r>
      <w:r w:rsidRPr="002357C6">
        <w:rPr>
          <w:rFonts w:ascii="Calibri" w:hAnsi="Calibri" w:cs="Calibri"/>
          <w:bCs/>
          <w:color w:val="1F497D"/>
          <w:sz w:val="32"/>
          <w:szCs w:val="32"/>
        </w:rPr>
        <w:t xml:space="preserve">nas súas opcións e no seu xeito de afrontar a vida. </w:t>
      </w:r>
      <w:r w:rsidRPr="002357C6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 xml:space="preserve">Todo é posible, V. Divino 1016, reflexión: </w:t>
      </w:r>
      <w:hyperlink r:id="rId6" w:history="1">
        <w:r w:rsidRPr="002357C6">
          <w:rPr>
            <w:rStyle w:val="Hipervnculo"/>
            <w:rFonts w:asciiTheme="minorHAnsi" w:eastAsiaTheme="minorHAnsi" w:hAnsiTheme="minorHAnsi" w:cs="Segoe UI"/>
            <w:sz w:val="32"/>
            <w:szCs w:val="32"/>
            <w:lang w:eastAsia="en-US"/>
          </w:rPr>
          <w:t>https://www.youtube.com/watch?v=tiNAAttG8vc</w:t>
        </w:r>
      </w:hyperlink>
      <w:r w:rsidRPr="002357C6">
        <w:rPr>
          <w:rStyle w:val="Hipervnculo"/>
          <w:rFonts w:asciiTheme="minorHAnsi" w:eastAsiaTheme="minorHAnsi" w:hAnsiTheme="minorHAnsi" w:cs="Segoe UI"/>
          <w:sz w:val="32"/>
          <w:szCs w:val="32"/>
          <w:lang w:eastAsia="en-US"/>
        </w:rPr>
        <w:t xml:space="preserve">      </w:t>
      </w:r>
    </w:p>
    <w:p w:rsidR="00810EA5" w:rsidRPr="002357C6" w:rsidRDefault="00810EA5" w:rsidP="00810EA5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2357C6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Que me di Xesús? </w:t>
      </w:r>
    </w:p>
    <w:p w:rsidR="00810EA5" w:rsidRPr="002357C6" w:rsidRDefault="00810EA5" w:rsidP="00810EA5">
      <w:pPr>
        <w:spacing w:line="240" w:lineRule="atLeast"/>
        <w:ind w:left="284" w:right="-51" w:hanging="142"/>
        <w:jc w:val="right"/>
        <w:rPr>
          <w:rFonts w:ascii="Calibri" w:hAnsi="Calibri" w:cs="Calibri"/>
          <w:bCs/>
          <w:color w:val="1F497D"/>
          <w:sz w:val="32"/>
          <w:szCs w:val="32"/>
        </w:rPr>
      </w:pPr>
      <w:r w:rsidRPr="002357C6">
        <w:rPr>
          <w:rFonts w:ascii="Arial Narrow" w:hAnsi="Arial Narrow"/>
          <w:b/>
          <w:bCs/>
          <w:i/>
          <w:color w:val="1F497D"/>
          <w:sz w:val="32"/>
          <w:szCs w:val="32"/>
        </w:rPr>
        <w:t>Que me pide?</w:t>
      </w:r>
      <w:r w:rsidRPr="002357C6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</w:p>
    <w:p w:rsidR="00810EA5" w:rsidRPr="002357C6" w:rsidRDefault="00810EA5" w:rsidP="00810EA5">
      <w:pPr>
        <w:spacing w:line="240" w:lineRule="atLeast"/>
        <w:ind w:left="284" w:right="-51" w:hanging="142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810EA5" w:rsidRPr="002357C6" w:rsidRDefault="00810EA5" w:rsidP="00810EA5">
      <w:pPr>
        <w:pStyle w:val="Prrafodelista"/>
        <w:numPr>
          <w:ilvl w:val="0"/>
          <w:numId w:val="17"/>
        </w:numPr>
        <w:ind w:right="-11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2357C6">
        <w:rPr>
          <w:rFonts w:ascii="Lucida Sans" w:hAnsi="Lucida Sans"/>
          <w:b/>
          <w:color w:val="00B050"/>
          <w:sz w:val="32"/>
          <w:szCs w:val="32"/>
          <w:lang w:val="gl-ES"/>
        </w:rPr>
        <w:t>ACTUAR: Os seus proxectos exceden os nosos soños</w:t>
      </w:r>
    </w:p>
    <w:p w:rsidR="00810EA5" w:rsidRPr="002357C6" w:rsidRDefault="00810EA5" w:rsidP="00810EA5">
      <w:pPr>
        <w:pStyle w:val="Prrafodelista"/>
        <w:ind w:left="732" w:right="-11"/>
        <w:rPr>
          <w:rFonts w:ascii="Lucida Sans" w:hAnsi="Lucida Sans"/>
          <w:b/>
          <w:color w:val="00B050"/>
          <w:sz w:val="32"/>
          <w:szCs w:val="32"/>
          <w:lang w:val="gl-ES"/>
        </w:rPr>
      </w:pPr>
    </w:p>
    <w:p w:rsidR="00810EA5" w:rsidRPr="002357C6" w:rsidRDefault="00810EA5" w:rsidP="00810EA5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</w:pPr>
      <w:r w:rsidRPr="002357C6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Dille Xesús o do salmo 70: </w:t>
      </w:r>
      <w:r w:rsidRPr="002357C6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 xml:space="preserve">“A miña boca contará a túa salvación, Señor”. </w:t>
      </w:r>
    </w:p>
    <w:p w:rsidR="00810EA5" w:rsidRPr="002357C6" w:rsidRDefault="00810EA5" w:rsidP="00810EA5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2357C6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Renova cada día a opción por Xesús. Pídelle a súa forza, sen El nada lograrás. </w:t>
      </w:r>
    </w:p>
    <w:p w:rsidR="00810EA5" w:rsidRPr="002357C6" w:rsidRDefault="00810EA5" w:rsidP="00810EA5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2357C6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 Poderiades facer un mural co título: “Os seus proxectos exceden os nosos soños”: con debuxos de persoas que hoxe oe seguen, que son profetas para nós, misioneiros, catequistas… Ou poñemos as razóns polas que oe deixo entrar.</w:t>
      </w:r>
    </w:p>
    <w:p w:rsidR="00810EA5" w:rsidRPr="002357C6" w:rsidRDefault="00810EA5" w:rsidP="00810EA5">
      <w:pPr>
        <w:spacing w:line="240" w:lineRule="atLeast"/>
        <w:ind w:left="284" w:right="-51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2357C6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                                                                               </w:t>
      </w:r>
      <w:r w:rsidRPr="002357C6">
        <w:rPr>
          <w:rFonts w:ascii="Arial" w:hAnsi="Arial" w:cs="Arial"/>
          <w:b/>
          <w:i/>
          <w:color w:val="1F497D" w:themeColor="text2"/>
          <w:sz w:val="32"/>
          <w:szCs w:val="32"/>
        </w:rPr>
        <w:t>Que imos facer?</w:t>
      </w:r>
    </w:p>
    <w:p w:rsidR="009E5372" w:rsidRPr="002357C6" w:rsidRDefault="00810EA5" w:rsidP="002357C6">
      <w:pPr>
        <w:ind w:left="284" w:right="566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2357C6">
        <w:rPr>
          <w:rFonts w:asciiTheme="minorHAnsi" w:eastAsiaTheme="minorHAnsi" w:hAnsiTheme="minorHAnsi" w:cstheme="minorHAnsi"/>
          <w:b/>
          <w:color w:val="1F497D" w:themeColor="text2"/>
          <w:sz w:val="32"/>
          <w:szCs w:val="32"/>
          <w:lang w:eastAsia="en-US"/>
        </w:rPr>
        <w:t xml:space="preserve">Contigo, </w:t>
      </w:r>
      <w:proofErr w:type="spellStart"/>
      <w:r w:rsidRPr="002357C6">
        <w:rPr>
          <w:rFonts w:asciiTheme="minorHAnsi" w:eastAsiaTheme="minorHAnsi" w:hAnsiTheme="minorHAnsi" w:cstheme="minorHAnsi"/>
          <w:b/>
          <w:color w:val="1F497D" w:themeColor="text2"/>
          <w:sz w:val="32"/>
          <w:szCs w:val="32"/>
          <w:lang w:eastAsia="en-US"/>
        </w:rPr>
        <w:t>Loyola</w:t>
      </w:r>
      <w:proofErr w:type="spellEnd"/>
      <w:r w:rsidRPr="002357C6">
        <w:rPr>
          <w:rFonts w:asciiTheme="minorHAnsi" w:eastAsiaTheme="minorHAnsi" w:hAnsiTheme="minorHAnsi" w:cstheme="minorHAnsi"/>
          <w:b/>
          <w:color w:val="1F497D" w:themeColor="text2"/>
          <w:sz w:val="32"/>
          <w:szCs w:val="32"/>
          <w:lang w:eastAsia="en-US"/>
        </w:rPr>
        <w:t xml:space="preserve"> BCN: </w:t>
      </w:r>
      <w:hyperlink r:id="rId7" w:history="1">
        <w:r w:rsidRPr="002357C6">
          <w:rPr>
            <w:rStyle w:val="Hipervnculo"/>
            <w:rFonts w:asciiTheme="minorHAnsi" w:eastAsiaTheme="minorHAnsi" w:hAnsiTheme="minorHAnsi" w:cstheme="minorHAnsi"/>
            <w:b/>
            <w:sz w:val="32"/>
            <w:szCs w:val="32"/>
            <w:lang w:eastAsia="en-US"/>
          </w:rPr>
          <w:t>https://www.youtube.com/watch?v=LDuxHd2g_mU</w:t>
        </w:r>
      </w:hyperlink>
    </w:p>
    <w:p w:rsidR="00810EA5" w:rsidRPr="002357C6" w:rsidRDefault="00810EA5" w:rsidP="00A61DFB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</w:p>
    <w:p w:rsidR="002357C6" w:rsidRDefault="002357C6" w:rsidP="002357C6">
      <w:pPr>
        <w:spacing w:before="100" w:beforeAutospacing="1" w:line="276" w:lineRule="auto"/>
        <w:rPr>
          <w:rFonts w:ascii="Bradley Hand ITC" w:hAnsi="Bradley Hand ITC"/>
          <w:b/>
          <w:color w:val="FF0000"/>
          <w:sz w:val="72"/>
          <w:szCs w:val="72"/>
        </w:rPr>
      </w:pPr>
    </w:p>
    <w:p w:rsidR="00A61DFB" w:rsidRPr="002357C6" w:rsidRDefault="00A61DFB" w:rsidP="002357C6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2357C6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9E5372" w:rsidRPr="002357C6" w:rsidRDefault="009E5372" w:rsidP="00810EA5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</w:p>
    <w:p w:rsidR="009E5372" w:rsidRPr="002357C6" w:rsidRDefault="00810EA5" w:rsidP="009E5372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</w:pPr>
      <w:r w:rsidRPr="002357C6"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  <w:t>X</w:t>
      </w:r>
      <w:r w:rsidR="009E5372" w:rsidRPr="002357C6"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  <w:t xml:space="preserve">EREMÍAS </w:t>
      </w:r>
      <w:r w:rsidR="009E5372" w:rsidRPr="002357C6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1,4-5.17-19: "</w:t>
      </w:r>
      <w:r w:rsidRPr="002357C6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C</w:t>
      </w:r>
      <w:r w:rsidR="009E5372" w:rsidRPr="002357C6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onstituí</w:t>
      </w:r>
      <w:r w:rsidRPr="002357C6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nte</w:t>
      </w:r>
      <w:r w:rsidR="009E5372" w:rsidRPr="002357C6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 profeta das naci</w:t>
      </w:r>
      <w:r w:rsidRPr="002357C6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ó</w:t>
      </w:r>
      <w:r w:rsidR="009E5372" w:rsidRPr="002357C6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ns".</w:t>
      </w:r>
    </w:p>
    <w:p w:rsidR="009E5372" w:rsidRPr="002357C6" w:rsidRDefault="009E5372" w:rsidP="009E5372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</w:pPr>
    </w:p>
    <w:p w:rsidR="00810EA5" w:rsidRPr="002357C6" w:rsidRDefault="00810EA5" w:rsidP="00810EA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  <w:r w:rsidRPr="002357C6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>Nos días de Xosías, o Señor dirixiume a palabra:</w:t>
      </w:r>
    </w:p>
    <w:p w:rsidR="00810EA5" w:rsidRPr="002357C6" w:rsidRDefault="00810EA5" w:rsidP="00810EA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</w:p>
    <w:p w:rsidR="00810EA5" w:rsidRPr="002357C6" w:rsidRDefault="00810EA5" w:rsidP="00810EA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  <w:r w:rsidRPr="002357C6">
        <w:rPr>
          <w:rFonts w:asciiTheme="minorHAnsi" w:hAnsiTheme="minorHAnsi"/>
          <w:b/>
          <w:bCs/>
          <w:iCs/>
          <w:snapToGrid w:val="0"/>
          <w:color w:val="000000" w:themeColor="text1"/>
          <w:sz w:val="32"/>
          <w:szCs w:val="32"/>
        </w:rPr>
        <w:t>«Antes de formarche no ventre, elixinte;</w:t>
      </w:r>
      <w:r w:rsidRPr="002357C6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antes de que saíses do seo materno, consagreite: constituínte profeta das nacións. </w:t>
      </w:r>
    </w:p>
    <w:p w:rsidR="00810EA5" w:rsidRPr="002357C6" w:rsidRDefault="00810EA5" w:rsidP="00810EA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</w:p>
    <w:p w:rsidR="00810EA5" w:rsidRPr="002357C6" w:rsidRDefault="00810EA5" w:rsidP="00810EA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  <w:r w:rsidRPr="002357C6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Ti cínguete os lombos: prepárate para dicirlles todo o que eu che mande. </w:t>
      </w:r>
    </w:p>
    <w:p w:rsidR="00810EA5" w:rsidRPr="002357C6" w:rsidRDefault="00810EA5" w:rsidP="00810EA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</w:p>
    <w:p w:rsidR="00810EA5" w:rsidRPr="002357C6" w:rsidRDefault="00810EA5" w:rsidP="00810EA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  <w:r w:rsidRPr="002357C6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Non lles teñas medo, ou serei eu quen te intimide. </w:t>
      </w:r>
    </w:p>
    <w:p w:rsidR="00810EA5" w:rsidRPr="002357C6" w:rsidRDefault="00810EA5" w:rsidP="00810EA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</w:p>
    <w:p w:rsidR="009E5372" w:rsidRPr="002357C6" w:rsidRDefault="00810EA5" w:rsidP="00810EA5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</w:pPr>
      <w:r w:rsidRPr="002357C6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Desde agora convértote en praza forte, en columna de ferro e muralla de bronce, fronte a todo o país: fronte aos reis e príncipes de Xudá, fronte aos sacerdotes e ao pobo da terra. Loitarán contra ti, </w:t>
      </w:r>
      <w:r w:rsidRPr="002357C6">
        <w:rPr>
          <w:rFonts w:asciiTheme="minorHAnsi" w:hAnsiTheme="minorHAnsi"/>
          <w:b/>
          <w:bCs/>
          <w:iCs/>
          <w:snapToGrid w:val="0"/>
          <w:color w:val="000000" w:themeColor="text1"/>
          <w:sz w:val="32"/>
          <w:szCs w:val="32"/>
        </w:rPr>
        <w:t xml:space="preserve">pero non te poderán, porque eu estou contigo </w:t>
      </w:r>
      <w:r w:rsidRPr="002357C6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para librarte </w:t>
      </w:r>
      <w:r w:rsidRPr="002357C6"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  <w:t>-oráculo do Señor—».</w:t>
      </w:r>
    </w:p>
    <w:p w:rsidR="009E5372" w:rsidRPr="002357C6" w:rsidRDefault="009E5372" w:rsidP="009E537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</w:pPr>
    </w:p>
    <w:p w:rsidR="009E5372" w:rsidRPr="002357C6" w:rsidRDefault="009E5372" w:rsidP="009E537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rPr>
          <w:rFonts w:asciiTheme="minorHAnsi" w:hAnsiTheme="minorHAnsi"/>
          <w:b/>
          <w:snapToGrid w:val="0"/>
          <w:color w:val="00B050"/>
          <w:sz w:val="32"/>
          <w:szCs w:val="32"/>
        </w:rPr>
      </w:pPr>
      <w:r w:rsidRPr="002357C6">
        <w:rPr>
          <w:rFonts w:asciiTheme="minorHAnsi" w:hAnsiTheme="minorHAnsi"/>
          <w:b/>
          <w:snapToGrid w:val="0"/>
          <w:color w:val="00B050"/>
          <w:sz w:val="32"/>
          <w:szCs w:val="32"/>
        </w:rPr>
        <w:t xml:space="preserve">SALMO 70: </w:t>
      </w:r>
    </w:p>
    <w:p w:rsidR="009E5372" w:rsidRPr="002357C6" w:rsidRDefault="009E5372" w:rsidP="009E537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rPr>
          <w:rFonts w:asciiTheme="minorHAnsi" w:hAnsiTheme="minorHAnsi"/>
          <w:b/>
          <w:snapToGrid w:val="0"/>
          <w:color w:val="00B050"/>
          <w:sz w:val="32"/>
          <w:szCs w:val="32"/>
        </w:rPr>
      </w:pPr>
    </w:p>
    <w:p w:rsidR="009E5372" w:rsidRPr="002357C6" w:rsidRDefault="00810EA5" w:rsidP="009E537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rPr>
          <w:rFonts w:asciiTheme="minorHAnsi" w:hAnsiTheme="minorHAnsi"/>
          <w:b/>
          <w:bCs/>
          <w:snapToGrid w:val="0"/>
          <w:sz w:val="32"/>
          <w:szCs w:val="32"/>
        </w:rPr>
      </w:pPr>
      <w:r w:rsidRPr="002357C6">
        <w:rPr>
          <w:rFonts w:asciiTheme="minorHAnsi" w:hAnsiTheme="minorHAnsi"/>
          <w:b/>
          <w:bCs/>
          <w:snapToGrid w:val="0"/>
          <w:sz w:val="32"/>
          <w:szCs w:val="32"/>
        </w:rPr>
        <w:t>A miña</w:t>
      </w:r>
      <w:r w:rsidR="009E5372" w:rsidRPr="002357C6">
        <w:rPr>
          <w:rFonts w:asciiTheme="minorHAnsi" w:hAnsiTheme="minorHAnsi"/>
          <w:b/>
          <w:bCs/>
          <w:snapToGrid w:val="0"/>
          <w:sz w:val="32"/>
          <w:szCs w:val="32"/>
        </w:rPr>
        <w:t xml:space="preserve"> boca contará </w:t>
      </w:r>
      <w:r w:rsidRPr="002357C6">
        <w:rPr>
          <w:rFonts w:asciiTheme="minorHAnsi" w:hAnsiTheme="minorHAnsi"/>
          <w:b/>
          <w:bCs/>
          <w:snapToGrid w:val="0"/>
          <w:sz w:val="32"/>
          <w:szCs w:val="32"/>
        </w:rPr>
        <w:t xml:space="preserve">a </w:t>
      </w:r>
      <w:r w:rsidR="009E5372" w:rsidRPr="002357C6">
        <w:rPr>
          <w:rFonts w:asciiTheme="minorHAnsi" w:hAnsiTheme="minorHAnsi"/>
          <w:b/>
          <w:bCs/>
          <w:snapToGrid w:val="0"/>
          <w:sz w:val="32"/>
          <w:szCs w:val="32"/>
        </w:rPr>
        <w:t>t</w:t>
      </w:r>
      <w:r w:rsidRPr="002357C6">
        <w:rPr>
          <w:rFonts w:asciiTheme="minorHAnsi" w:hAnsiTheme="minorHAnsi"/>
          <w:b/>
          <w:bCs/>
          <w:snapToGrid w:val="0"/>
          <w:sz w:val="32"/>
          <w:szCs w:val="32"/>
        </w:rPr>
        <w:t>úa</w:t>
      </w:r>
      <w:r w:rsidR="009E5372" w:rsidRPr="002357C6">
        <w:rPr>
          <w:rFonts w:asciiTheme="minorHAnsi" w:hAnsiTheme="minorHAnsi"/>
          <w:b/>
          <w:bCs/>
          <w:snapToGrid w:val="0"/>
          <w:sz w:val="32"/>
          <w:szCs w:val="32"/>
        </w:rPr>
        <w:t xml:space="preserve"> salvación, Señor.</w:t>
      </w:r>
    </w:p>
    <w:p w:rsidR="009E5372" w:rsidRPr="002357C6" w:rsidRDefault="009E5372" w:rsidP="009E537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rPr>
          <w:rFonts w:asciiTheme="minorHAnsi" w:hAnsiTheme="minorHAnsi"/>
          <w:b/>
          <w:bCs/>
          <w:snapToGrid w:val="0"/>
          <w:sz w:val="32"/>
          <w:szCs w:val="32"/>
        </w:rPr>
      </w:pPr>
    </w:p>
    <w:p w:rsidR="009E5372" w:rsidRPr="002357C6" w:rsidRDefault="009E5372" w:rsidP="009E5372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9E5372" w:rsidRPr="002357C6" w:rsidRDefault="009E5372" w:rsidP="009E537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  <w:r w:rsidRPr="002357C6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 xml:space="preserve">1 CORINTIOS </w:t>
      </w:r>
      <w:r w:rsidR="00810EA5"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13,4-13 (BREVE): Quedan </w:t>
      </w:r>
      <w:r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a fe, a esperanza </w:t>
      </w:r>
      <w:r w:rsidR="00810EA5"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e o</w:t>
      </w:r>
      <w:r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amor. </w:t>
      </w:r>
      <w:r w:rsidR="00810EA5"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A</w:t>
      </w:r>
      <w:r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má</w:t>
      </w:r>
      <w:r w:rsidR="00810EA5"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i</w:t>
      </w:r>
      <w:r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s grande </w:t>
      </w:r>
      <w:r w:rsidR="00810EA5"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é</w:t>
      </w:r>
      <w:r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</w:t>
      </w:r>
      <w:r w:rsidR="00810EA5"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o</w:t>
      </w:r>
      <w:r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amor.</w:t>
      </w:r>
    </w:p>
    <w:p w:rsidR="009E5372" w:rsidRPr="002357C6" w:rsidRDefault="009E5372" w:rsidP="009E537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9E5372" w:rsidRPr="002357C6" w:rsidRDefault="009E5372" w:rsidP="009E537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9E5372" w:rsidRPr="002357C6" w:rsidRDefault="009E5372" w:rsidP="009E537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9E5372" w:rsidRPr="002357C6" w:rsidRDefault="009E5372" w:rsidP="009E537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9E5372" w:rsidRPr="002357C6" w:rsidRDefault="009E5372" w:rsidP="009E537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9E5372" w:rsidRPr="002357C6" w:rsidRDefault="009E5372" w:rsidP="009E537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9E5372" w:rsidRPr="002357C6" w:rsidRDefault="009E5372" w:rsidP="009E537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snapToGrid w:val="0"/>
          <w:color w:val="00B050"/>
          <w:sz w:val="32"/>
          <w:szCs w:val="32"/>
        </w:rPr>
      </w:pPr>
      <w:r w:rsidRPr="002357C6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 xml:space="preserve">LUCAS </w:t>
      </w:r>
      <w:r w:rsidRPr="002357C6">
        <w:rPr>
          <w:rFonts w:asciiTheme="minorHAnsi" w:hAnsiTheme="minorHAnsi"/>
          <w:bCs/>
          <w:snapToGrid w:val="0"/>
          <w:color w:val="00B050"/>
          <w:sz w:val="32"/>
          <w:szCs w:val="32"/>
        </w:rPr>
        <w:t xml:space="preserve">4,21-30: </w:t>
      </w:r>
      <w:r w:rsidR="00810EA5"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X</w:t>
      </w:r>
      <w:r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esús, como Elías </w:t>
      </w:r>
      <w:r w:rsidR="00810EA5"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e</w:t>
      </w:r>
      <w:r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Eliseo, no</w:t>
      </w:r>
      <w:r w:rsidR="00810EA5"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n</w:t>
      </w:r>
      <w:r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s</w:t>
      </w:r>
      <w:r w:rsidR="00810EA5"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ó</w:t>
      </w:r>
      <w:r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</w:t>
      </w:r>
      <w:r w:rsidR="00810EA5"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é</w:t>
      </w:r>
      <w:r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enviado aos </w:t>
      </w:r>
      <w:r w:rsidR="00810EA5" w:rsidRPr="002357C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xudeus</w:t>
      </w:r>
      <w:r w:rsidRPr="002357C6">
        <w:rPr>
          <w:rFonts w:asciiTheme="minorHAnsi" w:hAnsiTheme="minorHAnsi"/>
          <w:bCs/>
          <w:snapToGrid w:val="0"/>
          <w:color w:val="00B050"/>
          <w:sz w:val="32"/>
          <w:szCs w:val="32"/>
        </w:rPr>
        <w:t>.</w:t>
      </w:r>
    </w:p>
    <w:p w:rsidR="009E5372" w:rsidRPr="002357C6" w:rsidRDefault="009E5372" w:rsidP="009E5372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snapToGrid w:val="0"/>
          <w:color w:val="00B050"/>
          <w:sz w:val="32"/>
          <w:szCs w:val="32"/>
        </w:rPr>
      </w:pPr>
    </w:p>
    <w:tbl>
      <w:tblPr>
        <w:tblStyle w:val="Tablaconcuadrcula"/>
        <w:tblW w:w="9214" w:type="dxa"/>
        <w:tblInd w:w="-34" w:type="dxa"/>
        <w:tblLook w:val="04A0"/>
      </w:tblPr>
      <w:tblGrid>
        <w:gridCol w:w="9214"/>
      </w:tblGrid>
      <w:tr w:rsidR="00810EA5" w:rsidRPr="002357C6" w:rsidTr="002357C6">
        <w:tc>
          <w:tcPr>
            <w:tcW w:w="9214" w:type="dxa"/>
          </w:tcPr>
          <w:p w:rsidR="00810EA5" w:rsidRPr="002357C6" w:rsidRDefault="00810EA5" w:rsidP="00810EA5">
            <w:pPr>
              <w:ind w:left="142" w:right="-84" w:hanging="142"/>
              <w:jc w:val="both"/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32"/>
                <w:szCs w:val="32"/>
                <w:lang w:eastAsia="en-US"/>
              </w:rPr>
            </w:pPr>
          </w:p>
          <w:p w:rsidR="00810EA5" w:rsidRPr="002357C6" w:rsidRDefault="00810EA5" w:rsidP="00810EA5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2357C6"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32"/>
                <w:szCs w:val="32"/>
                <w:lang w:eastAsia="en-US"/>
              </w:rPr>
              <w:t xml:space="preserve">Narrador: </w:t>
            </w:r>
            <w:r w:rsidRPr="002357C6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Naquel tempo Xesús comezou a dicir na sinagoga: </w:t>
            </w:r>
          </w:p>
          <w:p w:rsidR="002357C6" w:rsidRPr="002357C6" w:rsidRDefault="002357C6" w:rsidP="00810EA5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</w:p>
          <w:p w:rsidR="00810EA5" w:rsidRPr="002357C6" w:rsidRDefault="00810EA5" w:rsidP="00810EA5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2357C6"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32"/>
                <w:szCs w:val="32"/>
                <w:lang w:eastAsia="en-US"/>
              </w:rPr>
              <w:t>X</w:t>
            </w:r>
            <w:r w:rsidRPr="002357C6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esús:</w:t>
            </w:r>
            <w:r w:rsidRPr="002357C6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-«Hoxe cumpriuse esta Escritura que acabades de oír».</w:t>
            </w:r>
          </w:p>
          <w:p w:rsidR="002357C6" w:rsidRPr="002357C6" w:rsidRDefault="002357C6" w:rsidP="00810EA5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</w:p>
          <w:p w:rsidR="00810EA5" w:rsidRPr="002357C6" w:rsidRDefault="00810EA5" w:rsidP="00810EA5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2357C6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Narrador:</w:t>
            </w:r>
            <w:r w:rsidRPr="002357C6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E todos lle expresaban a súa aprobación e admirábanse das palabras de graza que saían da súa boca. E dicían: </w:t>
            </w:r>
          </w:p>
          <w:p w:rsidR="00810EA5" w:rsidRPr="002357C6" w:rsidRDefault="00810EA5" w:rsidP="00810EA5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</w:p>
          <w:p w:rsidR="00810EA5" w:rsidRPr="002357C6" w:rsidRDefault="00810EA5" w:rsidP="00810EA5">
            <w:pPr>
              <w:ind w:left="142" w:right="-84" w:hanging="142"/>
              <w:jc w:val="both"/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</w:pPr>
            <w:r w:rsidRPr="002357C6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Xente:</w:t>
            </w:r>
            <w:r w:rsidRPr="002357C6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  <w:r w:rsidRPr="002357C6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>-«Non é este o fillo de Xosé?».</w:t>
            </w:r>
          </w:p>
          <w:p w:rsidR="002357C6" w:rsidRPr="002357C6" w:rsidRDefault="002357C6" w:rsidP="00810EA5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</w:p>
          <w:p w:rsidR="00810EA5" w:rsidRPr="002357C6" w:rsidRDefault="00810EA5" w:rsidP="00810EA5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2357C6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Narrador:</w:t>
            </w:r>
            <w:r w:rsidRPr="002357C6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Pero Xesús díxolles: </w:t>
            </w:r>
          </w:p>
          <w:p w:rsidR="002357C6" w:rsidRPr="002357C6" w:rsidRDefault="002357C6" w:rsidP="00810EA5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</w:p>
          <w:p w:rsidR="00810EA5" w:rsidRPr="002357C6" w:rsidRDefault="00810EA5" w:rsidP="00810EA5">
            <w:pPr>
              <w:ind w:left="142" w:right="-84" w:hanging="142"/>
              <w:jc w:val="both"/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</w:pPr>
            <w:r w:rsidRPr="002357C6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Xesús:</w:t>
            </w:r>
            <w:r w:rsidRPr="002357C6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  <w:r w:rsidRPr="002357C6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>-«Sen dúbida dirédesme aquel refrán: “Médico, cúrate a ti mesmo”, fai tamén aquí, no teu pobo, o que oímos que fixeches en Cafarnaún».</w:t>
            </w:r>
          </w:p>
          <w:p w:rsidR="00810EA5" w:rsidRPr="002357C6" w:rsidRDefault="00810EA5" w:rsidP="00810EA5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</w:p>
          <w:p w:rsidR="00810EA5" w:rsidRPr="002357C6" w:rsidRDefault="00810EA5" w:rsidP="00810EA5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2357C6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Narrador:</w:t>
            </w:r>
            <w:r w:rsidRPr="002357C6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E engadiu:</w:t>
            </w:r>
          </w:p>
          <w:p w:rsidR="00810EA5" w:rsidRPr="002357C6" w:rsidRDefault="00810EA5" w:rsidP="00810EA5">
            <w:pPr>
              <w:ind w:left="142" w:right="-84" w:hanging="142"/>
              <w:jc w:val="both"/>
              <w:rPr>
                <w:i/>
                <w:sz w:val="32"/>
                <w:szCs w:val="32"/>
              </w:rPr>
            </w:pPr>
            <w:r w:rsidRPr="002357C6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Xesús:</w:t>
            </w:r>
            <w:r w:rsidRPr="002357C6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  <w:r w:rsidRPr="002357C6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-«Con toda verdade vos digo que </w:t>
            </w:r>
            <w:r w:rsidRPr="002357C6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 xml:space="preserve">ningún profeta é aceptado na súa vila. </w:t>
            </w:r>
            <w:r w:rsidRPr="002357C6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>Podo asegurarvos que en Israel había moitas viúvas nos días de Elías, cando estivo pechado o ceo tres anos e seis meses e houbo unha gran fame en todo o país; con todo, a ningunha delas foi enviado Elías senón a unha viúva de Sarepta, no territorio de Sidón. E moitos leprosos había en Israel en tempos do profeta Eliseo, con todo, ningún deles foi curado senón Naamán, o sirio</w:t>
            </w:r>
            <w:r w:rsidRPr="002357C6">
              <w:rPr>
                <w:i/>
                <w:sz w:val="32"/>
                <w:szCs w:val="32"/>
              </w:rPr>
              <w:t>».</w:t>
            </w:r>
          </w:p>
          <w:p w:rsidR="002357C6" w:rsidRPr="002357C6" w:rsidRDefault="002357C6" w:rsidP="00810EA5">
            <w:pPr>
              <w:ind w:left="142" w:right="-84" w:hanging="142"/>
              <w:jc w:val="both"/>
              <w:rPr>
                <w:i/>
                <w:sz w:val="32"/>
                <w:szCs w:val="32"/>
              </w:rPr>
            </w:pPr>
          </w:p>
          <w:p w:rsidR="00810EA5" w:rsidRPr="002357C6" w:rsidRDefault="00810EA5" w:rsidP="00810EA5">
            <w:pPr>
              <w:ind w:left="142" w:right="-84" w:hanging="142"/>
              <w:jc w:val="both"/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</w:pPr>
            <w:r w:rsidRPr="002357C6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Narrador:</w:t>
            </w:r>
            <w:r w:rsidRPr="002357C6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Ao oír isto, todos na sinagoga puxéronse furiosos e, levantándose, botárono fóra da vila e levárono ata un precipicio do monte sobre o que estaba edificado a súa vila, con intención de o precipitaren embaixo. </w:t>
            </w:r>
            <w:r w:rsidRPr="002357C6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Pero Xesús abriuse paso entre eles e seguía o seu camiño.</w:t>
            </w:r>
          </w:p>
          <w:p w:rsidR="00810EA5" w:rsidRPr="002357C6" w:rsidRDefault="00810EA5" w:rsidP="00810EA5">
            <w:pPr>
              <w:ind w:left="142" w:right="-84" w:hanging="142"/>
              <w:jc w:val="both"/>
              <w:rPr>
                <w:rFonts w:asciiTheme="minorHAnsi" w:hAnsiTheme="minorHAnsi"/>
                <w:b/>
                <w:i/>
                <w:iCs/>
                <w:color w:val="000000" w:themeColor="text1"/>
                <w:sz w:val="32"/>
                <w:szCs w:val="32"/>
              </w:rPr>
            </w:pPr>
            <w:r w:rsidRPr="002357C6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  <w:r w:rsidRPr="002357C6">
              <w:rPr>
                <w:sz w:val="32"/>
                <w:szCs w:val="32"/>
              </w:rPr>
              <w:t xml:space="preserve">                      (Narrador, Xesús, Xente</w:t>
            </w:r>
            <w:r w:rsidRPr="002357C6">
              <w:rPr>
                <w:rFonts w:asciiTheme="minorHAnsi" w:hAnsiTheme="minorHAnsi"/>
                <w:b/>
                <w:i/>
                <w:iCs/>
                <w:color w:val="000000" w:themeColor="text1"/>
                <w:sz w:val="32"/>
                <w:szCs w:val="32"/>
              </w:rPr>
              <w:t>).</w:t>
            </w:r>
          </w:p>
          <w:p w:rsidR="00810EA5" w:rsidRPr="002357C6" w:rsidRDefault="00810EA5" w:rsidP="009E5372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right="-51"/>
              <w:jc w:val="both"/>
              <w:rPr>
                <w:rFonts w:asciiTheme="minorHAnsi" w:hAnsiTheme="minorHAnsi"/>
                <w:bCs/>
                <w:snapToGrid w:val="0"/>
                <w:color w:val="00B050"/>
                <w:sz w:val="32"/>
                <w:szCs w:val="32"/>
              </w:rPr>
            </w:pPr>
          </w:p>
        </w:tc>
      </w:tr>
    </w:tbl>
    <w:p w:rsidR="009E5372" w:rsidRPr="009E5372" w:rsidRDefault="009E5372" w:rsidP="00810EA5">
      <w:pPr>
        <w:ind w:left="284" w:right="-84" w:hanging="284"/>
        <w:jc w:val="center"/>
        <w:rPr>
          <w:rFonts w:asciiTheme="minorHAnsi" w:hAnsiTheme="minorHAnsi"/>
          <w:b/>
          <w:i/>
          <w:iCs/>
          <w:color w:val="000000" w:themeColor="text1"/>
          <w:sz w:val="32"/>
          <w:szCs w:val="32"/>
          <w:lang w:val="es-ES"/>
        </w:rPr>
      </w:pPr>
    </w:p>
    <w:sectPr w:rsidR="009E5372" w:rsidRPr="009E5372" w:rsidSect="00810EA5">
      <w:pgSz w:w="11906" w:h="16838"/>
      <w:pgMar w:top="907" w:right="1418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A42378"/>
    <w:multiLevelType w:val="hybridMultilevel"/>
    <w:tmpl w:val="AACA9EAA"/>
    <w:lvl w:ilvl="0" w:tplc="EEF24D0E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7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7"/>
  </w:num>
  <w:num w:numId="5">
    <w:abstractNumId w:val="15"/>
  </w:num>
  <w:num w:numId="6">
    <w:abstractNumId w:val="10"/>
  </w:num>
  <w:num w:numId="7">
    <w:abstractNumId w:val="2"/>
  </w:num>
  <w:num w:numId="8">
    <w:abstractNumId w:val="5"/>
  </w:num>
  <w:num w:numId="9">
    <w:abstractNumId w:val="8"/>
  </w:num>
  <w:num w:numId="10">
    <w:abstractNumId w:val="16"/>
  </w:num>
  <w:num w:numId="11">
    <w:abstractNumId w:val="13"/>
  </w:num>
  <w:num w:numId="12">
    <w:abstractNumId w:val="12"/>
  </w:num>
  <w:num w:numId="13">
    <w:abstractNumId w:val="9"/>
  </w:num>
  <w:num w:numId="14">
    <w:abstractNumId w:val="14"/>
  </w:num>
  <w:num w:numId="15">
    <w:abstractNumId w:val="6"/>
  </w:num>
  <w:num w:numId="16">
    <w:abstractNumId w:val="4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021FA"/>
    <w:rsid w:val="00053B33"/>
    <w:rsid w:val="000737DB"/>
    <w:rsid w:val="00083CB4"/>
    <w:rsid w:val="000B1362"/>
    <w:rsid w:val="001055E7"/>
    <w:rsid w:val="001C639C"/>
    <w:rsid w:val="002357C6"/>
    <w:rsid w:val="002D4F1F"/>
    <w:rsid w:val="00314254"/>
    <w:rsid w:val="00387E55"/>
    <w:rsid w:val="003C556C"/>
    <w:rsid w:val="00421690"/>
    <w:rsid w:val="00463AA0"/>
    <w:rsid w:val="0049437B"/>
    <w:rsid w:val="005079E2"/>
    <w:rsid w:val="00527B45"/>
    <w:rsid w:val="005366CC"/>
    <w:rsid w:val="005D1F6B"/>
    <w:rsid w:val="006021FA"/>
    <w:rsid w:val="00602E58"/>
    <w:rsid w:val="007732BF"/>
    <w:rsid w:val="00810EA5"/>
    <w:rsid w:val="008669FD"/>
    <w:rsid w:val="00885E57"/>
    <w:rsid w:val="00985947"/>
    <w:rsid w:val="009E5372"/>
    <w:rsid w:val="009E58FE"/>
    <w:rsid w:val="00A35982"/>
    <w:rsid w:val="00A61DFB"/>
    <w:rsid w:val="00AA2F77"/>
    <w:rsid w:val="00AC296E"/>
    <w:rsid w:val="00B1279C"/>
    <w:rsid w:val="00B92AD4"/>
    <w:rsid w:val="00BC0761"/>
    <w:rsid w:val="00C62505"/>
    <w:rsid w:val="00C74322"/>
    <w:rsid w:val="00CC4C35"/>
    <w:rsid w:val="00E42FD5"/>
    <w:rsid w:val="00ED0CD1"/>
    <w:rsid w:val="00FB6255"/>
    <w:rsid w:val="00FB7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table" w:styleId="Tablaconcuadrcula">
    <w:name w:val="Table Grid"/>
    <w:basedOn w:val="Tablanormal"/>
    <w:uiPriority w:val="59"/>
    <w:rsid w:val="00810E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LDuxHd2g_m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tiNAAttG8vc" TargetMode="External"/><Relationship Id="rId5" Type="http://schemas.openxmlformats.org/officeDocument/2006/relationships/hyperlink" Target="https://www.youtube.com/watch?v=zQgOVO_ZVDQ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776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2022-01-13T10:40:00Z</cp:lastPrinted>
  <dcterms:created xsi:type="dcterms:W3CDTF">2022-01-26T10:58:00Z</dcterms:created>
  <dcterms:modified xsi:type="dcterms:W3CDTF">2022-01-26T10:58:00Z</dcterms:modified>
</cp:coreProperties>
</file>