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B" w:rsidRPr="00C74322" w:rsidRDefault="00F4151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9.3pt;margin-top:-17.65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437B" w:rsidRPr="004960FC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4960F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49437B" w:rsidRPr="004960FC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4960F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4960FC" w:rsidRPr="004960F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4960F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4960FC" w:rsidRPr="004960F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4960F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49437B" w:rsidRDefault="00C74322" w:rsidP="0049437B">
                  <w:pPr>
                    <w:jc w:val="center"/>
                  </w:pPr>
                  <w:r w:rsidRPr="004960F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21</w:t>
                  </w:r>
                  <w:r w:rsidR="0049437B" w:rsidRPr="004960F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NOVEMBR</w:t>
                  </w:r>
                  <w:r w:rsidR="004960F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49437B"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49437B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2021</w:t>
                  </w:r>
                </w:p>
              </w:txbxContent>
            </v:textbox>
          </v:shape>
        </w:pict>
      </w:r>
    </w:p>
    <w:p w:rsidR="0049437B" w:rsidRPr="00C74322" w:rsidRDefault="0049437B">
      <w:pPr>
        <w:rPr>
          <w:sz w:val="32"/>
          <w:szCs w:val="32"/>
          <w:lang w:val="es-ES"/>
        </w:rPr>
      </w:pPr>
    </w:p>
    <w:p w:rsidR="0049437B" w:rsidRPr="00C74322" w:rsidRDefault="0049437B">
      <w:pPr>
        <w:rPr>
          <w:sz w:val="32"/>
          <w:szCs w:val="32"/>
          <w:lang w:val="es-ES"/>
        </w:rPr>
      </w:pPr>
    </w:p>
    <w:p w:rsidR="0049437B" w:rsidRPr="00C74322" w:rsidRDefault="0049437B">
      <w:pPr>
        <w:rPr>
          <w:sz w:val="32"/>
          <w:szCs w:val="32"/>
          <w:lang w:val="es-ES"/>
        </w:rPr>
      </w:pPr>
    </w:p>
    <w:p w:rsidR="0049437B" w:rsidRPr="00C74322" w:rsidRDefault="0049437B">
      <w:pPr>
        <w:rPr>
          <w:sz w:val="32"/>
          <w:szCs w:val="32"/>
          <w:lang w:val="es-ES"/>
        </w:rPr>
      </w:pPr>
    </w:p>
    <w:p w:rsidR="0049437B" w:rsidRPr="00C74322" w:rsidRDefault="0049437B">
      <w:pPr>
        <w:rPr>
          <w:sz w:val="32"/>
          <w:szCs w:val="32"/>
          <w:lang w:val="es-ES"/>
        </w:rPr>
      </w:pPr>
    </w:p>
    <w:p w:rsidR="00C74322" w:rsidRPr="004960FC" w:rsidRDefault="004960FC" w:rsidP="00C74322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0"/>
          <w:szCs w:val="40"/>
          <w:lang w:val="gl-ES"/>
        </w:rPr>
      </w:pPr>
      <w:r w:rsidRPr="004960FC">
        <w:rPr>
          <w:rFonts w:ascii="Impact" w:hAnsi="Impact"/>
          <w:color w:val="00B050"/>
          <w:sz w:val="40"/>
          <w:szCs w:val="40"/>
          <w:lang w:val="gl-ES"/>
        </w:rPr>
        <w:t xml:space="preserve">O meu </w:t>
      </w:r>
      <w:r w:rsidR="00C74322" w:rsidRPr="004960FC">
        <w:rPr>
          <w:rFonts w:ascii="Impact" w:hAnsi="Impact"/>
          <w:color w:val="00B050"/>
          <w:sz w:val="40"/>
          <w:szCs w:val="40"/>
          <w:lang w:val="gl-ES"/>
        </w:rPr>
        <w:t>Reino no</w:t>
      </w:r>
      <w:r w:rsidRPr="004960FC">
        <w:rPr>
          <w:rFonts w:ascii="Impact" w:hAnsi="Impact"/>
          <w:color w:val="00B050"/>
          <w:sz w:val="40"/>
          <w:szCs w:val="40"/>
          <w:lang w:val="gl-ES"/>
        </w:rPr>
        <w:t>n</w:t>
      </w:r>
      <w:r w:rsidR="00C74322" w:rsidRPr="004960FC">
        <w:rPr>
          <w:rFonts w:ascii="Impact" w:hAnsi="Impact"/>
          <w:color w:val="00B050"/>
          <w:sz w:val="40"/>
          <w:szCs w:val="40"/>
          <w:lang w:val="gl-ES"/>
        </w:rPr>
        <w:t xml:space="preserve"> </w:t>
      </w:r>
      <w:r w:rsidRPr="004960FC">
        <w:rPr>
          <w:rFonts w:ascii="Impact" w:hAnsi="Impact"/>
          <w:color w:val="00B050"/>
          <w:sz w:val="40"/>
          <w:szCs w:val="40"/>
          <w:lang w:val="gl-ES"/>
        </w:rPr>
        <w:t>é</w:t>
      </w:r>
      <w:r w:rsidR="00C74322" w:rsidRPr="004960FC">
        <w:rPr>
          <w:rFonts w:ascii="Impact" w:hAnsi="Impact"/>
          <w:color w:val="00B050"/>
          <w:sz w:val="40"/>
          <w:szCs w:val="40"/>
          <w:lang w:val="gl-ES"/>
        </w:rPr>
        <w:t xml:space="preserve"> deste mundo</w:t>
      </w:r>
    </w:p>
    <w:p w:rsidR="00C74322" w:rsidRPr="004960FC" w:rsidRDefault="00C74322" w:rsidP="00C74322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4960FC" w:rsidRPr="004960FC" w:rsidRDefault="004960FC" w:rsidP="004960FC">
      <w:pPr>
        <w:pStyle w:val="Prrafodelista"/>
        <w:numPr>
          <w:ilvl w:val="0"/>
          <w:numId w:val="3"/>
        </w:numPr>
        <w:spacing w:line="200" w:lineRule="atLeast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4960FC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VER: Falando de reis e princesas</w:t>
      </w:r>
    </w:p>
    <w:p w:rsidR="004960FC" w:rsidRPr="004960FC" w:rsidRDefault="004960FC" w:rsidP="004960FC">
      <w:pPr>
        <w:spacing w:line="200" w:lineRule="atLeast"/>
        <w:ind w:left="426" w:right="-11"/>
        <w:jc w:val="both"/>
        <w:rPr>
          <w:bCs/>
          <w:color w:val="1F497D"/>
          <w:sz w:val="32"/>
          <w:szCs w:val="32"/>
        </w:rPr>
      </w:pPr>
      <w:r w:rsidRPr="004960FC">
        <w:rPr>
          <w:bCs/>
          <w:color w:val="1F497D"/>
          <w:sz w:val="32"/>
          <w:szCs w:val="32"/>
        </w:rPr>
        <w:t>- Seguro que, se falamos de reis, soaranvos algúns. Empezamos polos reis de España comentando os seus nomes, a súa función, como debemos tratalos. Podemos seguir pola serie “Xogo de Tronos”, cal é o seu argumento e que poder teñen os reis. Terminamos cunha frase que oímos na casa que se lle di aos fillos e netos: “Ti es o meu rei / a miña raíña”,</w:t>
      </w:r>
      <w:r w:rsidRPr="004960FC">
        <w:rPr>
          <w:sz w:val="32"/>
          <w:szCs w:val="32"/>
        </w:rPr>
        <w:t xml:space="preserve"> </w:t>
      </w:r>
      <w:r w:rsidRPr="004960FC">
        <w:rPr>
          <w:bCs/>
          <w:color w:val="1F497D"/>
          <w:sz w:val="32"/>
          <w:szCs w:val="32"/>
        </w:rPr>
        <w:t>que queremos dicir e se nos gustan.</w:t>
      </w:r>
    </w:p>
    <w:p w:rsidR="004960FC" w:rsidRPr="004960FC" w:rsidRDefault="004960FC" w:rsidP="004960FC">
      <w:pPr>
        <w:pStyle w:val="Prrafodelista"/>
        <w:spacing w:after="0" w:line="200" w:lineRule="atLeast"/>
        <w:ind w:left="816" w:right="-11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4960FC" w:rsidRPr="004960FC" w:rsidRDefault="004960FC" w:rsidP="004960FC">
      <w:pPr>
        <w:pStyle w:val="Prrafodelista"/>
        <w:spacing w:after="0" w:line="200" w:lineRule="atLeast"/>
        <w:ind w:left="816" w:right="-11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4960FC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Como se identificaba aos reis de antes? </w:t>
      </w:r>
    </w:p>
    <w:p w:rsidR="004960FC" w:rsidRPr="004960FC" w:rsidRDefault="004960FC" w:rsidP="004960FC">
      <w:pPr>
        <w:pStyle w:val="Prrafodelista"/>
        <w:spacing w:after="0" w:line="200" w:lineRule="atLeast"/>
        <w:ind w:left="816" w:right="-11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4960FC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É Xesús un rei coma eles?</w:t>
      </w:r>
    </w:p>
    <w:p w:rsidR="004960FC" w:rsidRPr="004960FC" w:rsidRDefault="004960FC" w:rsidP="004960FC">
      <w:pPr>
        <w:pStyle w:val="Prrafodelista"/>
        <w:spacing w:after="0" w:line="200" w:lineRule="atLeast"/>
        <w:ind w:left="816" w:right="-11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4960FC" w:rsidRPr="004960FC" w:rsidRDefault="004960FC" w:rsidP="004960FC">
      <w:pPr>
        <w:pStyle w:val="Prrafodelista"/>
        <w:numPr>
          <w:ilvl w:val="0"/>
          <w:numId w:val="3"/>
        </w:numPr>
        <w:ind w:right="-11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4960FC">
        <w:rPr>
          <w:rFonts w:ascii="Lucida Sans" w:hAnsi="Lucida Sans"/>
          <w:b/>
          <w:color w:val="00B050"/>
          <w:sz w:val="32"/>
          <w:szCs w:val="32"/>
          <w:lang w:val="gl-ES"/>
        </w:rPr>
        <w:t>XULGAR: Xesús quere ser o Rei pero non ao uso</w:t>
      </w:r>
    </w:p>
    <w:p w:rsidR="004960FC" w:rsidRPr="004960FC" w:rsidRDefault="004960FC" w:rsidP="004960FC">
      <w:pPr>
        <w:spacing w:line="240" w:lineRule="atLeast"/>
        <w:ind w:left="426" w:right="-51"/>
        <w:jc w:val="both"/>
        <w:rPr>
          <w:sz w:val="32"/>
          <w:szCs w:val="32"/>
        </w:rPr>
      </w:pPr>
      <w:r w:rsidRPr="004960FC">
        <w:rPr>
          <w:rFonts w:asciiTheme="minorHAnsi" w:hAnsiTheme="minorHAnsi" w:cstheme="minorHAnsi"/>
          <w:bCs/>
          <w:color w:val="1F497D"/>
          <w:sz w:val="32"/>
          <w:szCs w:val="32"/>
        </w:rPr>
        <w:t>- No</w:t>
      </w:r>
      <w:r w:rsidRPr="004960FC">
        <w:rPr>
          <w:rFonts w:cs="Calibri"/>
          <w:bCs/>
          <w:color w:val="1F497D"/>
          <w:sz w:val="32"/>
          <w:szCs w:val="32"/>
        </w:rPr>
        <w:t xml:space="preserve"> evanxeo de hoxe, Xesús  declárase ante Pilato como</w:t>
      </w:r>
      <w:r w:rsidRPr="004960FC">
        <w:rPr>
          <w:rFonts w:cs="Calibri"/>
          <w:b/>
          <w:bCs/>
          <w:color w:val="1F497D"/>
          <w:sz w:val="32"/>
          <w:szCs w:val="32"/>
        </w:rPr>
        <w:t xml:space="preserve"> rei</w:t>
      </w:r>
      <w:r w:rsidRPr="004960FC">
        <w:rPr>
          <w:rFonts w:cs="Calibri"/>
          <w:bCs/>
          <w:color w:val="1F497D"/>
          <w:sz w:val="32"/>
          <w:szCs w:val="32"/>
        </w:rPr>
        <w:t xml:space="preserve">, pero di: </w:t>
      </w:r>
      <w:r w:rsidRPr="004960FC">
        <w:rPr>
          <w:rFonts w:cs="Calibri"/>
          <w:b/>
          <w:bCs/>
          <w:i/>
          <w:color w:val="1F497D"/>
          <w:sz w:val="32"/>
          <w:szCs w:val="32"/>
        </w:rPr>
        <w:t>“o meu reino non é deste mundo”, eu son rei”, e “vin para ser testemuña da verdade”.</w:t>
      </w:r>
      <w:r w:rsidRPr="004960FC">
        <w:rPr>
          <w:rFonts w:cs="Calibri"/>
          <w:bCs/>
          <w:color w:val="1F497D"/>
          <w:sz w:val="32"/>
          <w:szCs w:val="32"/>
        </w:rPr>
        <w:t xml:space="preserve"> -X</w:t>
      </w:r>
      <w:r w:rsidRPr="004960FC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esús condenado ante Pilato, película: </w:t>
      </w:r>
      <w:hyperlink r:id="rId5" w:history="1">
        <w:r w:rsidRPr="004960FC">
          <w:rPr>
            <w:rStyle w:val="Hipervnculo"/>
            <w:rFonts w:asciiTheme="minorHAnsi" w:eastAsiaTheme="minorHAnsi" w:hAnsiTheme="minorHAnsi" w:cs="Segoe UI"/>
            <w:sz w:val="32"/>
            <w:szCs w:val="32"/>
            <w:lang w:eastAsia="en-US"/>
          </w:rPr>
          <w:t>https://www.youtube.com/watch?v=5hVFFMfPhXM</w:t>
        </w:r>
      </w:hyperlink>
    </w:p>
    <w:p w:rsidR="004960FC" w:rsidRPr="004960FC" w:rsidRDefault="004960FC" w:rsidP="004960FC">
      <w:pPr>
        <w:spacing w:line="240" w:lineRule="atLeast"/>
        <w:ind w:left="426" w:right="-5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/>
          <w:bCs/>
          <w:color w:val="1F497D"/>
          <w:sz w:val="32"/>
          <w:szCs w:val="32"/>
          <w:u w:val="single"/>
        </w:rPr>
      </w:pPr>
      <w:r w:rsidRPr="004960FC">
        <w:rPr>
          <w:rFonts w:cs="Calibri"/>
          <w:bCs/>
          <w:color w:val="1F497D"/>
          <w:sz w:val="32"/>
          <w:szCs w:val="32"/>
        </w:rPr>
        <w:t xml:space="preserve">   .</w:t>
      </w:r>
      <w:r w:rsidRPr="004960FC">
        <w:rPr>
          <w:rFonts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/>
          <w:bCs/>
          <w:color w:val="1F497D"/>
          <w:sz w:val="32"/>
          <w:szCs w:val="32"/>
        </w:rPr>
      </w:pP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4960FC">
        <w:rPr>
          <w:rFonts w:cs="Calibri"/>
          <w:b/>
          <w:bCs/>
          <w:color w:val="1F497D"/>
          <w:sz w:val="32"/>
          <w:szCs w:val="32"/>
        </w:rPr>
        <w:t>- Xesús é rei pero non é un rei como os deste mundo</w:t>
      </w:r>
      <w:r w:rsidRPr="004960FC">
        <w:rPr>
          <w:rFonts w:cs="Calibri"/>
          <w:bCs/>
          <w:color w:val="1F497D"/>
          <w:sz w:val="32"/>
          <w:szCs w:val="32"/>
        </w:rPr>
        <w:t xml:space="preserve"> (como Pilato ou os reis das películas): non leva coroa, nin cetro de mando, nin senta nun trono de ouro, nin quere vasallos, nin un exército que impoña a súa vontade. Xesús quere un reino de amor, de paz, de xustiza, de servizo...</w:t>
      </w: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4960FC">
        <w:rPr>
          <w:rFonts w:cs="Calibri"/>
          <w:b/>
          <w:bCs/>
          <w:color w:val="1F497D"/>
          <w:sz w:val="32"/>
          <w:szCs w:val="32"/>
        </w:rPr>
        <w:lastRenderedPageBreak/>
        <w:t>- Xesús soña un mundo cheo de abrazos</w:t>
      </w:r>
      <w:r w:rsidRPr="004960FC">
        <w:rPr>
          <w:rFonts w:cs="Calibri"/>
          <w:bCs/>
          <w:color w:val="1F497D"/>
          <w:sz w:val="32"/>
          <w:szCs w:val="32"/>
        </w:rPr>
        <w:t>, un mundo en paz, que goza dos encontros, un mundo que integra a todos e non exclúe a ninguén, un mundo xusto, solidario, que celebra a vida e a festa.</w:t>
      </w: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4960FC">
        <w:rPr>
          <w:rFonts w:cs="Calibri"/>
          <w:b/>
          <w:bCs/>
          <w:color w:val="1F497D"/>
          <w:sz w:val="32"/>
          <w:szCs w:val="32"/>
        </w:rPr>
        <w:t>- Xesús quere reinar nos nosos corazóns,</w:t>
      </w:r>
      <w:r w:rsidRPr="004960FC">
        <w:rPr>
          <w:rFonts w:cs="Calibri"/>
          <w:bCs/>
          <w:color w:val="1F497D"/>
          <w:sz w:val="32"/>
          <w:szCs w:val="32"/>
        </w:rPr>
        <w:t xml:space="preserve"> quere que o amemos, que vivamos para el. Quere que nos parezamos a el vivindo o evanxeo, sendo “testemuñas da verdade”, da xustiza?</w:t>
      </w:r>
    </w:p>
    <w:p w:rsidR="004960FC" w:rsidRPr="004960FC" w:rsidRDefault="004960FC" w:rsidP="004960FC">
      <w:pPr>
        <w:spacing w:line="240" w:lineRule="atLeast"/>
        <w:ind w:right="-51"/>
        <w:jc w:val="both"/>
        <w:rPr>
          <w:rFonts w:cs="Calibri"/>
          <w:b/>
          <w:bCs/>
          <w:color w:val="1F497D"/>
          <w:sz w:val="32"/>
          <w:szCs w:val="32"/>
        </w:rPr>
      </w:pPr>
    </w:p>
    <w:p w:rsidR="001A79D4" w:rsidRDefault="004960FC" w:rsidP="004960FC">
      <w:pPr>
        <w:spacing w:line="240" w:lineRule="atLeast"/>
        <w:ind w:right="-51"/>
        <w:jc w:val="both"/>
        <w:rPr>
          <w:rFonts w:cs="Calibri"/>
          <w:bCs/>
          <w:color w:val="1F497D"/>
          <w:sz w:val="32"/>
          <w:szCs w:val="32"/>
        </w:rPr>
      </w:pPr>
      <w:r w:rsidRPr="004960FC">
        <w:rPr>
          <w:rFonts w:cs="Calibri"/>
          <w:b/>
          <w:bCs/>
          <w:color w:val="1F497D"/>
          <w:sz w:val="32"/>
          <w:szCs w:val="32"/>
        </w:rPr>
        <w:t xml:space="preserve">- Xesús será rei do noso corazón: </w:t>
      </w:r>
      <w:r w:rsidRPr="004960FC">
        <w:rPr>
          <w:rFonts w:cs="Calibri"/>
          <w:b/>
          <w:bCs/>
          <w:i/>
          <w:color w:val="1F497D"/>
          <w:sz w:val="32"/>
          <w:szCs w:val="32"/>
        </w:rPr>
        <w:t>*Loándoo</w:t>
      </w:r>
      <w:r w:rsidRPr="004960FC">
        <w:rPr>
          <w:rFonts w:cs="Calibri"/>
          <w:b/>
          <w:bCs/>
          <w:color w:val="1F497D"/>
          <w:sz w:val="32"/>
          <w:szCs w:val="32"/>
        </w:rPr>
        <w:t>:</w:t>
      </w:r>
      <w:r w:rsidRPr="004960FC">
        <w:rPr>
          <w:rFonts w:cs="Calibri"/>
          <w:bCs/>
          <w:color w:val="1F497D"/>
          <w:sz w:val="32"/>
          <w:szCs w:val="32"/>
        </w:rPr>
        <w:t xml:space="preserve"> a nosa tarefa na vida é loar a Deus, cantarlle, darlle grazas… </w:t>
      </w:r>
      <w:r w:rsidRPr="004960FC">
        <w:rPr>
          <w:rFonts w:cs="Calibri"/>
          <w:b/>
          <w:bCs/>
          <w:i/>
          <w:color w:val="1F497D"/>
          <w:sz w:val="32"/>
          <w:szCs w:val="32"/>
        </w:rPr>
        <w:t>*Facéndolle</w:t>
      </w:r>
      <w:r w:rsidRPr="004960FC">
        <w:rPr>
          <w:rFonts w:cs="Calibri"/>
          <w:bCs/>
          <w:i/>
          <w:color w:val="1F497D"/>
          <w:sz w:val="32"/>
          <w:szCs w:val="32"/>
        </w:rPr>
        <w:t xml:space="preserve"> reverencia</w:t>
      </w:r>
      <w:r w:rsidRPr="004960FC">
        <w:rPr>
          <w:rFonts w:cs="Calibri"/>
          <w:bCs/>
          <w:color w:val="1F497D"/>
          <w:sz w:val="32"/>
          <w:szCs w:val="32"/>
        </w:rPr>
        <w:t xml:space="preserve"> co xesto “no nome do Pai” ao pasar diante do sagrario ou dunha igrexa… </w:t>
      </w:r>
      <w:r w:rsidRPr="004960FC">
        <w:rPr>
          <w:rFonts w:cs="Calibri"/>
          <w:b/>
          <w:bCs/>
          <w:i/>
          <w:color w:val="1F497D"/>
          <w:sz w:val="32"/>
          <w:szCs w:val="32"/>
        </w:rPr>
        <w:t>*Servíndoo</w:t>
      </w:r>
      <w:r w:rsidRPr="004960FC">
        <w:rPr>
          <w:rFonts w:cs="Calibri"/>
          <w:bCs/>
          <w:color w:val="1F497D"/>
          <w:sz w:val="32"/>
          <w:szCs w:val="32"/>
        </w:rPr>
        <w:t xml:space="preserve"> nos pequenos e nos pobres: Xesús ten rostro de pobre, amémolo e sirvámolo no que nos necesite.</w:t>
      </w:r>
    </w:p>
    <w:p w:rsidR="001A79D4" w:rsidRDefault="004960FC" w:rsidP="004960FC">
      <w:pPr>
        <w:spacing w:line="240" w:lineRule="atLeast"/>
        <w:ind w:right="-51"/>
        <w:jc w:val="both"/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</w:pPr>
      <w:r w:rsidRPr="004960FC">
        <w:rPr>
          <w:rFonts w:cs="Calibri"/>
          <w:bCs/>
          <w:color w:val="1F497D"/>
          <w:sz w:val="32"/>
          <w:szCs w:val="32"/>
        </w:rPr>
        <w:t xml:space="preserve"> </w:t>
      </w:r>
      <w:r w:rsidRPr="004960FC">
        <w:rPr>
          <w:rFonts w:cs="Calibri"/>
          <w:bCs/>
          <w:i/>
          <w:color w:val="1F497D"/>
          <w:sz w:val="32"/>
          <w:szCs w:val="32"/>
        </w:rPr>
        <w:t>O mundo de Deus, Verbo divino 2018</w:t>
      </w:r>
      <w:r w:rsidRPr="004960FC">
        <w:rPr>
          <w:rFonts w:asciiTheme="minorHAnsi" w:eastAsiaTheme="minorHAnsi" w:hAnsiTheme="minorHAnsi" w:cstheme="minorHAnsi"/>
          <w:i/>
          <w:color w:val="1F497D" w:themeColor="text2"/>
          <w:sz w:val="32"/>
          <w:szCs w:val="32"/>
          <w:lang w:eastAsia="en-US"/>
        </w:rPr>
        <w:t>, reflexión:</w:t>
      </w:r>
      <w:r w:rsidRPr="004960FC">
        <w:rPr>
          <w:rFonts w:asciiTheme="minorHAnsi" w:eastAsiaTheme="minorHAnsi" w:hAnsiTheme="minorHAnsi" w:cstheme="minorHAnsi"/>
          <w:color w:val="1F497D" w:themeColor="text2"/>
          <w:sz w:val="32"/>
          <w:szCs w:val="32"/>
          <w:lang w:eastAsia="en-US"/>
        </w:rPr>
        <w:t xml:space="preserve"> </w:t>
      </w:r>
    </w:p>
    <w:p w:rsidR="004960FC" w:rsidRDefault="001A79D4" w:rsidP="004960FC">
      <w:pPr>
        <w:spacing w:line="240" w:lineRule="atLeast"/>
        <w:ind w:right="-51"/>
        <w:jc w:val="both"/>
      </w:pPr>
      <w:hyperlink r:id="rId6" w:history="1">
        <w:r w:rsidRPr="00F5105C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https://www.youtube.com/watch?v=Yfw_MKcgj5w</w:t>
        </w:r>
      </w:hyperlink>
    </w:p>
    <w:p w:rsidR="001A79D4" w:rsidRPr="004960FC" w:rsidRDefault="001A79D4" w:rsidP="004960FC">
      <w:pPr>
        <w:spacing w:line="240" w:lineRule="atLeast"/>
        <w:ind w:right="-51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4960FC" w:rsidRPr="004960FC" w:rsidRDefault="004960FC" w:rsidP="004960FC">
      <w:pPr>
        <w:pStyle w:val="Prrafodelista"/>
        <w:spacing w:line="240" w:lineRule="atLeast"/>
        <w:ind w:left="816" w:right="-10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4960FC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Como pode ser Xesús o teu rei? </w:t>
      </w:r>
    </w:p>
    <w:p w:rsidR="004960FC" w:rsidRPr="004960FC" w:rsidRDefault="004960FC" w:rsidP="004960FC">
      <w:pPr>
        <w:pStyle w:val="Prrafodelista"/>
        <w:spacing w:line="240" w:lineRule="atLeast"/>
        <w:ind w:left="816" w:right="-10"/>
        <w:jc w:val="center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4960FC" w:rsidRPr="004960FC" w:rsidRDefault="004960FC" w:rsidP="004960FC">
      <w:pPr>
        <w:pStyle w:val="Prrafodelista"/>
        <w:numPr>
          <w:ilvl w:val="0"/>
          <w:numId w:val="3"/>
        </w:numPr>
        <w:ind w:right="-11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4960FC">
        <w:rPr>
          <w:rFonts w:ascii="Lucida Sans" w:hAnsi="Lucida Sans"/>
          <w:b/>
          <w:color w:val="00B050"/>
          <w:sz w:val="32"/>
          <w:szCs w:val="32"/>
          <w:lang w:val="gl-ES"/>
        </w:rPr>
        <w:t>ACTUAR: Sirve a Xesús, teu Rei</w:t>
      </w: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4960F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-Poderiamos disfrazar un cos atributos de rei ao uso (trono, coroa, cetro, manto) e outro de Xesús (trono da cruz, coroa de espinas, o cetro do servir e o manto do amor). </w:t>
      </w: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4960F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-Pensamos en que mellorar (un e no grupo) para que Xesús sexa o rei da miña vida. Se Xesús é o noso Rei non xogamos en segunda división senón na </w:t>
      </w:r>
      <w:proofErr w:type="spellStart"/>
      <w:r w:rsidRPr="004960F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champions</w:t>
      </w:r>
      <w:proofErr w:type="spellEnd"/>
      <w:r w:rsidRPr="004960F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, imos no equipo de Xesús, El conta connosco, temos unha gran meta e o mellor capitán… </w:t>
      </w: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sz w:val="32"/>
          <w:szCs w:val="32"/>
        </w:rPr>
      </w:pPr>
      <w:r w:rsidRPr="004960F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-Dialogamos en que habería que facer para que os pobres sexan a coroa da nosa cabeza (acordémonos máis deles) e do noso corazón (amémolos).</w:t>
      </w:r>
      <w:r w:rsidRPr="004960FC">
        <w:rPr>
          <w:sz w:val="32"/>
          <w:szCs w:val="32"/>
        </w:rPr>
        <w:t xml:space="preserve"> </w:t>
      </w: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4960FC" w:rsidRPr="004960FC" w:rsidRDefault="004960FC" w:rsidP="004960FC">
      <w:pPr>
        <w:tabs>
          <w:tab w:val="left" w:pos="284"/>
        </w:tabs>
        <w:spacing w:line="240" w:lineRule="atLeast"/>
        <w:ind w:right="-11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4960FC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-Recordade sempre o que dicía santo Agostiño: </w:t>
      </w:r>
      <w:r w:rsidRPr="004960FC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>“Nunca vos pesará ter querido a Xesús”.</w:t>
      </w:r>
    </w:p>
    <w:p w:rsidR="004960FC" w:rsidRPr="004960FC" w:rsidRDefault="004960FC" w:rsidP="004960FC">
      <w:pPr>
        <w:pStyle w:val="Prrafodelista"/>
        <w:tabs>
          <w:tab w:val="left" w:pos="284"/>
        </w:tabs>
        <w:spacing w:line="240" w:lineRule="atLeast"/>
        <w:ind w:left="816" w:right="-11"/>
        <w:jc w:val="center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4960FC" w:rsidRPr="004960FC" w:rsidRDefault="004960FC" w:rsidP="004960FC">
      <w:pPr>
        <w:pStyle w:val="Prrafodelista"/>
        <w:tabs>
          <w:tab w:val="left" w:pos="284"/>
        </w:tabs>
        <w:spacing w:line="240" w:lineRule="atLeast"/>
        <w:ind w:left="816" w:right="-11"/>
        <w:jc w:val="center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4960FC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           </w:t>
      </w:r>
      <w:r w:rsidRPr="004960FC"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  <w:t>Que imos facer para construír o seu Reino?</w:t>
      </w:r>
    </w:p>
    <w:p w:rsidR="003A1605" w:rsidRDefault="003A1605" w:rsidP="0049437B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49437B" w:rsidRDefault="0049437B" w:rsidP="0049437B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4960FC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3A1605" w:rsidRPr="004960FC" w:rsidRDefault="003A1605" w:rsidP="0049437B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C74322" w:rsidRPr="004960FC" w:rsidRDefault="00C74322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ab/>
        <w:t>DANIEL 7, 13-14:</w:t>
      </w:r>
      <w:r w:rsidRPr="004960FC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="00D55721">
        <w:rPr>
          <w:rFonts w:asciiTheme="minorHAnsi" w:hAnsiTheme="minorHAnsi" w:cstheme="minorHAnsi"/>
          <w:color w:val="FF0000"/>
          <w:sz w:val="36"/>
          <w:szCs w:val="36"/>
        </w:rPr>
        <w:t xml:space="preserve"> O seu</w:t>
      </w:r>
      <w:r w:rsidRPr="004960FC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poder </w:t>
      </w:r>
      <w:r w:rsidR="00D55721">
        <w:rPr>
          <w:rFonts w:asciiTheme="minorHAnsi" w:hAnsiTheme="minorHAnsi" w:cstheme="minorHAnsi"/>
          <w:i/>
          <w:iCs/>
          <w:color w:val="FF0000"/>
          <w:sz w:val="36"/>
          <w:szCs w:val="36"/>
        </w:rPr>
        <w:t>é</w:t>
      </w:r>
      <w:r w:rsidRPr="004960FC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un poder eterno</w:t>
      </w:r>
      <w:r w:rsidRPr="004960FC">
        <w:rPr>
          <w:rFonts w:asciiTheme="minorHAnsi" w:hAnsiTheme="minorHAnsi" w:cstheme="minorHAnsi"/>
          <w:color w:val="000000"/>
          <w:sz w:val="36"/>
          <w:szCs w:val="36"/>
        </w:rPr>
        <w:t>.</w:t>
      </w:r>
    </w:p>
    <w:p w:rsidR="00D55721" w:rsidRDefault="00D55721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3A1605" w:rsidRDefault="004960FC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960F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Seguín mirando. E na miña visión nocturna vin vir unha especie de fillo de home entre as nubes do ceo. </w:t>
      </w:r>
    </w:p>
    <w:p w:rsidR="003A1605" w:rsidRDefault="003A1605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D55721" w:rsidRDefault="004960FC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960F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Avanzou cara ao ancián e chegou ata a súa presenza. </w:t>
      </w:r>
    </w:p>
    <w:p w:rsidR="003A1605" w:rsidRDefault="003A1605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D55721" w:rsidRDefault="004960FC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960F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A el déuselle poder, honor e reino. E todos os pobos, nacións e linguas servírono. </w:t>
      </w:r>
    </w:p>
    <w:p w:rsidR="003A1605" w:rsidRDefault="003A1605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3A1605" w:rsidRDefault="004960FC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960F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O seu poder é un poder eterno, non cesará. </w:t>
      </w:r>
    </w:p>
    <w:p w:rsidR="003A1605" w:rsidRDefault="003A1605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4960FC" w:rsidRDefault="004960FC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960FC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O seu reino non acabará. </w:t>
      </w:r>
    </w:p>
    <w:p w:rsidR="003A1605" w:rsidRPr="004960FC" w:rsidRDefault="003A1605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C74322" w:rsidRPr="004960FC" w:rsidRDefault="00C74322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  <w:r w:rsidRPr="004960FC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</w:t>
      </w:r>
      <w:r w:rsidRPr="004960FC">
        <w:rPr>
          <w:rFonts w:asciiTheme="minorHAnsi" w:hAnsiTheme="minorHAnsi" w:cstheme="minorHAnsi"/>
          <w:bCs/>
          <w:i/>
          <w:snapToGrid w:val="0"/>
          <w:sz w:val="36"/>
          <w:szCs w:val="36"/>
        </w:rPr>
        <w:t>Palabra d</w:t>
      </w:r>
      <w:r w:rsidR="004960FC" w:rsidRPr="004960FC">
        <w:rPr>
          <w:rFonts w:asciiTheme="minorHAnsi" w:hAnsiTheme="minorHAnsi" w:cstheme="minorHAnsi"/>
          <w:bCs/>
          <w:i/>
          <w:snapToGrid w:val="0"/>
          <w:sz w:val="36"/>
          <w:szCs w:val="36"/>
        </w:rPr>
        <w:t>o</w:t>
      </w:r>
      <w:r w:rsidRPr="004960FC">
        <w:rPr>
          <w:rFonts w:asciiTheme="minorHAnsi" w:hAnsiTheme="minorHAnsi" w:cstheme="minorHAnsi"/>
          <w:bCs/>
          <w:i/>
          <w:snapToGrid w:val="0"/>
          <w:sz w:val="36"/>
          <w:szCs w:val="36"/>
        </w:rPr>
        <w:t xml:space="preserve"> </w:t>
      </w:r>
      <w:r w:rsidR="004960FC" w:rsidRPr="004960FC">
        <w:rPr>
          <w:rFonts w:asciiTheme="minorHAnsi" w:hAnsiTheme="minorHAnsi" w:cstheme="minorHAnsi"/>
          <w:bCs/>
          <w:i/>
          <w:snapToGrid w:val="0"/>
          <w:sz w:val="36"/>
          <w:szCs w:val="36"/>
        </w:rPr>
        <w:t>Señor</w:t>
      </w:r>
      <w:r w:rsidRPr="004960FC">
        <w:rPr>
          <w:rFonts w:asciiTheme="minorHAnsi" w:hAnsiTheme="minorHAnsi" w:cstheme="minorHAnsi"/>
          <w:bCs/>
          <w:i/>
          <w:snapToGrid w:val="0"/>
          <w:sz w:val="36"/>
          <w:szCs w:val="36"/>
        </w:rPr>
        <w:t>.</w:t>
      </w:r>
    </w:p>
    <w:p w:rsidR="00C74322" w:rsidRPr="004960FC" w:rsidRDefault="00C74322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</w:p>
    <w:p w:rsidR="00C74322" w:rsidRPr="004960FC" w:rsidRDefault="00C74322" w:rsidP="00C7432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</w:p>
    <w:p w:rsidR="00C74322" w:rsidRPr="004960FC" w:rsidRDefault="00C74322" w:rsidP="00C74322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</w:pPr>
      <w:r w:rsidRPr="004960FC">
        <w:rPr>
          <w:rFonts w:asciiTheme="minorHAnsi" w:hAnsiTheme="minorHAnsi" w:cstheme="minorHAnsi"/>
          <w:b/>
          <w:snapToGrid w:val="0"/>
          <w:color w:val="FF0000"/>
          <w:sz w:val="36"/>
          <w:szCs w:val="36"/>
        </w:rPr>
        <w:t>SALMO</w:t>
      </w:r>
      <w:r w:rsidRPr="004960FC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92</w:t>
      </w:r>
      <w:r w:rsidRPr="004960FC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 xml:space="preserve">R/. </w:t>
      </w:r>
      <w:r w:rsidR="004960FC"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>O</w:t>
      </w:r>
      <w:r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 xml:space="preserve"> Señor reina, vestido de ma</w:t>
      </w:r>
      <w:r w:rsidR="004960FC"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>x</w:t>
      </w:r>
      <w:r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>estad</w:t>
      </w:r>
      <w:r w:rsidR="004960FC"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>e</w:t>
      </w:r>
      <w:r w:rsidRPr="004960FC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>.</w:t>
      </w:r>
    </w:p>
    <w:p w:rsidR="00C74322" w:rsidRPr="004960FC" w:rsidRDefault="00C74322" w:rsidP="00C74322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</w:pPr>
      <w:bookmarkStart w:id="0" w:name="_GoBack"/>
      <w:bookmarkEnd w:id="0"/>
    </w:p>
    <w:p w:rsidR="00C74322" w:rsidRPr="004960FC" w:rsidRDefault="00C74322" w:rsidP="00C74322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6"/>
          <w:szCs w:val="36"/>
        </w:rPr>
      </w:pPr>
    </w:p>
    <w:p w:rsidR="00C74322" w:rsidRPr="004960FC" w:rsidRDefault="00C74322" w:rsidP="00C74322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</w:pPr>
      <w:r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  <w:t>APOCALIPS</w:t>
      </w:r>
      <w:r w:rsidR="004960FC"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  <w:t>E</w:t>
      </w:r>
      <w:r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  <w:t xml:space="preserve"> 5, 1-8:</w:t>
      </w:r>
    </w:p>
    <w:p w:rsidR="00C74322" w:rsidRPr="004960FC" w:rsidRDefault="00C74322" w:rsidP="00C74322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</w:pPr>
    </w:p>
    <w:p w:rsidR="003A1605" w:rsidRDefault="00C74322" w:rsidP="003A160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</w:pPr>
      <w:r w:rsidRPr="004960FC">
        <w:rPr>
          <w:rFonts w:asciiTheme="minorHAnsi" w:hAnsiTheme="minorHAnsi" w:cstheme="minorHAnsi"/>
          <w:b/>
          <w:bCs/>
          <w:snapToGrid w:val="0"/>
          <w:sz w:val="36"/>
          <w:szCs w:val="36"/>
          <w:lang w:val="gl-ES"/>
        </w:rPr>
        <w:t xml:space="preserve"> </w:t>
      </w:r>
      <w:r w:rsidR="004960FC"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>O</w:t>
      </w:r>
      <w:r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 xml:space="preserve"> príncipe dos re</w:t>
      </w:r>
      <w:r w:rsidR="004960FC"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>i</w:t>
      </w:r>
      <w:r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 xml:space="preserve">s da terra </w:t>
      </w:r>
      <w:r w:rsidR="004960FC"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>fíxonos</w:t>
      </w:r>
      <w:r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 xml:space="preserve"> reino </w:t>
      </w:r>
      <w:r w:rsidR="004960FC"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>e</w:t>
      </w:r>
      <w:r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 xml:space="preserve"> sacerdotes de D</w:t>
      </w:r>
      <w:r w:rsidR="004960FC"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>eu</w:t>
      </w:r>
      <w:r w:rsidRPr="004960FC"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  <w:t>s.</w:t>
      </w:r>
    </w:p>
    <w:p w:rsidR="003A1605" w:rsidRPr="003A1605" w:rsidRDefault="003A1605" w:rsidP="003A160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i/>
          <w:iCs/>
          <w:sz w:val="36"/>
          <w:szCs w:val="36"/>
          <w:lang w:val="gl-ES"/>
        </w:rPr>
      </w:pPr>
    </w:p>
    <w:p w:rsidR="00C74322" w:rsidRPr="004960FC" w:rsidRDefault="00C74322" w:rsidP="00C74322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  <w:lang w:val="gl-ES"/>
        </w:rPr>
      </w:pPr>
    </w:p>
    <w:p w:rsidR="00C74322" w:rsidRPr="004960FC" w:rsidRDefault="004960FC" w:rsidP="00C74322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</w:pPr>
      <w:r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  <w:lastRenderedPageBreak/>
        <w:t>XOÁ</w:t>
      </w:r>
      <w:r w:rsidR="00C74322" w:rsidRPr="004960FC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  <w:t>N 18, 33b-37:</w:t>
      </w:r>
      <w:r w:rsidR="00C74322"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 xml:space="preserve"> T</w:t>
      </w:r>
      <w:r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i</w:t>
      </w:r>
      <w:r w:rsidR="00C74322"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 xml:space="preserve"> o dis: so</w:t>
      </w:r>
      <w:r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n</w:t>
      </w:r>
      <w:r w:rsidR="00C74322"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 xml:space="preserve"> re</w:t>
      </w:r>
      <w:r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i</w:t>
      </w:r>
      <w:r w:rsidR="00C74322" w:rsidRPr="004960FC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.</w:t>
      </w:r>
    </w:p>
    <w:p w:rsidR="004960FC" w:rsidRPr="004960FC" w:rsidRDefault="004960FC" w:rsidP="00C74322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4960FC" w:rsidRPr="004960FC" w:rsidTr="004960FC">
        <w:tc>
          <w:tcPr>
            <w:tcW w:w="8644" w:type="dxa"/>
          </w:tcPr>
          <w:p w:rsidR="003A1605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Naquel tempo, Pilato díxolle a Xesús: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Pilato: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-«Es ti o rei dos xudeus?».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contestoulle: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P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-«Dis iso pola túa conta ou dixéroncho outros de min?». </w:t>
            </w: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Pilato replicoulle: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Pilato: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-«Seica son eu xudeu? A túa xente e os sumos sacerdotes entregáronte a min; que fixeches?».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contestoulle: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-«O meu reino non é deste mundo. Se o meu reino fose deste mundo, a miña garda loitaría para que non caese nas mans dos xudeus. Pero o meu reino non é de aquí».</w:t>
            </w:r>
          </w:p>
          <w:p w:rsidR="003A1605" w:rsidRPr="004960FC" w:rsidRDefault="003A1605" w:rsidP="003A1605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Pilato díxolle: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Pilato: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-«Entón, ti es rei?».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contestoulle: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4960FC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-«Ti o dis: son rei. Eu para isto nacín e para isto vin ao mundo: para dar testemuño da verdade. Todo o que é da verdade escoita a miña voz».</w:t>
            </w:r>
            <w:r w:rsidRPr="004960FC">
              <w:rPr>
                <w:sz w:val="32"/>
                <w:szCs w:val="32"/>
                <w:lang w:val="gl-ES"/>
              </w:rPr>
              <w:t xml:space="preserve"> </w:t>
            </w:r>
          </w:p>
          <w:p w:rsidR="003A1605" w:rsidRPr="004960FC" w:rsidRDefault="003A1605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4960FC" w:rsidRP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Palabra do Señor.</w:t>
            </w:r>
          </w:p>
          <w:p w:rsidR="004960FC" w:rsidRPr="004960FC" w:rsidRDefault="004960FC" w:rsidP="004960FC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4960F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20"/>
                <w:szCs w:val="20"/>
                <w:lang w:val="gl-ES"/>
              </w:rPr>
              <w:t>(</w:t>
            </w:r>
            <w:r w:rsidRPr="004960F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Narrador-Pilato</w:t>
            </w:r>
            <w:r w:rsidRPr="004960FC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</w:t>
            </w:r>
            <w:r w:rsidRPr="004960FC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Xesús)</w:t>
            </w:r>
          </w:p>
          <w:p w:rsidR="004960FC" w:rsidRPr="004960FC" w:rsidRDefault="004960FC" w:rsidP="00C74322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  <w:lang w:val="gl-ES"/>
              </w:rPr>
            </w:pPr>
          </w:p>
        </w:tc>
      </w:tr>
    </w:tbl>
    <w:p w:rsidR="004960FC" w:rsidRPr="004960FC" w:rsidRDefault="004960FC" w:rsidP="00C74322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</w:pPr>
    </w:p>
    <w:sectPr w:rsidR="004960FC" w:rsidRPr="004960FC" w:rsidSect="003A1605">
      <w:pgSz w:w="11906" w:h="16838"/>
      <w:pgMar w:top="141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1FA"/>
    <w:rsid w:val="000737DB"/>
    <w:rsid w:val="001A79D4"/>
    <w:rsid w:val="003A1605"/>
    <w:rsid w:val="0049437B"/>
    <w:rsid w:val="004960FC"/>
    <w:rsid w:val="006021FA"/>
    <w:rsid w:val="00605457"/>
    <w:rsid w:val="00732826"/>
    <w:rsid w:val="00885E57"/>
    <w:rsid w:val="00985947"/>
    <w:rsid w:val="00B81C22"/>
    <w:rsid w:val="00C62505"/>
    <w:rsid w:val="00C74322"/>
    <w:rsid w:val="00D55721"/>
    <w:rsid w:val="00E42FD5"/>
    <w:rsid w:val="00F41514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4960FC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49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fw_MKcgj5w" TargetMode="External"/><Relationship Id="rId5" Type="http://schemas.openxmlformats.org/officeDocument/2006/relationships/hyperlink" Target="https://www.youtube.com/watch?v=5hVFFMfPhX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2021-11-12T10:12:00Z</cp:lastPrinted>
  <dcterms:created xsi:type="dcterms:W3CDTF">2021-11-17T16:40:00Z</dcterms:created>
  <dcterms:modified xsi:type="dcterms:W3CDTF">2021-11-17T21:09:00Z</dcterms:modified>
</cp:coreProperties>
</file>