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DA" w:rsidRPr="00B512DA" w:rsidRDefault="00B512DA" w:rsidP="00B512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52"/>
          <w:szCs w:val="52"/>
          <w:lang w:val="es-ES"/>
        </w:rPr>
      </w:pPr>
      <w:r w:rsidRPr="00B512DA">
        <w:rPr>
          <w:rFonts w:ascii="Arial Narrow" w:hAnsi="Arial Narrow"/>
          <w:color w:val="FF0000"/>
          <w:sz w:val="52"/>
          <w:szCs w:val="52"/>
          <w:lang w:val="es-ES"/>
        </w:rPr>
        <w:t xml:space="preserve">IDEAS </w:t>
      </w:r>
    </w:p>
    <w:p w:rsidR="00B512DA" w:rsidRPr="00B512DA" w:rsidRDefault="00B512DA" w:rsidP="00B512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52"/>
          <w:szCs w:val="52"/>
          <w:lang w:val="es-ES"/>
        </w:rPr>
      </w:pPr>
      <w:r w:rsidRPr="00B512DA">
        <w:rPr>
          <w:rFonts w:ascii="Arial Narrow" w:hAnsi="Arial Narrow"/>
          <w:color w:val="FF0000"/>
          <w:sz w:val="52"/>
          <w:szCs w:val="52"/>
          <w:lang w:val="es-ES"/>
        </w:rPr>
        <w:t>PARA UNA HOMILÍA CON NIÑOS</w:t>
      </w:r>
    </w:p>
    <w:p w:rsidR="00B512DA" w:rsidRPr="00B512DA" w:rsidRDefault="00B512DA" w:rsidP="00B512D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color w:val="FF0000"/>
          <w:sz w:val="52"/>
          <w:szCs w:val="52"/>
          <w:lang w:val="es-ES"/>
        </w:rPr>
      </w:pPr>
      <w:r w:rsidRPr="00B512DA">
        <w:rPr>
          <w:rFonts w:ascii="Arial Narrow" w:hAnsi="Arial Narrow"/>
          <w:color w:val="FF0000"/>
          <w:sz w:val="52"/>
          <w:szCs w:val="52"/>
          <w:lang w:val="es-ES"/>
        </w:rPr>
        <w:t xml:space="preserve">26 SEPTIEMBRE </w:t>
      </w:r>
      <w:r w:rsidR="008A6F26">
        <w:rPr>
          <w:rFonts w:ascii="Arial Narrow" w:hAnsi="Arial Narrow"/>
          <w:color w:val="FF0000"/>
          <w:sz w:val="52"/>
          <w:szCs w:val="52"/>
          <w:lang w:val="es-ES"/>
        </w:rPr>
        <w:t>2021</w:t>
      </w:r>
    </w:p>
    <w:p w:rsidR="00B512DA" w:rsidRPr="00B512DA" w:rsidRDefault="00B512DA" w:rsidP="00B512DA">
      <w:pPr>
        <w:pStyle w:val="Prrafodelista"/>
        <w:spacing w:line="200" w:lineRule="atLeast"/>
        <w:ind w:left="360" w:hanging="360"/>
        <w:jc w:val="center"/>
        <w:rPr>
          <w:rFonts w:ascii="Impact" w:hAnsi="Impact"/>
          <w:b/>
          <w:color w:val="00B050"/>
          <w:sz w:val="52"/>
          <w:szCs w:val="52"/>
        </w:rPr>
      </w:pPr>
    </w:p>
    <w:p w:rsidR="00B512DA" w:rsidRPr="00B512DA" w:rsidRDefault="00B512DA" w:rsidP="00B512DA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2"/>
          <w:szCs w:val="52"/>
        </w:rPr>
      </w:pPr>
      <w:r w:rsidRPr="00B512DA">
        <w:rPr>
          <w:rFonts w:ascii="Impact" w:hAnsi="Impact"/>
          <w:b/>
          <w:color w:val="00B050"/>
          <w:sz w:val="52"/>
          <w:szCs w:val="52"/>
        </w:rPr>
        <w:t>Si te hace d</w:t>
      </w:r>
      <w:r w:rsidRPr="00B512DA">
        <w:rPr>
          <w:rFonts w:ascii="Impact" w:hAnsi="Impact"/>
          <w:color w:val="00B050"/>
          <w:sz w:val="52"/>
          <w:szCs w:val="52"/>
        </w:rPr>
        <w:t xml:space="preserve">año, </w:t>
      </w:r>
    </w:p>
    <w:p w:rsidR="00B512DA" w:rsidRPr="00B512DA" w:rsidRDefault="00B512DA" w:rsidP="00B512DA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52"/>
          <w:szCs w:val="52"/>
        </w:rPr>
      </w:pPr>
      <w:r w:rsidRPr="00B512DA">
        <w:rPr>
          <w:rFonts w:ascii="Impact" w:hAnsi="Impact"/>
          <w:color w:val="00B050"/>
          <w:sz w:val="52"/>
          <w:szCs w:val="52"/>
        </w:rPr>
        <w:t>Desconéctate</w:t>
      </w:r>
    </w:p>
    <w:p w:rsidR="00B512DA" w:rsidRPr="00B512DA" w:rsidRDefault="00B512DA" w:rsidP="00B512DA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32"/>
          <w:szCs w:val="32"/>
        </w:rPr>
      </w:pPr>
    </w:p>
    <w:p w:rsidR="00B512DA" w:rsidRPr="00B512DA" w:rsidRDefault="00B512DA" w:rsidP="00B512DA">
      <w:pPr>
        <w:pStyle w:val="Prrafodelista"/>
        <w:spacing w:after="0" w:line="200" w:lineRule="atLeast"/>
        <w:ind w:left="360" w:hanging="360"/>
        <w:rPr>
          <w:rFonts w:ascii="Lucida Sans" w:hAnsi="Lucida Sans"/>
          <w:b/>
          <w:color w:val="00B050"/>
          <w:sz w:val="32"/>
          <w:szCs w:val="32"/>
        </w:rPr>
      </w:pPr>
      <w:r w:rsidRPr="00B512DA">
        <w:rPr>
          <w:rFonts w:ascii="Lucida Sans" w:hAnsi="Lucida Sans"/>
          <w:b/>
          <w:color w:val="00B050"/>
          <w:sz w:val="32"/>
          <w:szCs w:val="32"/>
        </w:rPr>
        <w:t>1. VER: Cadenas que matan</w:t>
      </w:r>
    </w:p>
    <w:p w:rsidR="00B512DA" w:rsidRPr="00B512DA" w:rsidRDefault="00B512DA" w:rsidP="00B512DA">
      <w:pPr>
        <w:pStyle w:val="Prrafodelista"/>
        <w:spacing w:after="0" w:line="200" w:lineRule="atLeast"/>
        <w:ind w:left="284" w:right="-11" w:hanging="142"/>
        <w:jc w:val="both"/>
        <w:rPr>
          <w:bCs/>
          <w:color w:val="1F497D"/>
          <w:sz w:val="32"/>
          <w:szCs w:val="32"/>
        </w:rPr>
      </w:pPr>
      <w:r w:rsidRPr="00B512DA">
        <w:rPr>
          <w:bCs/>
          <w:color w:val="1F497D"/>
          <w:sz w:val="32"/>
          <w:szCs w:val="32"/>
        </w:rPr>
        <w:t xml:space="preserve">- Fano en el dibujo de este domingo nos presenta ataduras que pueden dañarnos y destruirnos. Nos habla de las apuestas en las que a algunos se les va tanto dinero, la necesidad de comprar y comprar (consumismo), el sexo cuando es búsqueda irrefrenable de placer y disfrutar a costa de quien sea o la guerra (violencia, hacer daño al otro o a su vida). </w:t>
      </w:r>
    </w:p>
    <w:p w:rsidR="00B512DA" w:rsidRDefault="00B512DA" w:rsidP="00B512DA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B512DA" w:rsidRDefault="00B512DA" w:rsidP="00B512DA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B512DA">
        <w:rPr>
          <w:rFonts w:ascii="Arial Narrow" w:hAnsi="Arial Narrow"/>
          <w:b/>
          <w:bCs/>
          <w:i/>
          <w:color w:val="1F497D"/>
          <w:sz w:val="32"/>
          <w:szCs w:val="32"/>
        </w:rPr>
        <w:t>¿A qué cadenas de estas estoy conectado?</w:t>
      </w:r>
    </w:p>
    <w:p w:rsidR="00B512DA" w:rsidRDefault="00B512DA" w:rsidP="00B512DA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B512DA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¿Por qué me dañan?</w:t>
      </w:r>
    </w:p>
    <w:p w:rsidR="00B512DA" w:rsidRDefault="00B512DA" w:rsidP="00B512DA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B512DA" w:rsidRPr="00B512DA" w:rsidRDefault="00B512DA" w:rsidP="00B512DA">
      <w:pPr>
        <w:pStyle w:val="Prrafodelista"/>
        <w:spacing w:after="0" w:line="200" w:lineRule="atLeast"/>
        <w:ind w:left="284" w:right="-11" w:hanging="284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</w:p>
    <w:p w:rsidR="00B512DA" w:rsidRDefault="00B512DA" w:rsidP="00B512DA">
      <w:pPr>
        <w:pStyle w:val="Prrafodelista"/>
        <w:spacing w:after="0" w:line="200" w:lineRule="atLeast"/>
        <w:ind w:left="284" w:right="-11" w:hanging="28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B512DA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 </w:t>
      </w:r>
      <w:r w:rsidRPr="00B512DA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B512DA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B512DA">
        <w:rPr>
          <w:rFonts w:ascii="Lucida Sans" w:hAnsi="Lucida Sans"/>
          <w:b/>
          <w:color w:val="00B050"/>
          <w:sz w:val="32"/>
          <w:szCs w:val="32"/>
        </w:rPr>
        <w:t xml:space="preserve">JUZGAR: Desconéctate de lo que te daña </w:t>
      </w:r>
    </w:p>
    <w:p w:rsidR="00B512DA" w:rsidRPr="00B512DA" w:rsidRDefault="00B512DA" w:rsidP="00B512DA">
      <w:pPr>
        <w:pStyle w:val="Prrafodelista"/>
        <w:spacing w:after="0" w:line="200" w:lineRule="atLeast"/>
        <w:ind w:left="284" w:right="-11" w:hanging="284"/>
        <w:jc w:val="both"/>
        <w:rPr>
          <w:rFonts w:ascii="Lucida Sans" w:hAnsi="Lucida Sans"/>
          <w:b/>
          <w:color w:val="00B050"/>
          <w:sz w:val="16"/>
          <w:szCs w:val="16"/>
        </w:rPr>
      </w:pPr>
    </w:p>
    <w:p w:rsidR="00B512DA" w:rsidRDefault="00B512DA" w:rsidP="00B512DA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_tradnl"/>
        </w:rPr>
      </w:pPr>
      <w:r w:rsidRPr="00B512DA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- En el evangelio de hoy Jesús dice que </w:t>
      </w:r>
      <w:r w:rsidRPr="00B512DA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_tradnl"/>
        </w:rPr>
        <w:t xml:space="preserve">"si tu mano, tu pie o tu ojo te hace caer, córtatelo". </w:t>
      </w:r>
      <w:r w:rsidRPr="00B512DA">
        <w:rPr>
          <w:rFonts w:ascii="Calibri" w:hAnsi="Calibri" w:cs="Calibri"/>
          <w:bCs/>
          <w:iCs/>
          <w:color w:val="1F497D"/>
          <w:sz w:val="32"/>
          <w:szCs w:val="32"/>
          <w:lang w:val="es-ES_tradnl"/>
        </w:rPr>
        <w:t>Y nos recuerda además:</w:t>
      </w:r>
      <w:r w:rsidRPr="00B512DA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_tradnl"/>
        </w:rPr>
        <w:t xml:space="preserve"> “el que no está contra nosotros, está a favor nuestro”.</w:t>
      </w:r>
    </w:p>
    <w:p w:rsidR="00B512DA" w:rsidRPr="00B512DA" w:rsidRDefault="00B512DA" w:rsidP="00B512DA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i/>
          <w:iCs/>
          <w:color w:val="1F497D"/>
          <w:sz w:val="16"/>
          <w:szCs w:val="16"/>
          <w:lang w:val="es-ES_tradnl"/>
        </w:rPr>
      </w:pPr>
    </w:p>
    <w:p w:rsidR="00B512DA" w:rsidRDefault="00B512DA" w:rsidP="00B512D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B512DA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¿QUÉ NOS QUIERE DECIR JESÚS?</w:t>
      </w:r>
    </w:p>
    <w:p w:rsidR="00B512DA" w:rsidRPr="00B512DA" w:rsidRDefault="00B512DA" w:rsidP="00B512D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284"/>
        <w:jc w:val="both"/>
        <w:rPr>
          <w:rFonts w:ascii="Calibri" w:hAnsi="Calibri" w:cs="Calibri"/>
          <w:b/>
          <w:bCs/>
          <w:color w:val="1F497D"/>
          <w:sz w:val="16"/>
          <w:szCs w:val="16"/>
          <w:u w:val="single"/>
        </w:rPr>
      </w:pPr>
    </w:p>
    <w:p w:rsidR="00B512DA" w:rsidRDefault="00B512DA" w:rsidP="00B512D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B512DA">
        <w:rPr>
          <w:rFonts w:ascii="Calibri" w:hAnsi="Calibri" w:cs="Calibri"/>
          <w:b/>
          <w:bCs/>
          <w:color w:val="1F497D" w:themeColor="text2"/>
          <w:sz w:val="32"/>
          <w:szCs w:val="32"/>
        </w:rPr>
        <w:t>-</w:t>
      </w:r>
      <w:r w:rsidRPr="00B512DA">
        <w:rPr>
          <w:rFonts w:asciiTheme="minorHAnsi" w:eastAsia="Arial Unicode MS" w:hAnsiTheme="minorHAnsi" w:cstheme="minorHAnsi"/>
          <w:color w:val="1F497D" w:themeColor="text2"/>
          <w:sz w:val="32"/>
          <w:szCs w:val="32"/>
        </w:rPr>
        <w:t xml:space="preserve"> </w:t>
      </w:r>
      <w:r w:rsidRPr="00B512DA">
        <w:rPr>
          <w:rFonts w:ascii="Calibri" w:hAnsi="Calibri" w:cs="Calibri"/>
          <w:b/>
          <w:bCs/>
          <w:color w:val="1F497D" w:themeColor="text2"/>
          <w:sz w:val="32"/>
          <w:szCs w:val="32"/>
        </w:rPr>
        <w:t>No tomemos al pie de la letra</w:t>
      </w:r>
      <w:r w:rsidRPr="00B512DA">
        <w:rPr>
          <w:rFonts w:ascii="Calibri" w:hAnsi="Calibri" w:cs="Calibri"/>
          <w:bCs/>
          <w:color w:val="1F497D" w:themeColor="text2"/>
          <w:sz w:val="32"/>
          <w:szCs w:val="32"/>
        </w:rPr>
        <w:t xml:space="preserve"> la frase de cortar manos y pies, aprendamos a interpretarlo. No podemos mutilar nuestro cuerpo a no ser que por enfermedad lo realice el médico: un cáncer, etc.</w:t>
      </w:r>
    </w:p>
    <w:p w:rsidR="00B512DA" w:rsidRPr="00B512DA" w:rsidRDefault="00B512DA" w:rsidP="00B512D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 w:themeColor="text2"/>
          <w:sz w:val="16"/>
          <w:szCs w:val="16"/>
        </w:rPr>
      </w:pPr>
    </w:p>
    <w:p w:rsidR="00B512DA" w:rsidRDefault="00B512DA" w:rsidP="00B512D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 w:themeColor="text2"/>
          <w:sz w:val="32"/>
          <w:szCs w:val="32"/>
        </w:rPr>
      </w:pPr>
      <w:r w:rsidRPr="00B512DA">
        <w:rPr>
          <w:rFonts w:ascii="Calibri" w:hAnsi="Calibri" w:cs="Calibri"/>
          <w:b/>
          <w:bCs/>
          <w:color w:val="1F497D" w:themeColor="text2"/>
          <w:sz w:val="32"/>
          <w:szCs w:val="32"/>
        </w:rPr>
        <w:t>-</w:t>
      </w:r>
      <w:r w:rsidRPr="00B512DA">
        <w:rPr>
          <w:rFonts w:ascii="Calibri" w:hAnsi="Calibri" w:cs="Calibri"/>
          <w:bCs/>
          <w:color w:val="1F497D" w:themeColor="text2"/>
          <w:sz w:val="32"/>
          <w:szCs w:val="32"/>
        </w:rPr>
        <w:t xml:space="preserve"> Pero sí que debemos </w:t>
      </w:r>
      <w:r w:rsidRPr="00B512DA">
        <w:rPr>
          <w:rFonts w:ascii="Calibri" w:hAnsi="Calibri" w:cs="Calibri"/>
          <w:b/>
          <w:bCs/>
          <w:color w:val="1F497D" w:themeColor="text2"/>
          <w:sz w:val="32"/>
          <w:szCs w:val="32"/>
        </w:rPr>
        <w:t>revisar qué esclavitudes</w:t>
      </w:r>
      <w:r w:rsidRPr="00B512DA">
        <w:rPr>
          <w:rFonts w:ascii="Calibri" w:hAnsi="Calibri" w:cs="Calibri"/>
          <w:bCs/>
          <w:color w:val="1F497D" w:themeColor="text2"/>
          <w:sz w:val="32"/>
          <w:szCs w:val="32"/>
        </w:rPr>
        <w:t xml:space="preserve"> hay en nuestra vida que nos están matando, o están debilitando nuestra fe, o </w:t>
      </w:r>
      <w:r w:rsidRPr="00B512DA">
        <w:rPr>
          <w:rFonts w:ascii="Calibri" w:hAnsi="Calibri" w:cs="Calibri"/>
          <w:bCs/>
          <w:color w:val="1F497D" w:themeColor="text2"/>
          <w:sz w:val="32"/>
          <w:szCs w:val="32"/>
        </w:rPr>
        <w:lastRenderedPageBreak/>
        <w:t xml:space="preserve">van en contra de los valores que profesamos. Hay que </w:t>
      </w:r>
      <w:r w:rsidRPr="00B512DA">
        <w:rPr>
          <w:rFonts w:ascii="Calibri" w:hAnsi="Calibri" w:cs="Calibri"/>
          <w:b/>
          <w:bCs/>
          <w:color w:val="1F497D" w:themeColor="text2"/>
          <w:sz w:val="32"/>
          <w:szCs w:val="32"/>
        </w:rPr>
        <w:t xml:space="preserve">desconectarse </w:t>
      </w:r>
      <w:r w:rsidRPr="00B512DA">
        <w:rPr>
          <w:rFonts w:ascii="Calibri" w:hAnsi="Calibri" w:cs="Calibri"/>
          <w:bCs/>
          <w:color w:val="1F497D" w:themeColor="text2"/>
          <w:sz w:val="32"/>
          <w:szCs w:val="32"/>
        </w:rPr>
        <w:t>a tiempo, podar a fondo. El pecado es una gangrena que a veces  precisa una intervención radical. Y aprendamos a utilizar las manos para servir, los pies para acercarnos y los ojos para ver con mirada de misericordia.</w:t>
      </w:r>
    </w:p>
    <w:p w:rsidR="00B512DA" w:rsidRPr="00B512DA" w:rsidRDefault="00B512DA" w:rsidP="00B512DA">
      <w:pPr>
        <w:pStyle w:val="NormalWeb"/>
        <w:tabs>
          <w:tab w:val="left" w:pos="284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 w:themeColor="text2"/>
          <w:sz w:val="16"/>
          <w:szCs w:val="16"/>
        </w:rPr>
      </w:pPr>
    </w:p>
    <w:p w:rsidR="00B512DA" w:rsidRDefault="00B512DA" w:rsidP="00B512DA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B512DA">
        <w:rPr>
          <w:rFonts w:ascii="Calibri" w:hAnsi="Calibri" w:cs="Calibri"/>
          <w:b/>
          <w:bCs/>
          <w:color w:val="1F497D" w:themeColor="text2"/>
          <w:sz w:val="32"/>
          <w:szCs w:val="32"/>
          <w:lang w:val="es-ES"/>
        </w:rPr>
        <w:t xml:space="preserve">- </w:t>
      </w:r>
      <w:r w:rsidRPr="00B512DA">
        <w:rPr>
          <w:rFonts w:ascii="Calibri" w:hAnsi="Calibri" w:cs="Calibri"/>
          <w:bCs/>
          <w:color w:val="1F497D" w:themeColor="text2"/>
          <w:sz w:val="32"/>
          <w:szCs w:val="32"/>
          <w:lang w:val="es-ES"/>
        </w:rPr>
        <w:t xml:space="preserve">La frase </w:t>
      </w:r>
      <w:r w:rsidRPr="00B512DA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"/>
        </w:rPr>
        <w:t>“el que no está contra nosotros, está a favor nuestro”,</w:t>
      </w:r>
      <w:r w:rsidRPr="00B512DA">
        <w:rPr>
          <w:rFonts w:ascii="Calibri" w:hAnsi="Calibri" w:cs="Calibri"/>
          <w:bCs/>
          <w:iCs/>
          <w:color w:val="1F497D"/>
          <w:sz w:val="32"/>
          <w:szCs w:val="32"/>
          <w:lang w:val="es-ES"/>
        </w:rPr>
        <w:t xml:space="preserve"> debe crear en nosotros</w:t>
      </w:r>
      <w:r w:rsidRPr="00B512DA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"/>
        </w:rPr>
        <w:t xml:space="preserve"> una actitud abierta e inclusiva. </w:t>
      </w:r>
      <w:r w:rsidRPr="00B512DA">
        <w:rPr>
          <w:rFonts w:ascii="Calibri" w:hAnsi="Calibri" w:cs="Calibri"/>
          <w:bCs/>
          <w:iCs/>
          <w:color w:val="1F497D"/>
          <w:sz w:val="32"/>
          <w:szCs w:val="32"/>
          <w:lang w:val="es-ES"/>
        </w:rPr>
        <w:t>Aprendamos a colaborar con todos, contribuyamos a la construcción de una sociedad más humana, apoyando iniciativas, buscando puntos de encuentro. Respeta, disculpa, comprende, sé tolerante, acoge e integra y sobre todo colabora con todos...</w:t>
      </w:r>
      <w:r w:rsidRPr="00B512DA">
        <w:rPr>
          <w:rFonts w:asciiTheme="minorHAnsi" w:hAnsiTheme="minorHAnsi" w:cstheme="minorHAnsi"/>
          <w:color w:val="1F497D" w:themeColor="text2"/>
          <w:sz w:val="32"/>
          <w:szCs w:val="32"/>
          <w:lang w:val="es-ES"/>
        </w:rPr>
        <w:t xml:space="preserve"> aunque “no sean de los nuestros</w:t>
      </w:r>
      <w:r w:rsidRPr="00B512DA">
        <w:rPr>
          <w:rFonts w:asciiTheme="minorHAnsi" w:hAnsiTheme="minorHAnsi" w:cstheme="minorHAnsi"/>
          <w:b/>
          <w:color w:val="1F497D" w:themeColor="text2"/>
          <w:sz w:val="32"/>
          <w:szCs w:val="32"/>
          <w:lang w:val="es-ES"/>
        </w:rPr>
        <w:t>”.</w:t>
      </w:r>
      <w:r w:rsidRPr="00B512DA">
        <w:rPr>
          <w:rFonts w:asciiTheme="minorHAnsi" w:hAnsiTheme="minorHAnsi" w:cstheme="minorHAnsi"/>
          <w:b/>
          <w:color w:val="1F497D" w:themeColor="text2"/>
          <w:sz w:val="32"/>
          <w:szCs w:val="32"/>
        </w:rPr>
        <w:t xml:space="preserve"> </w:t>
      </w:r>
      <w:r w:rsidRPr="00B512DA">
        <w:rPr>
          <w:rFonts w:asciiTheme="minorHAnsi" w:hAnsiTheme="minorHAnsi" w:cstheme="minorHAnsi"/>
          <w:color w:val="1F497D" w:themeColor="text2"/>
          <w:sz w:val="32"/>
          <w:szCs w:val="32"/>
        </w:rPr>
        <w:t xml:space="preserve"> </w:t>
      </w:r>
      <w:r w:rsidRPr="00B512DA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    </w:t>
      </w:r>
    </w:p>
    <w:p w:rsidR="00B512DA" w:rsidRDefault="00B512DA" w:rsidP="00B512DA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B512DA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 xml:space="preserve">                                </w:t>
      </w:r>
    </w:p>
    <w:p w:rsidR="00B512DA" w:rsidRDefault="00B512DA" w:rsidP="00B512DA">
      <w:pPr>
        <w:spacing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B512DA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¿Qué te pide el evangelio de hoy?</w:t>
      </w:r>
    </w:p>
    <w:p w:rsidR="00B512DA" w:rsidRDefault="00B512DA" w:rsidP="00B512DA">
      <w:pPr>
        <w:spacing w:line="240" w:lineRule="atLeast"/>
        <w:ind w:left="284" w:right="-5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B512DA" w:rsidRPr="00B512DA" w:rsidRDefault="00B512DA" w:rsidP="00B512DA">
      <w:pPr>
        <w:spacing w:line="240" w:lineRule="atLeast"/>
        <w:ind w:left="284" w:right="-51" w:hanging="142"/>
        <w:jc w:val="both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B512DA" w:rsidRDefault="00B512DA" w:rsidP="00B512DA">
      <w:pPr>
        <w:shd w:val="clear" w:color="auto" w:fill="FFFFFF"/>
        <w:spacing w:line="240" w:lineRule="atLeast"/>
        <w:ind w:right="-101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B512DA">
        <w:rPr>
          <w:rFonts w:ascii="Lucida Sans" w:hAnsi="Lucida Sans"/>
          <w:b/>
          <w:color w:val="00B050"/>
          <w:sz w:val="32"/>
          <w:szCs w:val="32"/>
        </w:rPr>
        <w:t xml:space="preserve">3. ACTUAR: Con </w:t>
      </w:r>
      <w:proofErr w:type="spellStart"/>
      <w:r w:rsidRPr="00B512DA">
        <w:rPr>
          <w:rFonts w:ascii="Lucida Sans" w:hAnsi="Lucida Sans"/>
          <w:b/>
          <w:color w:val="00B050"/>
          <w:sz w:val="32"/>
          <w:szCs w:val="32"/>
        </w:rPr>
        <w:t>amplitud</w:t>
      </w:r>
      <w:proofErr w:type="spellEnd"/>
      <w:r>
        <w:rPr>
          <w:rFonts w:ascii="Lucida Sans" w:hAnsi="Lucida Sans"/>
          <w:b/>
          <w:color w:val="00B050"/>
          <w:sz w:val="32"/>
          <w:szCs w:val="32"/>
        </w:rPr>
        <w:t xml:space="preserve"> </w:t>
      </w:r>
      <w:r w:rsidRPr="00B512DA">
        <w:rPr>
          <w:rFonts w:ascii="Lucida Sans" w:hAnsi="Lucida Sans"/>
          <w:b/>
          <w:color w:val="00B050"/>
          <w:sz w:val="32"/>
          <w:szCs w:val="32"/>
        </w:rPr>
        <w:t xml:space="preserve">de miras </w:t>
      </w:r>
    </w:p>
    <w:p w:rsidR="00B512DA" w:rsidRPr="00B512DA" w:rsidRDefault="00B512DA" w:rsidP="00B512DA">
      <w:pPr>
        <w:shd w:val="clear" w:color="auto" w:fill="FFFFFF"/>
        <w:spacing w:line="240" w:lineRule="atLeast"/>
        <w:ind w:right="-101"/>
        <w:jc w:val="both"/>
        <w:rPr>
          <w:bCs/>
          <w:color w:val="1F497D"/>
          <w:sz w:val="16"/>
          <w:szCs w:val="16"/>
          <w:lang w:val="es-ES_tradnl"/>
        </w:rPr>
      </w:pPr>
    </w:p>
    <w:p w:rsidR="00B512DA" w:rsidRDefault="00B512DA" w:rsidP="00B512DA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es-ES_tradnl"/>
        </w:rPr>
      </w:pPr>
      <w:r w:rsidRPr="00B512DA">
        <w:rPr>
          <w:bCs/>
          <w:color w:val="1F497D"/>
          <w:sz w:val="32"/>
          <w:szCs w:val="32"/>
          <w:lang w:val="es-ES_tradnl"/>
        </w:rPr>
        <w:t xml:space="preserve">- Aprendamos a ser abiertos, tolerantes, invitemos a alguien de clase de otro país. - En grupo dialogad cómo hacer realidad lo que decía el papa Juan XXIII: </w:t>
      </w:r>
      <w:r w:rsidRPr="00B512DA">
        <w:rPr>
          <w:bCs/>
          <w:i/>
          <w:color w:val="1F497D"/>
          <w:sz w:val="32"/>
          <w:szCs w:val="32"/>
          <w:lang w:val="es-ES_tradnl"/>
        </w:rPr>
        <w:t xml:space="preserve">“buscad más lo que nos une que lo que nos separa”. </w:t>
      </w:r>
      <w:r w:rsidRPr="00B512DA">
        <w:rPr>
          <w:bCs/>
          <w:color w:val="1F497D"/>
          <w:sz w:val="32"/>
          <w:szCs w:val="32"/>
          <w:lang w:val="es-ES_tradnl"/>
        </w:rPr>
        <w:t>- Dialogamos también qué personas a nuestro alrededor están más necesitadas de acogida, de integración y vemos qué hacer. - Pedimos a Jesús</w:t>
      </w:r>
      <w:r w:rsidRPr="00B512DA">
        <w:rPr>
          <w:bCs/>
          <w:i/>
          <w:color w:val="1F497D"/>
          <w:sz w:val="32"/>
          <w:szCs w:val="32"/>
          <w:lang w:val="es-ES_tradnl"/>
        </w:rPr>
        <w:t xml:space="preserve"> </w:t>
      </w:r>
      <w:r w:rsidRPr="00B512DA">
        <w:rPr>
          <w:bCs/>
          <w:color w:val="1F497D"/>
          <w:sz w:val="32"/>
          <w:szCs w:val="32"/>
          <w:lang w:val="es-ES_tradnl"/>
        </w:rPr>
        <w:t xml:space="preserve">que le sepamos descubrir en los otros, en los que son “distintos”. - En las ofrendas presentamos un estuche de colores representando la diversidad, las diferencias que existen en el mundo. </w:t>
      </w:r>
    </w:p>
    <w:p w:rsidR="00B512DA" w:rsidRDefault="00B512DA" w:rsidP="00B512DA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both"/>
        <w:rPr>
          <w:bCs/>
          <w:color w:val="1F497D"/>
          <w:sz w:val="32"/>
          <w:szCs w:val="32"/>
          <w:lang w:val="es-ES_tradnl"/>
        </w:rPr>
      </w:pPr>
      <w:r w:rsidRPr="00B512DA">
        <w:rPr>
          <w:bCs/>
          <w:color w:val="1F497D"/>
          <w:sz w:val="32"/>
          <w:szCs w:val="32"/>
          <w:lang w:val="es-ES_tradnl"/>
        </w:rPr>
        <w:t xml:space="preserve"> </w:t>
      </w:r>
    </w:p>
    <w:p w:rsidR="00B512DA" w:rsidRPr="00B512DA" w:rsidRDefault="00B512DA" w:rsidP="00B512DA">
      <w:pPr>
        <w:pStyle w:val="Prrafodelista"/>
        <w:tabs>
          <w:tab w:val="left" w:pos="284"/>
        </w:tabs>
        <w:spacing w:after="0" w:line="240" w:lineRule="atLeast"/>
        <w:ind w:left="284" w:right="-11" w:hanging="142"/>
        <w:jc w:val="right"/>
        <w:rPr>
          <w:rFonts w:ascii="Arial" w:hAnsi="Arial" w:cs="Arial"/>
          <w:b/>
          <w:bCs/>
          <w:i/>
          <w:color w:val="1F497D"/>
          <w:sz w:val="32"/>
          <w:szCs w:val="32"/>
        </w:rPr>
      </w:pPr>
      <w:r w:rsidRPr="00B512DA">
        <w:rPr>
          <w:bCs/>
          <w:color w:val="1F497D"/>
          <w:sz w:val="32"/>
          <w:szCs w:val="32"/>
          <w:lang w:val="es-ES_tradnl"/>
        </w:rPr>
        <w:t xml:space="preserve">        </w:t>
      </w:r>
      <w:r w:rsidRPr="00B512DA">
        <w:rPr>
          <w:bCs/>
          <w:color w:val="1F497D"/>
          <w:sz w:val="32"/>
          <w:szCs w:val="32"/>
          <w:lang w:val="es-ES_tradnl"/>
        </w:rPr>
        <w:tab/>
        <w:t xml:space="preserve">          </w:t>
      </w:r>
      <w:r w:rsidRPr="00B512DA">
        <w:rPr>
          <w:rFonts w:ascii="Arial" w:hAnsi="Arial" w:cs="Arial"/>
          <w:b/>
          <w:i/>
          <w:color w:val="1F497D"/>
          <w:sz w:val="32"/>
          <w:szCs w:val="32"/>
        </w:rPr>
        <w:t>¿Qué estás dispuesto a hacer?</w:t>
      </w:r>
    </w:p>
    <w:p w:rsidR="00B512DA" w:rsidRDefault="00965471">
      <w:pPr>
        <w:spacing w:after="200" w:line="276" w:lineRule="auto"/>
      </w:pPr>
      <w:r>
        <w:rPr>
          <w:noProof/>
          <w:sz w:val="20"/>
          <w:szCs w:val="20"/>
          <w:lang w:val="es-ES"/>
        </w:rPr>
        <w:drawing>
          <wp:anchor distT="0" distB="0" distL="114300" distR="114300" simplePos="0" relativeHeight="251659264" behindDoc="1" locked="0" layoutInCell="1" allowOverlap="1" wp14:anchorId="4E3F307A" wp14:editId="69338D10">
            <wp:simplePos x="0" y="0"/>
            <wp:positionH relativeFrom="column">
              <wp:posOffset>2038350</wp:posOffset>
            </wp:positionH>
            <wp:positionV relativeFrom="paragraph">
              <wp:posOffset>534035</wp:posOffset>
            </wp:positionV>
            <wp:extent cx="1702435" cy="1210945"/>
            <wp:effectExtent l="19050" t="19050" r="12065" b="27305"/>
            <wp:wrapNone/>
            <wp:docPr id="12" name="il_fi" descr="http://3.bp.blogspot.com/-Pzho8Z_pgc8/Td8AqdoLdHI/AAAAAAAAADI/8-y9iTD6VI8/s1600/tolerancia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Pzho8Z_pgc8/Td8AqdoLdHI/AAAAAAAAADI/8-y9iTD6VI8/s1600/tolerancia6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362" b="12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2109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12DA">
        <w:br w:type="page"/>
      </w:r>
    </w:p>
    <w:p w:rsidR="00B512DA" w:rsidRPr="00B512DA" w:rsidRDefault="00B512DA" w:rsidP="00B512DA">
      <w:pPr>
        <w:spacing w:after="200" w:line="276" w:lineRule="auto"/>
        <w:jc w:val="center"/>
        <w:rPr>
          <w:rFonts w:ascii="Bradley Hand ITC" w:hAnsi="Bradley Hand ITC"/>
          <w:b/>
          <w:color w:val="FF0000"/>
          <w:sz w:val="52"/>
          <w:szCs w:val="52"/>
        </w:rPr>
      </w:pPr>
      <w:r w:rsidRPr="00B512DA">
        <w:rPr>
          <w:rFonts w:ascii="Bradley Hand ITC" w:hAnsi="Bradley Hand ITC"/>
          <w:b/>
          <w:color w:val="FF0000"/>
          <w:sz w:val="52"/>
          <w:szCs w:val="52"/>
        </w:rPr>
        <w:lastRenderedPageBreak/>
        <w:t>LECTURAS</w:t>
      </w:r>
    </w:p>
    <w:p w:rsidR="00B512DA" w:rsidRPr="00B512DA" w:rsidRDefault="00B512DA" w:rsidP="00B512DA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/>
          <w:bCs/>
          <w:iCs/>
          <w:snapToGrid w:val="0"/>
          <w:color w:val="FF0000"/>
          <w:sz w:val="32"/>
          <w:szCs w:val="32"/>
          <w:lang w:val="es-ES"/>
        </w:rPr>
        <w:t xml:space="preserve">Números 11, 2 5-29: </w:t>
      </w:r>
      <w:r w:rsidRPr="00B512DA"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  <w:lang w:val="es-ES"/>
        </w:rPr>
        <w:t xml:space="preserve">¿Estás celoso de </w:t>
      </w:r>
      <w:r w:rsidR="00564F34" w:rsidRPr="00B512DA"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  <w:lang w:val="es-ES"/>
        </w:rPr>
        <w:t>mí</w:t>
      </w:r>
      <w:bookmarkStart w:id="0" w:name="_GoBack"/>
      <w:bookmarkEnd w:id="0"/>
      <w:r w:rsidRPr="00B512DA"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  <w:lang w:val="es-ES"/>
        </w:rPr>
        <w:t>? ¡Ojalá todo el pueblo fuera profeta!</w:t>
      </w:r>
    </w:p>
    <w:p w:rsidR="00B512DA" w:rsidRDefault="00B512DA" w:rsidP="00B512D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En aquellos días, el Señor bajó en la nube, habló con Moisés y, apartando algo del espíritu que poseía, se lo pasó a los setenta ancianos. Al posarse sobre ellos el espíritu, se pusieron a profetizar en seguida. Hablan quedado en el campamento dos del grupo, llamados </w:t>
      </w:r>
      <w:proofErr w:type="spellStart"/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>Eldad</w:t>
      </w:r>
      <w:proofErr w:type="spellEnd"/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 y Medad. Aunque estaban en la lista, no hablan acudido a la tienda. Pero el espíritu se posó sobre ellos, y se pusieron a profetizar en el campamento. Un muchacho corrió a contárselo a Moisés: - </w:t>
      </w:r>
      <w:r w:rsidRPr="00B512DA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«</w:t>
      </w:r>
      <w:proofErr w:type="spellStart"/>
      <w:r w:rsidRPr="00B512DA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Eldad</w:t>
      </w:r>
      <w:proofErr w:type="spellEnd"/>
      <w:r w:rsidRPr="00B512DA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 xml:space="preserve"> y Medad están profetizando en el campamento.» </w:t>
      </w:r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Josué, hijo de </w:t>
      </w:r>
      <w:proofErr w:type="spellStart"/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>Nun</w:t>
      </w:r>
      <w:proofErr w:type="spellEnd"/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>, ayudante de Moisés desde joven, intervino: - «Señor mío, Moisés, prohíbeselo.» Moisés le respondió: -</w:t>
      </w:r>
      <w:proofErr w:type="gramStart"/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>«¿</w:t>
      </w:r>
      <w:proofErr w:type="gramEnd"/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Estás celoso de mí? ¡Ojalá todo el pueblo del Señor fuera profeta y recibiera el espíritu del Señor!»  </w:t>
      </w:r>
    </w:p>
    <w:p w:rsidR="00B512DA" w:rsidRPr="00B512DA" w:rsidRDefault="00B512DA" w:rsidP="00B512D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firstLine="142"/>
        <w:jc w:val="both"/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</w:pPr>
    </w:p>
    <w:p w:rsidR="00B512DA" w:rsidRDefault="00B512DA" w:rsidP="00B512D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/>
          <w:snapToGrid w:val="0"/>
          <w:color w:val="FF0000"/>
          <w:sz w:val="32"/>
          <w:szCs w:val="32"/>
          <w:lang w:val="es-ES"/>
        </w:rPr>
        <w:t>SALMO</w:t>
      </w:r>
      <w:r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  <w:t xml:space="preserve"> 18:</w:t>
      </w:r>
    </w:p>
    <w:p w:rsidR="00B512DA" w:rsidRPr="00B512DA" w:rsidRDefault="00B512DA" w:rsidP="00B512D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snapToGrid w:val="0"/>
          <w:sz w:val="32"/>
          <w:szCs w:val="32"/>
          <w:lang w:val="es-ES"/>
        </w:rPr>
      </w:pPr>
      <w:r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  <w:tab/>
      </w:r>
      <w:r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  <w:tab/>
      </w:r>
      <w:r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  <w:tab/>
      </w:r>
      <w:r w:rsidRPr="00B512DA">
        <w:rPr>
          <w:rFonts w:asciiTheme="minorHAnsi" w:hAnsiTheme="minorHAnsi" w:cstheme="minorHAnsi"/>
          <w:b/>
          <w:bCs/>
          <w:snapToGrid w:val="0"/>
          <w:sz w:val="32"/>
          <w:szCs w:val="32"/>
          <w:lang w:val="es-ES"/>
        </w:rPr>
        <w:t>Los mandatos del Señor son rectos y alegran el corazón.</w:t>
      </w:r>
    </w:p>
    <w:p w:rsidR="00B512DA" w:rsidRPr="00B512DA" w:rsidRDefault="00B512DA" w:rsidP="00B512DA">
      <w:pPr>
        <w:tabs>
          <w:tab w:val="left" w:pos="144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right="-49"/>
        <w:jc w:val="both"/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</w:pPr>
    </w:p>
    <w:p w:rsidR="00B512DA" w:rsidRPr="00B512DA" w:rsidRDefault="00B512DA" w:rsidP="00B512DA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6480"/>
          <w:tab w:val="left" w:pos="7200"/>
        </w:tabs>
        <w:spacing w:line="240" w:lineRule="atLeast"/>
        <w:ind w:left="142" w:right="-49" w:hanging="142"/>
        <w:jc w:val="both"/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  <w:t xml:space="preserve">SANTIAGO 5, 1-6: </w:t>
      </w:r>
      <w:r w:rsidRPr="00B512DA">
        <w:rPr>
          <w:rFonts w:asciiTheme="minorHAnsi" w:hAnsiTheme="minorHAnsi" w:cstheme="minorHAnsi"/>
          <w:b/>
          <w:bCs/>
          <w:i/>
          <w:iCs/>
          <w:snapToGrid w:val="0"/>
          <w:color w:val="FF0000"/>
          <w:sz w:val="32"/>
          <w:szCs w:val="32"/>
          <w:lang w:val="es-ES"/>
        </w:rPr>
        <w:t>Vuestra riqueza está corrompida.</w:t>
      </w:r>
    </w:p>
    <w:p w:rsidR="00B512DA" w:rsidRPr="00B512DA" w:rsidRDefault="00B512DA" w:rsidP="00B512DA">
      <w:pPr>
        <w:spacing w:line="240" w:lineRule="atLeast"/>
        <w:ind w:left="142" w:right="-51" w:firstLine="142"/>
        <w:jc w:val="both"/>
        <w:rPr>
          <w:rFonts w:asciiTheme="minorHAnsi" w:hAnsiTheme="minorHAnsi" w:cstheme="minorHAnsi"/>
          <w:bCs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Cs/>
          <w:sz w:val="32"/>
          <w:szCs w:val="32"/>
          <w:lang w:val="es-ES"/>
        </w:rPr>
        <w:t>Ahora, vosotros, los ricos, llorad y lamentaos por las desgracias que os han tocado. Vuestra riqueza está corrompida y vuestros vestidos están apolillados. Vuestro oro y vuestra plata están herrumbrados, y esa herrumbre será un testimonio contra vosotros y devorará vuestra carne como el fuego.  ¡Habéis amontonado riqueza, precisamente ahora, en el tiempo final!</w:t>
      </w:r>
    </w:p>
    <w:p w:rsidR="00B512DA" w:rsidRPr="00B512DA" w:rsidRDefault="00B512DA" w:rsidP="00B512DA">
      <w:pPr>
        <w:spacing w:line="240" w:lineRule="atLeast"/>
        <w:ind w:left="142" w:right="-51" w:firstLine="142"/>
        <w:jc w:val="both"/>
        <w:rPr>
          <w:rFonts w:asciiTheme="minorHAnsi" w:hAnsiTheme="minorHAnsi" w:cstheme="minorHAnsi"/>
          <w:bCs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Cs/>
          <w:sz w:val="32"/>
          <w:szCs w:val="32"/>
          <w:lang w:val="es-ES"/>
        </w:rPr>
        <w:t>       El jornal defraudado a los obreros que han cosechado vuestros campos está clamando contra vosotros; y los gritos de los segadores han llegado hasta el oído del Señor de los ejércitos. Habéis vivido en este mundo con lujo y entregados al placer. Os habéis cebado para el día de la matanza. Condenasteis y matasteis al justo; él no os resiste. </w:t>
      </w:r>
    </w:p>
    <w:p w:rsidR="00B512DA" w:rsidRDefault="00B512DA" w:rsidP="00B512DA">
      <w:pPr>
        <w:spacing w:line="240" w:lineRule="atLeast"/>
        <w:ind w:left="142" w:right="-51" w:hanging="142"/>
        <w:rPr>
          <w:rFonts w:asciiTheme="minorHAnsi" w:hAnsiTheme="minorHAnsi" w:cstheme="minorHAnsi"/>
          <w:bCs/>
          <w:i/>
          <w:iCs/>
          <w:color w:val="FF000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/>
          <w:bCs/>
          <w:snapToGrid w:val="0"/>
          <w:color w:val="FF0000"/>
          <w:sz w:val="32"/>
          <w:szCs w:val="32"/>
          <w:lang w:val="es-ES"/>
        </w:rPr>
        <w:lastRenderedPageBreak/>
        <w:t>MARCOS</w:t>
      </w:r>
      <w:r w:rsidRPr="00B512DA">
        <w:rPr>
          <w:rFonts w:asciiTheme="minorHAnsi" w:eastAsia="Arial Unicode MS" w:hAnsiTheme="minorHAnsi" w:cstheme="minorHAnsi"/>
          <w:sz w:val="32"/>
          <w:szCs w:val="32"/>
          <w:lang w:val="es-ES"/>
        </w:rPr>
        <w:t xml:space="preserve"> </w:t>
      </w:r>
      <w:r w:rsidRPr="00B512DA">
        <w:rPr>
          <w:rFonts w:asciiTheme="minorHAnsi" w:hAnsiTheme="minorHAnsi" w:cstheme="minorHAnsi"/>
          <w:bCs/>
          <w:color w:val="FF0000"/>
          <w:sz w:val="32"/>
          <w:szCs w:val="32"/>
          <w:lang w:val="es-ES"/>
        </w:rPr>
        <w:t>9, 38-43. 45. 47-48:</w:t>
      </w:r>
      <w:r w:rsidRPr="00B512DA">
        <w:rPr>
          <w:rFonts w:asciiTheme="minorHAnsi" w:hAnsiTheme="minorHAnsi" w:cstheme="minorHAnsi"/>
          <w:b/>
          <w:bCs/>
          <w:color w:val="FF0000"/>
          <w:sz w:val="32"/>
          <w:szCs w:val="32"/>
          <w:lang w:val="es-ES"/>
        </w:rPr>
        <w:t xml:space="preserve"> </w:t>
      </w:r>
      <w:r w:rsidRPr="00B512DA">
        <w:rPr>
          <w:rFonts w:asciiTheme="minorHAnsi" w:hAnsiTheme="minorHAnsi" w:cstheme="minorHAnsi"/>
          <w:bCs/>
          <w:iCs/>
          <w:color w:val="FF0000"/>
          <w:sz w:val="32"/>
          <w:szCs w:val="32"/>
          <w:lang w:val="es-ES"/>
        </w:rPr>
        <w:t>El</w:t>
      </w:r>
      <w:r w:rsidRPr="00B512DA">
        <w:rPr>
          <w:rFonts w:asciiTheme="minorHAnsi" w:hAnsiTheme="minorHAnsi" w:cstheme="minorHAnsi"/>
          <w:bCs/>
          <w:i/>
          <w:iCs/>
          <w:color w:val="FF0000"/>
          <w:sz w:val="32"/>
          <w:szCs w:val="32"/>
          <w:lang w:val="es-ES"/>
        </w:rPr>
        <w:t xml:space="preserve"> que no está contra nosotros está a favor nuestro.</w:t>
      </w:r>
    </w:p>
    <w:p w:rsidR="00B512DA" w:rsidRDefault="00B512DA" w:rsidP="00B512DA">
      <w:pPr>
        <w:spacing w:line="240" w:lineRule="atLeast"/>
        <w:ind w:left="142" w:right="-51" w:hanging="142"/>
        <w:rPr>
          <w:rFonts w:asciiTheme="minorHAnsi" w:hAnsiTheme="minorHAnsi" w:cstheme="minorHAnsi"/>
          <w:bCs/>
          <w:i/>
          <w:color w:val="FF0000"/>
          <w:sz w:val="32"/>
          <w:szCs w:val="32"/>
          <w:lang w:val="es-ES"/>
        </w:rPr>
      </w:pPr>
    </w:p>
    <w:p w:rsidR="00B512DA" w:rsidRPr="00B512DA" w:rsidRDefault="00B512DA" w:rsidP="00B512DA">
      <w:pPr>
        <w:spacing w:line="240" w:lineRule="atLeast"/>
        <w:ind w:left="142" w:right="-51" w:hanging="142"/>
        <w:rPr>
          <w:rFonts w:asciiTheme="minorHAnsi" w:hAnsiTheme="minorHAnsi" w:cstheme="minorHAnsi"/>
          <w:bCs/>
          <w:i/>
          <w:color w:val="FF0000"/>
          <w:sz w:val="16"/>
          <w:szCs w:val="16"/>
          <w:lang w:val="es-ES"/>
        </w:rPr>
      </w:pPr>
    </w:p>
    <w:p w:rsidR="00B512DA" w:rsidRP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/>
          <w:bCs/>
          <w:iCs/>
          <w:snapToGrid w:val="0"/>
          <w:sz w:val="16"/>
          <w:szCs w:val="16"/>
          <w:lang w:val="es-ES"/>
        </w:rPr>
      </w:pPr>
    </w:p>
    <w:p w:rsid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Narrador:</w:t>
      </w:r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 En aquel tiempo, dijo Juan a Jesús: </w:t>
      </w:r>
    </w:p>
    <w:p w:rsidR="00B512DA" w:rsidRP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</w:p>
    <w:p w:rsid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Juan:</w:t>
      </w:r>
      <w:r w:rsidRPr="00B512DA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 xml:space="preserve"> -Maestro, hemos visto a uno que echaba demonios en tu nombre, y se lo hemos querido impedir, porque </w:t>
      </w:r>
      <w:r w:rsidRPr="00B512DA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>no es de los nuestros</w:t>
      </w:r>
      <w:r w:rsidRPr="00B512DA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 xml:space="preserve">. </w:t>
      </w:r>
    </w:p>
    <w:p w:rsidR="00B512DA" w:rsidRP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</w:pPr>
    </w:p>
    <w:p w:rsid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Narrador:</w:t>
      </w:r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 xml:space="preserve"> Jesús respondió: </w:t>
      </w:r>
    </w:p>
    <w:p w:rsidR="00B512DA" w:rsidRP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</w:p>
    <w:p w:rsidR="00B512DA" w:rsidRP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Jesús:</w:t>
      </w:r>
      <w:r w:rsidRPr="00B512DA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 xml:space="preserve"> </w:t>
      </w:r>
      <w:r w:rsidRPr="00B512DA">
        <w:rPr>
          <w:rFonts w:asciiTheme="minorHAnsi" w:hAnsiTheme="minorHAnsi" w:cstheme="minorHAnsi"/>
          <w:b/>
          <w:bCs/>
          <w:iCs/>
          <w:snapToGrid w:val="0"/>
          <w:sz w:val="32"/>
          <w:szCs w:val="32"/>
          <w:lang w:val="es-ES"/>
        </w:rPr>
        <w:t>-</w:t>
      </w:r>
      <w:r w:rsidRPr="00B512DA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 xml:space="preserve">No se lo impidáis, </w:t>
      </w:r>
      <w:r w:rsidRPr="00B512DA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 xml:space="preserve">porque uno que hace milagros en mi nombre no puede luego hablar mal de mí. </w:t>
      </w:r>
      <w:r w:rsidRPr="00B512DA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>El que no está contra nosotros está a favor nuestro.</w:t>
      </w:r>
    </w:p>
    <w:p w:rsid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 xml:space="preserve">         Y, además</w:t>
      </w:r>
      <w:r w:rsidRPr="00B512DA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>, el que os dé a beber un vaso de agua</w:t>
      </w:r>
      <w:r w:rsidRPr="00B512DA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 xml:space="preserve">, porque seguís al Mesías, os aseguro que no se quedará sin recompensa. </w:t>
      </w:r>
      <w:r w:rsidRPr="00B512DA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>El que escandalice</w:t>
      </w:r>
      <w:r w:rsidRPr="00B512DA"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  <w:t xml:space="preserve"> a uno de estos pequeñuelos que creen, más le valdría que le encajasen en el cuello una piedra de molino y lo echasen al mar. Si tu mano te hace caer, córtatela: más te vale entrar manco en la vida, que ir con las dos manos al infierno, al fuego que no se apaga. Y, si tu pie te hace caer, córtatelo: más te vale entrar cojo en la vida, que ser echado con los dos pies al infierno. Y, si tu ojo te hace caer, sácatelo: más te vale entrar tuerto en el reino de Dios, que ser echado con los dos ojos al infierno, donde el gusano no muere y el fuego no se apaga.</w:t>
      </w:r>
      <w:r w:rsidRPr="00B512DA"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> </w:t>
      </w:r>
    </w:p>
    <w:p w:rsid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</w:p>
    <w:p w:rsid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</w:pPr>
      <w:r>
        <w:rPr>
          <w:rFonts w:asciiTheme="minorHAnsi" w:hAnsiTheme="minorHAnsi" w:cstheme="minorHAnsi"/>
          <w:bCs/>
          <w:iCs/>
          <w:snapToGrid w:val="0"/>
          <w:sz w:val="32"/>
          <w:szCs w:val="32"/>
          <w:lang w:val="es-ES"/>
        </w:rPr>
        <w:tab/>
        <w:t>Palabra del Señor</w:t>
      </w:r>
    </w:p>
    <w:p w:rsidR="00B512DA" w:rsidRPr="00B512DA" w:rsidRDefault="00B512DA" w:rsidP="00B512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"/>
          <w:tab w:val="left" w:pos="141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804"/>
          <w:tab w:val="left" w:pos="7200"/>
          <w:tab w:val="left" w:pos="11340"/>
        </w:tabs>
        <w:spacing w:line="240" w:lineRule="atLeast"/>
        <w:ind w:left="284" w:right="-38" w:hanging="284"/>
        <w:jc w:val="both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</w:pPr>
    </w:p>
    <w:p w:rsidR="00B512DA" w:rsidRDefault="00B512DA" w:rsidP="00B512DA">
      <w:pPr>
        <w:spacing w:line="240" w:lineRule="atLeast"/>
        <w:ind w:left="142" w:right="-29" w:hanging="142"/>
        <w:jc w:val="center"/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 xml:space="preserve"> </w:t>
      </w:r>
    </w:p>
    <w:p w:rsidR="00B512DA" w:rsidRDefault="00B512DA" w:rsidP="00B512DA">
      <w:pPr>
        <w:spacing w:line="240" w:lineRule="atLeast"/>
        <w:ind w:left="142" w:right="-29" w:hanging="142"/>
        <w:jc w:val="center"/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</w:pPr>
    </w:p>
    <w:p w:rsidR="00B512DA" w:rsidRPr="00B512DA" w:rsidRDefault="00B512DA" w:rsidP="00B512DA">
      <w:pPr>
        <w:spacing w:line="240" w:lineRule="atLeast"/>
        <w:ind w:left="142" w:right="-29" w:hanging="142"/>
        <w:jc w:val="center"/>
        <w:rPr>
          <w:rFonts w:asciiTheme="minorHAnsi" w:hAnsiTheme="minorHAnsi" w:cstheme="minorHAnsi"/>
          <w:bCs/>
          <w:i/>
          <w:iCs/>
          <w:snapToGrid w:val="0"/>
          <w:sz w:val="32"/>
          <w:szCs w:val="32"/>
          <w:lang w:val="es-ES"/>
        </w:rPr>
      </w:pPr>
      <w:r w:rsidRPr="00B512DA">
        <w:rPr>
          <w:rFonts w:asciiTheme="minorHAnsi" w:hAnsiTheme="minorHAnsi" w:cstheme="minorHAnsi"/>
          <w:b/>
          <w:bCs/>
          <w:i/>
          <w:iCs/>
          <w:snapToGrid w:val="0"/>
          <w:sz w:val="32"/>
          <w:szCs w:val="32"/>
          <w:lang w:val="es-ES"/>
        </w:rPr>
        <w:t>(Narrador-Juan-Jesús)</w:t>
      </w:r>
    </w:p>
    <w:p w:rsidR="00B512DA" w:rsidRPr="00B512DA" w:rsidRDefault="00B512DA">
      <w:pPr>
        <w:rPr>
          <w:sz w:val="32"/>
          <w:szCs w:val="32"/>
          <w:lang w:val="es-ES"/>
        </w:rPr>
      </w:pPr>
    </w:p>
    <w:sectPr w:rsidR="00B512DA" w:rsidRPr="00B51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72"/>
    <w:rsid w:val="00183772"/>
    <w:rsid w:val="00404B8D"/>
    <w:rsid w:val="00564F34"/>
    <w:rsid w:val="008173C6"/>
    <w:rsid w:val="008A6F26"/>
    <w:rsid w:val="00965471"/>
    <w:rsid w:val="00B512DA"/>
    <w:rsid w:val="00F5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12DA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51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512DA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B512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823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9</cp:revision>
  <cp:lastPrinted>2021-09-22T09:38:00Z</cp:lastPrinted>
  <dcterms:created xsi:type="dcterms:W3CDTF">2021-09-22T09:20:00Z</dcterms:created>
  <dcterms:modified xsi:type="dcterms:W3CDTF">2021-09-23T08:31:00Z</dcterms:modified>
</cp:coreProperties>
</file>