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86B" w:rsidRPr="00D15CBC" w:rsidRDefault="00AB086B" w:rsidP="00AB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D15CBC">
        <w:rPr>
          <w:rFonts w:ascii="Algerian" w:hAnsi="Algerian" w:cs="Calibri"/>
          <w:sz w:val="40"/>
          <w:szCs w:val="40"/>
        </w:rPr>
        <w:t>POSIBLES IDEAS PARA</w:t>
      </w:r>
    </w:p>
    <w:p w:rsidR="00AB086B" w:rsidRPr="00D15CBC" w:rsidRDefault="00AB086B" w:rsidP="00AB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D15CBC">
        <w:rPr>
          <w:rFonts w:ascii="Algerian" w:hAnsi="Algerian" w:cs="Calibri"/>
          <w:sz w:val="40"/>
          <w:szCs w:val="40"/>
        </w:rPr>
        <w:t>UNA HOMILÍA CON N</w:t>
      </w:r>
      <w:r w:rsidR="000E19CA" w:rsidRPr="00D15CBC">
        <w:rPr>
          <w:rFonts w:ascii="Algerian" w:hAnsi="Algerian" w:cs="Calibri"/>
          <w:sz w:val="40"/>
          <w:szCs w:val="40"/>
        </w:rPr>
        <w:t>EN</w:t>
      </w:r>
      <w:r w:rsidRPr="00D15CBC">
        <w:rPr>
          <w:rFonts w:ascii="Algerian" w:hAnsi="Algerian" w:cs="Calibri"/>
          <w:sz w:val="40"/>
          <w:szCs w:val="40"/>
        </w:rPr>
        <w:t>OS</w:t>
      </w:r>
    </w:p>
    <w:p w:rsidR="00AB086B" w:rsidRPr="00D15CBC" w:rsidRDefault="00AB086B" w:rsidP="00AB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D15CBC">
        <w:rPr>
          <w:rFonts w:ascii="Algerian" w:hAnsi="Algerian" w:cs="Calibri"/>
          <w:sz w:val="40"/>
          <w:szCs w:val="40"/>
        </w:rPr>
        <w:t>15 MARZO 2020</w:t>
      </w:r>
    </w:p>
    <w:p w:rsidR="00B57F76" w:rsidRPr="00D15CBC" w:rsidRDefault="00B57F76"/>
    <w:p w:rsidR="00AB086B" w:rsidRPr="00D15CBC" w:rsidRDefault="00AB086B">
      <w:pPr>
        <w:rPr>
          <w:sz w:val="16"/>
          <w:szCs w:val="16"/>
        </w:rPr>
      </w:pPr>
    </w:p>
    <w:p w:rsidR="00AB086B" w:rsidRPr="00D15CBC" w:rsidRDefault="00AB086B" w:rsidP="00AB086B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omic Sans MS" w:hAnsi="Comic Sans MS"/>
          <w:b/>
          <w:color w:val="7030A0"/>
          <w:sz w:val="32"/>
          <w:szCs w:val="32"/>
        </w:rPr>
      </w:pPr>
      <w:r w:rsidRPr="00D15CBC">
        <w:rPr>
          <w:rFonts w:ascii="Comic Sans MS" w:hAnsi="Comic Sans MS"/>
          <w:b/>
          <w:color w:val="7030A0"/>
          <w:sz w:val="32"/>
          <w:szCs w:val="32"/>
        </w:rPr>
        <w:t>C</w:t>
      </w:r>
      <w:r w:rsidR="000E19CA" w:rsidRPr="00D15CBC">
        <w:rPr>
          <w:rFonts w:ascii="Comic Sans MS" w:hAnsi="Comic Sans MS"/>
          <w:b/>
          <w:color w:val="7030A0"/>
          <w:sz w:val="32"/>
          <w:szCs w:val="32"/>
        </w:rPr>
        <w:t>O</w:t>
      </w:r>
      <w:r w:rsidRPr="00D15CBC">
        <w:rPr>
          <w:rFonts w:ascii="Comic Sans MS" w:hAnsi="Comic Sans MS"/>
          <w:b/>
          <w:color w:val="7030A0"/>
          <w:sz w:val="32"/>
          <w:szCs w:val="32"/>
        </w:rPr>
        <w:t xml:space="preserve">RESMA </w:t>
      </w:r>
      <w:r w:rsidR="000E19CA" w:rsidRPr="00D15CBC">
        <w:rPr>
          <w:rFonts w:ascii="Comic Sans MS" w:hAnsi="Comic Sans MS"/>
          <w:b/>
          <w:color w:val="7030A0"/>
          <w:sz w:val="32"/>
          <w:szCs w:val="32"/>
        </w:rPr>
        <w:t>é</w:t>
      </w:r>
      <w:r w:rsidRPr="00D15CBC">
        <w:rPr>
          <w:rFonts w:ascii="Comic Sans MS" w:hAnsi="Comic Sans MS"/>
          <w:b/>
          <w:color w:val="7030A0"/>
          <w:sz w:val="32"/>
          <w:szCs w:val="32"/>
        </w:rPr>
        <w:t xml:space="preserve"> cami</w:t>
      </w:r>
      <w:r w:rsidR="000E19CA" w:rsidRPr="00D15CBC">
        <w:rPr>
          <w:rFonts w:ascii="Comic Sans MS" w:hAnsi="Comic Sans MS"/>
          <w:b/>
          <w:color w:val="7030A0"/>
          <w:sz w:val="32"/>
          <w:szCs w:val="32"/>
        </w:rPr>
        <w:t>ñ</w:t>
      </w:r>
      <w:r w:rsidRPr="00D15CBC">
        <w:rPr>
          <w:rFonts w:ascii="Comic Sans MS" w:hAnsi="Comic Sans MS"/>
          <w:b/>
          <w:color w:val="7030A0"/>
          <w:sz w:val="32"/>
          <w:szCs w:val="32"/>
        </w:rPr>
        <w:t>ar SEDENTOS</w:t>
      </w:r>
    </w:p>
    <w:p w:rsidR="00AB086B" w:rsidRPr="00D15CBC" w:rsidRDefault="00AB086B" w:rsidP="00AB086B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alibri" w:hAnsi="Calibri" w:cs="Tahoma"/>
          <w:color w:val="1F497D"/>
          <w:sz w:val="32"/>
          <w:szCs w:val="32"/>
        </w:rPr>
      </w:pPr>
      <w:r w:rsidRPr="00D15CBC">
        <w:rPr>
          <w:rFonts w:ascii="Comic Sans MS" w:hAnsi="Comic Sans MS"/>
          <w:b/>
          <w:color w:val="7030A0"/>
          <w:sz w:val="32"/>
          <w:szCs w:val="32"/>
        </w:rPr>
        <w:tab/>
        <w:t xml:space="preserve">buscando </w:t>
      </w:r>
      <w:r w:rsidR="000E19CA" w:rsidRPr="00D15CBC">
        <w:rPr>
          <w:rFonts w:ascii="Comic Sans MS" w:hAnsi="Comic Sans MS"/>
          <w:b/>
          <w:color w:val="7030A0"/>
          <w:sz w:val="32"/>
          <w:szCs w:val="32"/>
        </w:rPr>
        <w:t>a</w:t>
      </w:r>
      <w:r w:rsidRPr="00D15CBC">
        <w:rPr>
          <w:rFonts w:ascii="Comic Sans MS" w:hAnsi="Comic Sans MS"/>
          <w:b/>
          <w:color w:val="7030A0"/>
          <w:sz w:val="32"/>
          <w:szCs w:val="32"/>
        </w:rPr>
        <w:t xml:space="preserve"> A</w:t>
      </w:r>
      <w:r w:rsidR="000E19CA" w:rsidRPr="00D15CBC">
        <w:rPr>
          <w:rFonts w:ascii="Comic Sans MS" w:hAnsi="Comic Sans MS"/>
          <w:b/>
          <w:color w:val="7030A0"/>
          <w:sz w:val="32"/>
          <w:szCs w:val="32"/>
        </w:rPr>
        <w:t>U</w:t>
      </w:r>
      <w:r w:rsidRPr="00D15CBC">
        <w:rPr>
          <w:rFonts w:ascii="Comic Sans MS" w:hAnsi="Comic Sans MS"/>
          <w:b/>
          <w:color w:val="7030A0"/>
          <w:sz w:val="32"/>
          <w:szCs w:val="32"/>
        </w:rPr>
        <w:t>GUA VIVA.</w:t>
      </w:r>
    </w:p>
    <w:p w:rsidR="00AB086B" w:rsidRPr="00D15CBC" w:rsidRDefault="00AB086B" w:rsidP="00AB086B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B765C6" w:rsidRPr="00D15CBC" w:rsidRDefault="00B765C6" w:rsidP="00B765C6">
      <w:pPr>
        <w:pStyle w:val="Prrafodelista"/>
        <w:numPr>
          <w:ilvl w:val="0"/>
          <w:numId w:val="3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7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D15CBC">
        <w:rPr>
          <w:rFonts w:ascii="Lucida Sans" w:hAnsi="Lucida Sans"/>
          <w:b/>
          <w:color w:val="7030A0"/>
          <w:sz w:val="32"/>
          <w:szCs w:val="32"/>
        </w:rPr>
        <w:t>VER: Que ben, hai auga!</w:t>
      </w:r>
    </w:p>
    <w:p w:rsidR="00B765C6" w:rsidRPr="00D15CBC" w:rsidRDefault="00B765C6" w:rsidP="00B765C6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44" w:right="-47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B765C6" w:rsidRPr="00D15CBC" w:rsidRDefault="00B765C6" w:rsidP="00B765C6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D15CBC">
        <w:rPr>
          <w:rFonts w:ascii="Calibri" w:hAnsi="Calibri" w:cs="Tahoma"/>
          <w:color w:val="1F497D"/>
          <w:sz w:val="32"/>
          <w:szCs w:val="32"/>
        </w:rPr>
        <w:t xml:space="preserve">-Cando facemos unha excursión polo monte, un día de calor e terminamos a auga da cantimplora se nos reseca a boca e fraquéannos as forzas. Se atopamos unha fonte polo camiño saltamos de alegría. </w:t>
      </w:r>
      <w:r w:rsidRPr="00D15CBC">
        <w:rPr>
          <w:rFonts w:ascii="Calibri" w:hAnsi="Calibri" w:cs="Tahoma"/>
          <w:b/>
          <w:i/>
          <w:color w:val="1F497D"/>
          <w:sz w:val="32"/>
          <w:szCs w:val="32"/>
        </w:rPr>
        <w:t>Que nos fai a auga?</w:t>
      </w:r>
      <w:r w:rsidRPr="00D15CBC">
        <w:rPr>
          <w:rFonts w:ascii="Calibri" w:hAnsi="Calibri" w:cs="Tahoma"/>
          <w:color w:val="1F497D"/>
          <w:sz w:val="32"/>
          <w:szCs w:val="32"/>
        </w:rPr>
        <w:t xml:space="preserve"> </w:t>
      </w:r>
    </w:p>
    <w:p w:rsidR="00B765C6" w:rsidRPr="00D15CBC" w:rsidRDefault="00B765C6" w:rsidP="00B765C6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sz w:val="32"/>
          <w:szCs w:val="32"/>
        </w:rPr>
      </w:pPr>
      <w:r w:rsidRPr="00D15CBC">
        <w:rPr>
          <w:rFonts w:ascii="Calibri" w:hAnsi="Calibri" w:cs="Tahoma"/>
          <w:color w:val="1F497D"/>
          <w:sz w:val="32"/>
          <w:szCs w:val="32"/>
        </w:rPr>
        <w:t xml:space="preserve">-Fano, no debuxo deste domingo preséntanos a unha moza no deserto buscando auga. </w:t>
      </w:r>
      <w:r w:rsidRPr="00D15CBC">
        <w:rPr>
          <w:rFonts w:ascii="Calibri" w:hAnsi="Calibri" w:cs="Tahoma"/>
          <w:b/>
          <w:i/>
          <w:color w:val="1F497D"/>
          <w:sz w:val="32"/>
          <w:szCs w:val="32"/>
        </w:rPr>
        <w:t>Onde atopa auga?</w:t>
      </w:r>
      <w:r w:rsidRPr="00D15CBC">
        <w:rPr>
          <w:rFonts w:ascii="Calibri" w:hAnsi="Calibri" w:cs="Tahoma"/>
          <w:color w:val="1F497D"/>
          <w:sz w:val="32"/>
          <w:szCs w:val="32"/>
        </w:rPr>
        <w:t xml:space="preserve"> Buscade que é a radioestesia, que é un adiviño, de que é a pinza con cuxo movemento lle indica a presenza dunha capa freática.</w:t>
      </w:r>
      <w:r w:rsidRPr="00D15CBC">
        <w:rPr>
          <w:sz w:val="32"/>
          <w:szCs w:val="32"/>
        </w:rPr>
        <w:t xml:space="preserve"> </w:t>
      </w:r>
    </w:p>
    <w:p w:rsidR="00B765C6" w:rsidRPr="00D15CBC" w:rsidRDefault="00B765C6" w:rsidP="00B765C6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B765C6" w:rsidRPr="00D15CBC" w:rsidRDefault="00B765C6" w:rsidP="00B765C6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D15CBC">
        <w:rPr>
          <w:rFonts w:ascii="Arial Narrow" w:hAnsi="Arial Narrow" w:cs="Tahoma"/>
          <w:b/>
          <w:i/>
          <w:color w:val="1F497D"/>
          <w:sz w:val="32"/>
          <w:szCs w:val="32"/>
        </w:rPr>
        <w:t>Pasouvos isto algunha vez?</w:t>
      </w:r>
      <w:r w:rsidRPr="00D15CBC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</w:t>
      </w:r>
    </w:p>
    <w:p w:rsidR="00B765C6" w:rsidRPr="00D15CBC" w:rsidRDefault="00B765C6" w:rsidP="00B765C6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D15CBC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E coa familia o os amigos? Por que?  </w:t>
      </w:r>
    </w:p>
    <w:p w:rsidR="00B765C6" w:rsidRPr="00D15CBC" w:rsidRDefault="00B765C6" w:rsidP="00B765C6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D15CBC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                                                </w:t>
      </w:r>
    </w:p>
    <w:p w:rsidR="00B765C6" w:rsidRPr="00D15CBC" w:rsidRDefault="00B765C6" w:rsidP="00B765C6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D15CBC">
        <w:rPr>
          <w:rFonts w:ascii="Lucida Sans" w:hAnsi="Lucida Sans"/>
          <w:b/>
          <w:color w:val="7030A0"/>
          <w:sz w:val="32"/>
          <w:szCs w:val="32"/>
        </w:rPr>
        <w:t>XULGAR: Coresma é buscar a Auga Viva.</w:t>
      </w:r>
    </w:p>
    <w:p w:rsidR="00B765C6" w:rsidRPr="00D15CBC" w:rsidRDefault="00B765C6" w:rsidP="00B765C6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44" w:right="-45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B765C6" w:rsidRPr="00D15CBC" w:rsidRDefault="00B765C6" w:rsidP="00B765C6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/>
          <w:bCs/>
          <w:color w:val="1F497D"/>
          <w:sz w:val="32"/>
          <w:szCs w:val="32"/>
        </w:rPr>
        <w:t xml:space="preserve">-No evanxeo deste domingo Xesús fálanos daquela muller samaritana que, repartía auga do seu pozo. Aínda que ela non o sabía, tiña moita sede de amor. Xesús que acode ao pozo sedento, dille que el ten unha auga nova, a auga viva que calma toda sede. E ela pídelle: </w:t>
      </w:r>
      <w:r w:rsidRPr="00D15CBC">
        <w:rPr>
          <w:rFonts w:ascii="Calibri" w:hAnsi="Calibri"/>
          <w:b/>
          <w:bCs/>
          <w:i/>
          <w:color w:val="1F497D"/>
          <w:sz w:val="32"/>
          <w:szCs w:val="32"/>
        </w:rPr>
        <w:t>-“Señor, dáme desa auga”.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B765C6" w:rsidRPr="00D15CBC" w:rsidRDefault="00B765C6" w:rsidP="00B765C6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B765C6" w:rsidRPr="00D15CBC" w:rsidRDefault="00B765C6" w:rsidP="00B765C6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/>
          <w:b/>
          <w:bCs/>
          <w:color w:val="1F497D"/>
          <w:sz w:val="32"/>
          <w:szCs w:val="32"/>
          <w:u w:val="single"/>
        </w:rPr>
        <w:t>QUE NOS QUERE DICIR JESÚS?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B765C6" w:rsidRPr="00D15CBC" w:rsidRDefault="00B765C6" w:rsidP="00B765C6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B765C6" w:rsidRPr="00D15CBC" w:rsidRDefault="00B765C6" w:rsidP="00B765C6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/>
          <w:b/>
          <w:bCs/>
          <w:color w:val="1F497D"/>
          <w:sz w:val="32"/>
          <w:szCs w:val="32"/>
        </w:rPr>
        <w:t>-Coresma é camiñar: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 non nos detemos, seguimos preparando a Pascua, buscando o que é máis importante na vida. </w:t>
      </w:r>
    </w:p>
    <w:p w:rsidR="00B765C6" w:rsidRPr="00D15CBC" w:rsidRDefault="00B765C6" w:rsidP="00B765C6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/>
          <w:bCs/>
          <w:i/>
          <w:color w:val="1F497D"/>
          <w:sz w:val="32"/>
          <w:szCs w:val="32"/>
        </w:rPr>
      </w:pPr>
      <w:r w:rsidRPr="00D15CBC">
        <w:rPr>
          <w:rFonts w:ascii="Calibri" w:hAnsi="Calibri"/>
          <w:bCs/>
          <w:color w:val="1F497D"/>
          <w:sz w:val="32"/>
          <w:szCs w:val="32"/>
        </w:rPr>
        <w:lastRenderedPageBreak/>
        <w:t xml:space="preserve">-Descubrimos que 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>tamén nós andamos sedentos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: de amigos, de relacións profundas, de felicidade, de superación de dificultades (enfermidades, estudos, ansiedades…). </w:t>
      </w:r>
      <w:r w:rsidRPr="00D15CBC">
        <w:rPr>
          <w:rFonts w:ascii="Calibri" w:hAnsi="Calibri"/>
          <w:b/>
          <w:bCs/>
          <w:i/>
          <w:color w:val="1F497D"/>
          <w:sz w:val="32"/>
          <w:szCs w:val="32"/>
        </w:rPr>
        <w:t>De que teño eu sede? Onde buscamos fontes que nos acouguen a sede?</w:t>
      </w:r>
    </w:p>
    <w:p w:rsidR="00B765C6" w:rsidRPr="00D15CBC" w:rsidRDefault="00B765C6" w:rsidP="00B765C6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D15CBC">
        <w:rPr>
          <w:rFonts w:ascii="Calibri" w:hAnsi="Calibri" w:cs="Calibri"/>
          <w:bCs/>
          <w:color w:val="1F497D"/>
          <w:sz w:val="32"/>
          <w:szCs w:val="32"/>
        </w:rPr>
        <w:t>Descubrimos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 ao noso lado persoas que nos quitan a sede: pais, catequistas… 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>Quen máis?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 Hai quen busca adiviños, apostas online… </w:t>
      </w:r>
    </w:p>
    <w:p w:rsidR="00B765C6" w:rsidRPr="00D15CBC" w:rsidRDefault="00B765C6" w:rsidP="00B765C6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/>
          <w:bCs/>
          <w:color w:val="1F497D"/>
          <w:sz w:val="32"/>
          <w:szCs w:val="32"/>
        </w:rPr>
        <w:t xml:space="preserve">-Xesús 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>descóbrenos que el é a auga Viva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: Xesús está aí para acompañar, para enchernos de luz e de forza, para orientarnos no camiño recto, perdoarnos, alimentarnos… El ten a auga que sacia plenamente… Se a bebemos xa non andaremos buscando outras fontes con auga adulterada. </w:t>
      </w:r>
    </w:p>
    <w:p w:rsidR="00B765C6" w:rsidRPr="00D15CBC" w:rsidRDefault="00B765C6" w:rsidP="00B765C6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/>
          <w:bCs/>
          <w:color w:val="1F497D"/>
          <w:sz w:val="32"/>
          <w:szCs w:val="32"/>
        </w:rPr>
        <w:t>-A samaritana conta aos seus veciños a auga que lle deu Xesús.</w:t>
      </w:r>
    </w:p>
    <w:p w:rsidR="00B765C6" w:rsidRPr="00D15CBC" w:rsidRDefault="00B765C6" w:rsidP="00B765C6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15CBC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Ves así a Xesús? </w:t>
      </w:r>
    </w:p>
    <w:p w:rsidR="00B765C6" w:rsidRPr="00D15CBC" w:rsidRDefault="00B765C6" w:rsidP="00B765C6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15CBC">
        <w:rPr>
          <w:rFonts w:ascii="Arial" w:hAnsi="Arial" w:cs="Arial"/>
          <w:b/>
          <w:bCs/>
          <w:i/>
          <w:color w:val="1F497D"/>
          <w:sz w:val="32"/>
          <w:szCs w:val="32"/>
        </w:rPr>
        <w:t>Que che está pedindo? Que lle vas dicir?</w:t>
      </w:r>
    </w:p>
    <w:p w:rsidR="00B765C6" w:rsidRPr="00D15CBC" w:rsidRDefault="00B765C6" w:rsidP="00B765C6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B765C6" w:rsidRPr="00D15CBC" w:rsidRDefault="00B765C6" w:rsidP="00B765C6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D15CBC">
        <w:rPr>
          <w:rFonts w:ascii="Lucida Sans" w:hAnsi="Lucida Sans"/>
          <w:b/>
          <w:color w:val="7030A0"/>
          <w:sz w:val="32"/>
          <w:szCs w:val="32"/>
        </w:rPr>
        <w:t>ACTUAR: Xesús, dáme de beber.</w:t>
      </w:r>
    </w:p>
    <w:p w:rsidR="00B765C6" w:rsidRPr="00D15CBC" w:rsidRDefault="00B765C6" w:rsidP="00B765C6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44" w:right="-45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B765C6" w:rsidRPr="00D15CBC" w:rsidRDefault="00B765C6" w:rsidP="00B765C6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-No te conformes con auga embotellada… 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Busca a auga de Xesús! Pídella cada día. E lembra: coa auga, 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>consumo responsable!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B765C6" w:rsidRPr="00D15CBC" w:rsidRDefault="00B765C6" w:rsidP="00B765C6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-Dialogamos 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sobre como podemos mellorar o encontro con el para potenciar a vida interior, a fe, a vida divina da graza. Facemos algún compromiso. </w:t>
      </w:r>
    </w:p>
    <w:p w:rsidR="00B765C6" w:rsidRPr="00D15CBC" w:rsidRDefault="00B765C6" w:rsidP="00B765C6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D15CBC">
        <w:rPr>
          <w:rFonts w:ascii="Calibri" w:hAnsi="Calibri"/>
          <w:b/>
          <w:bCs/>
          <w:color w:val="1F497D"/>
          <w:sz w:val="32"/>
          <w:szCs w:val="32"/>
        </w:rPr>
        <w:t>-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Lembrade 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que ao bautizarnos bendicimos a auga da pila bautismal e derramámola na cabeza. Achegádevos á pila e dicide: </w:t>
      </w:r>
      <w:r w:rsidRPr="00D15CBC">
        <w:rPr>
          <w:rFonts w:ascii="Calibri" w:hAnsi="Calibri"/>
          <w:bCs/>
          <w:i/>
          <w:color w:val="1F497D"/>
          <w:sz w:val="32"/>
          <w:szCs w:val="32"/>
        </w:rPr>
        <w:t xml:space="preserve">“Xesús, es a auga viva: lávame, purifícame, dáme de beber. Grazas pola fonte de auga viva na que fun bautizado”. </w:t>
      </w:r>
    </w:p>
    <w:p w:rsidR="00B765C6" w:rsidRPr="00D15CBC" w:rsidRDefault="00B765C6" w:rsidP="00B765C6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Arial Narrow" w:hAnsi="Arial Narrow"/>
          <w:bCs/>
          <w:i/>
          <w:color w:val="1F497D"/>
          <w:sz w:val="32"/>
          <w:szCs w:val="32"/>
        </w:rPr>
      </w:pP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-Ao entrar no templo, achégate á pila de auga bendita, </w:t>
      </w:r>
      <w:r w:rsidRPr="00D15CBC">
        <w:rPr>
          <w:rFonts w:ascii="Calibri" w:hAnsi="Calibri"/>
          <w:bCs/>
          <w:color w:val="1F497D"/>
          <w:sz w:val="32"/>
          <w:szCs w:val="32"/>
        </w:rPr>
        <w:t xml:space="preserve">toca a auga (se Sanidade o permite polo </w:t>
      </w:r>
      <w:proofErr w:type="spellStart"/>
      <w:r w:rsidRPr="00D15CBC">
        <w:rPr>
          <w:rFonts w:ascii="Calibri" w:hAnsi="Calibri"/>
          <w:bCs/>
          <w:color w:val="1F497D"/>
          <w:sz w:val="32"/>
          <w:szCs w:val="32"/>
        </w:rPr>
        <w:t>coronavirus</w:t>
      </w:r>
      <w:proofErr w:type="spellEnd"/>
      <w:r w:rsidRPr="00D15CBC">
        <w:rPr>
          <w:rFonts w:ascii="Calibri" w:hAnsi="Calibri"/>
          <w:bCs/>
          <w:color w:val="1F497D"/>
          <w:sz w:val="32"/>
          <w:szCs w:val="32"/>
        </w:rPr>
        <w:t>), e dille: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D15CBC">
        <w:rPr>
          <w:rFonts w:ascii="Calibri" w:hAnsi="Calibri"/>
          <w:bCs/>
          <w:i/>
          <w:color w:val="1F497D"/>
          <w:sz w:val="32"/>
          <w:szCs w:val="32"/>
        </w:rPr>
        <w:t>“Xesús grazas polo meu bautismo, lava o meu pecado, transfórmame, renóvame por dentro, dáme máis fe, éncheme da túa vida de</w:t>
      </w:r>
      <w:r w:rsidRPr="00D15CBC">
        <w:rPr>
          <w:i/>
          <w:sz w:val="32"/>
          <w:szCs w:val="32"/>
        </w:rPr>
        <w:t xml:space="preserve"> </w:t>
      </w:r>
      <w:r w:rsidRPr="00D15CBC">
        <w:rPr>
          <w:rFonts w:ascii="Calibri" w:hAnsi="Calibri"/>
          <w:bCs/>
          <w:i/>
          <w:color w:val="1F497D"/>
          <w:sz w:val="32"/>
          <w:szCs w:val="32"/>
        </w:rPr>
        <w:t>graza. E axúdame a ser testemuña para que outros crean en ti”</w:t>
      </w:r>
      <w:r w:rsidRPr="00D15CBC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. </w:t>
      </w:r>
    </w:p>
    <w:p w:rsidR="00B765C6" w:rsidRPr="00D15CBC" w:rsidRDefault="00B765C6" w:rsidP="00B765C6">
      <w:pPr>
        <w:pStyle w:val="NormalWeb"/>
        <w:spacing w:before="0" w:beforeAutospacing="0" w:after="0" w:afterAutospacing="0" w:line="200" w:lineRule="atLeast"/>
        <w:ind w:left="5948" w:firstLine="424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D15CBC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Que ides facer? </w:t>
      </w:r>
    </w:p>
    <w:p w:rsidR="00AB086B" w:rsidRPr="00D15CBC" w:rsidRDefault="00AB086B" w:rsidP="00AB086B">
      <w:pPr>
        <w:pStyle w:val="NormalWeb"/>
        <w:spacing w:before="0" w:beforeAutospacing="0" w:after="0" w:afterAutospacing="0" w:line="200" w:lineRule="atLeast"/>
        <w:ind w:left="273" w:right="-53" w:firstLine="294"/>
        <w:jc w:val="center"/>
        <w:rPr>
          <w:rFonts w:ascii="Comic Sans MS" w:hAnsi="Comic Sans MS"/>
          <w:b/>
          <w:bCs/>
          <w:caps/>
          <w:color w:val="FF0000"/>
          <w:sz w:val="32"/>
          <w:szCs w:val="32"/>
        </w:rPr>
      </w:pPr>
      <w:r w:rsidRPr="00D15CBC">
        <w:rPr>
          <w:rFonts w:ascii="Comic Sans MS" w:hAnsi="Comic Sans MS"/>
          <w:b/>
          <w:bCs/>
          <w:caps/>
          <w:color w:val="FF0000"/>
          <w:sz w:val="32"/>
          <w:szCs w:val="32"/>
        </w:rPr>
        <w:lastRenderedPageBreak/>
        <w:t>lecturas</w:t>
      </w:r>
    </w:p>
    <w:p w:rsidR="00AB086B" w:rsidRPr="00D15CBC" w:rsidRDefault="00AB086B" w:rsidP="00AB086B">
      <w:pPr>
        <w:pStyle w:val="NormalWeb"/>
        <w:spacing w:before="0" w:beforeAutospacing="0" w:after="0" w:afterAutospacing="0" w:line="200" w:lineRule="atLeast"/>
        <w:ind w:left="273" w:right="-53" w:firstLine="294"/>
        <w:jc w:val="center"/>
        <w:rPr>
          <w:rFonts w:ascii="Comic Sans MS" w:hAnsi="Comic Sans MS"/>
          <w:b/>
          <w:bCs/>
          <w:caps/>
          <w:color w:val="FF0000"/>
          <w:sz w:val="32"/>
          <w:szCs w:val="32"/>
        </w:rPr>
      </w:pPr>
    </w:p>
    <w:p w:rsidR="00AB086B" w:rsidRPr="00D15CBC" w:rsidRDefault="00AB086B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D15CBC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éXODO 17, 3-7: </w:t>
      </w:r>
      <w:r w:rsidRPr="00D15CBC">
        <w:rPr>
          <w:rFonts w:ascii="Calibri" w:hAnsi="Calibri"/>
          <w:b/>
          <w:bCs/>
          <w:i/>
          <w:iCs/>
          <w:caps/>
          <w:color w:val="1F497D" w:themeColor="text2"/>
          <w:sz w:val="32"/>
          <w:szCs w:val="32"/>
        </w:rPr>
        <w:t>D</w:t>
      </w:r>
      <w:r w:rsidR="00B765C6" w:rsidRPr="00D15CBC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án</w:t>
      </w:r>
      <w:r w:rsidRPr="00D15CBC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os a</w:t>
      </w:r>
      <w:r w:rsidR="00B765C6" w:rsidRPr="00D15CBC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u</w:t>
      </w:r>
      <w:r w:rsidRPr="00D15CBC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ga que beber.</w:t>
      </w:r>
    </w:p>
    <w:p w:rsidR="00AB086B" w:rsidRPr="00D15CBC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jc w:val="both"/>
        <w:rPr>
          <w:rFonts w:ascii="Calibri" w:hAnsi="Calibri"/>
          <w:b/>
          <w:bCs/>
          <w:caps/>
          <w:color w:val="FF0000"/>
          <w:sz w:val="16"/>
          <w:szCs w:val="16"/>
        </w:rPr>
      </w:pPr>
    </w:p>
    <w:p w:rsidR="00AB086B" w:rsidRPr="00D15CBC" w:rsidRDefault="00AB086B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53"/>
        <w:jc w:val="both"/>
        <w:rPr>
          <w:rFonts w:ascii="Calibri" w:hAnsi="Calibri"/>
          <w:b/>
          <w:bCs/>
          <w:caps/>
          <w:color w:val="1F497D" w:themeColor="text2"/>
          <w:sz w:val="32"/>
          <w:szCs w:val="32"/>
        </w:rPr>
      </w:pPr>
      <w:r w:rsidRPr="00D15CBC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Salmo 94: </w:t>
      </w:r>
    </w:p>
    <w:p w:rsidR="00AB086B" w:rsidRPr="00D15CBC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/>
        <w:jc w:val="both"/>
        <w:rPr>
          <w:rFonts w:ascii="Calibri" w:hAnsi="Calibri"/>
          <w:b/>
          <w:bCs/>
          <w:caps/>
          <w:color w:val="1F497D" w:themeColor="text2"/>
          <w:sz w:val="16"/>
          <w:szCs w:val="16"/>
        </w:rPr>
      </w:pPr>
    </w:p>
    <w:p w:rsidR="00AB086B" w:rsidRPr="00D15CBC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/>
        <w:jc w:val="both"/>
        <w:rPr>
          <w:rFonts w:ascii="Calibri" w:hAnsi="Calibri"/>
          <w:b/>
          <w:bCs/>
          <w:caps/>
          <w:color w:val="1F497D" w:themeColor="text2"/>
          <w:sz w:val="32"/>
          <w:szCs w:val="32"/>
        </w:rPr>
      </w:pPr>
      <w:r w:rsidRPr="00D15CBC">
        <w:rPr>
          <w:rFonts w:ascii="Calibri" w:hAnsi="Calibri"/>
          <w:b/>
          <w:bCs/>
          <w:caps/>
          <w:color w:val="FF0000"/>
          <w:sz w:val="32"/>
          <w:szCs w:val="32"/>
        </w:rPr>
        <w:tab/>
      </w:r>
      <w:r w:rsidRPr="00D15CBC">
        <w:rPr>
          <w:rFonts w:ascii="Calibri" w:hAnsi="Calibri"/>
          <w:b/>
          <w:bCs/>
          <w:caps/>
          <w:color w:val="FF0000"/>
          <w:sz w:val="32"/>
          <w:szCs w:val="32"/>
        </w:rPr>
        <w:tab/>
        <w:t>R/. </w:t>
      </w:r>
      <w:r w:rsidRPr="00D15CBC">
        <w:rPr>
          <w:rFonts w:ascii="Calibri" w:hAnsi="Calibri"/>
          <w:b/>
          <w:bCs/>
          <w:caps/>
          <w:color w:val="1F497D" w:themeColor="text2"/>
          <w:sz w:val="32"/>
          <w:szCs w:val="32"/>
        </w:rPr>
        <w:t>O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xa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lá esc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oitedes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 ho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xe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 a voz d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o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 señor: «no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n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 endurez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ades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 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 xml:space="preserve">o 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v</w:t>
      </w:r>
      <w:r w:rsidR="00B765C6"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o</w:t>
      </w:r>
      <w:r w:rsidRPr="00D15CBC">
        <w:rPr>
          <w:rFonts w:ascii="Calibri" w:hAnsi="Calibri"/>
          <w:b/>
          <w:bCs/>
          <w:color w:val="1F497D" w:themeColor="text2"/>
          <w:sz w:val="32"/>
          <w:szCs w:val="32"/>
        </w:rPr>
        <w:t>so corazón».</w:t>
      </w:r>
    </w:p>
    <w:p w:rsidR="00AB086B" w:rsidRPr="00D15CBC" w:rsidRDefault="00AB086B" w:rsidP="00AB086B">
      <w:pPr>
        <w:pStyle w:val="Prrafodelista"/>
        <w:rPr>
          <w:rFonts w:ascii="Calibri" w:hAnsi="Calibri"/>
          <w:b/>
          <w:bCs/>
          <w:caps/>
          <w:color w:val="1F497D" w:themeColor="text2"/>
          <w:sz w:val="32"/>
          <w:szCs w:val="32"/>
        </w:rPr>
      </w:pPr>
    </w:p>
    <w:p w:rsidR="00AB086B" w:rsidRPr="00D15CBC" w:rsidRDefault="00AB086B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D15CBC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ROMANOS 5, 1-2. 5-8: </w:t>
      </w:r>
      <w:r w:rsidR="00B765C6" w:rsidRPr="00D15CBC">
        <w:rPr>
          <w:rFonts w:ascii="Calibri" w:hAnsi="Calibri"/>
          <w:b/>
          <w:bCs/>
          <w:color w:val="1F497D"/>
          <w:sz w:val="32"/>
          <w:szCs w:val="32"/>
        </w:rPr>
        <w:t>O a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mor </w:t>
      </w:r>
      <w:r w:rsidR="00B765C6" w:rsidRPr="00D15CBC">
        <w:rPr>
          <w:rFonts w:ascii="Calibri" w:hAnsi="Calibri"/>
          <w:b/>
          <w:bCs/>
          <w:color w:val="1F497D"/>
          <w:sz w:val="32"/>
          <w:szCs w:val="32"/>
        </w:rPr>
        <w:t>foi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 derramado </w:t>
      </w:r>
      <w:r w:rsidR="00B765C6" w:rsidRPr="00D15CBC">
        <w:rPr>
          <w:rFonts w:ascii="Calibri" w:hAnsi="Calibri"/>
          <w:b/>
          <w:bCs/>
          <w:color w:val="1F497D"/>
          <w:sz w:val="32"/>
          <w:szCs w:val="32"/>
        </w:rPr>
        <w:t>e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>n n</w:t>
      </w:r>
      <w:r w:rsidR="00B765C6" w:rsidRPr="00D15CBC">
        <w:rPr>
          <w:rFonts w:ascii="Calibri" w:hAnsi="Calibri"/>
          <w:b/>
          <w:bCs/>
          <w:color w:val="1F497D"/>
          <w:sz w:val="32"/>
          <w:szCs w:val="32"/>
        </w:rPr>
        <w:t>ó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>s co espírit</w:t>
      </w:r>
      <w:r w:rsidR="00B765C6" w:rsidRPr="00D15CBC">
        <w:rPr>
          <w:rFonts w:ascii="Calibri" w:hAnsi="Calibri"/>
          <w:b/>
          <w:bCs/>
          <w:color w:val="1F497D"/>
          <w:sz w:val="32"/>
          <w:szCs w:val="32"/>
        </w:rPr>
        <w:t>o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 xml:space="preserve"> que se nos </w:t>
      </w:r>
      <w:r w:rsidR="00B765C6" w:rsidRPr="00D15CBC">
        <w:rPr>
          <w:rFonts w:ascii="Calibri" w:hAnsi="Calibri"/>
          <w:b/>
          <w:bCs/>
          <w:color w:val="1F497D"/>
          <w:sz w:val="32"/>
          <w:szCs w:val="32"/>
        </w:rPr>
        <w:t>deu</w:t>
      </w:r>
      <w:r w:rsidRPr="00D15CBC">
        <w:rPr>
          <w:rFonts w:ascii="Calibri" w:hAnsi="Calibri"/>
          <w:b/>
          <w:bCs/>
          <w:color w:val="1F497D"/>
          <w:sz w:val="32"/>
          <w:szCs w:val="32"/>
        </w:rPr>
        <w:t>.</w:t>
      </w:r>
    </w:p>
    <w:p w:rsidR="00AB086B" w:rsidRPr="00D15CBC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AB086B" w:rsidRPr="00D15CBC" w:rsidRDefault="00B765C6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284" w:right="45" w:hanging="284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D15CBC">
        <w:rPr>
          <w:rFonts w:ascii="Calibri" w:hAnsi="Calibri"/>
          <w:b/>
          <w:bCs/>
          <w:caps/>
          <w:color w:val="FF0000"/>
          <w:sz w:val="32"/>
          <w:szCs w:val="32"/>
        </w:rPr>
        <w:t>Xoá</w:t>
      </w:r>
      <w:r w:rsidR="00AB086B" w:rsidRPr="00D15CBC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n 4, 5-15. 19b-26. 39a. 40-42: </w:t>
      </w:r>
      <w:r w:rsidR="00AB086B" w:rsidRPr="00D15CBC">
        <w:rPr>
          <w:rFonts w:ascii="Calibri" w:hAnsi="Calibri"/>
          <w:b/>
          <w:bCs/>
          <w:i/>
          <w:iCs/>
          <w:caps/>
          <w:color w:val="FF0000"/>
          <w:sz w:val="32"/>
          <w:szCs w:val="32"/>
        </w:rPr>
        <w:t>U</w:t>
      </w:r>
      <w:r w:rsidR="00AB086B" w:rsidRPr="00D15CBC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n </w:t>
      </w:r>
      <w:r w:rsidRPr="00D15CBC">
        <w:rPr>
          <w:rFonts w:ascii="Calibri" w:hAnsi="Calibri"/>
          <w:b/>
          <w:bCs/>
          <w:i/>
          <w:iCs/>
          <w:color w:val="FF0000"/>
          <w:sz w:val="32"/>
          <w:szCs w:val="32"/>
        </w:rPr>
        <w:t>chafariz</w:t>
      </w:r>
      <w:r w:rsidR="00AB086B" w:rsidRPr="00D15CBC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de a</w:t>
      </w:r>
      <w:r w:rsidRPr="00D15CBC">
        <w:rPr>
          <w:rFonts w:ascii="Calibri" w:hAnsi="Calibri"/>
          <w:b/>
          <w:bCs/>
          <w:i/>
          <w:iCs/>
          <w:color w:val="FF0000"/>
          <w:sz w:val="32"/>
          <w:szCs w:val="32"/>
        </w:rPr>
        <w:t>u</w:t>
      </w:r>
      <w:r w:rsidR="00AB086B" w:rsidRPr="00D15CBC">
        <w:rPr>
          <w:rFonts w:ascii="Calibri" w:hAnsi="Calibri"/>
          <w:b/>
          <w:bCs/>
          <w:i/>
          <w:iCs/>
          <w:color w:val="FF0000"/>
          <w:sz w:val="32"/>
          <w:szCs w:val="32"/>
        </w:rPr>
        <w:t>ga que salta ata a vida eterna.</w:t>
      </w:r>
    </w:p>
    <w:p w:rsidR="00AB086B" w:rsidRPr="00D15CBC" w:rsidRDefault="00AB086B" w:rsidP="00AB086B">
      <w:pPr>
        <w:pStyle w:val="Prrafodelista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/>
      </w:tblPr>
      <w:tblGrid>
        <w:gridCol w:w="8754"/>
      </w:tblGrid>
      <w:tr w:rsidR="00B765C6" w:rsidRPr="00D15CBC" w:rsidTr="00B765C6">
        <w:tc>
          <w:tcPr>
            <w:tcW w:w="8754" w:type="dxa"/>
          </w:tcPr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  <w:t>Narrador:</w:t>
            </w:r>
            <w:r w:rsidRPr="00D15CBC">
              <w:rPr>
                <w:rFonts w:ascii="Calibri" w:hAnsi="Calibri"/>
                <w:iCs/>
                <w:color w:val="1F497D" w:themeColor="text2"/>
                <w:sz w:val="32"/>
                <w:szCs w:val="32"/>
              </w:rPr>
              <w:t> 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Naquel tempo, chegou Xesús a unha cidade de Samaría chamada Sicar, preto do campo que deu Xacob ao seu fillo Xosé; alí estaba o pozo de Xacob. Xesús, canso do camiño, estaba alí sentado xunto ao pozo. Era cara á hora sexta. Chega unha muller de Samaría a sacar auga, e Xesús dille: </w:t>
            </w: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  <w:t>X</w:t>
            </w:r>
            <w:r w:rsidRPr="00D15CBC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esús: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-</w:t>
            </w:r>
            <w:r w:rsidRPr="00D15CBC">
              <w:rPr>
                <w:rFonts w:ascii="Calibri" w:hAnsi="Calibri"/>
                <w:b/>
                <w:bCs/>
                <w:i/>
                <w:color w:val="1F497D" w:themeColor="text2"/>
                <w:sz w:val="32"/>
                <w:szCs w:val="32"/>
              </w:rPr>
              <w:t xml:space="preserve">«Dáme de beber». </w:t>
            </w:r>
          </w:p>
          <w:p w:rsidR="00D15CBC" w:rsidRPr="00D15CBC" w:rsidRDefault="00D15CBC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Os seus discípulos fóronse á vila para comprar comida. A samaritana díxolle:</w:t>
            </w:r>
          </w:p>
          <w:p w:rsidR="00D15CBC" w:rsidRPr="00D15CBC" w:rsidRDefault="00D15CBC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Samaritana: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-«Como ti, sendo xudeu, pídesme de beber a min, que son samaritana?»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</w:p>
          <w:p w:rsidR="00D15CBC" w:rsidRPr="00D15CBC" w:rsidRDefault="00D15CBC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Os xudeus non se tratan cos samaritanos. Xesús contestoulle: </w:t>
            </w:r>
          </w:p>
          <w:p w:rsidR="00D15CBC" w:rsidRPr="00D15CBC" w:rsidRDefault="00D15CBC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Xesús: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-«Se coñeceses o don de Deus e quen é o que che di “dáme de beber”, pediríaslle ti, e el daríache auga viva».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</w:p>
          <w:p w:rsidR="00D15CBC" w:rsidRPr="00D15CBC" w:rsidRDefault="00D15CBC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D15CBC">
            <w:pPr>
              <w:pStyle w:val="Textodebloque"/>
              <w:tabs>
                <w:tab w:val="left" w:pos="142"/>
              </w:tabs>
              <w:spacing w:line="240" w:lineRule="atLeast"/>
              <w:ind w:left="0" w:right="45" w:firstLine="0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lastRenderedPageBreak/>
              <w:t>Narrador: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A muller díxolle: </w:t>
            </w:r>
          </w:p>
          <w:p w:rsidR="00D15CBC" w:rsidRPr="00D15CBC" w:rsidRDefault="00D15CBC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pStyle w:val="Textodebloque"/>
              <w:tabs>
                <w:tab w:val="left" w:pos="142"/>
              </w:tabs>
              <w:spacing w:line="240" w:lineRule="atLeast"/>
              <w:ind w:left="284" w:right="45" w:hanging="284"/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bCs/>
                <w:color w:val="1F497D" w:themeColor="text2"/>
                <w:sz w:val="32"/>
                <w:szCs w:val="32"/>
              </w:rPr>
              <w:t>Samaritana:</w:t>
            </w:r>
            <w:r w:rsidRPr="00D15CBC">
              <w:rPr>
                <w:rFonts w:ascii="Calibri" w:hAnsi="Calibri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/>
                <w:bCs/>
                <w:i/>
                <w:color w:val="1F497D" w:themeColor="text2"/>
                <w:sz w:val="32"/>
                <w:szCs w:val="32"/>
              </w:rPr>
              <w:t>-«Señor, se non tes cubo, e o pozo é fondo, de onde sacas a auga viva?; es ti máis que o noso pai Xacob, que nos deu este pozo, e del beberon el e os seus fillos e os seus gandos?».</w:t>
            </w:r>
            <w:r w:rsidRPr="00D15CBC">
              <w:rPr>
                <w:sz w:val="32"/>
                <w:szCs w:val="32"/>
              </w:rPr>
              <w:t xml:space="preserve"> </w:t>
            </w:r>
          </w:p>
          <w:p w:rsidR="00D15CBC" w:rsidRPr="00D15CBC" w:rsidRDefault="00D15CBC" w:rsidP="00B765C6">
            <w:pPr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/>
                <w:b/>
                <w:snapToGrid w:val="0"/>
                <w:color w:val="1F497D" w:themeColor="text2"/>
                <w:sz w:val="32"/>
                <w:szCs w:val="32"/>
              </w:rPr>
              <w:t>Narrador:</w:t>
            </w:r>
            <w:r w:rsidRPr="00D15CBC">
              <w:rPr>
                <w:rFonts w:ascii="Calibri" w:hAnsi="Calibri"/>
                <w:iCs/>
                <w:color w:val="1F497D" w:themeColor="text2"/>
                <w:sz w:val="32"/>
                <w:szCs w:val="32"/>
              </w:rPr>
              <w:t>  X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esús contestoulle: 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 xml:space="preserve">«O que bebe desta auga volve ter sede; pero o que beba da auga que eu lle darei nunca máis terá sede: a auga que eu lle darei converterase dentro del nun chafariz de auga que salta ata a vida eterna». </w:t>
            </w:r>
          </w:p>
          <w:p w:rsidR="00D15CBC" w:rsidRPr="00D15CBC" w:rsidRDefault="00D15CBC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>A muller díxolle:</w:t>
            </w: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  <w:t>Samaritana: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 w:cs="Arial"/>
                <w:b/>
                <w:bCs/>
                <w:i/>
                <w:color w:val="1F497D" w:themeColor="text2"/>
                <w:sz w:val="32"/>
                <w:szCs w:val="32"/>
              </w:rPr>
              <w:t>-«Señor, dáme esa auga: así non terei máis sede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 xml:space="preserve">, nin terei  que vir aquí a sacala. Sei que vai vir o Mesías, o Cristo; cando veña, el diránolo todo». </w:t>
            </w:r>
          </w:p>
          <w:p w:rsidR="00D15CBC" w:rsidRPr="00D15CBC" w:rsidRDefault="00D15CBC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X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 xml:space="preserve">esús díxolle: </w:t>
            </w:r>
          </w:p>
          <w:p w:rsidR="00D15CBC" w:rsidRPr="00D15CBC" w:rsidRDefault="00D15CBC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  <w:t>Xesús: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 xml:space="preserve">-«Son eu, o que fala contigo». </w:t>
            </w:r>
          </w:p>
          <w:p w:rsidR="00D15CBC" w:rsidRPr="00D15CBC" w:rsidRDefault="00D15CBC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  <w:t>Narrador: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 xml:space="preserve">Naquel pobo moitos creron nel. Así, cando chegaron a velo os samaritanos, rogábanlle que quedase con eles. E quedou alí dous días.  Aínda creron moitos máis pola súa predicación, e dicían á muller: </w:t>
            </w:r>
          </w:p>
          <w:p w:rsidR="00D15CBC" w:rsidRPr="00D15CBC" w:rsidRDefault="00D15CBC" w:rsidP="00B765C6">
            <w:pPr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  <w:t>Veciños: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>-«Xa non cremos polo que ti dis; nós mesmos oímolo e sabemos que el é de verdade o Salvador</w:t>
            </w:r>
            <w:r w:rsidRPr="00D15CBC">
              <w:rPr>
                <w:sz w:val="32"/>
                <w:szCs w:val="32"/>
              </w:rPr>
              <w:t xml:space="preserve"> </w:t>
            </w: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>do mundo».</w:t>
            </w: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</w:t>
            </w:r>
          </w:p>
          <w:p w:rsidR="00D15CBC" w:rsidRPr="00D15CBC" w:rsidRDefault="00D15CBC" w:rsidP="00B765C6">
            <w:pPr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  <w:t xml:space="preserve">      </w:t>
            </w:r>
            <w:r w:rsidRPr="00D15CBC">
              <w:rPr>
                <w:rFonts w:ascii="Calibri" w:hAnsi="Calibri" w:cs="Arial"/>
                <w:b/>
                <w:bCs/>
                <w:color w:val="1F497D" w:themeColor="text2"/>
                <w:sz w:val="32"/>
                <w:szCs w:val="32"/>
              </w:rPr>
              <w:t xml:space="preserve">Palabra do Señor. </w:t>
            </w:r>
          </w:p>
          <w:p w:rsidR="00B765C6" w:rsidRPr="00D15CBC" w:rsidRDefault="00B765C6" w:rsidP="00B765C6">
            <w:pPr>
              <w:rPr>
                <w:rFonts w:ascii="Calibri" w:hAnsi="Calibri" w:cs="Arial"/>
                <w:bCs/>
                <w:color w:val="1F497D" w:themeColor="text2"/>
                <w:sz w:val="32"/>
                <w:szCs w:val="32"/>
              </w:rPr>
            </w:pPr>
          </w:p>
          <w:p w:rsidR="00B765C6" w:rsidRPr="00D15CBC" w:rsidRDefault="00B765C6" w:rsidP="00B765C6">
            <w:pPr>
              <w:jc w:val="center"/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</w:pPr>
            <w:r w:rsidRPr="00D15CBC">
              <w:rPr>
                <w:rFonts w:ascii="Calibri" w:hAnsi="Calibri" w:cs="Arial"/>
                <w:bCs/>
                <w:i/>
                <w:color w:val="1F497D" w:themeColor="text2"/>
                <w:sz w:val="32"/>
                <w:szCs w:val="32"/>
              </w:rPr>
              <w:t>(Narrador-Xesús- Samaritana-Veciños)</w:t>
            </w:r>
          </w:p>
          <w:p w:rsidR="00B765C6" w:rsidRPr="00D15CBC" w:rsidRDefault="00B765C6" w:rsidP="00AB086B">
            <w:pPr>
              <w:tabs>
                <w:tab w:val="left" w:pos="142"/>
                <w:tab w:val="left" w:pos="28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spacing w:line="240" w:lineRule="atLeast"/>
              <w:ind w:right="45"/>
              <w:jc w:val="both"/>
              <w:rPr>
                <w:rFonts w:ascii="Calibri" w:hAnsi="Calibri"/>
                <w:b/>
                <w:bCs/>
                <w:caps/>
                <w:color w:val="FF0000"/>
                <w:sz w:val="32"/>
                <w:szCs w:val="32"/>
              </w:rPr>
            </w:pPr>
          </w:p>
        </w:tc>
      </w:tr>
    </w:tbl>
    <w:p w:rsidR="00AB086B" w:rsidRPr="00D15CBC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284" w:right="45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sectPr w:rsidR="00AB086B" w:rsidRPr="00D15CBC" w:rsidSect="00A164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30F49"/>
    <w:multiLevelType w:val="hybridMultilevel"/>
    <w:tmpl w:val="0E02B290"/>
    <w:lvl w:ilvl="0" w:tplc="BB625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1242D"/>
    <w:multiLevelType w:val="hybridMultilevel"/>
    <w:tmpl w:val="5164DEB6"/>
    <w:lvl w:ilvl="0" w:tplc="A4EEEB4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228E6"/>
    <w:multiLevelType w:val="hybridMultilevel"/>
    <w:tmpl w:val="BE402B24"/>
    <w:lvl w:ilvl="0" w:tplc="4C2A3C6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643F7"/>
    <w:rsid w:val="000009BE"/>
    <w:rsid w:val="000E19CA"/>
    <w:rsid w:val="007643F7"/>
    <w:rsid w:val="00A16442"/>
    <w:rsid w:val="00A22FC1"/>
    <w:rsid w:val="00AB086B"/>
    <w:rsid w:val="00B57F76"/>
    <w:rsid w:val="00B765C6"/>
    <w:rsid w:val="00D15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086B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B086B"/>
    <w:pPr>
      <w:ind w:left="720"/>
      <w:contextualSpacing/>
    </w:pPr>
  </w:style>
  <w:style w:type="paragraph" w:styleId="Textodebloque">
    <w:name w:val="Block Text"/>
    <w:basedOn w:val="Normal"/>
    <w:unhideWhenUsed/>
    <w:rsid w:val="00AB086B"/>
    <w:pPr>
      <w:ind w:left="360" w:right="436" w:firstLine="360"/>
      <w:jc w:val="both"/>
    </w:pPr>
    <w:rPr>
      <w:rFonts w:ascii="Arial" w:hAnsi="Arial" w:cs="Arial"/>
      <w:szCs w:val="15"/>
    </w:rPr>
  </w:style>
  <w:style w:type="table" w:styleId="Tablaconcuadrcula">
    <w:name w:val="Table Grid"/>
    <w:basedOn w:val="Tablanormal"/>
    <w:uiPriority w:val="59"/>
    <w:rsid w:val="00B76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086B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B086B"/>
    <w:pPr>
      <w:ind w:left="720"/>
      <w:contextualSpacing/>
    </w:pPr>
  </w:style>
  <w:style w:type="paragraph" w:styleId="Textodebloque">
    <w:name w:val="Block Text"/>
    <w:basedOn w:val="Normal"/>
    <w:uiPriority w:val="99"/>
    <w:semiHidden/>
    <w:unhideWhenUsed/>
    <w:rsid w:val="00AB086B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751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3</cp:revision>
  <cp:lastPrinted>2020-03-11T12:17:00Z</cp:lastPrinted>
  <dcterms:created xsi:type="dcterms:W3CDTF">2020-03-13T07:41:00Z</dcterms:created>
  <dcterms:modified xsi:type="dcterms:W3CDTF">2020-03-13T07:56:00Z</dcterms:modified>
</cp:coreProperties>
</file>