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86B" w:rsidRPr="00EA76A3" w:rsidRDefault="00AB086B" w:rsidP="00AB08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bookmarkStart w:id="0" w:name="_GoBack"/>
      <w:bookmarkEnd w:id="0"/>
      <w:r w:rsidRPr="00EA76A3">
        <w:rPr>
          <w:rFonts w:ascii="Algerian" w:hAnsi="Algerian" w:cs="Calibri"/>
          <w:sz w:val="40"/>
          <w:szCs w:val="40"/>
        </w:rPr>
        <w:t>POSIBLES IDEAS PARA</w:t>
      </w:r>
    </w:p>
    <w:p w:rsidR="00AB086B" w:rsidRPr="00EA76A3" w:rsidRDefault="00AB086B" w:rsidP="00AB08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 w:rsidRPr="00EA76A3">
        <w:rPr>
          <w:rFonts w:ascii="Algerian" w:hAnsi="Algerian" w:cs="Calibri"/>
          <w:sz w:val="40"/>
          <w:szCs w:val="40"/>
        </w:rPr>
        <w:t>UNA HOMILÍA CON NIÑOS</w:t>
      </w:r>
    </w:p>
    <w:p w:rsidR="00AB086B" w:rsidRPr="00EA76A3" w:rsidRDefault="00AB086B" w:rsidP="00AB08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lgerian" w:hAnsi="Algerian" w:cs="Calibri"/>
          <w:sz w:val="40"/>
          <w:szCs w:val="40"/>
        </w:rPr>
      </w:pPr>
      <w:r>
        <w:rPr>
          <w:rFonts w:ascii="Algerian" w:hAnsi="Algerian" w:cs="Calibri"/>
          <w:sz w:val="40"/>
          <w:szCs w:val="40"/>
        </w:rPr>
        <w:t xml:space="preserve">15 MARZO </w:t>
      </w:r>
      <w:r w:rsidRPr="00EA76A3">
        <w:rPr>
          <w:rFonts w:ascii="Algerian" w:hAnsi="Algerian" w:cs="Calibri"/>
          <w:sz w:val="40"/>
          <w:szCs w:val="40"/>
        </w:rPr>
        <w:t>20</w:t>
      </w:r>
      <w:r>
        <w:rPr>
          <w:rFonts w:ascii="Algerian" w:hAnsi="Algerian" w:cs="Calibri"/>
          <w:sz w:val="40"/>
          <w:szCs w:val="40"/>
        </w:rPr>
        <w:t>20</w:t>
      </w:r>
    </w:p>
    <w:p w:rsidR="00B57F76" w:rsidRDefault="00B57F76"/>
    <w:p w:rsidR="00AB086B" w:rsidRPr="00AB086B" w:rsidRDefault="00AB086B">
      <w:pPr>
        <w:rPr>
          <w:sz w:val="16"/>
          <w:szCs w:val="16"/>
        </w:rPr>
      </w:pPr>
    </w:p>
    <w:p w:rsidR="00AB086B" w:rsidRPr="00AB086B" w:rsidRDefault="00AB086B" w:rsidP="00AB086B">
      <w:pPr>
        <w:shd w:val="clear" w:color="auto" w:fill="E5B8B7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Comic Sans MS" w:hAnsi="Comic Sans MS"/>
          <w:b/>
          <w:color w:val="7030A0"/>
          <w:sz w:val="32"/>
          <w:szCs w:val="32"/>
        </w:rPr>
      </w:pPr>
      <w:r w:rsidRPr="00AB086B">
        <w:rPr>
          <w:rFonts w:ascii="Comic Sans MS" w:hAnsi="Comic Sans MS"/>
          <w:b/>
          <w:color w:val="7030A0"/>
          <w:sz w:val="32"/>
          <w:szCs w:val="32"/>
        </w:rPr>
        <w:t>CUARESMA es caminar SEDIENTOS</w:t>
      </w:r>
    </w:p>
    <w:p w:rsidR="00AB086B" w:rsidRPr="00AB086B" w:rsidRDefault="00AB086B" w:rsidP="00AB086B">
      <w:pPr>
        <w:shd w:val="clear" w:color="auto" w:fill="E5B8B7"/>
        <w:tabs>
          <w:tab w:val="left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/>
        <w:jc w:val="center"/>
        <w:rPr>
          <w:rFonts w:ascii="Calibri" w:hAnsi="Calibri" w:cs="Tahoma"/>
          <w:color w:val="1F497D"/>
          <w:sz w:val="32"/>
          <w:szCs w:val="32"/>
        </w:rPr>
      </w:pPr>
      <w:r w:rsidRPr="00AB086B">
        <w:rPr>
          <w:rFonts w:ascii="Comic Sans MS" w:hAnsi="Comic Sans MS"/>
          <w:b/>
          <w:color w:val="7030A0"/>
          <w:sz w:val="32"/>
          <w:szCs w:val="32"/>
        </w:rPr>
        <w:tab/>
      </w:r>
      <w:proofErr w:type="gramStart"/>
      <w:r w:rsidRPr="00AB086B">
        <w:rPr>
          <w:rFonts w:ascii="Comic Sans MS" w:hAnsi="Comic Sans MS"/>
          <w:b/>
          <w:color w:val="7030A0"/>
          <w:sz w:val="32"/>
          <w:szCs w:val="32"/>
        </w:rPr>
        <w:t>buscando</w:t>
      </w:r>
      <w:proofErr w:type="gramEnd"/>
      <w:r w:rsidRPr="00AB086B">
        <w:rPr>
          <w:rFonts w:ascii="Comic Sans MS" w:hAnsi="Comic Sans MS"/>
          <w:b/>
          <w:color w:val="7030A0"/>
          <w:sz w:val="32"/>
          <w:szCs w:val="32"/>
        </w:rPr>
        <w:t xml:space="preserve"> el AGUA VIVA.</w:t>
      </w:r>
    </w:p>
    <w:p w:rsidR="00AB086B" w:rsidRDefault="00AB086B" w:rsidP="00AB086B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426" w:right="-47" w:hanging="426"/>
        <w:jc w:val="both"/>
        <w:rPr>
          <w:rFonts w:ascii="Lucida Sans" w:hAnsi="Lucida Sans"/>
          <w:b/>
          <w:color w:val="7030A0"/>
          <w:sz w:val="32"/>
          <w:szCs w:val="32"/>
        </w:rPr>
      </w:pPr>
    </w:p>
    <w:p w:rsidR="00AB086B" w:rsidRPr="00AB086B" w:rsidRDefault="00AB086B" w:rsidP="00AB086B">
      <w:pPr>
        <w:pStyle w:val="Prrafodelista"/>
        <w:numPr>
          <w:ilvl w:val="0"/>
          <w:numId w:val="1"/>
        </w:num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right="-47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AB086B">
        <w:rPr>
          <w:rFonts w:ascii="Lucida Sans" w:hAnsi="Lucida Sans"/>
          <w:b/>
          <w:color w:val="7030A0"/>
          <w:sz w:val="32"/>
          <w:szCs w:val="32"/>
        </w:rPr>
        <w:t>VER: ¡Qué bien, hay agua!</w:t>
      </w:r>
    </w:p>
    <w:p w:rsidR="00AB086B" w:rsidRPr="00AB086B" w:rsidRDefault="00AB086B" w:rsidP="00AB086B">
      <w:pPr>
        <w:pStyle w:val="Prrafodelista"/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750" w:right="-47"/>
        <w:jc w:val="both"/>
        <w:rPr>
          <w:rFonts w:ascii="Lucida Sans" w:hAnsi="Lucida Sans"/>
          <w:b/>
          <w:color w:val="7030A0"/>
          <w:sz w:val="16"/>
          <w:szCs w:val="16"/>
        </w:rPr>
      </w:pPr>
    </w:p>
    <w:p w:rsidR="00AB086B" w:rsidRPr="00AB086B" w:rsidRDefault="00AB086B" w:rsidP="00AB086B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b/>
          <w:i/>
          <w:color w:val="1F497D"/>
          <w:sz w:val="32"/>
          <w:szCs w:val="32"/>
        </w:rPr>
      </w:pPr>
      <w:r w:rsidRPr="00AB086B">
        <w:rPr>
          <w:rFonts w:ascii="Calibri" w:hAnsi="Calibri" w:cs="Tahoma"/>
          <w:color w:val="1F497D"/>
          <w:sz w:val="32"/>
          <w:szCs w:val="32"/>
        </w:rPr>
        <w:t xml:space="preserve">-Cuando hacemos una excursión por el monte, un día de calor y terminamos el agua de la cantimplora se nos reseca la boca y nos flaquean las fuerzas, Si encontramos una fuente por el camino saltamos de alegría. </w:t>
      </w:r>
      <w:r w:rsidRPr="00AB086B">
        <w:rPr>
          <w:rFonts w:ascii="Calibri" w:hAnsi="Calibri" w:cs="Tahoma"/>
          <w:b/>
          <w:i/>
          <w:color w:val="1F497D"/>
          <w:sz w:val="32"/>
          <w:szCs w:val="32"/>
        </w:rPr>
        <w:t xml:space="preserve">¿Qué nos hace el agua? </w:t>
      </w:r>
    </w:p>
    <w:p w:rsidR="00AB086B" w:rsidRPr="00AB086B" w:rsidRDefault="00AB086B" w:rsidP="00AB086B">
      <w:pPr>
        <w:autoSpaceDE w:val="0"/>
        <w:autoSpaceDN w:val="0"/>
        <w:adjustRightInd w:val="0"/>
        <w:spacing w:line="240" w:lineRule="atLeast"/>
        <w:ind w:left="284" w:hanging="142"/>
        <w:jc w:val="both"/>
        <w:rPr>
          <w:rFonts w:ascii="Calibri" w:hAnsi="Calibri" w:cs="Tahoma"/>
          <w:color w:val="1F497D"/>
          <w:sz w:val="32"/>
          <w:szCs w:val="32"/>
        </w:rPr>
      </w:pPr>
      <w:r w:rsidRPr="00AB086B">
        <w:rPr>
          <w:rFonts w:ascii="Calibri" w:hAnsi="Calibri" w:cs="Tahoma"/>
          <w:color w:val="1F497D"/>
          <w:sz w:val="32"/>
          <w:szCs w:val="32"/>
        </w:rPr>
        <w:t>-Fano, en el dibujo de este domingo nos presenta a una chica en el desierto buscando agua.</w:t>
      </w:r>
      <w:r w:rsidRPr="00AB086B">
        <w:rPr>
          <w:rFonts w:ascii="Calibri" w:hAnsi="Calibri" w:cs="Tahoma"/>
          <w:b/>
          <w:i/>
          <w:color w:val="1F497D"/>
          <w:sz w:val="32"/>
          <w:szCs w:val="32"/>
        </w:rPr>
        <w:t xml:space="preserve">  </w:t>
      </w:r>
      <w:r w:rsidRPr="00AB086B">
        <w:rPr>
          <w:rFonts w:ascii="Arial Narrow" w:hAnsi="Arial Narrow" w:cs="Tahoma"/>
          <w:b/>
          <w:i/>
          <w:color w:val="1F497D"/>
          <w:sz w:val="32"/>
          <w:szCs w:val="32"/>
        </w:rPr>
        <w:t xml:space="preserve">¿Dónde encuentra agua?  </w:t>
      </w:r>
      <w:r w:rsidRPr="00AB086B">
        <w:rPr>
          <w:rFonts w:ascii="Calibri" w:hAnsi="Calibri" w:cs="Tahoma"/>
          <w:color w:val="1F497D"/>
          <w:sz w:val="32"/>
          <w:szCs w:val="32"/>
        </w:rPr>
        <w:t>Buscad qué es la radiestesia, qué es un zahorí, de qué es la horquilla con cuyo movimiento le indica la presencia de una capa freática.</w:t>
      </w:r>
      <w:r w:rsidRPr="00AB086B">
        <w:rPr>
          <w:rFonts w:ascii="Calibri" w:hAnsi="Calibri" w:cs="Tahoma"/>
          <w:b/>
          <w:i/>
          <w:color w:val="1F497D"/>
          <w:sz w:val="32"/>
          <w:szCs w:val="32"/>
        </w:rPr>
        <w:t xml:space="preserve"> </w:t>
      </w:r>
    </w:p>
    <w:p w:rsidR="00AB086B" w:rsidRDefault="00AB086B" w:rsidP="00AB086B">
      <w:pPr>
        <w:autoSpaceDE w:val="0"/>
        <w:autoSpaceDN w:val="0"/>
        <w:adjustRightInd w:val="0"/>
        <w:spacing w:line="240" w:lineRule="atLeast"/>
        <w:ind w:left="284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AB086B">
        <w:rPr>
          <w:rFonts w:ascii="Arial Narrow" w:hAnsi="Arial Narrow" w:cs="Tahoma"/>
          <w:b/>
          <w:i/>
          <w:color w:val="1F497D"/>
          <w:sz w:val="32"/>
          <w:szCs w:val="32"/>
        </w:rPr>
        <w:t>¿Os ha pasado esto alguna vez?</w:t>
      </w:r>
      <w:r w:rsidRPr="00AB086B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 </w:t>
      </w:r>
    </w:p>
    <w:p w:rsidR="00AB086B" w:rsidRDefault="00AB086B" w:rsidP="00AB086B">
      <w:pPr>
        <w:autoSpaceDE w:val="0"/>
        <w:autoSpaceDN w:val="0"/>
        <w:adjustRightInd w:val="0"/>
        <w:spacing w:line="240" w:lineRule="atLeast"/>
        <w:ind w:left="284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AB086B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¿Y con la familia o los amigos? ¿Por qué? </w:t>
      </w:r>
    </w:p>
    <w:p w:rsidR="00AB086B" w:rsidRPr="00AB086B" w:rsidRDefault="00AB086B" w:rsidP="00AB086B">
      <w:pPr>
        <w:autoSpaceDE w:val="0"/>
        <w:autoSpaceDN w:val="0"/>
        <w:adjustRightInd w:val="0"/>
        <w:spacing w:line="240" w:lineRule="atLeast"/>
        <w:ind w:left="284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AB086B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                                                          </w:t>
      </w:r>
    </w:p>
    <w:p w:rsidR="00AB086B" w:rsidRDefault="00AB086B" w:rsidP="00AB086B">
      <w:pPr>
        <w:pStyle w:val="NormalWeb"/>
        <w:numPr>
          <w:ilvl w:val="0"/>
          <w:numId w:val="1"/>
        </w:numPr>
        <w:tabs>
          <w:tab w:val="left" w:pos="284"/>
        </w:tabs>
        <w:spacing w:before="0" w:beforeAutospacing="0" w:after="0" w:afterAutospacing="0" w:line="240" w:lineRule="atLeast"/>
        <w:ind w:right="-45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AB086B">
        <w:rPr>
          <w:rFonts w:ascii="Lucida Sans" w:hAnsi="Lucida Sans"/>
          <w:b/>
          <w:color w:val="7030A0"/>
          <w:sz w:val="32"/>
          <w:szCs w:val="32"/>
        </w:rPr>
        <w:t>JUZGAR: Cuaresma es buscar el Agua Viva.</w:t>
      </w:r>
    </w:p>
    <w:p w:rsidR="00AB086B" w:rsidRPr="00AB086B" w:rsidRDefault="00AB086B" w:rsidP="00AB086B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750" w:right="-45"/>
        <w:jc w:val="both"/>
        <w:rPr>
          <w:rFonts w:ascii="Lucida Sans" w:hAnsi="Lucida Sans"/>
          <w:b/>
          <w:color w:val="7030A0"/>
          <w:sz w:val="16"/>
          <w:szCs w:val="16"/>
        </w:rPr>
      </w:pPr>
    </w:p>
    <w:p w:rsidR="00AB086B" w:rsidRPr="00AB086B" w:rsidRDefault="00AB086B" w:rsidP="00AB086B">
      <w:pPr>
        <w:pStyle w:val="NormalWeb"/>
        <w:spacing w:before="0" w:beforeAutospacing="0" w:after="0" w:afterAutospacing="0" w:line="240" w:lineRule="atLeast"/>
        <w:ind w:left="284" w:right="-47" w:hanging="142"/>
        <w:jc w:val="both"/>
        <w:rPr>
          <w:rFonts w:ascii="Calibri" w:hAnsi="Calibri"/>
          <w:b/>
          <w:bCs/>
          <w:i/>
          <w:color w:val="1F497D"/>
          <w:sz w:val="32"/>
          <w:szCs w:val="32"/>
        </w:rPr>
      </w:pPr>
      <w:r w:rsidRPr="00AB086B">
        <w:rPr>
          <w:rFonts w:ascii="Calibri" w:hAnsi="Calibri"/>
          <w:bCs/>
          <w:color w:val="1F497D"/>
          <w:sz w:val="32"/>
          <w:szCs w:val="32"/>
        </w:rPr>
        <w:t xml:space="preserve">-En el evangelio de este domingo </w:t>
      </w:r>
      <w:r w:rsidRPr="00AB086B">
        <w:rPr>
          <w:rFonts w:ascii="Calibri" w:hAnsi="Calibri"/>
          <w:b/>
          <w:bCs/>
          <w:color w:val="1F497D"/>
          <w:sz w:val="32"/>
          <w:szCs w:val="32"/>
        </w:rPr>
        <w:t xml:space="preserve">Jesús nos habla de aquella mujer samaritana </w:t>
      </w:r>
      <w:r w:rsidRPr="00AB086B">
        <w:rPr>
          <w:rFonts w:ascii="Calibri" w:hAnsi="Calibri"/>
          <w:bCs/>
          <w:color w:val="1F497D"/>
          <w:sz w:val="32"/>
          <w:szCs w:val="32"/>
        </w:rPr>
        <w:t>que, repartía agua de su pozo. Aunque ella no lo sabía, tenía mucha sed de amor. Jesús que acude al pozo se</w:t>
      </w:r>
      <w:r w:rsidR="000009BE">
        <w:rPr>
          <w:rFonts w:ascii="Calibri" w:hAnsi="Calibri"/>
          <w:bCs/>
          <w:color w:val="1F497D"/>
          <w:sz w:val="32"/>
          <w:szCs w:val="32"/>
        </w:rPr>
        <w:t>diento, le dice que él tiene un</w:t>
      </w:r>
      <w:r w:rsidRPr="00AB086B">
        <w:rPr>
          <w:rFonts w:ascii="Calibri" w:hAnsi="Calibri"/>
          <w:bCs/>
          <w:color w:val="1F497D"/>
          <w:sz w:val="32"/>
          <w:szCs w:val="32"/>
        </w:rPr>
        <w:t xml:space="preserve"> agua nueva, el agua viva que calma toda sed. Y ella le pide: </w:t>
      </w:r>
      <w:r w:rsidRPr="00AB086B">
        <w:rPr>
          <w:rFonts w:ascii="Calibri" w:hAnsi="Calibri"/>
          <w:b/>
          <w:bCs/>
          <w:i/>
          <w:color w:val="1F497D"/>
          <w:sz w:val="32"/>
          <w:szCs w:val="32"/>
        </w:rPr>
        <w:t>-“Señor, dame de esa agua”.</w:t>
      </w:r>
    </w:p>
    <w:p w:rsidR="00AB086B" w:rsidRDefault="00AB086B" w:rsidP="00AB086B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/>
          <w:b/>
          <w:bCs/>
          <w:color w:val="1F497D"/>
          <w:sz w:val="32"/>
          <w:szCs w:val="32"/>
          <w:u w:val="single"/>
        </w:rPr>
      </w:pPr>
      <w:r w:rsidRPr="00AB086B">
        <w:rPr>
          <w:rFonts w:ascii="Calibri" w:hAnsi="Calibri"/>
          <w:b/>
          <w:bCs/>
          <w:color w:val="1F497D"/>
          <w:sz w:val="32"/>
          <w:szCs w:val="32"/>
          <w:u w:val="single"/>
        </w:rPr>
        <w:t>¿QUÉ NOS QUIERE DECIR JESÚS?</w:t>
      </w:r>
    </w:p>
    <w:p w:rsidR="00AB086B" w:rsidRPr="00AB086B" w:rsidRDefault="00AB086B" w:rsidP="00AB086B">
      <w:pPr>
        <w:pStyle w:val="NormalWeb"/>
        <w:spacing w:before="0" w:beforeAutospacing="0" w:after="0" w:afterAutospacing="0" w:line="240" w:lineRule="atLeast"/>
        <w:ind w:left="284" w:right="-45" w:hanging="142"/>
        <w:jc w:val="both"/>
        <w:rPr>
          <w:rFonts w:ascii="Calibri" w:hAnsi="Calibri" w:cs="Calibri"/>
          <w:bCs/>
          <w:color w:val="1F497D"/>
          <w:sz w:val="16"/>
          <w:szCs w:val="16"/>
        </w:rPr>
      </w:pPr>
    </w:p>
    <w:p w:rsidR="00AB086B" w:rsidRPr="00AB086B" w:rsidRDefault="00AB086B" w:rsidP="00AB086B">
      <w:pPr>
        <w:spacing w:line="240" w:lineRule="atLeast"/>
        <w:ind w:left="284" w:right="-51" w:hanging="142"/>
        <w:jc w:val="both"/>
        <w:rPr>
          <w:rFonts w:ascii="Calibri" w:hAnsi="Calibri" w:cs="Calibri"/>
          <w:b/>
          <w:bCs/>
          <w:color w:val="1F497D"/>
          <w:sz w:val="32"/>
          <w:szCs w:val="32"/>
        </w:rPr>
      </w:pPr>
      <w:r w:rsidRPr="00AB086B">
        <w:rPr>
          <w:rFonts w:ascii="Calibri" w:hAnsi="Calibri" w:cs="Calibri"/>
          <w:b/>
          <w:bCs/>
          <w:color w:val="1F497D"/>
          <w:sz w:val="32"/>
          <w:szCs w:val="32"/>
        </w:rPr>
        <w:t xml:space="preserve">-Cuaresma es caminar: </w:t>
      </w:r>
      <w:r w:rsidRPr="00AB086B">
        <w:rPr>
          <w:rFonts w:ascii="Calibri" w:hAnsi="Calibri" w:cs="Calibri"/>
          <w:bCs/>
          <w:color w:val="1F497D"/>
          <w:sz w:val="32"/>
          <w:szCs w:val="32"/>
        </w:rPr>
        <w:t>no nos detenemos, seguimos preparando la pascua, buscando lo que es más importante en la vida.</w:t>
      </w:r>
    </w:p>
    <w:p w:rsidR="00AB086B" w:rsidRPr="00AB086B" w:rsidRDefault="00AB086B" w:rsidP="00AB086B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i/>
          <w:color w:val="1F497D"/>
          <w:sz w:val="32"/>
          <w:szCs w:val="32"/>
        </w:rPr>
      </w:pPr>
      <w:r w:rsidRPr="00AB086B">
        <w:rPr>
          <w:rFonts w:ascii="Calibri" w:hAnsi="Calibri" w:cs="Calibri"/>
          <w:bCs/>
          <w:color w:val="1F497D"/>
          <w:sz w:val="32"/>
          <w:szCs w:val="32"/>
        </w:rPr>
        <w:t xml:space="preserve">-Descubrimos que </w:t>
      </w:r>
      <w:r w:rsidRPr="00AB086B">
        <w:rPr>
          <w:rFonts w:ascii="Calibri" w:hAnsi="Calibri" w:cs="Calibri"/>
          <w:b/>
          <w:bCs/>
          <w:color w:val="1F497D"/>
          <w:sz w:val="32"/>
          <w:szCs w:val="32"/>
        </w:rPr>
        <w:t xml:space="preserve">también nosotros andamos sedientos: </w:t>
      </w:r>
      <w:r w:rsidRPr="00AB086B">
        <w:rPr>
          <w:rFonts w:ascii="Calibri" w:hAnsi="Calibri" w:cs="Calibri"/>
          <w:bCs/>
          <w:color w:val="1F497D"/>
          <w:sz w:val="32"/>
          <w:szCs w:val="32"/>
        </w:rPr>
        <w:t xml:space="preserve">de amigos, de relaciones profundas, de felicidad, de superación de </w:t>
      </w:r>
      <w:r w:rsidRPr="00AB086B">
        <w:rPr>
          <w:rFonts w:ascii="Calibri" w:hAnsi="Calibri" w:cs="Calibri"/>
          <w:bCs/>
          <w:color w:val="1F497D"/>
          <w:sz w:val="32"/>
          <w:szCs w:val="32"/>
        </w:rPr>
        <w:lastRenderedPageBreak/>
        <w:t xml:space="preserve">dificultades (enfermedades, estudios, ansiedades…). </w:t>
      </w:r>
      <w:r w:rsidRPr="00AB086B">
        <w:rPr>
          <w:rFonts w:ascii="Calibri" w:hAnsi="Calibri" w:cs="Calibri"/>
          <w:b/>
          <w:bCs/>
          <w:i/>
          <w:color w:val="1F497D"/>
          <w:sz w:val="32"/>
          <w:szCs w:val="32"/>
        </w:rPr>
        <w:t>¿De qué tengo yo sed?</w:t>
      </w:r>
      <w:r w:rsidRPr="00AB086B">
        <w:rPr>
          <w:rFonts w:ascii="Calibri" w:hAnsi="Calibri" w:cs="Calibri"/>
          <w:bCs/>
          <w:i/>
          <w:color w:val="1F497D"/>
          <w:sz w:val="32"/>
          <w:szCs w:val="32"/>
        </w:rPr>
        <w:t xml:space="preserve"> </w:t>
      </w:r>
      <w:r w:rsidRPr="00AB086B">
        <w:rPr>
          <w:rFonts w:ascii="Calibri" w:hAnsi="Calibri" w:cs="Calibri"/>
          <w:b/>
          <w:bCs/>
          <w:i/>
          <w:color w:val="1F497D"/>
          <w:sz w:val="32"/>
          <w:szCs w:val="32"/>
        </w:rPr>
        <w:t>¿Dónde buscamos fuentes que nos calmen la sed?</w:t>
      </w:r>
    </w:p>
    <w:p w:rsidR="00AB086B" w:rsidRPr="00AB086B" w:rsidRDefault="00AB086B" w:rsidP="00AB086B">
      <w:pPr>
        <w:spacing w:line="240" w:lineRule="atLeast"/>
        <w:ind w:left="284" w:right="-51" w:hanging="142"/>
        <w:jc w:val="both"/>
        <w:rPr>
          <w:rFonts w:ascii="Calibri" w:hAnsi="Calibri" w:cs="Calibri"/>
          <w:b/>
          <w:bCs/>
          <w:color w:val="1F497D"/>
          <w:sz w:val="32"/>
          <w:szCs w:val="32"/>
        </w:rPr>
      </w:pPr>
      <w:r w:rsidRPr="00AB086B">
        <w:rPr>
          <w:rFonts w:ascii="Calibri" w:hAnsi="Calibri" w:cs="Calibri"/>
          <w:b/>
          <w:bCs/>
          <w:color w:val="1F497D"/>
          <w:sz w:val="32"/>
          <w:szCs w:val="32"/>
        </w:rPr>
        <w:t>-</w:t>
      </w:r>
      <w:r w:rsidRPr="00AB086B">
        <w:rPr>
          <w:rFonts w:ascii="Calibri" w:hAnsi="Calibri" w:cs="Calibri"/>
          <w:bCs/>
          <w:color w:val="1F497D"/>
          <w:sz w:val="32"/>
          <w:szCs w:val="32"/>
        </w:rPr>
        <w:t>Descubrimos a nuestro lado</w:t>
      </w:r>
      <w:r w:rsidRPr="00AB086B">
        <w:rPr>
          <w:rFonts w:ascii="Calibri" w:hAnsi="Calibri" w:cs="Calibri"/>
          <w:b/>
          <w:bCs/>
          <w:color w:val="1F497D"/>
          <w:sz w:val="32"/>
          <w:szCs w:val="32"/>
        </w:rPr>
        <w:t xml:space="preserve"> personas que nos quitan la sed: </w:t>
      </w:r>
      <w:r w:rsidRPr="00AB086B">
        <w:rPr>
          <w:rFonts w:ascii="Calibri" w:hAnsi="Calibri" w:cs="Calibri"/>
          <w:bCs/>
          <w:color w:val="1F497D"/>
          <w:sz w:val="32"/>
          <w:szCs w:val="32"/>
        </w:rPr>
        <w:t>padres, catequistas…</w:t>
      </w:r>
      <w:r w:rsidRPr="00AB086B">
        <w:rPr>
          <w:rFonts w:ascii="Calibri" w:hAnsi="Calibri" w:cs="Calibri"/>
          <w:b/>
          <w:bCs/>
          <w:color w:val="1F497D"/>
          <w:sz w:val="32"/>
          <w:szCs w:val="32"/>
        </w:rPr>
        <w:t xml:space="preserve"> ¿Quiénes más? </w:t>
      </w:r>
      <w:r w:rsidRPr="00AB086B">
        <w:rPr>
          <w:rFonts w:ascii="Calibri" w:hAnsi="Calibri" w:cs="Calibri"/>
          <w:bCs/>
          <w:color w:val="1F497D"/>
          <w:sz w:val="32"/>
          <w:szCs w:val="32"/>
        </w:rPr>
        <w:t>Hay quien busca adivinos, apuestas online…</w:t>
      </w:r>
    </w:p>
    <w:p w:rsidR="00AB086B" w:rsidRPr="00AB086B" w:rsidRDefault="00AB086B" w:rsidP="00AB086B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AB086B">
        <w:rPr>
          <w:rFonts w:ascii="Calibri" w:hAnsi="Calibri" w:cs="Calibri"/>
          <w:b/>
          <w:bCs/>
          <w:color w:val="1F497D"/>
          <w:sz w:val="32"/>
          <w:szCs w:val="32"/>
        </w:rPr>
        <w:t>-</w:t>
      </w:r>
      <w:r w:rsidRPr="00AB086B">
        <w:rPr>
          <w:rFonts w:ascii="Calibri" w:hAnsi="Calibri" w:cs="Calibri"/>
          <w:bCs/>
          <w:color w:val="1F497D"/>
          <w:sz w:val="32"/>
          <w:szCs w:val="32"/>
        </w:rPr>
        <w:t xml:space="preserve">Jesús </w:t>
      </w:r>
      <w:r w:rsidRPr="00AB086B">
        <w:rPr>
          <w:rFonts w:ascii="Calibri" w:hAnsi="Calibri" w:cs="Calibri"/>
          <w:b/>
          <w:bCs/>
          <w:color w:val="1F497D"/>
          <w:sz w:val="32"/>
          <w:szCs w:val="32"/>
        </w:rPr>
        <w:t>nos descubre que él es el Agua Viva</w:t>
      </w:r>
      <w:r w:rsidRPr="00AB086B">
        <w:rPr>
          <w:rFonts w:ascii="Calibri" w:hAnsi="Calibri" w:cs="Calibri"/>
          <w:bCs/>
          <w:color w:val="1F497D"/>
          <w:sz w:val="32"/>
          <w:szCs w:val="32"/>
        </w:rPr>
        <w:t>: Jesús está ahí para acompañar, para llenarnos de luz y de fuerza, para orientarnos en el camino recto, perdonarnos, alimentarnos… Él tiene el agua que sacia plenamente… Si la bebemos ya no andaremos buscando otras fuentes con agua adulterada.</w:t>
      </w:r>
    </w:p>
    <w:p w:rsidR="00AB086B" w:rsidRPr="00AB086B" w:rsidRDefault="00AB086B" w:rsidP="00AB086B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/>
          <w:sz w:val="32"/>
          <w:szCs w:val="32"/>
        </w:rPr>
      </w:pPr>
      <w:r w:rsidRPr="00AB086B">
        <w:rPr>
          <w:rFonts w:ascii="Calibri" w:hAnsi="Calibri" w:cs="Calibri"/>
          <w:b/>
          <w:bCs/>
          <w:color w:val="1F497D"/>
          <w:sz w:val="32"/>
          <w:szCs w:val="32"/>
        </w:rPr>
        <w:t>-</w:t>
      </w:r>
      <w:r w:rsidRPr="00AB086B">
        <w:rPr>
          <w:rFonts w:ascii="Calibri" w:hAnsi="Calibri" w:cs="Calibri"/>
          <w:bCs/>
          <w:color w:val="1F497D"/>
          <w:sz w:val="32"/>
          <w:szCs w:val="32"/>
        </w:rPr>
        <w:t>La samaritana cuenta a sus vecinos el agua que le dio Jesús.</w:t>
      </w:r>
    </w:p>
    <w:p w:rsidR="00AB086B" w:rsidRDefault="00AB086B" w:rsidP="00AB086B">
      <w:pPr>
        <w:spacing w:line="240" w:lineRule="atLeast"/>
        <w:ind w:left="284" w:right="-51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AB086B">
        <w:rPr>
          <w:rFonts w:ascii="Calibri" w:hAnsi="Calibri" w:cs="Calibri"/>
          <w:bCs/>
          <w:color w:val="1F497D"/>
          <w:sz w:val="32"/>
          <w:szCs w:val="32"/>
        </w:rPr>
        <w:t xml:space="preserve"> </w:t>
      </w:r>
      <w:r w:rsidRPr="00AB086B">
        <w:rPr>
          <w:rFonts w:ascii="Arial" w:hAnsi="Arial" w:cs="Arial"/>
          <w:b/>
          <w:bCs/>
          <w:i/>
          <w:color w:val="1F497D"/>
          <w:sz w:val="32"/>
          <w:szCs w:val="32"/>
        </w:rPr>
        <w:t>¿Ves así a Jesús? ¿Qué te está pidiendo?</w:t>
      </w:r>
    </w:p>
    <w:p w:rsidR="00AB086B" w:rsidRDefault="00AB086B" w:rsidP="00AB086B">
      <w:pPr>
        <w:spacing w:line="240" w:lineRule="atLeast"/>
        <w:ind w:left="284" w:right="-51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  <w:r w:rsidRPr="00AB086B">
        <w:rPr>
          <w:rFonts w:ascii="Arial" w:hAnsi="Arial" w:cs="Arial"/>
          <w:b/>
          <w:bCs/>
          <w:i/>
          <w:color w:val="1F497D"/>
          <w:sz w:val="32"/>
          <w:szCs w:val="32"/>
        </w:rPr>
        <w:t xml:space="preserve"> ¿Qué le vas a decir?</w:t>
      </w:r>
    </w:p>
    <w:p w:rsidR="00AB086B" w:rsidRPr="00AB086B" w:rsidRDefault="00AB086B" w:rsidP="00AB086B">
      <w:pPr>
        <w:spacing w:line="240" w:lineRule="atLeast"/>
        <w:ind w:left="284" w:right="-51" w:hanging="142"/>
        <w:jc w:val="right"/>
        <w:rPr>
          <w:rFonts w:ascii="Arial" w:hAnsi="Arial" w:cs="Arial"/>
          <w:b/>
          <w:bCs/>
          <w:i/>
          <w:color w:val="1F497D"/>
          <w:sz w:val="32"/>
          <w:szCs w:val="32"/>
        </w:rPr>
      </w:pPr>
    </w:p>
    <w:p w:rsidR="00AB086B" w:rsidRDefault="00AB086B" w:rsidP="00AB086B">
      <w:pPr>
        <w:pStyle w:val="NormalWeb"/>
        <w:numPr>
          <w:ilvl w:val="0"/>
          <w:numId w:val="1"/>
        </w:numPr>
        <w:tabs>
          <w:tab w:val="left" w:pos="284"/>
        </w:tabs>
        <w:spacing w:before="0" w:beforeAutospacing="0" w:after="0" w:afterAutospacing="0" w:line="240" w:lineRule="atLeast"/>
        <w:ind w:right="-45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AB086B">
        <w:rPr>
          <w:rFonts w:ascii="Lucida Sans" w:hAnsi="Lucida Sans"/>
          <w:b/>
          <w:color w:val="7030A0"/>
          <w:sz w:val="32"/>
          <w:szCs w:val="32"/>
        </w:rPr>
        <w:t>ACTUAR: Jesús, dame de beber.</w:t>
      </w:r>
    </w:p>
    <w:p w:rsidR="00AB086B" w:rsidRPr="00AB086B" w:rsidRDefault="00AB086B" w:rsidP="00AB086B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750" w:right="-45"/>
        <w:jc w:val="both"/>
        <w:rPr>
          <w:rFonts w:ascii="Lucida Sans" w:hAnsi="Lucida Sans"/>
          <w:b/>
          <w:color w:val="7030A0"/>
          <w:sz w:val="32"/>
          <w:szCs w:val="32"/>
        </w:rPr>
      </w:pPr>
    </w:p>
    <w:p w:rsidR="00AB086B" w:rsidRPr="00AB086B" w:rsidRDefault="00AB086B" w:rsidP="00AB086B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/>
          <w:bCs/>
          <w:color w:val="1F497D"/>
          <w:sz w:val="32"/>
          <w:szCs w:val="32"/>
        </w:rPr>
      </w:pPr>
      <w:r w:rsidRPr="00AB086B">
        <w:rPr>
          <w:rFonts w:ascii="Calibri" w:hAnsi="Calibri"/>
          <w:b/>
          <w:bCs/>
          <w:color w:val="1F497D"/>
          <w:sz w:val="32"/>
          <w:szCs w:val="32"/>
        </w:rPr>
        <w:t xml:space="preserve">-No te conformes con agua embotellada… </w:t>
      </w:r>
      <w:r w:rsidRPr="00AB086B">
        <w:rPr>
          <w:rFonts w:ascii="Calibri" w:hAnsi="Calibri"/>
          <w:bCs/>
          <w:color w:val="1F497D"/>
          <w:sz w:val="32"/>
          <w:szCs w:val="32"/>
        </w:rPr>
        <w:t>¡Busca el agua de Jesús! Pídesela cada día.</w:t>
      </w:r>
      <w:r w:rsidRPr="00AB086B">
        <w:rPr>
          <w:rFonts w:ascii="Calibri" w:hAnsi="Calibri"/>
          <w:b/>
          <w:bCs/>
          <w:color w:val="1F497D"/>
          <w:sz w:val="32"/>
          <w:szCs w:val="32"/>
        </w:rPr>
        <w:t xml:space="preserve"> </w:t>
      </w:r>
      <w:r w:rsidRPr="00AB086B">
        <w:rPr>
          <w:rFonts w:ascii="Calibri" w:hAnsi="Calibri"/>
          <w:bCs/>
          <w:color w:val="1F497D"/>
          <w:sz w:val="32"/>
          <w:szCs w:val="32"/>
        </w:rPr>
        <w:t xml:space="preserve">Y recuerda: con el agua, </w:t>
      </w:r>
      <w:r w:rsidRPr="00AB086B">
        <w:rPr>
          <w:rFonts w:ascii="Calibri" w:hAnsi="Calibri"/>
          <w:b/>
          <w:bCs/>
          <w:color w:val="1F497D"/>
          <w:sz w:val="32"/>
          <w:szCs w:val="32"/>
        </w:rPr>
        <w:t xml:space="preserve">¡consumo responsable!    </w:t>
      </w:r>
    </w:p>
    <w:p w:rsidR="00AB086B" w:rsidRPr="00AB086B" w:rsidRDefault="00AB086B" w:rsidP="00AB086B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right="-45" w:hanging="142"/>
        <w:jc w:val="both"/>
        <w:rPr>
          <w:rFonts w:asciiTheme="minorHAnsi" w:hAnsiTheme="minorHAnsi" w:cstheme="minorHAnsi"/>
          <w:bCs/>
          <w:i/>
          <w:color w:val="1F497D" w:themeColor="text2"/>
          <w:sz w:val="32"/>
          <w:szCs w:val="32"/>
        </w:rPr>
      </w:pPr>
      <w:r w:rsidRPr="00AB086B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 xml:space="preserve">-Dialogamos  </w:t>
      </w:r>
      <w:r w:rsidRPr="00AB086B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sobre cómo podemos mejorar el encuentro con él para potenciar la vida interior, la fe, la vida divina de la gracia. Hacemos algún compromiso.</w:t>
      </w:r>
    </w:p>
    <w:p w:rsidR="00AB086B" w:rsidRPr="00AB086B" w:rsidRDefault="00AB086B" w:rsidP="00AB086B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Theme="minorHAnsi" w:hAnsiTheme="minorHAnsi" w:cstheme="minorHAnsi"/>
          <w:b/>
          <w:i/>
          <w:color w:val="1F497D" w:themeColor="text2"/>
          <w:sz w:val="32"/>
          <w:szCs w:val="32"/>
        </w:rPr>
      </w:pPr>
      <w:r w:rsidRPr="00AB086B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 xml:space="preserve">-Recordad </w:t>
      </w:r>
      <w:r w:rsidRPr="00AB086B">
        <w:rPr>
          <w:rFonts w:asciiTheme="minorHAnsi" w:hAnsiTheme="minorHAnsi" w:cstheme="minorHAnsi"/>
          <w:bCs/>
          <w:color w:val="1F497D" w:themeColor="text2"/>
          <w:sz w:val="32"/>
          <w:szCs w:val="32"/>
        </w:rPr>
        <w:t>que al bautizarnos</w:t>
      </w:r>
      <w:r w:rsidRPr="00AB086B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 xml:space="preserve"> </w:t>
      </w:r>
      <w:r w:rsidRPr="00AB086B">
        <w:rPr>
          <w:rFonts w:asciiTheme="minorHAnsi" w:hAnsiTheme="minorHAnsi" w:cstheme="minorHAnsi"/>
          <w:b/>
          <w:color w:val="1F497D" w:themeColor="text2"/>
          <w:sz w:val="32"/>
          <w:szCs w:val="32"/>
        </w:rPr>
        <w:t xml:space="preserve">bendecimos el agua de la pila bautismal y la derramamos en la cabeza. </w:t>
      </w:r>
      <w:r w:rsidRPr="00AB086B">
        <w:rPr>
          <w:rFonts w:asciiTheme="minorHAnsi" w:hAnsiTheme="minorHAnsi" w:cstheme="minorHAnsi"/>
          <w:color w:val="1F497D" w:themeColor="text2"/>
          <w:sz w:val="32"/>
          <w:szCs w:val="32"/>
        </w:rPr>
        <w:t xml:space="preserve">Acercaos a la pila y decid: </w:t>
      </w:r>
      <w:r w:rsidRPr="00AB086B">
        <w:rPr>
          <w:rFonts w:asciiTheme="minorHAnsi" w:hAnsiTheme="minorHAnsi" w:cstheme="minorHAnsi"/>
          <w:i/>
          <w:color w:val="1F497D" w:themeColor="text2"/>
          <w:sz w:val="32"/>
          <w:szCs w:val="32"/>
        </w:rPr>
        <w:t>“Jesús, eres el agua viva: lávame, purifícame, dame de beber. Gracias por la fuente de agua viva en la que he sido bautizado”.</w:t>
      </w:r>
    </w:p>
    <w:p w:rsidR="00AB086B" w:rsidRDefault="00AB086B" w:rsidP="00AB086B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i/>
          <w:color w:val="1F497D"/>
          <w:sz w:val="32"/>
          <w:szCs w:val="32"/>
        </w:rPr>
      </w:pPr>
      <w:r w:rsidRPr="00AB086B">
        <w:rPr>
          <w:rFonts w:ascii="Calibri" w:hAnsi="Calibri"/>
          <w:b/>
          <w:bCs/>
          <w:color w:val="1F497D"/>
          <w:sz w:val="32"/>
          <w:szCs w:val="32"/>
        </w:rPr>
        <w:t xml:space="preserve">-Al entrar en el templo, acércate a la pila de agua bendita, </w:t>
      </w:r>
      <w:r w:rsidRPr="00AB086B">
        <w:rPr>
          <w:rFonts w:ascii="Calibri" w:hAnsi="Calibri"/>
          <w:bCs/>
          <w:color w:val="1F497D"/>
          <w:sz w:val="32"/>
          <w:szCs w:val="32"/>
        </w:rPr>
        <w:t>toca el agua (si Sanidad nos lo permite por el coronavirus), y dile:</w:t>
      </w:r>
      <w:r w:rsidRPr="00AB086B">
        <w:rPr>
          <w:rFonts w:ascii="Calibri" w:hAnsi="Calibri"/>
          <w:b/>
          <w:bCs/>
          <w:color w:val="1F497D"/>
          <w:sz w:val="32"/>
          <w:szCs w:val="32"/>
        </w:rPr>
        <w:t xml:space="preserve"> </w:t>
      </w:r>
      <w:r w:rsidRPr="00AB086B">
        <w:rPr>
          <w:rFonts w:ascii="Calibri" w:hAnsi="Calibri"/>
          <w:bCs/>
          <w:i/>
          <w:color w:val="1F497D"/>
          <w:sz w:val="32"/>
          <w:szCs w:val="32"/>
        </w:rPr>
        <w:t xml:space="preserve">“Jesús gracias por mi bautismo, lava mi pecado, transfórmame, renuévame por dentro, dame más fe, lléname de tu vida de gracia. Y ayúdame a ser testigo para que otros crean en ti”.                                                    </w:t>
      </w:r>
    </w:p>
    <w:p w:rsidR="00AB086B" w:rsidRDefault="00AB086B" w:rsidP="00AB086B">
      <w:pPr>
        <w:pStyle w:val="NormalWeb"/>
        <w:spacing w:before="0" w:beforeAutospacing="0" w:after="0" w:afterAutospacing="0" w:line="200" w:lineRule="atLeast"/>
        <w:ind w:left="284" w:hanging="142"/>
        <w:jc w:val="right"/>
        <w:rPr>
          <w:rFonts w:ascii="Arial Narrow" w:hAnsi="Arial Narrow"/>
          <w:b/>
          <w:bCs/>
          <w:i/>
          <w:color w:val="1F497D"/>
          <w:sz w:val="32"/>
          <w:szCs w:val="32"/>
        </w:rPr>
      </w:pPr>
      <w:r w:rsidRPr="00AB086B">
        <w:rPr>
          <w:rFonts w:ascii="Arial Narrow" w:hAnsi="Arial Narrow"/>
          <w:b/>
          <w:bCs/>
          <w:i/>
          <w:color w:val="1F497D"/>
          <w:sz w:val="32"/>
          <w:szCs w:val="32"/>
        </w:rPr>
        <w:t xml:space="preserve">¿Qué vais a hacer? </w:t>
      </w:r>
    </w:p>
    <w:p w:rsidR="00AB086B" w:rsidRDefault="00AB086B">
      <w:pPr>
        <w:spacing w:after="200" w:line="276" w:lineRule="auto"/>
        <w:rPr>
          <w:rFonts w:ascii="Arial Narrow" w:hAnsi="Arial Narrow"/>
          <w:b/>
          <w:bCs/>
          <w:i/>
          <w:color w:val="1F497D"/>
          <w:sz w:val="32"/>
          <w:szCs w:val="32"/>
        </w:rPr>
      </w:pPr>
      <w:r>
        <w:rPr>
          <w:rFonts w:ascii="Arial Narrow" w:hAnsi="Arial Narrow"/>
          <w:b/>
          <w:bCs/>
          <w:i/>
          <w:color w:val="1F497D"/>
          <w:sz w:val="32"/>
          <w:szCs w:val="32"/>
        </w:rPr>
        <w:br w:type="page"/>
      </w:r>
    </w:p>
    <w:p w:rsidR="00AB086B" w:rsidRDefault="00AB086B" w:rsidP="00AB086B">
      <w:pPr>
        <w:pStyle w:val="NormalWeb"/>
        <w:spacing w:before="0" w:beforeAutospacing="0" w:after="0" w:afterAutospacing="0" w:line="200" w:lineRule="atLeast"/>
        <w:ind w:left="273" w:right="-53" w:firstLine="294"/>
        <w:jc w:val="center"/>
        <w:rPr>
          <w:rFonts w:ascii="Comic Sans MS" w:hAnsi="Comic Sans MS"/>
          <w:b/>
          <w:bCs/>
          <w:caps/>
          <w:color w:val="FF0000"/>
          <w:sz w:val="32"/>
          <w:szCs w:val="32"/>
        </w:rPr>
      </w:pPr>
      <w:r w:rsidRPr="00AB086B">
        <w:rPr>
          <w:rFonts w:ascii="Comic Sans MS" w:hAnsi="Comic Sans MS"/>
          <w:b/>
          <w:bCs/>
          <w:caps/>
          <w:color w:val="FF0000"/>
          <w:sz w:val="32"/>
          <w:szCs w:val="32"/>
        </w:rPr>
        <w:lastRenderedPageBreak/>
        <w:t>lecturas</w:t>
      </w:r>
    </w:p>
    <w:p w:rsidR="00AB086B" w:rsidRPr="00AB086B" w:rsidRDefault="00AB086B" w:rsidP="00AB086B">
      <w:pPr>
        <w:pStyle w:val="NormalWeb"/>
        <w:spacing w:before="0" w:beforeAutospacing="0" w:after="0" w:afterAutospacing="0" w:line="200" w:lineRule="atLeast"/>
        <w:ind w:left="273" w:right="-53" w:firstLine="294"/>
        <w:jc w:val="center"/>
        <w:rPr>
          <w:rFonts w:ascii="Comic Sans MS" w:hAnsi="Comic Sans MS"/>
          <w:b/>
          <w:bCs/>
          <w:caps/>
          <w:color w:val="FF0000"/>
          <w:sz w:val="32"/>
          <w:szCs w:val="32"/>
        </w:rPr>
      </w:pPr>
    </w:p>
    <w:p w:rsidR="00AB086B" w:rsidRPr="00AB086B" w:rsidRDefault="00AB086B" w:rsidP="00AB086B">
      <w:pPr>
        <w:numPr>
          <w:ilvl w:val="0"/>
          <w:numId w:val="2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42" w:right="-49" w:hanging="153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  <w:r w:rsidRPr="00AB086B">
        <w:rPr>
          <w:rFonts w:ascii="Calibri" w:hAnsi="Calibri"/>
          <w:b/>
          <w:bCs/>
          <w:caps/>
          <w:color w:val="FF0000"/>
          <w:sz w:val="32"/>
          <w:szCs w:val="32"/>
        </w:rPr>
        <w:t xml:space="preserve">éXODO 17, 3-7: </w:t>
      </w:r>
      <w:r w:rsidRPr="00AB086B">
        <w:rPr>
          <w:rFonts w:ascii="Calibri" w:hAnsi="Calibri"/>
          <w:b/>
          <w:bCs/>
          <w:i/>
          <w:iCs/>
          <w:caps/>
          <w:color w:val="1F497D" w:themeColor="text2"/>
          <w:sz w:val="32"/>
          <w:szCs w:val="32"/>
        </w:rPr>
        <w:t>D</w:t>
      </w:r>
      <w:r w:rsidRPr="00AB086B">
        <w:rPr>
          <w:rFonts w:ascii="Calibri" w:hAnsi="Calibri"/>
          <w:b/>
          <w:bCs/>
          <w:i/>
          <w:iCs/>
          <w:color w:val="1F497D" w:themeColor="text2"/>
          <w:sz w:val="32"/>
          <w:szCs w:val="32"/>
        </w:rPr>
        <w:t>anos agua que beber.</w:t>
      </w:r>
    </w:p>
    <w:p w:rsidR="00AB086B" w:rsidRPr="000009BE" w:rsidRDefault="00AB086B" w:rsidP="00AB086B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42" w:right="-49"/>
        <w:jc w:val="both"/>
        <w:rPr>
          <w:rFonts w:ascii="Calibri" w:hAnsi="Calibri"/>
          <w:b/>
          <w:bCs/>
          <w:caps/>
          <w:color w:val="FF0000"/>
          <w:sz w:val="16"/>
          <w:szCs w:val="16"/>
        </w:rPr>
      </w:pPr>
    </w:p>
    <w:p w:rsidR="00AB086B" w:rsidRPr="00AB086B" w:rsidRDefault="00AB086B" w:rsidP="00AB086B">
      <w:pPr>
        <w:numPr>
          <w:ilvl w:val="0"/>
          <w:numId w:val="2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142" w:right="-49" w:hanging="153"/>
        <w:jc w:val="both"/>
        <w:rPr>
          <w:rFonts w:ascii="Calibri" w:hAnsi="Calibri"/>
          <w:b/>
          <w:bCs/>
          <w:caps/>
          <w:color w:val="1F497D" w:themeColor="text2"/>
          <w:sz w:val="32"/>
          <w:szCs w:val="32"/>
        </w:rPr>
      </w:pPr>
      <w:r w:rsidRPr="00AB086B">
        <w:rPr>
          <w:rFonts w:ascii="Calibri" w:hAnsi="Calibri"/>
          <w:b/>
          <w:bCs/>
          <w:caps/>
          <w:color w:val="FF0000"/>
          <w:sz w:val="32"/>
          <w:szCs w:val="32"/>
        </w:rPr>
        <w:t xml:space="preserve">Salmo 94: </w:t>
      </w:r>
    </w:p>
    <w:p w:rsidR="00AB086B" w:rsidRPr="00AB086B" w:rsidRDefault="00AB086B" w:rsidP="00AB086B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142" w:right="-49"/>
        <w:jc w:val="both"/>
        <w:rPr>
          <w:rFonts w:ascii="Calibri" w:hAnsi="Calibri"/>
          <w:b/>
          <w:bCs/>
          <w:caps/>
          <w:color w:val="1F497D" w:themeColor="text2"/>
          <w:sz w:val="16"/>
          <w:szCs w:val="16"/>
        </w:rPr>
      </w:pPr>
    </w:p>
    <w:p w:rsidR="00AB086B" w:rsidRPr="00AB086B" w:rsidRDefault="00AB086B" w:rsidP="00AB086B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142" w:right="-49"/>
        <w:jc w:val="both"/>
        <w:rPr>
          <w:rFonts w:ascii="Calibri" w:hAnsi="Calibri"/>
          <w:b/>
          <w:bCs/>
          <w:caps/>
          <w:color w:val="1F497D" w:themeColor="text2"/>
          <w:sz w:val="32"/>
          <w:szCs w:val="32"/>
        </w:rPr>
      </w:pPr>
      <w:r>
        <w:rPr>
          <w:rFonts w:ascii="Calibri" w:hAnsi="Calibri"/>
          <w:b/>
          <w:bCs/>
          <w:caps/>
          <w:color w:val="FF0000"/>
          <w:sz w:val="32"/>
          <w:szCs w:val="32"/>
        </w:rPr>
        <w:tab/>
      </w:r>
      <w:r>
        <w:rPr>
          <w:rFonts w:ascii="Calibri" w:hAnsi="Calibri"/>
          <w:b/>
          <w:bCs/>
          <w:caps/>
          <w:color w:val="FF0000"/>
          <w:sz w:val="32"/>
          <w:szCs w:val="32"/>
        </w:rPr>
        <w:tab/>
      </w:r>
      <w:r w:rsidRPr="00AB086B">
        <w:rPr>
          <w:rFonts w:ascii="Calibri" w:hAnsi="Calibri"/>
          <w:b/>
          <w:bCs/>
          <w:caps/>
          <w:color w:val="FF0000"/>
          <w:sz w:val="32"/>
          <w:szCs w:val="32"/>
        </w:rPr>
        <w:t>R/. </w:t>
      </w:r>
      <w:r w:rsidRPr="00AB086B">
        <w:rPr>
          <w:rFonts w:ascii="Calibri" w:hAnsi="Calibri"/>
          <w:b/>
          <w:bCs/>
          <w:caps/>
          <w:color w:val="1F497D" w:themeColor="text2"/>
          <w:sz w:val="32"/>
          <w:szCs w:val="32"/>
        </w:rPr>
        <w:t>O</w:t>
      </w:r>
      <w:r w:rsidRPr="00AB086B">
        <w:rPr>
          <w:rFonts w:ascii="Calibri" w:hAnsi="Calibri"/>
          <w:b/>
          <w:bCs/>
          <w:color w:val="1F497D" w:themeColor="text2"/>
          <w:sz w:val="32"/>
          <w:szCs w:val="32"/>
        </w:rPr>
        <w:t>jalá escuchéis hoy la voz del señor: «no endurezcáis vuestro corazón».</w:t>
      </w:r>
    </w:p>
    <w:p w:rsidR="00AB086B" w:rsidRDefault="00AB086B" w:rsidP="00AB086B">
      <w:pPr>
        <w:pStyle w:val="Prrafodelista"/>
        <w:rPr>
          <w:rFonts w:ascii="Calibri" w:hAnsi="Calibri"/>
          <w:b/>
          <w:bCs/>
          <w:caps/>
          <w:color w:val="1F497D" w:themeColor="text2"/>
          <w:sz w:val="32"/>
          <w:szCs w:val="32"/>
        </w:rPr>
      </w:pPr>
    </w:p>
    <w:p w:rsidR="00AB086B" w:rsidRPr="00AB086B" w:rsidRDefault="00AB086B" w:rsidP="00AB086B">
      <w:pPr>
        <w:numPr>
          <w:ilvl w:val="0"/>
          <w:numId w:val="2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142" w:right="-49" w:hanging="153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  <w:r w:rsidRPr="00AB086B">
        <w:rPr>
          <w:rFonts w:ascii="Calibri" w:hAnsi="Calibri"/>
          <w:b/>
          <w:bCs/>
          <w:caps/>
          <w:color w:val="FF0000"/>
          <w:sz w:val="32"/>
          <w:szCs w:val="32"/>
        </w:rPr>
        <w:t xml:space="preserve">ROMANOS 5, 1-2. 5-8: </w:t>
      </w:r>
      <w:r w:rsidRPr="00AB086B">
        <w:rPr>
          <w:rFonts w:ascii="Calibri" w:hAnsi="Calibri"/>
          <w:b/>
          <w:bCs/>
          <w:caps/>
          <w:color w:val="1F497D"/>
          <w:sz w:val="32"/>
          <w:szCs w:val="32"/>
        </w:rPr>
        <w:t>E</w:t>
      </w:r>
      <w:r w:rsidRPr="00AB086B">
        <w:rPr>
          <w:rFonts w:ascii="Calibri" w:hAnsi="Calibri"/>
          <w:b/>
          <w:bCs/>
          <w:color w:val="1F497D"/>
          <w:sz w:val="32"/>
          <w:szCs w:val="32"/>
        </w:rPr>
        <w:t>l amor ha sido derramado en nosotros con el espíritu que se nos ha dado.</w:t>
      </w:r>
    </w:p>
    <w:p w:rsidR="00AB086B" w:rsidRPr="00AB086B" w:rsidRDefault="00AB086B" w:rsidP="00AB086B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142" w:right="-49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p w:rsidR="00AB086B" w:rsidRPr="00AB086B" w:rsidRDefault="00AB086B" w:rsidP="00AB086B">
      <w:pPr>
        <w:numPr>
          <w:ilvl w:val="0"/>
          <w:numId w:val="2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284" w:right="45" w:hanging="284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  <w:r w:rsidRPr="00AB086B">
        <w:rPr>
          <w:rFonts w:ascii="Calibri" w:hAnsi="Calibri"/>
          <w:b/>
          <w:bCs/>
          <w:caps/>
          <w:color w:val="FF0000"/>
          <w:sz w:val="32"/>
          <w:szCs w:val="32"/>
        </w:rPr>
        <w:t xml:space="preserve">Juan 4, 5-15. 19b-26. 39a. 40-42: </w:t>
      </w:r>
      <w:r w:rsidRPr="00AB086B">
        <w:rPr>
          <w:rFonts w:ascii="Calibri" w:hAnsi="Calibri"/>
          <w:b/>
          <w:bCs/>
          <w:i/>
          <w:iCs/>
          <w:caps/>
          <w:color w:val="FF0000"/>
          <w:sz w:val="32"/>
          <w:szCs w:val="32"/>
        </w:rPr>
        <w:t>U</w:t>
      </w:r>
      <w:r w:rsidRPr="00AB086B">
        <w:rPr>
          <w:rFonts w:ascii="Calibri" w:hAnsi="Calibri"/>
          <w:b/>
          <w:bCs/>
          <w:i/>
          <w:iCs/>
          <w:color w:val="FF0000"/>
          <w:sz w:val="32"/>
          <w:szCs w:val="32"/>
        </w:rPr>
        <w:t>n surtidor de agua que salta hasta la vida eterna.</w:t>
      </w:r>
    </w:p>
    <w:p w:rsidR="00AB086B" w:rsidRDefault="00AB086B" w:rsidP="00AB086B">
      <w:pPr>
        <w:pStyle w:val="Prrafodelista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p w:rsidR="00AB086B" w:rsidRPr="00AB086B" w:rsidRDefault="00AB086B" w:rsidP="00AB086B">
      <w:p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spacing w:line="240" w:lineRule="atLeast"/>
        <w:ind w:left="284" w:right="45"/>
        <w:jc w:val="both"/>
        <w:rPr>
          <w:rFonts w:ascii="Calibri" w:hAnsi="Calibri"/>
          <w:b/>
          <w:bCs/>
          <w:caps/>
          <w:color w:val="FF0000"/>
          <w:sz w:val="32"/>
          <w:szCs w:val="32"/>
        </w:rPr>
      </w:pPr>
    </w:p>
    <w:p w:rsidR="00AB086B" w:rsidRP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/>
          <w:snapToGrid w:val="0"/>
          <w:color w:val="1F497D" w:themeColor="text2"/>
          <w:sz w:val="16"/>
          <w:szCs w:val="16"/>
        </w:rPr>
      </w:pPr>
    </w:p>
    <w:p w:rsid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Cs/>
          <w:color w:val="1F497D" w:themeColor="text2"/>
          <w:sz w:val="32"/>
          <w:szCs w:val="32"/>
        </w:rPr>
      </w:pPr>
      <w:r w:rsidRPr="00AB086B">
        <w:rPr>
          <w:rFonts w:ascii="Calibri" w:hAnsi="Calibri"/>
          <w:b/>
          <w:snapToGrid w:val="0"/>
          <w:color w:val="1F497D" w:themeColor="text2"/>
          <w:sz w:val="32"/>
          <w:szCs w:val="32"/>
        </w:rPr>
        <w:t>Narrador:</w:t>
      </w:r>
      <w:r w:rsidR="000009BE" w:rsidRPr="00AB086B">
        <w:rPr>
          <w:rFonts w:ascii="Calibri" w:hAnsi="Calibri"/>
          <w:iCs/>
          <w:color w:val="1F497D" w:themeColor="text2"/>
          <w:sz w:val="32"/>
          <w:szCs w:val="32"/>
        </w:rPr>
        <w:t> En</w:t>
      </w:r>
      <w:r w:rsidRPr="00AB086B">
        <w:rPr>
          <w:rFonts w:ascii="Calibri" w:hAnsi="Calibri"/>
          <w:bCs/>
          <w:color w:val="1F497D" w:themeColor="text2"/>
          <w:sz w:val="32"/>
          <w:szCs w:val="32"/>
        </w:rPr>
        <w:t xml:space="preserve"> aquel tiempo, llegó Jesús a una ciudad de </w:t>
      </w:r>
      <w:proofErr w:type="spellStart"/>
      <w:r w:rsidRPr="00AB086B">
        <w:rPr>
          <w:rFonts w:ascii="Calibri" w:hAnsi="Calibri"/>
          <w:bCs/>
          <w:color w:val="1F497D" w:themeColor="text2"/>
          <w:sz w:val="32"/>
          <w:szCs w:val="32"/>
        </w:rPr>
        <w:t>Samaría</w:t>
      </w:r>
      <w:proofErr w:type="spellEnd"/>
      <w:r w:rsidRPr="00AB086B">
        <w:rPr>
          <w:rFonts w:ascii="Calibri" w:hAnsi="Calibri"/>
          <w:bCs/>
          <w:color w:val="1F497D" w:themeColor="text2"/>
          <w:sz w:val="32"/>
          <w:szCs w:val="32"/>
        </w:rPr>
        <w:t xml:space="preserve"> llamada </w:t>
      </w:r>
      <w:proofErr w:type="spellStart"/>
      <w:r w:rsidRPr="00AB086B">
        <w:rPr>
          <w:rFonts w:ascii="Calibri" w:hAnsi="Calibri"/>
          <w:bCs/>
          <w:color w:val="1F497D" w:themeColor="text2"/>
          <w:sz w:val="32"/>
          <w:szCs w:val="32"/>
        </w:rPr>
        <w:t>Sicar</w:t>
      </w:r>
      <w:proofErr w:type="spellEnd"/>
      <w:r w:rsidRPr="00AB086B">
        <w:rPr>
          <w:rFonts w:ascii="Calibri" w:hAnsi="Calibri"/>
          <w:bCs/>
          <w:color w:val="1F497D" w:themeColor="text2"/>
          <w:sz w:val="32"/>
          <w:szCs w:val="32"/>
        </w:rPr>
        <w:t xml:space="preserve">, cerca del campo que dio Jacob a su hijo José; allí estaba el pozo de Jacob. Jesús, cansado del camino, estaba allí sentado junto al pozo. Era hacia la hora sexta. Llega una mujer de </w:t>
      </w:r>
      <w:proofErr w:type="spellStart"/>
      <w:r w:rsidRPr="00AB086B">
        <w:rPr>
          <w:rFonts w:ascii="Calibri" w:hAnsi="Calibri"/>
          <w:bCs/>
          <w:color w:val="1F497D" w:themeColor="text2"/>
          <w:sz w:val="32"/>
          <w:szCs w:val="32"/>
        </w:rPr>
        <w:t>Samaría</w:t>
      </w:r>
      <w:proofErr w:type="spellEnd"/>
      <w:r w:rsidRPr="00AB086B">
        <w:rPr>
          <w:rFonts w:ascii="Calibri" w:hAnsi="Calibri"/>
          <w:bCs/>
          <w:color w:val="1F497D" w:themeColor="text2"/>
          <w:sz w:val="32"/>
          <w:szCs w:val="32"/>
        </w:rPr>
        <w:t xml:space="preserve"> a sacar agua, y Jesús le dice:</w:t>
      </w:r>
    </w:p>
    <w:p w:rsidR="00AB086B" w:rsidRP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Cs/>
          <w:color w:val="1F497D" w:themeColor="text2"/>
          <w:sz w:val="16"/>
          <w:szCs w:val="16"/>
        </w:rPr>
      </w:pPr>
    </w:p>
    <w:p w:rsid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/>
          <w:bCs/>
          <w:i/>
          <w:color w:val="1F497D" w:themeColor="text2"/>
          <w:sz w:val="32"/>
          <w:szCs w:val="32"/>
        </w:rPr>
      </w:pPr>
      <w:r w:rsidRPr="00AB086B">
        <w:rPr>
          <w:rFonts w:ascii="Calibri" w:hAnsi="Calibri"/>
          <w:b/>
          <w:bCs/>
          <w:color w:val="1F497D" w:themeColor="text2"/>
          <w:sz w:val="32"/>
          <w:szCs w:val="32"/>
        </w:rPr>
        <w:t>Jesús:</w:t>
      </w:r>
      <w:r w:rsidRPr="00AB086B">
        <w:rPr>
          <w:rFonts w:ascii="Calibri" w:hAnsi="Calibri"/>
          <w:b/>
          <w:bCs/>
          <w:i/>
          <w:color w:val="1F497D" w:themeColor="text2"/>
          <w:sz w:val="32"/>
          <w:szCs w:val="32"/>
        </w:rPr>
        <w:t xml:space="preserve"> -«Dame de beber». </w:t>
      </w:r>
    </w:p>
    <w:p w:rsidR="00AB086B" w:rsidRP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/>
          <w:bCs/>
          <w:i/>
          <w:color w:val="1F497D" w:themeColor="text2"/>
          <w:sz w:val="16"/>
          <w:szCs w:val="16"/>
        </w:rPr>
      </w:pPr>
    </w:p>
    <w:p w:rsid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Cs/>
          <w:color w:val="1F497D" w:themeColor="text2"/>
          <w:sz w:val="32"/>
          <w:szCs w:val="32"/>
        </w:rPr>
      </w:pPr>
      <w:r w:rsidRPr="00AB086B">
        <w:rPr>
          <w:rFonts w:ascii="Calibri" w:hAnsi="Calibri"/>
          <w:b/>
          <w:snapToGrid w:val="0"/>
          <w:color w:val="1F497D" w:themeColor="text2"/>
          <w:sz w:val="32"/>
          <w:szCs w:val="32"/>
        </w:rPr>
        <w:t>Narrador:</w:t>
      </w:r>
      <w:r w:rsidR="000009BE" w:rsidRPr="00AB086B">
        <w:rPr>
          <w:rFonts w:ascii="Calibri" w:hAnsi="Calibri"/>
          <w:iCs/>
          <w:color w:val="1F497D" w:themeColor="text2"/>
          <w:sz w:val="32"/>
          <w:szCs w:val="32"/>
        </w:rPr>
        <w:t> Sus</w:t>
      </w:r>
      <w:r w:rsidRPr="00AB086B">
        <w:rPr>
          <w:rFonts w:ascii="Calibri" w:hAnsi="Calibri"/>
          <w:bCs/>
          <w:color w:val="1F497D" w:themeColor="text2"/>
          <w:sz w:val="32"/>
          <w:szCs w:val="32"/>
        </w:rPr>
        <w:t xml:space="preserve"> discípulos se habían ido al pueblo a comprar comida. La samaritana le dice: </w:t>
      </w:r>
    </w:p>
    <w:p w:rsidR="00AB086B" w:rsidRP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Cs/>
          <w:color w:val="1F497D" w:themeColor="text2"/>
          <w:sz w:val="16"/>
          <w:szCs w:val="16"/>
        </w:rPr>
      </w:pPr>
    </w:p>
    <w:p w:rsid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Cs/>
          <w:color w:val="1F497D" w:themeColor="text2"/>
          <w:sz w:val="32"/>
          <w:szCs w:val="32"/>
        </w:rPr>
      </w:pPr>
      <w:r w:rsidRPr="00AB086B">
        <w:rPr>
          <w:rFonts w:ascii="Calibri" w:hAnsi="Calibri"/>
          <w:b/>
          <w:bCs/>
          <w:color w:val="1F497D" w:themeColor="text2"/>
          <w:sz w:val="32"/>
          <w:szCs w:val="32"/>
        </w:rPr>
        <w:t>Samaritana</w:t>
      </w:r>
      <w:r w:rsidR="000009BE" w:rsidRPr="00AB086B">
        <w:rPr>
          <w:rFonts w:ascii="Calibri" w:hAnsi="Calibri"/>
          <w:b/>
          <w:bCs/>
          <w:color w:val="1F497D" w:themeColor="text2"/>
          <w:sz w:val="32"/>
          <w:szCs w:val="32"/>
        </w:rPr>
        <w:t>:</w:t>
      </w:r>
      <w:r w:rsidR="000009BE" w:rsidRPr="00AB086B">
        <w:rPr>
          <w:rFonts w:ascii="Calibri" w:hAnsi="Calibri"/>
          <w:bCs/>
          <w:color w:val="1F497D" w:themeColor="text2"/>
          <w:sz w:val="32"/>
          <w:szCs w:val="32"/>
        </w:rPr>
        <w:t xml:space="preserve"> -</w:t>
      </w:r>
      <w:r w:rsidR="000009BE" w:rsidRPr="00AB086B">
        <w:rPr>
          <w:rFonts w:ascii="Calibri" w:hAnsi="Calibri"/>
          <w:bCs/>
          <w:i/>
          <w:color w:val="1F497D" w:themeColor="text2"/>
          <w:sz w:val="32"/>
          <w:szCs w:val="32"/>
        </w:rPr>
        <w:t>« ¿</w:t>
      </w:r>
      <w:r w:rsidRPr="00AB086B">
        <w:rPr>
          <w:rFonts w:ascii="Calibri" w:hAnsi="Calibri"/>
          <w:bCs/>
          <w:i/>
          <w:color w:val="1F497D" w:themeColor="text2"/>
          <w:sz w:val="32"/>
          <w:szCs w:val="32"/>
        </w:rPr>
        <w:t>Cómo tú, siendo judío, me pides de beber a mí, que soy samaritana?»</w:t>
      </w:r>
      <w:r w:rsidRPr="00AB086B">
        <w:rPr>
          <w:rFonts w:ascii="Calibri" w:hAnsi="Calibri"/>
          <w:bCs/>
          <w:color w:val="1F497D" w:themeColor="text2"/>
          <w:sz w:val="32"/>
          <w:szCs w:val="32"/>
        </w:rPr>
        <w:t xml:space="preserve"> </w:t>
      </w:r>
    </w:p>
    <w:p w:rsidR="00AB086B" w:rsidRP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Cs/>
          <w:color w:val="1F497D" w:themeColor="text2"/>
          <w:sz w:val="16"/>
          <w:szCs w:val="16"/>
        </w:rPr>
      </w:pPr>
    </w:p>
    <w:p w:rsid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Cs/>
          <w:color w:val="1F497D" w:themeColor="text2"/>
          <w:sz w:val="32"/>
          <w:szCs w:val="32"/>
        </w:rPr>
      </w:pPr>
      <w:r w:rsidRPr="00AB086B">
        <w:rPr>
          <w:rFonts w:ascii="Calibri" w:hAnsi="Calibri"/>
          <w:b/>
          <w:snapToGrid w:val="0"/>
          <w:color w:val="1F497D" w:themeColor="text2"/>
          <w:sz w:val="32"/>
          <w:szCs w:val="32"/>
        </w:rPr>
        <w:t>Narrador:</w:t>
      </w:r>
      <w:r w:rsidR="000009BE" w:rsidRPr="00AB086B">
        <w:rPr>
          <w:rFonts w:ascii="Calibri" w:hAnsi="Calibri"/>
          <w:iCs/>
          <w:color w:val="1F497D" w:themeColor="text2"/>
          <w:sz w:val="32"/>
          <w:szCs w:val="32"/>
        </w:rPr>
        <w:t> Los</w:t>
      </w:r>
      <w:r w:rsidRPr="00AB086B">
        <w:rPr>
          <w:rFonts w:ascii="Calibri" w:hAnsi="Calibri"/>
          <w:bCs/>
          <w:color w:val="1F497D" w:themeColor="text2"/>
          <w:sz w:val="32"/>
          <w:szCs w:val="32"/>
        </w:rPr>
        <w:t xml:space="preserve"> judíos no se tratan con los samaritanos. Jesús le contestó: </w:t>
      </w:r>
    </w:p>
    <w:p w:rsidR="00AB086B" w:rsidRP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Cs/>
          <w:color w:val="1F497D" w:themeColor="text2"/>
          <w:sz w:val="16"/>
          <w:szCs w:val="16"/>
        </w:rPr>
      </w:pPr>
    </w:p>
    <w:p w:rsid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Cs/>
          <w:i/>
          <w:color w:val="1F497D" w:themeColor="text2"/>
          <w:sz w:val="32"/>
          <w:szCs w:val="32"/>
        </w:rPr>
      </w:pPr>
      <w:r w:rsidRPr="00AB086B">
        <w:rPr>
          <w:rFonts w:ascii="Calibri" w:hAnsi="Calibri"/>
          <w:b/>
          <w:bCs/>
          <w:color w:val="1F497D" w:themeColor="text2"/>
          <w:sz w:val="32"/>
          <w:szCs w:val="32"/>
        </w:rPr>
        <w:t>Jesús:</w:t>
      </w:r>
      <w:r w:rsidRPr="00AB086B">
        <w:rPr>
          <w:rFonts w:ascii="Calibri" w:hAnsi="Calibri"/>
          <w:b/>
          <w:bCs/>
          <w:i/>
          <w:color w:val="1F497D" w:themeColor="text2"/>
          <w:sz w:val="32"/>
          <w:szCs w:val="32"/>
        </w:rPr>
        <w:t xml:space="preserve"> -</w:t>
      </w:r>
      <w:r w:rsidRPr="00AB086B">
        <w:rPr>
          <w:rFonts w:ascii="Calibri" w:hAnsi="Calibri"/>
          <w:bCs/>
          <w:i/>
          <w:color w:val="1F497D" w:themeColor="text2"/>
          <w:sz w:val="32"/>
          <w:szCs w:val="32"/>
        </w:rPr>
        <w:t xml:space="preserve">«Si conocieras el don de Dios y quién es el que te dice “dame de beber”, le pedirías tú, y él te daría agua viva». </w:t>
      </w:r>
    </w:p>
    <w:p w:rsidR="00AB086B" w:rsidRP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Cs/>
          <w:i/>
          <w:color w:val="1F497D" w:themeColor="text2"/>
          <w:sz w:val="16"/>
          <w:szCs w:val="16"/>
        </w:rPr>
      </w:pPr>
    </w:p>
    <w:p w:rsid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Cs/>
          <w:color w:val="1F497D" w:themeColor="text2"/>
          <w:sz w:val="32"/>
          <w:szCs w:val="32"/>
        </w:rPr>
      </w:pPr>
      <w:r w:rsidRPr="00AB086B">
        <w:rPr>
          <w:rFonts w:ascii="Calibri" w:hAnsi="Calibri"/>
          <w:b/>
          <w:snapToGrid w:val="0"/>
          <w:color w:val="1F497D" w:themeColor="text2"/>
          <w:sz w:val="32"/>
          <w:szCs w:val="32"/>
        </w:rPr>
        <w:t>Narrador:</w:t>
      </w:r>
      <w:r w:rsidR="000009BE" w:rsidRPr="00AB086B">
        <w:rPr>
          <w:rFonts w:ascii="Calibri" w:hAnsi="Calibri"/>
          <w:iCs/>
          <w:color w:val="1F497D" w:themeColor="text2"/>
          <w:sz w:val="32"/>
          <w:szCs w:val="32"/>
        </w:rPr>
        <w:t> La</w:t>
      </w:r>
      <w:r w:rsidRPr="00AB086B">
        <w:rPr>
          <w:rFonts w:ascii="Calibri" w:hAnsi="Calibri"/>
          <w:bCs/>
          <w:color w:val="1F497D" w:themeColor="text2"/>
          <w:sz w:val="32"/>
          <w:szCs w:val="32"/>
        </w:rPr>
        <w:t xml:space="preserve"> mujer le dice:</w:t>
      </w:r>
    </w:p>
    <w:p w:rsidR="00AB086B" w:rsidRPr="000009BE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Cs/>
          <w:color w:val="1F497D" w:themeColor="text2"/>
          <w:sz w:val="16"/>
          <w:szCs w:val="16"/>
        </w:rPr>
      </w:pPr>
      <w:r w:rsidRPr="00AB086B">
        <w:rPr>
          <w:rFonts w:ascii="Calibri" w:hAnsi="Calibri"/>
          <w:bCs/>
          <w:color w:val="1F497D" w:themeColor="text2"/>
          <w:sz w:val="32"/>
          <w:szCs w:val="32"/>
        </w:rPr>
        <w:t xml:space="preserve"> </w:t>
      </w:r>
    </w:p>
    <w:p w:rsid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Cs/>
          <w:i/>
          <w:color w:val="1F497D" w:themeColor="text2"/>
          <w:sz w:val="32"/>
          <w:szCs w:val="32"/>
        </w:rPr>
      </w:pPr>
      <w:r w:rsidRPr="00AB086B">
        <w:rPr>
          <w:rFonts w:ascii="Calibri" w:hAnsi="Calibri"/>
          <w:b/>
          <w:bCs/>
          <w:color w:val="1F497D" w:themeColor="text2"/>
          <w:sz w:val="32"/>
          <w:szCs w:val="32"/>
        </w:rPr>
        <w:lastRenderedPageBreak/>
        <w:t>Samaritana:</w:t>
      </w:r>
      <w:r w:rsidRPr="00AB086B">
        <w:rPr>
          <w:rFonts w:ascii="Calibri" w:hAnsi="Calibri"/>
          <w:bCs/>
          <w:color w:val="1F497D" w:themeColor="text2"/>
          <w:sz w:val="32"/>
          <w:szCs w:val="32"/>
        </w:rPr>
        <w:t xml:space="preserve"> -</w:t>
      </w:r>
      <w:r w:rsidRPr="00AB086B">
        <w:rPr>
          <w:rFonts w:ascii="Calibri" w:hAnsi="Calibri"/>
          <w:bCs/>
          <w:i/>
          <w:color w:val="1F497D" w:themeColor="text2"/>
          <w:sz w:val="32"/>
          <w:szCs w:val="32"/>
        </w:rPr>
        <w:t xml:space="preserve">«Señor, si no tienes cubo, y el pozo es hondo, ¿de dónde sacas el agua viva?; ¿eres tú más que nuestro padre Jacob, que nos dio este pozo, y de él bebieron él y sus hijos y sus ganados?». </w:t>
      </w:r>
    </w:p>
    <w:p w:rsidR="00AB086B" w:rsidRP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Cs/>
          <w:i/>
          <w:color w:val="1F497D" w:themeColor="text2"/>
          <w:sz w:val="16"/>
          <w:szCs w:val="16"/>
        </w:rPr>
      </w:pPr>
    </w:p>
    <w:p w:rsid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Cs/>
          <w:i/>
          <w:color w:val="1F497D" w:themeColor="text2"/>
          <w:sz w:val="32"/>
          <w:szCs w:val="32"/>
        </w:rPr>
      </w:pPr>
      <w:r w:rsidRPr="00AB086B">
        <w:rPr>
          <w:rFonts w:ascii="Calibri" w:hAnsi="Calibri"/>
          <w:b/>
          <w:snapToGrid w:val="0"/>
          <w:color w:val="1F497D" w:themeColor="text2"/>
          <w:sz w:val="32"/>
          <w:szCs w:val="32"/>
        </w:rPr>
        <w:t>Narrador:</w:t>
      </w:r>
      <w:r w:rsidR="000009BE" w:rsidRPr="00AB086B">
        <w:rPr>
          <w:rFonts w:ascii="Calibri" w:hAnsi="Calibri"/>
          <w:iCs/>
          <w:color w:val="1F497D" w:themeColor="text2"/>
          <w:sz w:val="32"/>
          <w:szCs w:val="32"/>
        </w:rPr>
        <w:t> Jesús</w:t>
      </w:r>
      <w:r w:rsidRPr="00AB086B">
        <w:rPr>
          <w:rFonts w:ascii="Calibri" w:hAnsi="Calibri"/>
          <w:bCs/>
          <w:color w:val="1F497D" w:themeColor="text2"/>
          <w:sz w:val="32"/>
          <w:szCs w:val="32"/>
        </w:rPr>
        <w:t xml:space="preserve"> le contestó: </w:t>
      </w:r>
      <w:r w:rsidRPr="00AB086B">
        <w:rPr>
          <w:rFonts w:ascii="Calibri" w:hAnsi="Calibri"/>
          <w:bCs/>
          <w:i/>
          <w:color w:val="1F497D" w:themeColor="text2"/>
          <w:sz w:val="32"/>
          <w:szCs w:val="32"/>
        </w:rPr>
        <w:t>«El que bebe de esta agua vuelve a tener sed; pero el que beba del agua que yo le daré nunca más tendrá sed: el agua que yo le daré se convertirá dentro de él en un surtidor de agua que salta hasta la vida eterna».</w:t>
      </w:r>
    </w:p>
    <w:p w:rsidR="00AB086B" w:rsidRP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Cs/>
          <w:i/>
          <w:color w:val="1F497D" w:themeColor="text2"/>
          <w:sz w:val="16"/>
          <w:szCs w:val="16"/>
        </w:rPr>
      </w:pPr>
    </w:p>
    <w:p w:rsid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Cs/>
          <w:i/>
          <w:color w:val="1F497D" w:themeColor="text2"/>
          <w:sz w:val="32"/>
          <w:szCs w:val="32"/>
        </w:rPr>
      </w:pPr>
      <w:r w:rsidRPr="00AB086B">
        <w:rPr>
          <w:rFonts w:ascii="Calibri" w:hAnsi="Calibri"/>
          <w:b/>
          <w:snapToGrid w:val="0"/>
          <w:color w:val="1F497D" w:themeColor="text2"/>
          <w:sz w:val="32"/>
          <w:szCs w:val="32"/>
        </w:rPr>
        <w:t>Narrador:</w:t>
      </w:r>
      <w:r w:rsidR="000009BE" w:rsidRPr="00AB086B">
        <w:rPr>
          <w:rFonts w:ascii="Calibri" w:hAnsi="Calibri"/>
          <w:iCs/>
          <w:color w:val="1F497D" w:themeColor="text2"/>
          <w:sz w:val="32"/>
          <w:szCs w:val="32"/>
        </w:rPr>
        <w:t> La</w:t>
      </w:r>
      <w:r w:rsidRPr="00AB086B">
        <w:rPr>
          <w:rFonts w:ascii="Calibri" w:hAnsi="Calibri"/>
          <w:bCs/>
          <w:i/>
          <w:color w:val="1F497D" w:themeColor="text2"/>
          <w:sz w:val="32"/>
          <w:szCs w:val="32"/>
        </w:rPr>
        <w:t xml:space="preserve"> mujer le dice: </w:t>
      </w:r>
    </w:p>
    <w:p w:rsidR="00AB086B" w:rsidRP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Cs/>
          <w:i/>
          <w:color w:val="1F497D" w:themeColor="text2"/>
          <w:sz w:val="16"/>
          <w:szCs w:val="16"/>
        </w:rPr>
      </w:pPr>
    </w:p>
    <w:p w:rsid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Cs/>
          <w:i/>
          <w:color w:val="1F497D" w:themeColor="text2"/>
          <w:sz w:val="32"/>
          <w:szCs w:val="32"/>
        </w:rPr>
      </w:pPr>
      <w:r w:rsidRPr="00AB086B">
        <w:rPr>
          <w:rFonts w:ascii="Calibri" w:hAnsi="Calibri"/>
          <w:b/>
          <w:bCs/>
          <w:color w:val="1F497D" w:themeColor="text2"/>
          <w:sz w:val="32"/>
          <w:szCs w:val="32"/>
        </w:rPr>
        <w:t>Samaritana</w:t>
      </w:r>
      <w:r w:rsidR="000009BE" w:rsidRPr="00AB086B">
        <w:rPr>
          <w:rFonts w:ascii="Calibri" w:hAnsi="Calibri"/>
          <w:b/>
          <w:bCs/>
          <w:color w:val="1F497D" w:themeColor="text2"/>
          <w:sz w:val="32"/>
          <w:szCs w:val="32"/>
        </w:rPr>
        <w:t>:</w:t>
      </w:r>
      <w:r w:rsidR="000009BE" w:rsidRPr="00AB086B">
        <w:rPr>
          <w:rFonts w:ascii="Calibri" w:hAnsi="Calibri"/>
          <w:bCs/>
          <w:color w:val="1F497D" w:themeColor="text2"/>
          <w:sz w:val="32"/>
          <w:szCs w:val="32"/>
        </w:rPr>
        <w:t xml:space="preserve"> -</w:t>
      </w:r>
      <w:r w:rsidRPr="00AB086B">
        <w:rPr>
          <w:rFonts w:ascii="Calibri" w:hAnsi="Calibri"/>
          <w:b/>
          <w:bCs/>
          <w:i/>
          <w:color w:val="1F497D" w:themeColor="text2"/>
          <w:sz w:val="32"/>
          <w:szCs w:val="32"/>
        </w:rPr>
        <w:t>«Señor, dame esa agua: así no tendré más sed,</w:t>
      </w:r>
      <w:r w:rsidRPr="00AB086B">
        <w:rPr>
          <w:rFonts w:ascii="Calibri" w:hAnsi="Calibri"/>
          <w:bCs/>
          <w:i/>
          <w:color w:val="1F497D" w:themeColor="text2"/>
          <w:sz w:val="32"/>
          <w:szCs w:val="32"/>
        </w:rPr>
        <w:t xml:space="preserve"> ni tendré que venir aquí a sacarla. Sé que va a venir el Mesías, el Cristo; cuando venga, él nos lo dirá todo».</w:t>
      </w:r>
    </w:p>
    <w:p w:rsidR="00AB086B" w:rsidRP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Cs/>
          <w:i/>
          <w:color w:val="1F497D" w:themeColor="text2"/>
          <w:sz w:val="16"/>
          <w:szCs w:val="16"/>
        </w:rPr>
      </w:pPr>
    </w:p>
    <w:p w:rsid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Cs/>
          <w:i/>
          <w:color w:val="1F497D" w:themeColor="text2"/>
          <w:sz w:val="32"/>
          <w:szCs w:val="32"/>
        </w:rPr>
      </w:pPr>
      <w:r w:rsidRPr="00AB086B">
        <w:rPr>
          <w:rFonts w:ascii="Calibri" w:hAnsi="Calibri"/>
          <w:b/>
          <w:snapToGrid w:val="0"/>
          <w:color w:val="1F497D" w:themeColor="text2"/>
          <w:sz w:val="32"/>
          <w:szCs w:val="32"/>
        </w:rPr>
        <w:t>Narrador:</w:t>
      </w:r>
      <w:r w:rsidRPr="00AB086B">
        <w:rPr>
          <w:rFonts w:ascii="Calibri" w:hAnsi="Calibri"/>
          <w:iCs/>
          <w:color w:val="1F497D" w:themeColor="text2"/>
          <w:sz w:val="32"/>
          <w:szCs w:val="32"/>
        </w:rPr>
        <w:t xml:space="preserve">  </w:t>
      </w:r>
      <w:r w:rsidRPr="00AB086B">
        <w:rPr>
          <w:rFonts w:ascii="Calibri" w:hAnsi="Calibri"/>
          <w:bCs/>
          <w:i/>
          <w:color w:val="1F497D" w:themeColor="text2"/>
          <w:sz w:val="32"/>
          <w:szCs w:val="32"/>
        </w:rPr>
        <w:t xml:space="preserve"> Jesús le dice: </w:t>
      </w:r>
    </w:p>
    <w:p w:rsidR="00AB086B" w:rsidRP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Cs/>
          <w:i/>
          <w:color w:val="1F497D" w:themeColor="text2"/>
          <w:sz w:val="16"/>
          <w:szCs w:val="16"/>
        </w:rPr>
      </w:pPr>
    </w:p>
    <w:p w:rsid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Cs/>
          <w:i/>
          <w:color w:val="1F497D" w:themeColor="text2"/>
          <w:sz w:val="32"/>
          <w:szCs w:val="32"/>
        </w:rPr>
      </w:pPr>
      <w:r w:rsidRPr="00AB086B">
        <w:rPr>
          <w:rFonts w:ascii="Calibri" w:hAnsi="Calibri"/>
          <w:b/>
          <w:bCs/>
          <w:color w:val="1F497D" w:themeColor="text2"/>
          <w:sz w:val="32"/>
          <w:szCs w:val="32"/>
        </w:rPr>
        <w:t>Jesús:</w:t>
      </w:r>
      <w:r w:rsidRPr="00AB086B">
        <w:rPr>
          <w:rFonts w:ascii="Calibri" w:hAnsi="Calibri"/>
          <w:b/>
          <w:bCs/>
          <w:i/>
          <w:color w:val="1F497D" w:themeColor="text2"/>
          <w:sz w:val="32"/>
          <w:szCs w:val="32"/>
        </w:rPr>
        <w:t xml:space="preserve"> -</w:t>
      </w:r>
      <w:r w:rsidRPr="00AB086B">
        <w:rPr>
          <w:rFonts w:ascii="Calibri" w:hAnsi="Calibri"/>
          <w:bCs/>
          <w:i/>
          <w:color w:val="1F497D" w:themeColor="text2"/>
          <w:sz w:val="32"/>
          <w:szCs w:val="32"/>
        </w:rPr>
        <w:t>«Soy yo, el que habla contigo».</w:t>
      </w:r>
    </w:p>
    <w:p w:rsidR="00AB086B" w:rsidRP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Cs/>
          <w:i/>
          <w:color w:val="1F497D" w:themeColor="text2"/>
          <w:sz w:val="16"/>
          <w:szCs w:val="16"/>
        </w:rPr>
      </w:pPr>
    </w:p>
    <w:p w:rsid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Cs/>
          <w:i/>
          <w:color w:val="1F497D" w:themeColor="text2"/>
          <w:sz w:val="32"/>
          <w:szCs w:val="32"/>
        </w:rPr>
      </w:pPr>
      <w:r w:rsidRPr="00AB086B">
        <w:rPr>
          <w:rFonts w:ascii="Calibri" w:hAnsi="Calibri"/>
          <w:b/>
          <w:snapToGrid w:val="0"/>
          <w:color w:val="1F497D" w:themeColor="text2"/>
          <w:sz w:val="32"/>
          <w:szCs w:val="32"/>
        </w:rPr>
        <w:t>Narrador:</w:t>
      </w:r>
      <w:r w:rsidR="000009BE" w:rsidRPr="00AB086B">
        <w:rPr>
          <w:rFonts w:ascii="Calibri" w:hAnsi="Calibri"/>
          <w:iCs/>
          <w:color w:val="1F497D" w:themeColor="text2"/>
          <w:sz w:val="32"/>
          <w:szCs w:val="32"/>
        </w:rPr>
        <w:t> En</w:t>
      </w:r>
      <w:r w:rsidRPr="00AB086B">
        <w:rPr>
          <w:rFonts w:ascii="Calibri" w:hAnsi="Calibri"/>
          <w:bCs/>
          <w:i/>
          <w:color w:val="1F497D" w:themeColor="text2"/>
          <w:sz w:val="32"/>
          <w:szCs w:val="32"/>
        </w:rPr>
        <w:t xml:space="preserve"> aquel pueblo muchos creyeron en él. Así, cuando llegaron a verlo los samaritanos, le rogaban que se quedara con ellos. Y se quedó allí dos días. Todavía creyeron muchos más por su predicación, y decían a la mujer: </w:t>
      </w:r>
    </w:p>
    <w:p w:rsidR="00AB086B" w:rsidRP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Cs/>
          <w:i/>
          <w:color w:val="1F497D" w:themeColor="text2"/>
          <w:sz w:val="16"/>
          <w:szCs w:val="16"/>
        </w:rPr>
      </w:pPr>
    </w:p>
    <w:p w:rsid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Cs/>
          <w:i/>
          <w:color w:val="1F497D" w:themeColor="text2"/>
          <w:sz w:val="32"/>
          <w:szCs w:val="32"/>
        </w:rPr>
      </w:pPr>
      <w:r w:rsidRPr="00AB086B">
        <w:rPr>
          <w:rFonts w:ascii="Calibri" w:hAnsi="Calibri"/>
          <w:b/>
          <w:snapToGrid w:val="0"/>
          <w:color w:val="1F497D" w:themeColor="text2"/>
          <w:sz w:val="32"/>
          <w:szCs w:val="32"/>
        </w:rPr>
        <w:t>Vecinos:</w:t>
      </w:r>
      <w:r w:rsidRPr="00AB086B">
        <w:rPr>
          <w:rFonts w:ascii="Calibri" w:hAnsi="Calibri"/>
          <w:bCs/>
          <w:i/>
          <w:color w:val="1F497D" w:themeColor="text2"/>
          <w:sz w:val="32"/>
          <w:szCs w:val="32"/>
        </w:rPr>
        <w:t xml:space="preserve"> -«Ya no creemos por lo que tú dices; nosotros mismos lo hemos oído y sabemos que él es de verdad el Salvador del mundo».</w:t>
      </w:r>
    </w:p>
    <w:p w:rsidR="00AB086B" w:rsidRP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Cs/>
          <w:i/>
          <w:color w:val="1F497D" w:themeColor="text2"/>
          <w:sz w:val="16"/>
          <w:szCs w:val="16"/>
        </w:rPr>
      </w:pPr>
    </w:p>
    <w:p w:rsid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/>
          <w:bCs/>
          <w:i/>
          <w:iCs/>
          <w:color w:val="1F497D" w:themeColor="text2"/>
          <w:sz w:val="32"/>
          <w:szCs w:val="32"/>
        </w:rPr>
      </w:pPr>
      <w:r w:rsidRPr="00AB086B">
        <w:rPr>
          <w:rFonts w:ascii="Calibri" w:hAnsi="Calibri"/>
          <w:bCs/>
          <w:i/>
          <w:color w:val="1F497D" w:themeColor="text2"/>
          <w:sz w:val="32"/>
          <w:szCs w:val="32"/>
        </w:rPr>
        <w:t xml:space="preserve"> </w:t>
      </w:r>
      <w:r w:rsidRPr="00AB086B">
        <w:rPr>
          <w:rFonts w:ascii="Calibri" w:hAnsi="Calibri"/>
          <w:b/>
          <w:bCs/>
          <w:i/>
          <w:iCs/>
          <w:color w:val="1F497D" w:themeColor="text2"/>
          <w:sz w:val="32"/>
          <w:szCs w:val="32"/>
        </w:rPr>
        <w:t>Palabra del Señor.</w:t>
      </w:r>
    </w:p>
    <w:p w:rsidR="00AB086B" w:rsidRDefault="00AB086B" w:rsidP="00AB086B">
      <w:pPr>
        <w:pStyle w:val="Textodebloqu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/>
          <w:bCs/>
          <w:i/>
          <w:iCs/>
          <w:color w:val="1F497D" w:themeColor="text2"/>
          <w:sz w:val="32"/>
          <w:szCs w:val="32"/>
        </w:rPr>
      </w:pPr>
    </w:p>
    <w:p w:rsidR="00AB086B" w:rsidRDefault="00AB086B" w:rsidP="00AB086B">
      <w:pPr>
        <w:pStyle w:val="Textodebloque"/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b/>
          <w:bCs/>
          <w:i/>
          <w:iCs/>
          <w:color w:val="1F497D" w:themeColor="text2"/>
          <w:sz w:val="32"/>
          <w:szCs w:val="32"/>
        </w:rPr>
      </w:pPr>
    </w:p>
    <w:p w:rsidR="00AB086B" w:rsidRPr="00AB086B" w:rsidRDefault="00AB086B" w:rsidP="00AB086B">
      <w:pPr>
        <w:pStyle w:val="Textodebloque"/>
        <w:tabs>
          <w:tab w:val="left" w:pos="142"/>
        </w:tabs>
        <w:spacing w:line="240" w:lineRule="atLeast"/>
        <w:ind w:left="284" w:right="45" w:hanging="284"/>
        <w:rPr>
          <w:rFonts w:ascii="Calibri" w:hAnsi="Calibri"/>
          <w:iCs/>
          <w:color w:val="17365D"/>
          <w:sz w:val="32"/>
          <w:szCs w:val="32"/>
        </w:rPr>
      </w:pPr>
      <w:r w:rsidRPr="00AB086B">
        <w:rPr>
          <w:rFonts w:ascii="Calibri" w:hAnsi="Calibri"/>
          <w:b/>
          <w:bCs/>
          <w:i/>
          <w:iCs/>
          <w:color w:val="1F497D" w:themeColor="text2"/>
          <w:sz w:val="32"/>
          <w:szCs w:val="32"/>
        </w:rPr>
        <w:t xml:space="preserve">  </w:t>
      </w:r>
      <w:r w:rsidRPr="00AB086B">
        <w:rPr>
          <w:rFonts w:ascii="Calibri" w:hAnsi="Calibri"/>
          <w:bCs/>
          <w:i/>
          <w:iCs/>
          <w:color w:val="1F497D"/>
          <w:sz w:val="32"/>
          <w:szCs w:val="32"/>
        </w:rPr>
        <w:t>(Narrador-Jesús-Samaritana-Vecinos)</w:t>
      </w:r>
    </w:p>
    <w:p w:rsidR="00AB086B" w:rsidRPr="00AB086B" w:rsidRDefault="00AB086B" w:rsidP="00AB086B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/>
          <w:bCs/>
          <w:color w:val="1F497D"/>
          <w:sz w:val="32"/>
          <w:szCs w:val="32"/>
        </w:rPr>
      </w:pPr>
    </w:p>
    <w:sectPr w:rsidR="00AB086B" w:rsidRPr="00AB08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30F49"/>
    <w:multiLevelType w:val="hybridMultilevel"/>
    <w:tmpl w:val="0E02B290"/>
    <w:lvl w:ilvl="0" w:tplc="BB6255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  <w:sz w:val="22"/>
        <w:szCs w:val="22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7228E6"/>
    <w:multiLevelType w:val="hybridMultilevel"/>
    <w:tmpl w:val="BE402B24"/>
    <w:lvl w:ilvl="0" w:tplc="4C2A3C6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3F7"/>
    <w:rsid w:val="000009BE"/>
    <w:rsid w:val="007643F7"/>
    <w:rsid w:val="00A22FC1"/>
    <w:rsid w:val="00AB086B"/>
    <w:rsid w:val="00B5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B086B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AB086B"/>
    <w:pPr>
      <w:ind w:left="720"/>
      <w:contextualSpacing/>
    </w:pPr>
  </w:style>
  <w:style w:type="paragraph" w:styleId="Textodebloque">
    <w:name w:val="Block Text"/>
    <w:basedOn w:val="Normal"/>
    <w:uiPriority w:val="99"/>
    <w:semiHidden/>
    <w:unhideWhenUsed/>
    <w:rsid w:val="00AB086B"/>
    <w:pPr>
      <w:ind w:left="360" w:right="436" w:firstLine="360"/>
      <w:jc w:val="both"/>
    </w:pPr>
    <w:rPr>
      <w:rFonts w:ascii="Arial" w:hAnsi="Arial" w:cs="Arial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B086B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AB086B"/>
    <w:pPr>
      <w:ind w:left="720"/>
      <w:contextualSpacing/>
    </w:pPr>
  </w:style>
  <w:style w:type="paragraph" w:styleId="Textodebloque">
    <w:name w:val="Block Text"/>
    <w:basedOn w:val="Normal"/>
    <w:uiPriority w:val="99"/>
    <w:semiHidden/>
    <w:unhideWhenUsed/>
    <w:rsid w:val="00AB086B"/>
    <w:pPr>
      <w:ind w:left="360" w:right="436" w:firstLine="360"/>
      <w:jc w:val="both"/>
    </w:pPr>
    <w:rPr>
      <w:rFonts w:ascii="Arial" w:hAnsi="Arial" w:cs="Arial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1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801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3</cp:revision>
  <cp:lastPrinted>2020-03-11T12:17:00Z</cp:lastPrinted>
  <dcterms:created xsi:type="dcterms:W3CDTF">2020-03-11T12:02:00Z</dcterms:created>
  <dcterms:modified xsi:type="dcterms:W3CDTF">2020-03-11T12:17:00Z</dcterms:modified>
</cp:coreProperties>
</file>