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06" w:rsidRPr="00BB1C10" w:rsidRDefault="00B45F06" w:rsidP="00B45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BB1C10">
        <w:rPr>
          <w:rFonts w:ascii="Algerian" w:hAnsi="Algerian" w:cs="Calibri"/>
          <w:sz w:val="40"/>
          <w:szCs w:val="40"/>
        </w:rPr>
        <w:t>POSIBLES IDEAS PARA</w:t>
      </w:r>
    </w:p>
    <w:p w:rsidR="00B45F06" w:rsidRPr="00BB1C10" w:rsidRDefault="00B45F06" w:rsidP="00B45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BB1C10">
        <w:rPr>
          <w:rFonts w:ascii="Algerian" w:hAnsi="Algerian" w:cs="Calibri"/>
          <w:sz w:val="40"/>
          <w:szCs w:val="40"/>
        </w:rPr>
        <w:t>UN</w:t>
      </w:r>
      <w:r w:rsidR="0083252A" w:rsidRPr="00BB1C10">
        <w:rPr>
          <w:rFonts w:ascii="Algerian" w:hAnsi="Algerian" w:cs="Calibri"/>
          <w:sz w:val="40"/>
          <w:szCs w:val="40"/>
        </w:rPr>
        <w:t>H</w:t>
      </w:r>
      <w:r w:rsidRPr="00BB1C10">
        <w:rPr>
          <w:rFonts w:ascii="Algerian" w:hAnsi="Algerian" w:cs="Calibri"/>
          <w:sz w:val="40"/>
          <w:szCs w:val="40"/>
        </w:rPr>
        <w:t>A HOMILÍA CON N</w:t>
      </w:r>
      <w:r w:rsidR="0083252A" w:rsidRPr="00BB1C10">
        <w:rPr>
          <w:rFonts w:ascii="Algerian" w:hAnsi="Algerian" w:cs="Calibri"/>
          <w:sz w:val="40"/>
          <w:szCs w:val="40"/>
        </w:rPr>
        <w:t>EN</w:t>
      </w:r>
      <w:r w:rsidRPr="00BB1C10">
        <w:rPr>
          <w:rFonts w:ascii="Algerian" w:hAnsi="Algerian" w:cs="Calibri"/>
          <w:sz w:val="40"/>
          <w:szCs w:val="40"/>
        </w:rPr>
        <w:t>OS</w:t>
      </w:r>
    </w:p>
    <w:p w:rsidR="00B45F06" w:rsidRPr="00BB1C10" w:rsidRDefault="00B45F06" w:rsidP="00B45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BB1C10">
        <w:rPr>
          <w:rFonts w:ascii="Algerian" w:hAnsi="Algerian" w:cs="Calibri"/>
          <w:sz w:val="40"/>
          <w:szCs w:val="40"/>
        </w:rPr>
        <w:t xml:space="preserve">16 </w:t>
      </w:r>
      <w:r w:rsidR="00BB1C10">
        <w:rPr>
          <w:rFonts w:ascii="Algerian" w:hAnsi="Algerian" w:cs="Calibri"/>
          <w:sz w:val="40"/>
          <w:szCs w:val="40"/>
        </w:rPr>
        <w:t>FEBREIRO</w:t>
      </w:r>
      <w:r w:rsidRPr="00BB1C10">
        <w:rPr>
          <w:rFonts w:ascii="Algerian" w:hAnsi="Algerian" w:cs="Calibri"/>
          <w:sz w:val="40"/>
          <w:szCs w:val="40"/>
        </w:rPr>
        <w:t xml:space="preserve"> 2020</w:t>
      </w:r>
    </w:p>
    <w:p w:rsidR="002564DE" w:rsidRPr="00BB1C10" w:rsidRDefault="002564DE"/>
    <w:p w:rsidR="00B45F06" w:rsidRPr="00BB1C10" w:rsidRDefault="0083252A" w:rsidP="00B45F0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  <w:r w:rsidRPr="00BB1C10">
        <w:rPr>
          <w:rFonts w:ascii="Comic Sans MS" w:hAnsi="Comic Sans MS"/>
          <w:b/>
          <w:color w:val="00B050"/>
          <w:sz w:val="32"/>
          <w:szCs w:val="32"/>
        </w:rPr>
        <w:t>O</w:t>
      </w:r>
      <w:r w:rsidR="00B45F06" w:rsidRPr="00BB1C10">
        <w:rPr>
          <w:rFonts w:ascii="Comic Sans MS" w:hAnsi="Comic Sans MS"/>
          <w:b/>
          <w:color w:val="00B050"/>
          <w:sz w:val="32"/>
          <w:szCs w:val="32"/>
        </w:rPr>
        <w:t xml:space="preserve"> Amor sobre a Le</w:t>
      </w:r>
      <w:r w:rsidRPr="00BB1C10">
        <w:rPr>
          <w:rFonts w:ascii="Comic Sans MS" w:hAnsi="Comic Sans MS"/>
          <w:b/>
          <w:color w:val="00B050"/>
          <w:sz w:val="32"/>
          <w:szCs w:val="32"/>
        </w:rPr>
        <w:t>i</w:t>
      </w:r>
    </w:p>
    <w:p w:rsidR="00B45F06" w:rsidRPr="00BB1C10" w:rsidRDefault="0083252A" w:rsidP="00B45F0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  <w:r w:rsidRPr="00BB1C10">
        <w:rPr>
          <w:rFonts w:ascii="Comic Sans MS" w:hAnsi="Comic Sans MS"/>
          <w:b/>
          <w:color w:val="00B050"/>
          <w:sz w:val="32"/>
          <w:szCs w:val="32"/>
        </w:rPr>
        <w:t xml:space="preserve">lévanos </w:t>
      </w:r>
      <w:r w:rsidR="00B45F06" w:rsidRPr="00BB1C10">
        <w:rPr>
          <w:rFonts w:ascii="Comic Sans MS" w:hAnsi="Comic Sans MS"/>
          <w:b/>
          <w:color w:val="00B050"/>
          <w:sz w:val="32"/>
          <w:szCs w:val="32"/>
        </w:rPr>
        <w:t>má</w:t>
      </w:r>
      <w:r w:rsidRPr="00BB1C10">
        <w:rPr>
          <w:rFonts w:ascii="Comic Sans MS" w:hAnsi="Comic Sans MS"/>
          <w:b/>
          <w:color w:val="00B050"/>
          <w:sz w:val="32"/>
          <w:szCs w:val="32"/>
        </w:rPr>
        <w:t>i</w:t>
      </w:r>
      <w:r w:rsidR="00B45F06" w:rsidRPr="00BB1C10">
        <w:rPr>
          <w:rFonts w:ascii="Comic Sans MS" w:hAnsi="Comic Sans MS"/>
          <w:b/>
          <w:color w:val="00B050"/>
          <w:sz w:val="32"/>
          <w:szCs w:val="32"/>
        </w:rPr>
        <w:t>s alto. Salta!</w:t>
      </w:r>
    </w:p>
    <w:p w:rsidR="00B45F06" w:rsidRPr="00BB1C10" w:rsidRDefault="00B45F06" w:rsidP="00B45F0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00B050"/>
          <w:sz w:val="32"/>
          <w:szCs w:val="32"/>
        </w:rPr>
      </w:pPr>
    </w:p>
    <w:p w:rsidR="0083252A" w:rsidRPr="00BB1C10" w:rsidRDefault="0083252A" w:rsidP="0083252A">
      <w:pPr>
        <w:tabs>
          <w:tab w:val="left" w:pos="426"/>
        </w:tabs>
        <w:spacing w:line="240" w:lineRule="atLeast"/>
        <w:ind w:left="284" w:hanging="284"/>
        <w:rPr>
          <w:rFonts w:ascii="Lucida Sans" w:hAnsi="Lucida Sans"/>
          <w:b/>
          <w:color w:val="00B050"/>
          <w:sz w:val="32"/>
          <w:szCs w:val="32"/>
        </w:rPr>
      </w:pPr>
      <w:r w:rsidRPr="00BB1C10">
        <w:rPr>
          <w:rFonts w:ascii="Lucida Sans" w:hAnsi="Lucida Sans"/>
          <w:b/>
          <w:color w:val="00B050"/>
          <w:sz w:val="32"/>
          <w:szCs w:val="32"/>
        </w:rPr>
        <w:t>1.Ver: As leis que nos poñemos.</w:t>
      </w:r>
    </w:p>
    <w:p w:rsidR="0083252A" w:rsidRPr="00BB1C10" w:rsidRDefault="0083252A" w:rsidP="0083252A">
      <w:pPr>
        <w:tabs>
          <w:tab w:val="left" w:pos="426"/>
        </w:tabs>
        <w:spacing w:line="240" w:lineRule="atLeast"/>
        <w:ind w:left="284" w:hanging="284"/>
        <w:rPr>
          <w:rFonts w:ascii="Lucida Sans" w:hAnsi="Lucida Sans"/>
          <w:b/>
          <w:color w:val="00B050"/>
          <w:sz w:val="32"/>
          <w:szCs w:val="32"/>
        </w:rPr>
      </w:pP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BB1C10">
        <w:rPr>
          <w:rFonts w:ascii="Calibri" w:hAnsi="Calibri"/>
          <w:bCs/>
          <w:color w:val="1F497D"/>
          <w:sz w:val="32"/>
          <w:szCs w:val="32"/>
        </w:rPr>
        <w:t>-Na casa, no cole, cando xogamos ao fútbol, cando conducimos… seguimos unhas normas que nos favorecen a convivencia, de non ser así todo sería un caos.</w:t>
      </w: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Que normas seguen os condutores? </w:t>
      </w: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>Que límites temos na casa ou no grupo?</w:t>
      </w: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BB1C10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BB1C10">
        <w:rPr>
          <w:rFonts w:ascii="Lucida Sans" w:hAnsi="Lucida Sans"/>
          <w:bCs/>
          <w:color w:val="00B050"/>
          <w:sz w:val="32"/>
          <w:szCs w:val="32"/>
        </w:rPr>
        <w:t>.</w:t>
      </w:r>
      <w:r w:rsidRPr="00BB1C10">
        <w:rPr>
          <w:rFonts w:ascii="Lucida Sans" w:hAnsi="Lucida Sans"/>
          <w:b/>
          <w:color w:val="00B050"/>
          <w:sz w:val="32"/>
          <w:szCs w:val="32"/>
        </w:rPr>
        <w:t>XULGAR: O Amor sobre a Lei lévanos máis alto.</w:t>
      </w:r>
    </w:p>
    <w:p w:rsidR="0083252A" w:rsidRPr="00BB1C10" w:rsidRDefault="0083252A" w:rsidP="0083252A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83252A" w:rsidRPr="00BB1C10" w:rsidRDefault="0083252A" w:rsidP="0083252A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/>
          <w:bCs/>
          <w:color w:val="1F497D" w:themeColor="text2"/>
          <w:sz w:val="32"/>
          <w:szCs w:val="32"/>
        </w:rPr>
        <w:t>-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No evanxeo deste domingo Xesús dinos </w:t>
      </w:r>
      <w:r w:rsidRPr="00BB1C10">
        <w:rPr>
          <w:rFonts w:ascii="Calibri" w:hAnsi="Calibri" w:cs="Calibri"/>
          <w:b/>
          <w:bCs/>
          <w:i/>
          <w:color w:val="1F497D"/>
          <w:sz w:val="32"/>
          <w:szCs w:val="32"/>
        </w:rPr>
        <w:t>“non vin abolir a Lei senón a darlle plenitude”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. E logo fálanos dalgúns 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>mandamentos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 manifestando que non abonda con non matar, nin con non dicir mentiras…</w:t>
      </w:r>
      <w:r w:rsidRPr="00BB1C10">
        <w:rPr>
          <w:sz w:val="32"/>
          <w:szCs w:val="32"/>
        </w:rPr>
        <w:t xml:space="preserve"> 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Hai que ir máis aló. </w:t>
      </w:r>
    </w:p>
    <w:p w:rsidR="0083252A" w:rsidRPr="00BB1C10" w:rsidRDefault="0083252A" w:rsidP="0083252A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Cs/>
          <w:color w:val="1F497D"/>
          <w:sz w:val="32"/>
          <w:szCs w:val="32"/>
        </w:rPr>
        <w:t>-Observamos o debuxo de Fano: preséntanos ao libro da Lei, ou sexa a Biblia, que é o libro que nos guía como cristiáns. Sobre o libro aparecen uns resortes que sosteñen e impulsan un gran corazón. Xesús e o Espírito Santo axudan a dar o salto da lei fría ao amor concreto.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>-Os cristiáns temos unhas normas,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 uns límites, un camiño a seguir tal como nos explica a Palabra de Deus: son os 10 mandamentos.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Cs/>
          <w:color w:val="1F497D"/>
          <w:sz w:val="32"/>
          <w:szCs w:val="32"/>
        </w:rPr>
        <w:lastRenderedPageBreak/>
        <w:t>-Mais os 10 mandamentos non abondan con cumprilos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 xml:space="preserve">. Hai que cumprir o seu “espírito”, amar. 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Estes dez mandamentos resúmense en dous: 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>amarás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 a Deus sobre todas as cousas e ao próximo como a ti mesmo.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Cs/>
          <w:color w:val="1F497D"/>
          <w:sz w:val="32"/>
          <w:szCs w:val="32"/>
        </w:rPr>
        <w:t>*No 5º, por exemplo, non abonda con “non matar”, hai que coidar a vida, respectar o outro… Ollo co “cumpr</w:t>
      </w:r>
      <w:r w:rsidR="00022AE2">
        <w:rPr>
          <w:rFonts w:ascii="Calibri" w:hAnsi="Calibri" w:cs="Calibri"/>
          <w:bCs/>
          <w:color w:val="1F497D"/>
          <w:sz w:val="32"/>
          <w:szCs w:val="32"/>
        </w:rPr>
        <w:t>o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>-m</w:t>
      </w:r>
      <w:r w:rsidR="00022AE2">
        <w:rPr>
          <w:rFonts w:ascii="Calibri" w:hAnsi="Calibri" w:cs="Calibri"/>
          <w:bCs/>
          <w:color w:val="1F497D"/>
          <w:sz w:val="32"/>
          <w:szCs w:val="32"/>
        </w:rPr>
        <w:t>i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>nto”: cumpro e minto.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-Xesús móstranos coa súa vida, coas súas opcións, que 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>a plenitude da Palabra está no AMOR.</w:t>
      </w: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 Ás veces, que complicados somos con tantas normas, leis, prescricións… Pero todo é moito máis sinxelo: basta con amar e perdoarse.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Cs/>
          <w:color w:val="1F497D"/>
          <w:sz w:val="32"/>
          <w:szCs w:val="32"/>
        </w:rPr>
        <w:t xml:space="preserve">-O amor sobre a lei lévanos máis alto, porque en realidade a única lei do seguimento de Xesús é o trampolín do seu amor. Que a frescura do Evanxeo nos axude a vivir cos “resortes” que nos lanzan cara arriba </w:t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 xml:space="preserve">nas relacións con Deus, co noso próximo e connosco mesmos. 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 xml:space="preserve">                                                                                   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</w:r>
      <w:r w:rsidRPr="00BB1C10">
        <w:rPr>
          <w:rFonts w:ascii="Calibri" w:hAnsi="Calibri" w:cs="Calibri"/>
          <w:b/>
          <w:bCs/>
          <w:color w:val="1F497D"/>
          <w:sz w:val="32"/>
          <w:szCs w:val="32"/>
        </w:rPr>
        <w:tab/>
        <w:t xml:space="preserve">      </w:t>
      </w: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>Que nos pide Xesús?</w:t>
      </w:r>
    </w:p>
    <w:p w:rsidR="0083252A" w:rsidRPr="00BB1C10" w:rsidRDefault="0083252A" w:rsidP="0083252A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3252A" w:rsidRPr="00BB1C10" w:rsidRDefault="0083252A" w:rsidP="0083252A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426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BB1C10">
        <w:rPr>
          <w:rFonts w:ascii="Lucida Sans" w:hAnsi="Lucida Sans"/>
          <w:b/>
          <w:color w:val="00B050"/>
          <w:sz w:val="32"/>
          <w:szCs w:val="32"/>
        </w:rPr>
        <w:t>3.ACTUAR: Salta sobre as normas, ama.</w:t>
      </w:r>
    </w:p>
    <w:p w:rsidR="0083252A" w:rsidRPr="00BB1C10" w:rsidRDefault="0083252A" w:rsidP="0083252A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5" w:hanging="426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BB1C10">
        <w:rPr>
          <w:rFonts w:ascii="Calibri" w:hAnsi="Calibri"/>
          <w:color w:val="1F497D"/>
          <w:sz w:val="32"/>
          <w:szCs w:val="32"/>
        </w:rPr>
        <w:t xml:space="preserve">-Aprendede os 10 mandamentos. Escribide o seu enunciado en positivo. </w:t>
      </w: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BB1C10">
        <w:rPr>
          <w:rFonts w:ascii="Calibri" w:hAnsi="Calibri"/>
          <w:b/>
          <w:color w:val="1F497D"/>
          <w:sz w:val="32"/>
          <w:szCs w:val="32"/>
        </w:rPr>
        <w:t>-Tratade de relacionarvos con Deus</w:t>
      </w:r>
      <w:r w:rsidRPr="00BB1C10">
        <w:rPr>
          <w:rFonts w:ascii="Calibri" w:hAnsi="Calibri"/>
          <w:color w:val="1F497D"/>
          <w:sz w:val="32"/>
          <w:szCs w:val="32"/>
        </w:rPr>
        <w:t xml:space="preserve"> cun trato de amor: sen ver o ir a misa como un mandamento senón como unha necesidade de ser o seu amigo, de atoparse con el.</w:t>
      </w: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BB1C10">
        <w:rPr>
          <w:rFonts w:ascii="Calibri" w:hAnsi="Calibri"/>
          <w:b/>
          <w:color w:val="1F497D"/>
          <w:sz w:val="32"/>
          <w:szCs w:val="32"/>
        </w:rPr>
        <w:t>-Que o trato cos demais sexa achegado,</w:t>
      </w:r>
      <w:r w:rsidRPr="00BB1C10">
        <w:rPr>
          <w:rFonts w:ascii="Calibri" w:hAnsi="Calibri"/>
          <w:color w:val="1F497D"/>
          <w:sz w:val="32"/>
          <w:szCs w:val="32"/>
        </w:rPr>
        <w:t xml:space="preserve"> con detalles, con xestos... Vaite máis aló do que é obrigatorio ou o que está mandado á hora de axudar ou acoller. </w:t>
      </w: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color w:val="1F497D"/>
          <w:sz w:val="32"/>
          <w:szCs w:val="32"/>
        </w:rPr>
      </w:pPr>
      <w:r w:rsidRPr="00BB1C10">
        <w:rPr>
          <w:rFonts w:ascii="Calibri" w:hAnsi="Calibri"/>
          <w:b/>
          <w:color w:val="1F497D"/>
          <w:sz w:val="32"/>
          <w:szCs w:val="32"/>
        </w:rPr>
        <w:t>-Intenta crecer</w:t>
      </w:r>
      <w:r w:rsidRPr="00BB1C10">
        <w:rPr>
          <w:rFonts w:ascii="Calibri" w:hAnsi="Calibri"/>
          <w:color w:val="1F497D"/>
          <w:sz w:val="32"/>
          <w:szCs w:val="32"/>
        </w:rPr>
        <w:t xml:space="preserve"> </w:t>
      </w:r>
      <w:r w:rsidRPr="00BB1C10">
        <w:rPr>
          <w:rFonts w:ascii="Calibri" w:hAnsi="Calibri"/>
          <w:b/>
          <w:color w:val="1F497D"/>
          <w:sz w:val="32"/>
          <w:szCs w:val="32"/>
        </w:rPr>
        <w:t>en valores</w:t>
      </w:r>
      <w:r w:rsidRPr="00BB1C10">
        <w:rPr>
          <w:rFonts w:ascii="Calibri" w:hAnsi="Calibri"/>
          <w:color w:val="1F497D"/>
          <w:sz w:val="32"/>
          <w:szCs w:val="32"/>
        </w:rPr>
        <w:t xml:space="preserve">, desenvolveras  túas calidades para o servizo dos outros.   </w:t>
      </w:r>
    </w:p>
    <w:p w:rsidR="0083252A" w:rsidRPr="00BB1C10" w:rsidRDefault="0083252A" w:rsidP="0083252A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1C10">
        <w:rPr>
          <w:rFonts w:ascii="Calibri" w:hAnsi="Calibri"/>
          <w:b/>
          <w:color w:val="1F497D"/>
          <w:sz w:val="32"/>
          <w:szCs w:val="32"/>
        </w:rPr>
        <w:t xml:space="preserve">                                     </w:t>
      </w:r>
    </w:p>
    <w:p w:rsidR="0083252A" w:rsidRPr="00BB1C10" w:rsidRDefault="0083252A" w:rsidP="00BB1C10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BB1C10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Que imos facer cada un e como grupo?</w:t>
      </w:r>
    </w:p>
    <w:p w:rsidR="00B45F06" w:rsidRPr="00BB1C10" w:rsidRDefault="00B45F06" w:rsidP="00B45F06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48"/>
          <w:szCs w:val="48"/>
        </w:rPr>
      </w:pPr>
      <w:r w:rsidRPr="00BB1C10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A PALABRA</w:t>
      </w:r>
    </w:p>
    <w:p w:rsidR="00B45F06" w:rsidRPr="00BB1C10" w:rsidRDefault="00B45F06" w:rsidP="00B45F06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/>
        <w:jc w:val="both"/>
        <w:rPr>
          <w:rFonts w:eastAsia="Arial Unicode MS"/>
          <w:b/>
          <w:bCs/>
          <w:snapToGrid w:val="0"/>
          <w:color w:val="00B050"/>
          <w:sz w:val="32"/>
          <w:szCs w:val="32"/>
        </w:rPr>
      </w:pPr>
    </w:p>
    <w:p w:rsidR="0083252A" w:rsidRPr="00BB1C10" w:rsidRDefault="00B45F06" w:rsidP="00B45F06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/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BB1C10">
        <w:rPr>
          <w:b/>
          <w:bCs/>
          <w:snapToGrid w:val="0"/>
          <w:color w:val="00B050"/>
          <w:sz w:val="32"/>
          <w:szCs w:val="32"/>
        </w:rPr>
        <w:t xml:space="preserve">ECLESIÁSTICO 15, 15-20: 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A n</w:t>
      </w:r>
      <w:r w:rsidR="0083252A" w:rsidRPr="00BB1C10">
        <w:rPr>
          <w:b/>
          <w:bCs/>
          <w:i/>
          <w:iCs/>
          <w:snapToGrid w:val="0"/>
          <w:color w:val="00B050"/>
          <w:sz w:val="32"/>
          <w:szCs w:val="32"/>
        </w:rPr>
        <w:t>inguén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 xml:space="preserve"> ob</w:t>
      </w:r>
      <w:r w:rsidR="0083252A" w:rsidRPr="00BB1C10">
        <w:rPr>
          <w:b/>
          <w:bCs/>
          <w:i/>
          <w:iCs/>
          <w:snapToGrid w:val="0"/>
          <w:color w:val="00B050"/>
          <w:sz w:val="32"/>
          <w:szCs w:val="32"/>
        </w:rPr>
        <w:t>r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ig</w:t>
      </w:r>
      <w:r w:rsidR="0083252A" w:rsidRPr="00BB1C10">
        <w:rPr>
          <w:b/>
          <w:bCs/>
          <w:i/>
          <w:iCs/>
          <w:snapToGrid w:val="0"/>
          <w:color w:val="00B050"/>
          <w:sz w:val="32"/>
          <w:szCs w:val="32"/>
        </w:rPr>
        <w:t>ou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 xml:space="preserve"> a ser impío</w:t>
      </w:r>
      <w:r w:rsidRPr="00BB1C10">
        <w:rPr>
          <w:b/>
          <w:bCs/>
          <w:snapToGrid w:val="0"/>
          <w:color w:val="00B050"/>
          <w:sz w:val="32"/>
          <w:szCs w:val="32"/>
        </w:rPr>
        <w:t>.</w:t>
      </w:r>
      <w:r w:rsidRPr="00BB1C10">
        <w:rPr>
          <w:rFonts w:asciiTheme="minorHAnsi" w:hAnsiTheme="minorHAnsi" w:cstheme="minorHAnsi"/>
          <w:b/>
          <w:bCs/>
          <w:color w:val="000000"/>
          <w:sz w:val="36"/>
          <w:szCs w:val="36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513"/>
      </w:tblGrid>
      <w:tr w:rsidR="0083252A" w:rsidRPr="00BB1C10" w:rsidTr="003756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252A" w:rsidRPr="00BB1C10" w:rsidRDefault="0083252A" w:rsidP="003756F9">
            <w:pPr>
              <w:rPr>
                <w:sz w:val="36"/>
                <w:szCs w:val="36"/>
              </w:rPr>
            </w:pPr>
          </w:p>
        </w:tc>
        <w:tc>
          <w:tcPr>
            <w:tcW w:w="0" w:type="auto"/>
            <w:vAlign w:val="center"/>
            <w:hideMark/>
          </w:tcPr>
          <w:p w:rsidR="0083252A" w:rsidRPr="00BB1C10" w:rsidRDefault="0083252A" w:rsidP="0083252A">
            <w:pPr>
              <w:tabs>
                <w:tab w:val="left" w:pos="142"/>
                <w:tab w:val="left" w:pos="426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right="34"/>
              <w:jc w:val="both"/>
              <w:rPr>
                <w:b/>
                <w:bCs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bCs/>
                <w:color w:val="000000"/>
                <w:sz w:val="36"/>
                <w:szCs w:val="36"/>
              </w:rPr>
              <w:t xml:space="preserve">     Se queres, gardarás os mandamentos e permanecerás fiel á súa vontade. El púxoche diante lume e auga, estende a túa man ao que queiras. Ante os homes está a vida e a morte, e a cada un daráselle o que prefira. Porque grande é a sabedoría do Señor, forte é o seu poder e veo todo. Os seus ollos miran aos que o temen, e coñece todas as obras do home. A ninguén obrigou a ser impío, e a ninguén deu permiso para pecar.</w:t>
            </w:r>
          </w:p>
        </w:tc>
      </w:tr>
    </w:tbl>
    <w:p w:rsidR="0083252A" w:rsidRPr="00BB1C10" w:rsidRDefault="0083252A" w:rsidP="0083252A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36"/>
          <w:szCs w:val="36"/>
        </w:rPr>
      </w:pPr>
      <w:r w:rsidRPr="00BB1C10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</w:t>
      </w:r>
      <w:r w:rsidRPr="00BB1C10">
        <w:rPr>
          <w:rFonts w:asciiTheme="minorHAnsi" w:hAnsiTheme="minorHAnsi" w:cstheme="minorHAnsi"/>
          <w:bCs/>
          <w:i/>
          <w:color w:val="000000"/>
          <w:sz w:val="36"/>
          <w:szCs w:val="36"/>
        </w:rPr>
        <w:t>Palabra do Señor.</w:t>
      </w:r>
    </w:p>
    <w:p w:rsidR="00B45F06" w:rsidRPr="00BB1C10" w:rsidRDefault="00B45F06" w:rsidP="00B45F06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/>
        <w:jc w:val="both"/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:rsidR="00B45F06" w:rsidRPr="00BB1C10" w:rsidRDefault="00B45F06" w:rsidP="00B45F06">
      <w:pPr>
        <w:pStyle w:val="Prrafodelista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53"/>
        <w:rPr>
          <w:b/>
          <w:bCs/>
          <w:snapToGrid w:val="0"/>
          <w:sz w:val="32"/>
          <w:szCs w:val="32"/>
        </w:rPr>
      </w:pPr>
      <w:r w:rsidRPr="00BB1C10">
        <w:rPr>
          <w:b/>
          <w:snapToGrid w:val="0"/>
          <w:color w:val="00B050"/>
          <w:sz w:val="32"/>
          <w:szCs w:val="32"/>
        </w:rPr>
        <w:t>SALMO. 118: R/. </w:t>
      </w:r>
      <w:r w:rsidRPr="00BB1C10">
        <w:rPr>
          <w:b/>
          <w:bCs/>
          <w:snapToGrid w:val="0"/>
          <w:sz w:val="32"/>
          <w:szCs w:val="32"/>
        </w:rPr>
        <w:t>Di</w:t>
      </w:r>
      <w:r w:rsidR="00BB1C10">
        <w:rPr>
          <w:b/>
          <w:bCs/>
          <w:snapToGrid w:val="0"/>
          <w:sz w:val="32"/>
          <w:szCs w:val="32"/>
        </w:rPr>
        <w:t>t</w:t>
      </w:r>
      <w:r w:rsidRPr="00BB1C10">
        <w:rPr>
          <w:b/>
          <w:bCs/>
          <w:snapToGrid w:val="0"/>
          <w:sz w:val="32"/>
          <w:szCs w:val="32"/>
        </w:rPr>
        <w:t xml:space="preserve">oso </w:t>
      </w:r>
      <w:r w:rsidR="00BB1C10">
        <w:rPr>
          <w:b/>
          <w:bCs/>
          <w:snapToGrid w:val="0"/>
          <w:sz w:val="32"/>
          <w:szCs w:val="32"/>
        </w:rPr>
        <w:t>o</w:t>
      </w:r>
      <w:r w:rsidRPr="00BB1C10">
        <w:rPr>
          <w:b/>
          <w:bCs/>
          <w:snapToGrid w:val="0"/>
          <w:sz w:val="32"/>
          <w:szCs w:val="32"/>
        </w:rPr>
        <w:t xml:space="preserve"> que cami</w:t>
      </w:r>
      <w:r w:rsidR="00BB1C10">
        <w:rPr>
          <w:b/>
          <w:bCs/>
          <w:snapToGrid w:val="0"/>
          <w:sz w:val="32"/>
          <w:szCs w:val="32"/>
        </w:rPr>
        <w:t>ñ</w:t>
      </w:r>
      <w:r w:rsidRPr="00BB1C10">
        <w:rPr>
          <w:b/>
          <w:bCs/>
          <w:snapToGrid w:val="0"/>
          <w:sz w:val="32"/>
          <w:szCs w:val="32"/>
        </w:rPr>
        <w:t>a na le</w:t>
      </w:r>
      <w:r w:rsidR="00BB1C10">
        <w:rPr>
          <w:b/>
          <w:bCs/>
          <w:snapToGrid w:val="0"/>
          <w:sz w:val="32"/>
          <w:szCs w:val="32"/>
        </w:rPr>
        <w:t>i</w:t>
      </w:r>
      <w:r w:rsidRPr="00BB1C10">
        <w:rPr>
          <w:b/>
          <w:bCs/>
          <w:snapToGrid w:val="0"/>
          <w:sz w:val="32"/>
          <w:szCs w:val="32"/>
        </w:rPr>
        <w:t xml:space="preserve"> d</w:t>
      </w:r>
      <w:r w:rsidR="00BB1C10">
        <w:rPr>
          <w:b/>
          <w:bCs/>
          <w:snapToGrid w:val="0"/>
          <w:sz w:val="32"/>
          <w:szCs w:val="32"/>
        </w:rPr>
        <w:t>o</w:t>
      </w:r>
      <w:r w:rsidRPr="00BB1C10">
        <w:rPr>
          <w:b/>
          <w:bCs/>
          <w:snapToGrid w:val="0"/>
          <w:sz w:val="32"/>
          <w:szCs w:val="32"/>
        </w:rPr>
        <w:t xml:space="preserve"> Señor.</w:t>
      </w:r>
    </w:p>
    <w:p w:rsidR="00B45F06" w:rsidRPr="00BB1C10" w:rsidRDefault="00B45F06" w:rsidP="00B45F0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/>
        <w:rPr>
          <w:b/>
          <w:bCs/>
          <w:snapToGrid w:val="0"/>
          <w:color w:val="00B050"/>
          <w:sz w:val="16"/>
          <w:szCs w:val="16"/>
        </w:rPr>
      </w:pPr>
    </w:p>
    <w:p w:rsidR="00B45F06" w:rsidRPr="00BB1C10" w:rsidRDefault="00B45F06" w:rsidP="00B45F06">
      <w:pPr>
        <w:pStyle w:val="Prrafodelista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53"/>
        <w:jc w:val="both"/>
        <w:rPr>
          <w:b/>
          <w:bCs/>
          <w:snapToGrid w:val="0"/>
          <w:color w:val="00B050"/>
          <w:sz w:val="32"/>
          <w:szCs w:val="32"/>
        </w:rPr>
      </w:pPr>
      <w:r w:rsidRPr="00BB1C10">
        <w:rPr>
          <w:b/>
          <w:bCs/>
          <w:snapToGrid w:val="0"/>
          <w:color w:val="00B050"/>
          <w:sz w:val="32"/>
          <w:szCs w:val="32"/>
        </w:rPr>
        <w:t xml:space="preserve">1ª CORINTIOS 2, 6-10: 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Dios predestin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>ou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 xml:space="preserve"> a sab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d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ría antes dos s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>éculos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 xml:space="preserve"> para 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 xml:space="preserve">a 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n</w:t>
      </w:r>
      <w:r w:rsidR="00BB1C10">
        <w:rPr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BB1C10">
        <w:rPr>
          <w:b/>
          <w:bCs/>
          <w:i/>
          <w:iCs/>
          <w:snapToGrid w:val="0"/>
          <w:color w:val="00B050"/>
          <w:sz w:val="32"/>
          <w:szCs w:val="32"/>
        </w:rPr>
        <w:t>sa gloria.</w:t>
      </w:r>
    </w:p>
    <w:p w:rsidR="00B45F06" w:rsidRPr="00BB1C10" w:rsidRDefault="00B45F06" w:rsidP="00B45F0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/>
        <w:jc w:val="both"/>
        <w:rPr>
          <w:b/>
          <w:bCs/>
          <w:snapToGrid w:val="0"/>
          <w:color w:val="00B050"/>
          <w:sz w:val="32"/>
          <w:szCs w:val="32"/>
        </w:rPr>
      </w:pPr>
    </w:p>
    <w:p w:rsidR="00BB1C10" w:rsidRDefault="0083252A" w:rsidP="00BB1C10">
      <w:pPr>
        <w:spacing w:line="240" w:lineRule="atLeast"/>
        <w:ind w:left="142" w:right="-30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BB1C10">
        <w:rPr>
          <w:rFonts w:ascii="Calibri" w:hAnsi="Calibri"/>
          <w:bCs/>
          <w:sz w:val="36"/>
          <w:szCs w:val="36"/>
        </w:rPr>
        <w:t>Irmáns</w:t>
      </w:r>
      <w:r w:rsidRPr="00BB1C10">
        <w:rPr>
          <w:rFonts w:asciiTheme="minorHAnsi" w:hAnsiTheme="minorHAnsi" w:cstheme="minorHAnsi"/>
          <w:color w:val="000000"/>
          <w:sz w:val="36"/>
          <w:szCs w:val="36"/>
        </w:rPr>
        <w:t xml:space="preserve">: Falamos de sabedoría entre os perfectos; pero unha sabedoría que non é deste mundo nin dos príncipes deste mundo, condenados a perecer, senón que ensinamos unha sabedoría divina, misteriosa, escondida, predestinada por Deus antes dos séculos para a nosa gloria. Ningún dos príncipes deste mundo a coñeceu, pois, se a coñecesen, nunca houbesen crucificado o Señor da gloria. Senón que, como está escrito: </w:t>
      </w:r>
      <w:r w:rsidRPr="00BB1C10">
        <w:rPr>
          <w:rFonts w:asciiTheme="minorHAnsi" w:hAnsiTheme="minorHAnsi" w:cstheme="minorHAnsi"/>
          <w:i/>
          <w:color w:val="000000"/>
          <w:sz w:val="36"/>
          <w:szCs w:val="36"/>
        </w:rPr>
        <w:t>«Nin o ollo viu, nin o oído oíu, nin o home pode pensar o que Deus preparou para os que o aman».</w:t>
      </w:r>
      <w:r w:rsidRPr="00BB1C10">
        <w:rPr>
          <w:rFonts w:asciiTheme="minorHAnsi" w:hAnsiTheme="minorHAnsi" w:cstheme="minorHAnsi"/>
          <w:color w:val="000000"/>
          <w:sz w:val="36"/>
          <w:szCs w:val="36"/>
        </w:rPr>
        <w:t xml:space="preserve"> E Deus revelóunolo polo Espírito; pois o Espírito sóndao todo, incluso o profundo de Deus.</w:t>
      </w:r>
      <w:r w:rsidR="00BB1C10">
        <w:rPr>
          <w:rFonts w:asciiTheme="minorHAnsi" w:hAnsiTheme="minorHAnsi" w:cstheme="minorHAnsi"/>
          <w:color w:val="000000"/>
          <w:sz w:val="36"/>
          <w:szCs w:val="36"/>
        </w:rPr>
        <w:t xml:space="preserve">   </w:t>
      </w:r>
    </w:p>
    <w:p w:rsidR="00B45F06" w:rsidRPr="00BB1C10" w:rsidRDefault="0083252A" w:rsidP="00BB1C10">
      <w:pPr>
        <w:spacing w:line="240" w:lineRule="atLeast"/>
        <w:ind w:left="142" w:right="-30" w:firstLine="142"/>
        <w:jc w:val="both"/>
        <w:rPr>
          <w:rFonts w:asciiTheme="minorHAnsi" w:hAnsiTheme="minorHAnsi" w:cstheme="minorHAnsi"/>
          <w:i/>
          <w:color w:val="000000"/>
          <w:sz w:val="36"/>
          <w:szCs w:val="36"/>
        </w:rPr>
      </w:pPr>
      <w:r w:rsidRPr="00BB1C10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  </w:t>
      </w:r>
      <w:r w:rsidR="00B45F06" w:rsidRPr="00BB1C10">
        <w:rPr>
          <w:rFonts w:asciiTheme="minorHAnsi" w:hAnsiTheme="minorHAnsi" w:cstheme="minorHAnsi"/>
          <w:i/>
          <w:color w:val="000000"/>
          <w:sz w:val="36"/>
          <w:szCs w:val="36"/>
        </w:rPr>
        <w:t>Palabra d</w:t>
      </w:r>
      <w:r w:rsidRPr="00BB1C10">
        <w:rPr>
          <w:rFonts w:asciiTheme="minorHAnsi" w:hAnsiTheme="minorHAnsi" w:cstheme="minorHAnsi"/>
          <w:i/>
          <w:color w:val="000000"/>
          <w:sz w:val="36"/>
          <w:szCs w:val="36"/>
        </w:rPr>
        <w:t>o</w:t>
      </w:r>
      <w:r w:rsidR="00B45F06" w:rsidRPr="00BB1C10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 </w:t>
      </w:r>
      <w:r w:rsidRPr="00BB1C10">
        <w:rPr>
          <w:rFonts w:asciiTheme="minorHAnsi" w:hAnsiTheme="minorHAnsi" w:cstheme="minorHAnsi"/>
          <w:i/>
          <w:color w:val="000000"/>
          <w:sz w:val="36"/>
          <w:szCs w:val="36"/>
        </w:rPr>
        <w:t>Señor</w:t>
      </w:r>
      <w:r w:rsidR="00B45F06" w:rsidRPr="00BB1C10">
        <w:rPr>
          <w:rFonts w:asciiTheme="minorHAnsi" w:hAnsiTheme="minorHAnsi" w:cstheme="minorHAnsi"/>
          <w:i/>
          <w:color w:val="000000"/>
          <w:sz w:val="36"/>
          <w:szCs w:val="36"/>
        </w:rPr>
        <w:t>.</w:t>
      </w:r>
    </w:p>
    <w:p w:rsidR="00B45F06" w:rsidRPr="00BB1C10" w:rsidRDefault="00B45F06" w:rsidP="00B45F06">
      <w:pPr>
        <w:spacing w:line="240" w:lineRule="atLeast"/>
        <w:ind w:left="142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B45F06" w:rsidRPr="00BB1C10" w:rsidRDefault="00B45F06" w:rsidP="00B45F06">
      <w:pPr>
        <w:pStyle w:val="Prrafodelista"/>
        <w:numPr>
          <w:ilvl w:val="0"/>
          <w:numId w:val="2"/>
        </w:numPr>
        <w:spacing w:after="0" w:line="240" w:lineRule="atLeast"/>
        <w:ind w:left="142" w:right="-16" w:hanging="142"/>
        <w:jc w:val="both"/>
        <w:rPr>
          <w:bCs/>
          <w:color w:val="00B050"/>
          <w:sz w:val="32"/>
          <w:szCs w:val="32"/>
        </w:rPr>
      </w:pPr>
      <w:r w:rsidRPr="00BB1C10">
        <w:rPr>
          <w:rFonts w:asciiTheme="minorHAnsi" w:hAnsiTheme="minorHAnsi" w:cstheme="minorHAnsi"/>
          <w:b/>
          <w:bCs/>
          <w:caps/>
          <w:color w:val="00B050"/>
          <w:sz w:val="32"/>
          <w:szCs w:val="32"/>
        </w:rPr>
        <w:lastRenderedPageBreak/>
        <w:t xml:space="preserve">Mateo 5, </w:t>
      </w:r>
      <w:r w:rsidRPr="00BB1C10">
        <w:rPr>
          <w:rFonts w:asciiTheme="minorHAnsi" w:hAnsiTheme="minorHAnsi" w:cstheme="minorHAnsi"/>
          <w:bCs/>
          <w:caps/>
          <w:color w:val="00B050"/>
          <w:sz w:val="32"/>
          <w:szCs w:val="32"/>
        </w:rPr>
        <w:t>17.</w:t>
      </w:r>
      <w:r w:rsidRPr="00BB1C10">
        <w:rPr>
          <w:rFonts w:asciiTheme="minorHAnsi" w:hAnsiTheme="minorHAnsi" w:cstheme="minorHAnsi"/>
          <w:color w:val="00B050"/>
          <w:sz w:val="32"/>
          <w:szCs w:val="32"/>
        </w:rPr>
        <w:t>20-22a. 27-28. 33-34a. 37 (</w:t>
      </w:r>
      <w:r w:rsidRPr="00BB1C10">
        <w:rPr>
          <w:rFonts w:asciiTheme="minorHAnsi" w:hAnsiTheme="minorHAnsi" w:cstheme="minorHAnsi"/>
          <w:b/>
          <w:color w:val="00B050"/>
          <w:sz w:val="32"/>
          <w:szCs w:val="32"/>
        </w:rPr>
        <w:t>Breve</w:t>
      </w:r>
      <w:r w:rsidRPr="00BB1C10">
        <w:rPr>
          <w:rFonts w:asciiTheme="minorHAnsi" w:hAnsiTheme="minorHAnsi" w:cstheme="minorHAnsi"/>
          <w:color w:val="00B050"/>
          <w:sz w:val="32"/>
          <w:szCs w:val="32"/>
        </w:rPr>
        <w:t xml:space="preserve">): </w:t>
      </w:r>
      <w:r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>Así se di</w:t>
      </w:r>
      <w:r w:rsidR="0083252A"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>xo</w:t>
      </w:r>
      <w:r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aos antigos; pero </w:t>
      </w:r>
      <w:r w:rsidR="0083252A"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>eu</w:t>
      </w:r>
      <w:r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d</w:t>
      </w:r>
      <w:r w:rsidR="0083252A" w:rsidRPr="00BB1C10">
        <w:rPr>
          <w:rFonts w:asciiTheme="minorHAnsi" w:hAnsiTheme="minorHAnsi" w:cstheme="minorHAnsi"/>
          <w:i/>
          <w:iCs/>
          <w:color w:val="00B050"/>
          <w:sz w:val="32"/>
          <w:szCs w:val="32"/>
        </w:rPr>
        <w:t>ígovos.</w:t>
      </w:r>
    </w:p>
    <w:p w:rsidR="0083252A" w:rsidRPr="00BB1C10" w:rsidRDefault="0083252A" w:rsidP="0083252A">
      <w:pPr>
        <w:spacing w:line="240" w:lineRule="atLeast"/>
        <w:ind w:right="-16"/>
        <w:jc w:val="both"/>
        <w:rPr>
          <w:bCs/>
          <w:color w:val="00B050"/>
          <w:sz w:val="32"/>
          <w:szCs w:val="32"/>
        </w:rPr>
      </w:pPr>
    </w:p>
    <w:tbl>
      <w:tblPr>
        <w:tblStyle w:val="Tablaconcuadrcula"/>
        <w:tblW w:w="8755" w:type="dxa"/>
        <w:tblLook w:val="04A0"/>
      </w:tblPr>
      <w:tblGrid>
        <w:gridCol w:w="8755"/>
      </w:tblGrid>
      <w:tr w:rsidR="0083252A" w:rsidRPr="00BB1C10" w:rsidTr="0083252A">
        <w:tc>
          <w:tcPr>
            <w:tcW w:w="8755" w:type="dxa"/>
          </w:tcPr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Narrador:</w:t>
            </w:r>
            <w:r w:rsidRPr="00BB1C10">
              <w:rPr>
                <w:rFonts w:asciiTheme="minorHAnsi" w:eastAsia="Arial Unicode MS" w:hAnsiTheme="minorHAnsi" w:cstheme="minorHAnsi"/>
                <w:bCs/>
                <w:sz w:val="36"/>
                <w:szCs w:val="36"/>
              </w:rPr>
              <w:t xml:space="preserve"> 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Naquel tempo, díxolles Xesús aos seus discípulos: </w:t>
            </w: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>X</w:t>
            </w:r>
            <w:r w:rsidRPr="00BB1C10">
              <w:rPr>
                <w:rFonts w:asciiTheme="minorHAnsi" w:hAnsiTheme="minorHAnsi" w:cstheme="minorHAnsi"/>
                <w:b/>
                <w:color w:val="000000"/>
                <w:sz w:val="36"/>
                <w:szCs w:val="36"/>
              </w:rPr>
              <w:t>esús: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-“Non creades que vin abolir a Lei e os Profetas: non vin abolir, senón a dar plenitude” </w:t>
            </w: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>Dígovos que se a vosa xustiza non é maior que a dos escríbalos e fariseos, non entraredes no reino dos ceos.</w:t>
            </w: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Oístes que se dixo aos antigos: </w:t>
            </w:r>
            <w:r w:rsidRPr="00BB1C10">
              <w:rPr>
                <w:rFonts w:asciiTheme="minorHAnsi" w:hAnsiTheme="minorHAnsi" w:cstheme="minorHAnsi"/>
                <w:b/>
                <w:i/>
                <w:color w:val="000000"/>
                <w:sz w:val="36"/>
                <w:szCs w:val="36"/>
              </w:rPr>
              <w:t xml:space="preserve">“Non matarás”, 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>e o que mate será reo de xuízo. Pero eu dígovos: todo o que se deixa levar da cólera contra o seu irmán será procesado.</w:t>
            </w:r>
          </w:p>
          <w:p w:rsidR="00BB1C10" w:rsidRPr="00BB1C10" w:rsidRDefault="00BB1C10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Oístes que se dixo:</w:t>
            </w:r>
            <w:r w:rsidRPr="00BB1C10">
              <w:rPr>
                <w:sz w:val="36"/>
                <w:szCs w:val="36"/>
              </w:rPr>
              <w:t xml:space="preserve"> </w:t>
            </w:r>
            <w:r w:rsidRPr="00BB1C10">
              <w:rPr>
                <w:i/>
                <w:sz w:val="36"/>
                <w:szCs w:val="36"/>
              </w:rPr>
              <w:t>“</w:t>
            </w:r>
            <w:r w:rsidRPr="00BB1C10">
              <w:rPr>
                <w:rFonts w:asciiTheme="minorHAnsi" w:hAnsiTheme="minorHAnsi" w:cstheme="minorHAnsi"/>
                <w:i/>
                <w:color w:val="000000"/>
                <w:sz w:val="36"/>
                <w:szCs w:val="36"/>
              </w:rPr>
              <w:t>Non cometerás adulterio”.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Pero eu dígovos: todo o que mira a unha muller desexándoa, xa cometeu adulterio con ela no seu corazón. </w:t>
            </w:r>
          </w:p>
          <w:p w:rsidR="00BB1C10" w:rsidRPr="00BB1C10" w:rsidRDefault="00BB1C10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Tamén oístes que se dixo aos antigos: </w:t>
            </w:r>
            <w:r w:rsidRPr="00BB1C10">
              <w:rPr>
                <w:rFonts w:asciiTheme="minorHAnsi" w:hAnsiTheme="minorHAnsi" w:cstheme="minorHAnsi"/>
                <w:i/>
                <w:color w:val="000000"/>
                <w:sz w:val="36"/>
                <w:szCs w:val="36"/>
              </w:rPr>
              <w:t>“Non xurarás en falso”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e </w:t>
            </w:r>
            <w:r w:rsidRPr="00BB1C10">
              <w:rPr>
                <w:rFonts w:asciiTheme="minorHAnsi" w:hAnsiTheme="minorHAnsi" w:cstheme="minorHAnsi"/>
                <w:i/>
                <w:color w:val="000000"/>
                <w:sz w:val="36"/>
                <w:szCs w:val="36"/>
              </w:rPr>
              <w:t>“Cumprirás os teus xuramentos ao Señor”.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 </w:t>
            </w:r>
          </w:p>
          <w:p w:rsidR="00BB1C10" w:rsidRPr="00BB1C10" w:rsidRDefault="00BB1C10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Pero eu dígovos que non xuredes en absoluto. </w:t>
            </w:r>
          </w:p>
          <w:p w:rsidR="00BB1C10" w:rsidRPr="00BB1C10" w:rsidRDefault="00BB1C10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b/>
                <w:i/>
                <w:color w:val="000000"/>
                <w:sz w:val="36"/>
                <w:szCs w:val="36"/>
              </w:rPr>
              <w:t>Que o voso falar sexa si, si, non, non</w:t>
            </w:r>
            <w:r w:rsidRPr="00BB1C10">
              <w:rPr>
                <w:rFonts w:asciiTheme="minorHAnsi" w:hAnsiTheme="minorHAnsi" w:cstheme="minorHAnsi"/>
                <w:color w:val="000000"/>
                <w:sz w:val="36"/>
                <w:szCs w:val="36"/>
              </w:rPr>
              <w:t xml:space="preserve">. O que pasa de aí vén do Maligno» absoluto. </w:t>
            </w:r>
          </w:p>
          <w:p w:rsidR="00BB1C10" w:rsidRPr="00BB1C10" w:rsidRDefault="00BB1C10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BB1C10" w:rsidRPr="00BB1C10" w:rsidRDefault="0083252A" w:rsidP="00BB1C10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6"/>
                <w:szCs w:val="36"/>
              </w:rPr>
            </w:pPr>
            <w:r w:rsidRPr="00BB1C10">
              <w:rPr>
                <w:rFonts w:asciiTheme="minorHAnsi" w:hAnsiTheme="minorHAnsi" w:cstheme="minorHAnsi"/>
                <w:i/>
                <w:color w:val="000000"/>
                <w:sz w:val="36"/>
                <w:szCs w:val="36"/>
              </w:rPr>
              <w:t>Palabra do Señor.</w:t>
            </w:r>
            <w:r w:rsidRPr="00BB1C10">
              <w:rPr>
                <w:rFonts w:cs="Calibri"/>
                <w:b/>
                <w:i/>
                <w:iCs/>
                <w:sz w:val="36"/>
                <w:szCs w:val="36"/>
              </w:rPr>
              <w:t xml:space="preserve">   </w:t>
            </w:r>
          </w:p>
          <w:p w:rsidR="0083252A" w:rsidRPr="00BB1C10" w:rsidRDefault="0083252A" w:rsidP="0083252A">
            <w:pPr>
              <w:pStyle w:val="Prrafodelista"/>
              <w:spacing w:after="0" w:line="24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36"/>
                <w:szCs w:val="36"/>
              </w:rPr>
            </w:pPr>
            <w:r w:rsidRPr="00BB1C10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</w:rPr>
              <w:t xml:space="preserve">                                         </w:t>
            </w:r>
            <w:r w:rsidRPr="00BB1C10">
              <w:rPr>
                <w:rFonts w:cs="Calibri"/>
                <w:b/>
                <w:i/>
                <w:iCs/>
                <w:sz w:val="36"/>
                <w:szCs w:val="36"/>
              </w:rPr>
              <w:t>(Narrador- Xesús)</w:t>
            </w:r>
          </w:p>
          <w:p w:rsidR="0083252A" w:rsidRPr="00BB1C10" w:rsidRDefault="0083252A" w:rsidP="0083252A">
            <w:pPr>
              <w:spacing w:line="240" w:lineRule="atLeast"/>
              <w:ind w:right="-16"/>
              <w:jc w:val="both"/>
              <w:rPr>
                <w:bCs/>
                <w:color w:val="00B050"/>
                <w:sz w:val="32"/>
                <w:szCs w:val="32"/>
              </w:rPr>
            </w:pPr>
          </w:p>
        </w:tc>
      </w:tr>
    </w:tbl>
    <w:p w:rsidR="0083252A" w:rsidRPr="0083252A" w:rsidRDefault="0083252A" w:rsidP="0083252A">
      <w:pPr>
        <w:spacing w:line="240" w:lineRule="atLeast"/>
        <w:ind w:right="-16"/>
        <w:jc w:val="both"/>
        <w:rPr>
          <w:bCs/>
          <w:color w:val="00B050"/>
          <w:sz w:val="32"/>
          <w:szCs w:val="32"/>
        </w:rPr>
      </w:pPr>
    </w:p>
    <w:sectPr w:rsidR="0083252A" w:rsidRPr="0083252A" w:rsidSect="00803F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61926488"/>
    <w:multiLevelType w:val="hybridMultilevel"/>
    <w:tmpl w:val="7272FDA4"/>
    <w:lvl w:ilvl="0" w:tplc="06F677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43D0"/>
    <w:rsid w:val="00022AE2"/>
    <w:rsid w:val="001043D0"/>
    <w:rsid w:val="002564DE"/>
    <w:rsid w:val="0035108A"/>
    <w:rsid w:val="0040070F"/>
    <w:rsid w:val="00803F02"/>
    <w:rsid w:val="0083252A"/>
    <w:rsid w:val="00B32683"/>
    <w:rsid w:val="00B45F06"/>
    <w:rsid w:val="00BB1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45F0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B45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32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45F0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B45F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757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cp:lastPrinted>2020-02-12T11:03:00Z</cp:lastPrinted>
  <dcterms:created xsi:type="dcterms:W3CDTF">2020-02-13T14:59:00Z</dcterms:created>
  <dcterms:modified xsi:type="dcterms:W3CDTF">2020-02-13T16:17:00Z</dcterms:modified>
</cp:coreProperties>
</file>