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6BE" w:rsidRPr="00EA76A3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POSIBLES IDEAS PARA</w:t>
      </w:r>
    </w:p>
    <w:p w:rsidR="003426BE" w:rsidRPr="00EA76A3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UNA HOMILÍA CON NIÑOS</w:t>
      </w:r>
    </w:p>
    <w:p w:rsidR="003426BE" w:rsidRPr="00EA76A3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>
        <w:rPr>
          <w:rFonts w:ascii="Algerian" w:hAnsi="Algerian" w:cs="Calibri"/>
          <w:sz w:val="40"/>
          <w:szCs w:val="40"/>
        </w:rPr>
        <w:t>22</w:t>
      </w:r>
      <w:r w:rsidRPr="00EA76A3">
        <w:rPr>
          <w:rFonts w:ascii="Algerian" w:hAnsi="Algerian" w:cs="Calibri"/>
          <w:sz w:val="40"/>
          <w:szCs w:val="40"/>
        </w:rPr>
        <w:t xml:space="preserve"> </w:t>
      </w:r>
      <w:r>
        <w:rPr>
          <w:rFonts w:ascii="Algerian" w:hAnsi="Algerian" w:cs="Calibri"/>
          <w:sz w:val="40"/>
          <w:szCs w:val="40"/>
        </w:rPr>
        <w:t xml:space="preserve">diciembre </w:t>
      </w:r>
      <w:r w:rsidRPr="00EA76A3">
        <w:rPr>
          <w:rFonts w:ascii="Algerian" w:hAnsi="Algerian" w:cs="Calibri"/>
          <w:sz w:val="40"/>
          <w:szCs w:val="40"/>
        </w:rPr>
        <w:t>2019</w:t>
      </w:r>
    </w:p>
    <w:p w:rsidR="001977C3" w:rsidRDefault="001977C3"/>
    <w:p w:rsidR="003426BE" w:rsidRPr="003426BE" w:rsidRDefault="003426BE" w:rsidP="003426BE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0"/>
          <w:szCs w:val="40"/>
        </w:rPr>
      </w:pPr>
      <w:r w:rsidRPr="003426BE">
        <w:rPr>
          <w:rFonts w:ascii="Comic Sans MS" w:hAnsi="Comic Sans MS"/>
          <w:b/>
          <w:color w:val="7030A0"/>
          <w:sz w:val="40"/>
          <w:szCs w:val="40"/>
          <w:highlight w:val="yellow"/>
        </w:rPr>
        <w:t>Como José y María ACOJAMOS el AMOR.</w:t>
      </w:r>
    </w:p>
    <w:p w:rsidR="003426BE" w:rsidRDefault="003426BE" w:rsidP="003426BE">
      <w:pPr>
        <w:tabs>
          <w:tab w:val="left" w:pos="426"/>
        </w:tabs>
        <w:spacing w:line="24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3426BE" w:rsidRPr="003426BE" w:rsidRDefault="003426BE" w:rsidP="003426BE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3426BE">
        <w:rPr>
          <w:rFonts w:ascii="Lucida Sans" w:hAnsi="Lucida Sans"/>
          <w:b/>
          <w:color w:val="7030A0"/>
          <w:sz w:val="32"/>
          <w:szCs w:val="32"/>
        </w:rPr>
        <w:t>Ver: Las señales de la Navidad.</w:t>
      </w:r>
    </w:p>
    <w:p w:rsidR="003426BE" w:rsidRPr="003426BE" w:rsidRDefault="003426BE" w:rsidP="003426BE">
      <w:pPr>
        <w:pStyle w:val="Prrafodelista"/>
        <w:tabs>
          <w:tab w:val="left" w:pos="426"/>
        </w:tabs>
        <w:spacing w:line="240" w:lineRule="atLeast"/>
        <w:ind w:left="750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3426BE">
        <w:rPr>
          <w:rFonts w:ascii="Calibri" w:hAnsi="Calibri"/>
          <w:bCs/>
          <w:color w:val="1F497D"/>
          <w:sz w:val="32"/>
          <w:szCs w:val="32"/>
        </w:rPr>
        <w:t>-</w:t>
      </w:r>
      <w:r w:rsidRPr="003426BE">
        <w:rPr>
          <w:rFonts w:ascii="Calibri" w:hAnsi="Calibri"/>
          <w:bCs/>
          <w:color w:val="1F497D"/>
          <w:sz w:val="32"/>
          <w:szCs w:val="32"/>
          <w:lang w:val="es-ES_tradnl"/>
        </w:rPr>
        <w:t xml:space="preserve">Tenemos muchas señales que nos indican que la navidad está muy, muy cerca: las vacaciones, la luces en las calles, la decoración de las plazas, el nacimiento en el cole o en la parroquia, ya sabemos a dónde vamos a ir esos días, la ilusión  por los regalos. -Pero debemos preguntarnos: si los Reyes no nos trajeran el regalo que queremos…, si no pusieran luces o belenes, si solo nos fijamos en lo material y en consumir…                    </w:t>
      </w:r>
      <w:r w:rsidRPr="003426BE">
        <w:rPr>
          <w:rFonts w:ascii="Arial" w:hAnsi="Arial" w:cs="Arial"/>
          <w:b/>
          <w:bCs/>
          <w:i/>
          <w:color w:val="1F497D"/>
          <w:sz w:val="32"/>
          <w:szCs w:val="32"/>
        </w:rPr>
        <w:t>¿Seguirá siendo Navidad?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3426BE">
        <w:rPr>
          <w:rFonts w:ascii="Arial" w:hAnsi="Arial" w:cs="Arial"/>
          <w:b/>
          <w:bCs/>
          <w:i/>
          <w:color w:val="1F497D"/>
          <w:sz w:val="32"/>
          <w:szCs w:val="32"/>
        </w:rPr>
        <w:t>¿Cuándo habrá Navidad?</w:t>
      </w:r>
    </w:p>
    <w:p w:rsidR="003426BE" w:rsidRP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3426BE" w:rsidRPr="003426BE" w:rsidRDefault="003426BE" w:rsidP="003426BE">
      <w:pPr>
        <w:pStyle w:val="Prrafodelista"/>
        <w:numPr>
          <w:ilvl w:val="0"/>
          <w:numId w:val="1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Lucida Sans" w:hAnsi="Lucida Sans"/>
          <w:b/>
          <w:color w:val="7030A0"/>
          <w:sz w:val="32"/>
          <w:szCs w:val="32"/>
        </w:rPr>
      </w:pPr>
      <w:r w:rsidRPr="003426BE">
        <w:rPr>
          <w:rFonts w:ascii="Lucida Sans" w:hAnsi="Lucida Sans"/>
          <w:b/>
          <w:color w:val="7030A0"/>
          <w:sz w:val="32"/>
          <w:szCs w:val="32"/>
        </w:rPr>
        <w:t>JUZGAR: Hay navidad cuando hacemos como María y José.</w:t>
      </w:r>
    </w:p>
    <w:p w:rsidR="003426BE" w:rsidRPr="003426BE" w:rsidRDefault="003426BE" w:rsidP="003426BE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rPr>
          <w:rFonts w:ascii="Lucida Sans" w:hAnsi="Lucida Sans"/>
          <w:b/>
          <w:color w:val="7030A0"/>
          <w:sz w:val="16"/>
          <w:szCs w:val="16"/>
        </w:rPr>
      </w:pPr>
    </w:p>
    <w:p w:rsidR="003426BE" w:rsidRPr="003426BE" w:rsidRDefault="003426BE" w:rsidP="003426BE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3426BE">
        <w:rPr>
          <w:rFonts w:ascii="Calibri" w:hAnsi="Calibri" w:cs="Calibri"/>
          <w:bCs/>
          <w:color w:val="1F497D"/>
          <w:sz w:val="32"/>
          <w:szCs w:val="32"/>
        </w:rPr>
        <w:t xml:space="preserve">-El profeta Isaías nos da una señal: </w:t>
      </w:r>
      <w:r w:rsidRPr="003426BE">
        <w:rPr>
          <w:rFonts w:ascii="Calibri" w:hAnsi="Calibri" w:cs="Calibri"/>
          <w:b/>
          <w:bCs/>
          <w:i/>
          <w:color w:val="1F497D"/>
          <w:sz w:val="32"/>
          <w:szCs w:val="32"/>
        </w:rPr>
        <w:t>“Mirad: la virgen está encinta y da a luz un hijo y le pondrá por nombre Emmanuel”</w:t>
      </w:r>
      <w:r w:rsidRPr="003426BE">
        <w:rPr>
          <w:rFonts w:ascii="Calibri" w:hAnsi="Calibri" w:cs="Calibri"/>
          <w:bCs/>
          <w:color w:val="1F497D"/>
          <w:sz w:val="32"/>
          <w:szCs w:val="32"/>
        </w:rPr>
        <w:t xml:space="preserve">. En el evangelio se nos habla de las </w:t>
      </w:r>
      <w:r w:rsidRPr="003426BE">
        <w:rPr>
          <w:rFonts w:ascii="Calibri" w:hAnsi="Calibri" w:cs="Calibri"/>
          <w:b/>
          <w:bCs/>
          <w:color w:val="1F497D"/>
          <w:sz w:val="32"/>
          <w:szCs w:val="32"/>
        </w:rPr>
        <w:t>dudas de José</w:t>
      </w:r>
      <w:r w:rsidRPr="003426BE">
        <w:rPr>
          <w:rFonts w:ascii="Calibri" w:hAnsi="Calibri" w:cs="Calibri"/>
          <w:bCs/>
          <w:color w:val="1F497D"/>
          <w:sz w:val="32"/>
          <w:szCs w:val="32"/>
        </w:rPr>
        <w:t xml:space="preserve"> para aceptar a María y a Jesús. Pero el ángel disipa, aclara, sus dudas: María </w:t>
      </w:r>
      <w:r w:rsidRPr="003426BE">
        <w:rPr>
          <w:rFonts w:ascii="Calibri" w:hAnsi="Calibri" w:cs="Calibri"/>
          <w:b/>
          <w:bCs/>
          <w:color w:val="1F497D"/>
          <w:sz w:val="32"/>
          <w:szCs w:val="32"/>
        </w:rPr>
        <w:t>“</w:t>
      </w:r>
      <w:r w:rsidRPr="003426BE">
        <w:rPr>
          <w:rFonts w:ascii="Calibri" w:hAnsi="Calibri" w:cs="Calibri"/>
          <w:b/>
          <w:bCs/>
          <w:i/>
          <w:color w:val="1F497D"/>
          <w:sz w:val="32"/>
          <w:szCs w:val="32"/>
        </w:rPr>
        <w:t>dará a luz un hijo, y tú le pondrás por nombre Jesús, porque él salvará</w:t>
      </w:r>
      <w:r w:rsidRPr="003426BE">
        <w:rPr>
          <w:rFonts w:ascii="Calibri" w:hAnsi="Calibri" w:cs="Calibri"/>
          <w:bCs/>
          <w:i/>
          <w:color w:val="1F497D"/>
          <w:sz w:val="32"/>
          <w:szCs w:val="32"/>
        </w:rPr>
        <w:t xml:space="preserve"> </w:t>
      </w:r>
      <w:r w:rsidRPr="003426BE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a su pueblo… y es el Dios-con-nosotros”. </w:t>
      </w:r>
      <w:r w:rsidRPr="003426BE">
        <w:rPr>
          <w:rFonts w:ascii="Calibri" w:hAnsi="Calibri" w:cs="Calibri"/>
          <w:bCs/>
          <w:color w:val="1F497D"/>
          <w:sz w:val="32"/>
          <w:szCs w:val="32"/>
        </w:rPr>
        <w:t>María acepta ser su madre, y confía.</w:t>
      </w:r>
    </w:p>
    <w:p w:rsidR="003426BE" w:rsidRPr="003426BE" w:rsidRDefault="003426BE" w:rsidP="003426BE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  <w:lang w:val="es-ES_tradnl"/>
        </w:rPr>
      </w:pPr>
      <w:r w:rsidRPr="003426BE">
        <w:rPr>
          <w:rFonts w:ascii="Calibri" w:hAnsi="Calibri" w:cs="Calibri"/>
          <w:b/>
          <w:bCs/>
          <w:color w:val="1F497D"/>
          <w:sz w:val="32"/>
          <w:szCs w:val="32"/>
        </w:rPr>
        <w:t>¿</w:t>
      </w:r>
      <w:r w:rsidRPr="003426BE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QUÉ NOS QUIERE DECIR JESÚS?</w:t>
      </w:r>
      <w:r w:rsidRPr="003426BE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3426BE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 </w:t>
      </w:r>
    </w:p>
    <w:p w:rsidR="003426BE" w:rsidRP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3426BE">
        <w:rPr>
          <w:rFonts w:ascii="Calibri" w:hAnsi="Calibri"/>
          <w:bCs/>
          <w:color w:val="1F497D"/>
          <w:sz w:val="32"/>
          <w:szCs w:val="32"/>
        </w:rPr>
        <w:t xml:space="preserve">En navidad no celebramos el nacimiento de Papá Noel… Nace Jesús…  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El mensaje de este domingo es que ACOJAMOS AL AMOR (a Jesús) como José y María. </w:t>
      </w:r>
    </w:p>
    <w:p w:rsidR="003426BE" w:rsidRP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426BE">
        <w:rPr>
          <w:rFonts w:ascii="Calibri" w:hAnsi="Calibri"/>
          <w:b/>
          <w:bCs/>
          <w:color w:val="1F497D"/>
          <w:sz w:val="32"/>
          <w:szCs w:val="32"/>
        </w:rPr>
        <w:t>-PREPARÉMONOS COMO JOSÉ: José escucha el mensaje del Ángel y se fía de Dios, acepta su voluntad cambiando de plan y acogiendo a María y a Jesús.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3426BE" w:rsidRPr="003426BE" w:rsidRDefault="003426BE" w:rsidP="003426BE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426BE">
        <w:rPr>
          <w:rFonts w:ascii="Calibri" w:hAnsi="Calibri"/>
          <w:bCs/>
          <w:i/>
          <w:color w:val="1F497D"/>
          <w:sz w:val="32"/>
          <w:szCs w:val="32"/>
        </w:rPr>
        <w:lastRenderedPageBreak/>
        <w:t>*lo mismo se nos pide a nosotros: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dejar ruidos, distracciones, el consumismo navideño, lo más cómodo y dejar entrar a Jesús en nuestra vida, estando más con él, dedicándole tiempo, cambiando a los planes de Dios… </w:t>
      </w:r>
    </w:p>
    <w:p w:rsidR="003426BE" w:rsidRP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-PREPARÉMONOS COMO MARÍA: María se pone en camino, va a Belén, confía en que, a pesar de ir tan lejos y no encontrar más que una cueva, Dios no la va a abandonar. </w:t>
      </w:r>
    </w:p>
    <w:p w:rsidR="003426BE" w:rsidRPr="003426BE" w:rsidRDefault="003426BE" w:rsidP="003426BE">
      <w:pPr>
        <w:pStyle w:val="NormalWeb"/>
        <w:tabs>
          <w:tab w:val="left" w:pos="426"/>
          <w:tab w:val="left" w:pos="709"/>
        </w:tabs>
        <w:spacing w:before="0" w:beforeAutospacing="0" w:after="0" w:afterAutospacing="0" w:line="240" w:lineRule="atLeast"/>
        <w:ind w:left="426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426BE">
        <w:rPr>
          <w:rFonts w:ascii="Calibri" w:hAnsi="Calibri"/>
          <w:bCs/>
          <w:i/>
          <w:color w:val="1F497D"/>
          <w:sz w:val="32"/>
          <w:szCs w:val="32"/>
        </w:rPr>
        <w:t>*lo mismo se nos pide a nosotros: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confiar en Dios, saber que él no nos va a fallar, que siempre podemos contar con él.</w:t>
      </w:r>
    </w:p>
    <w:p w:rsid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-ACOJAMOS AL “AMOR” (A JESÚS): Cuando yo era niño, un anciano me colocó sobre sus rodillas y me dijo: </w:t>
      </w:r>
      <w:r w:rsidRPr="003426BE">
        <w:rPr>
          <w:rFonts w:ascii="Calibri" w:hAnsi="Calibri"/>
          <w:bCs/>
          <w:i/>
          <w:color w:val="1F497D"/>
          <w:sz w:val="32"/>
          <w:szCs w:val="32"/>
        </w:rPr>
        <w:t>“Te voy a desvelar un secreto. Ni el cielo ni la tierra son suficientemente grandes para contener a Dios, sólo el corazón humano es bastante grande para albergarle”.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Acojámosle en el corazón con el 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>silencio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(hay demasiado ruido), la 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>oración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(abre tu corazón al misterio de Dios) y la 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>ternura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(en la ternura de Dios niño acogemos toda la ternura y cercanía de Dios).                           </w:t>
      </w:r>
      <w:r w:rsidRPr="003426BE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¿Cómo puedo acoger a Jesús esta Navidad? </w:t>
      </w:r>
    </w:p>
    <w:p w:rsidR="003426BE" w:rsidRP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3426BE" w:rsidRDefault="003426BE" w:rsidP="003426BE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Lucida Sans" w:hAnsi="Lucida Sans"/>
          <w:b/>
          <w:color w:val="7030A0"/>
          <w:sz w:val="30"/>
          <w:szCs w:val="30"/>
        </w:rPr>
      </w:pPr>
      <w:r w:rsidRPr="003426BE">
        <w:rPr>
          <w:rFonts w:ascii="Lucida Sans" w:hAnsi="Lucida Sans"/>
          <w:b/>
          <w:color w:val="7030A0"/>
          <w:sz w:val="32"/>
          <w:szCs w:val="32"/>
        </w:rPr>
        <w:t xml:space="preserve">ACTUAR: </w:t>
      </w:r>
      <w:r w:rsidRPr="003426BE">
        <w:rPr>
          <w:rFonts w:ascii="Lucida Sans" w:hAnsi="Lucida Sans"/>
          <w:b/>
          <w:color w:val="7030A0"/>
          <w:sz w:val="30"/>
          <w:szCs w:val="30"/>
        </w:rPr>
        <w:t>Descubramos la señal del amor de Dios.</w:t>
      </w:r>
    </w:p>
    <w:p w:rsidR="003426BE" w:rsidRPr="003426BE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/>
        <w:jc w:val="both"/>
        <w:rPr>
          <w:rFonts w:ascii="Calibri" w:hAnsi="Calibri"/>
          <w:b/>
          <w:bCs/>
          <w:color w:val="1F497D"/>
          <w:sz w:val="16"/>
          <w:szCs w:val="16"/>
        </w:rPr>
      </w:pPr>
    </w:p>
    <w:p w:rsidR="003426BE" w:rsidRPr="003426BE" w:rsidRDefault="003426BE" w:rsidP="003426BE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426BE">
        <w:rPr>
          <w:rFonts w:ascii="Calibri" w:hAnsi="Calibri"/>
          <w:bCs/>
          <w:color w:val="1F497D"/>
          <w:sz w:val="32"/>
          <w:szCs w:val="32"/>
        </w:rPr>
        <w:t>-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>Que no os pase desapercibida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la llegada de Jesús, que no nos coja de vacaciones, despistados en otras cosas. -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Encendemos la 4ª vela, la de la acogida a Jesús. -Descubre el plan “b” de Dios para ti: 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quiere ser el protagonista de tu navidad, entrar en tu vida, cambiarte el corazón, ser el Dios cercano, solo hace falta confiar (tener algo de fe) y acoger. 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 -Preparamos </w:t>
      </w:r>
      <w:r w:rsidRPr="003426BE">
        <w:rPr>
          <w:rFonts w:ascii="Calibri" w:hAnsi="Calibri"/>
          <w:bCs/>
          <w:color w:val="1F497D"/>
          <w:sz w:val="32"/>
          <w:szCs w:val="32"/>
        </w:rPr>
        <w:t>villancicos, belén (colocando el niño Jesús el 24), el belén viviente, vamos por las calles con villancicos y estrellas “Ha nacido Jesús”… -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Organizamos la campaña solidaria de navidad. </w:t>
      </w:r>
      <w:r w:rsidRPr="003426BE">
        <w:rPr>
          <w:rFonts w:ascii="Calibri" w:hAnsi="Calibri"/>
          <w:bCs/>
          <w:color w:val="1F497D"/>
          <w:sz w:val="32"/>
          <w:szCs w:val="32"/>
        </w:rPr>
        <w:t>-Este domingo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los niños podrían traer a la misa el Niño Jesús de sus belenes y </w:t>
      </w:r>
      <w:r w:rsidRPr="003426BE">
        <w:rPr>
          <w:rFonts w:ascii="Calibri" w:hAnsi="Calibri"/>
          <w:b/>
          <w:bCs/>
          <w:color w:val="1F497D"/>
          <w:sz w:val="32"/>
          <w:szCs w:val="32"/>
        </w:rPr>
        <w:t>se bendicen</w:t>
      </w:r>
      <w:r w:rsidRPr="003426BE">
        <w:rPr>
          <w:rFonts w:ascii="Calibri" w:hAnsi="Calibri"/>
          <w:bCs/>
          <w:color w:val="1F497D"/>
          <w:sz w:val="32"/>
          <w:szCs w:val="32"/>
        </w:rPr>
        <w:t xml:space="preserve"> todos juntos. -Bendecimos  la cena de Nochebuena.                               </w:t>
      </w:r>
    </w:p>
    <w:p w:rsidR="003426BE" w:rsidRPr="003426BE" w:rsidRDefault="003426BE" w:rsidP="003426BE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i/>
          <w:snapToGrid w:val="0"/>
          <w:sz w:val="32"/>
          <w:szCs w:val="32"/>
        </w:rPr>
      </w:pPr>
      <w:r w:rsidRPr="003426BE">
        <w:rPr>
          <w:rFonts w:ascii="Arial" w:hAnsi="Arial" w:cs="Arial"/>
          <w:b/>
          <w:bCs/>
          <w:i/>
          <w:color w:val="1F497D"/>
          <w:sz w:val="32"/>
          <w:szCs w:val="32"/>
        </w:rPr>
        <w:t>¿Qué vamos a hacer?</w:t>
      </w:r>
    </w:p>
    <w:p w:rsidR="003426BE" w:rsidRDefault="003426BE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3426BE" w:rsidRDefault="003426BE" w:rsidP="003426BE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</w:pPr>
    </w:p>
    <w:p w:rsidR="003426BE" w:rsidRDefault="003426BE" w:rsidP="003426BE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</w:pPr>
    </w:p>
    <w:p w:rsidR="003426BE" w:rsidRDefault="003426BE" w:rsidP="003426BE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D027C7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LA PALABRA</w:t>
      </w:r>
    </w:p>
    <w:p w:rsidR="003426BE" w:rsidRDefault="003426BE">
      <w:pPr>
        <w:rPr>
          <w:sz w:val="32"/>
          <w:szCs w:val="32"/>
        </w:rPr>
      </w:pPr>
    </w:p>
    <w:p w:rsidR="003426BE" w:rsidRDefault="003426BE" w:rsidP="003426BE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426BE" w:rsidRDefault="003426BE" w:rsidP="003426BE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</w:pPr>
      <w:r w:rsidRPr="003426BE">
        <w:rPr>
          <w:rFonts w:ascii="Calibri" w:hAnsi="Calibri"/>
          <w:b/>
          <w:snapToGrid w:val="0"/>
          <w:color w:val="FF0000"/>
          <w:sz w:val="32"/>
          <w:szCs w:val="32"/>
        </w:rPr>
        <w:t xml:space="preserve">ISAÍAS </w:t>
      </w:r>
      <w:r w:rsidRPr="003426BE"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  <w:t xml:space="preserve">7, 10-14: </w:t>
      </w:r>
      <w:r w:rsidRPr="003426BE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Mirad, la virgen está encinta.</w:t>
      </w:r>
    </w:p>
    <w:p w:rsidR="003426BE" w:rsidRPr="003426BE" w:rsidRDefault="003426BE" w:rsidP="003426BE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</w:pPr>
    </w:p>
    <w:p w:rsidR="003426BE" w:rsidRDefault="003426BE" w:rsidP="003426BE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3426BE">
        <w:rPr>
          <w:rFonts w:ascii="Calibri" w:hAnsi="Calibri"/>
          <w:snapToGrid w:val="0"/>
          <w:sz w:val="32"/>
          <w:szCs w:val="32"/>
        </w:rPr>
        <w:t xml:space="preserve">En aquellos días, el Señor habló a </w:t>
      </w:r>
      <w:proofErr w:type="spellStart"/>
      <w:r w:rsidRPr="003426BE">
        <w:rPr>
          <w:rFonts w:ascii="Calibri" w:hAnsi="Calibri"/>
          <w:snapToGrid w:val="0"/>
          <w:sz w:val="32"/>
          <w:szCs w:val="32"/>
        </w:rPr>
        <w:t>Ajaz</w:t>
      </w:r>
      <w:proofErr w:type="spellEnd"/>
      <w:r w:rsidRPr="003426BE">
        <w:rPr>
          <w:rFonts w:ascii="Calibri" w:hAnsi="Calibri"/>
          <w:snapToGrid w:val="0"/>
          <w:sz w:val="32"/>
          <w:szCs w:val="32"/>
        </w:rPr>
        <w:t xml:space="preserve"> y le dijo: </w:t>
      </w:r>
      <w:r w:rsidRPr="003426BE">
        <w:rPr>
          <w:rFonts w:ascii="Calibri" w:hAnsi="Calibri"/>
          <w:i/>
          <w:snapToGrid w:val="0"/>
          <w:sz w:val="32"/>
          <w:szCs w:val="32"/>
        </w:rPr>
        <w:t>«Pide un signo al Señor, tu Dios: en lo hondo del abismo o en lo alto del cielo».</w:t>
      </w:r>
      <w:r w:rsidRPr="003426BE">
        <w:rPr>
          <w:rFonts w:ascii="Calibri" w:hAnsi="Calibri"/>
          <w:snapToGrid w:val="0"/>
          <w:sz w:val="32"/>
          <w:szCs w:val="32"/>
        </w:rPr>
        <w:t xml:space="preserve"> Respondió </w:t>
      </w:r>
      <w:proofErr w:type="spellStart"/>
      <w:r w:rsidRPr="003426BE">
        <w:rPr>
          <w:rFonts w:ascii="Calibri" w:hAnsi="Calibri"/>
          <w:snapToGrid w:val="0"/>
          <w:sz w:val="32"/>
          <w:szCs w:val="32"/>
        </w:rPr>
        <w:t>Ajaz</w:t>
      </w:r>
      <w:proofErr w:type="spellEnd"/>
      <w:r w:rsidRPr="003426BE">
        <w:rPr>
          <w:rFonts w:ascii="Calibri" w:hAnsi="Calibri"/>
          <w:snapToGrid w:val="0"/>
          <w:sz w:val="32"/>
          <w:szCs w:val="32"/>
        </w:rPr>
        <w:t>: </w:t>
      </w:r>
      <w:r w:rsidRPr="003426BE">
        <w:rPr>
          <w:rFonts w:ascii="Calibri" w:hAnsi="Calibri"/>
          <w:i/>
          <w:snapToGrid w:val="0"/>
          <w:sz w:val="32"/>
          <w:szCs w:val="32"/>
        </w:rPr>
        <w:t xml:space="preserve">«No lo pido, no quiero tentar al Señor». Entonces dijo Isaías: «Escucha, casa de David: ¿No os basta cansar a los hombres, que cansáis incluso a mi Dios? Pues el Señor, por su cuenta, os dará un signo. </w:t>
      </w:r>
      <w:r w:rsidRPr="003426BE">
        <w:rPr>
          <w:rFonts w:ascii="Calibri" w:hAnsi="Calibri"/>
          <w:b/>
          <w:i/>
          <w:snapToGrid w:val="0"/>
          <w:sz w:val="32"/>
          <w:szCs w:val="32"/>
        </w:rPr>
        <w:t>Mirad: la virgen está encinta y da a luz un hijo, y le pondrá por nombre Emmanuel».</w:t>
      </w:r>
      <w:r w:rsidRPr="003426BE">
        <w:rPr>
          <w:rFonts w:ascii="Calibri" w:hAnsi="Calibri"/>
          <w:i/>
          <w:snapToGrid w:val="0"/>
          <w:sz w:val="32"/>
          <w:szCs w:val="32"/>
        </w:rPr>
        <w:t xml:space="preserve"> </w:t>
      </w:r>
      <w:r w:rsidRPr="003426BE">
        <w:rPr>
          <w:rFonts w:ascii="Calibri" w:hAnsi="Calibri"/>
          <w:snapToGrid w:val="0"/>
          <w:sz w:val="32"/>
          <w:szCs w:val="32"/>
        </w:rPr>
        <w:t xml:space="preserve">Palabra de Dios. </w:t>
      </w:r>
      <w:r w:rsidRPr="003426BE">
        <w:rPr>
          <w:rFonts w:ascii="Calibri" w:hAnsi="Calibri"/>
          <w:i/>
          <w:snapToGrid w:val="0"/>
          <w:sz w:val="32"/>
          <w:szCs w:val="32"/>
        </w:rPr>
        <w:t>Palabra de Dios.</w:t>
      </w:r>
    </w:p>
    <w:p w:rsidR="003426BE" w:rsidRPr="003426BE" w:rsidRDefault="003426BE" w:rsidP="003426BE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  <w:r w:rsidRPr="003426BE">
        <w:rPr>
          <w:rFonts w:ascii="Calibri" w:hAnsi="Calibri"/>
          <w:b/>
          <w:snapToGrid w:val="0"/>
          <w:color w:val="FF0000"/>
          <w:sz w:val="32"/>
          <w:szCs w:val="32"/>
        </w:rPr>
        <w:t xml:space="preserve">SALMO 23: </w:t>
      </w: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sz w:val="32"/>
          <w:szCs w:val="32"/>
        </w:rPr>
      </w:pPr>
      <w:r w:rsidRPr="003426BE">
        <w:rPr>
          <w:rFonts w:ascii="Calibri" w:hAnsi="Calibri"/>
          <w:b/>
          <w:snapToGrid w:val="0"/>
          <w:color w:val="FF0000"/>
          <w:sz w:val="32"/>
          <w:szCs w:val="32"/>
        </w:rPr>
        <w:t xml:space="preserve"> R/.   </w:t>
      </w:r>
      <w:r w:rsidRPr="003426BE">
        <w:rPr>
          <w:rFonts w:ascii="Calibri" w:hAnsi="Calibri"/>
          <w:b/>
          <w:snapToGrid w:val="0"/>
          <w:sz w:val="32"/>
          <w:szCs w:val="32"/>
        </w:rPr>
        <w:t>Va a entrar el Señor; él es el Rey de la gloria.</w:t>
      </w:r>
    </w:p>
    <w:p w:rsidR="003426BE" w:rsidRDefault="003426BE" w:rsidP="003426BE">
      <w:pP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426BE" w:rsidRPr="003426BE" w:rsidRDefault="003426BE" w:rsidP="003426BE">
      <w:pP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426BE" w:rsidRDefault="003426BE" w:rsidP="003426BE">
      <w:pP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  <w:r w:rsidRPr="003426BE">
        <w:rPr>
          <w:rFonts w:ascii="Calibri" w:hAnsi="Calibri"/>
          <w:b/>
          <w:bCs/>
          <w:snapToGrid w:val="0"/>
          <w:color w:val="FF0000"/>
          <w:sz w:val="32"/>
          <w:szCs w:val="32"/>
        </w:rPr>
        <w:t>ROMANOS</w:t>
      </w:r>
      <w:r w:rsidRPr="003426BE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</w:t>
      </w:r>
      <w:r w:rsidRPr="003426BE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 xml:space="preserve">1, 1-7: </w:t>
      </w:r>
      <w:r w:rsidRPr="003426BE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Jesucristo, de la estirpe de David, Hijo de Dios</w:t>
      </w:r>
      <w:r w:rsidRPr="003426BE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.</w:t>
      </w:r>
    </w:p>
    <w:p w:rsidR="003426BE" w:rsidRDefault="003426BE">
      <w:pPr>
        <w:spacing w:after="200" w:line="276" w:lineRule="auto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  <w:r>
        <w:rPr>
          <w:rFonts w:ascii="Calibri" w:hAnsi="Calibri"/>
          <w:b/>
          <w:bCs/>
          <w:snapToGrid w:val="0"/>
          <w:color w:val="FF0000"/>
          <w:sz w:val="32"/>
          <w:szCs w:val="32"/>
        </w:rPr>
        <w:br w:type="page"/>
      </w:r>
    </w:p>
    <w:p w:rsidR="003426BE" w:rsidRPr="003426BE" w:rsidRDefault="003426BE" w:rsidP="003426BE">
      <w:pPr>
        <w:tabs>
          <w:tab w:val="left" w:pos="288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3426BE" w:rsidRDefault="003426BE" w:rsidP="003426BE">
      <w:pPr>
        <w:tabs>
          <w:tab w:val="left" w:pos="288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ascii="Calibri" w:hAnsi="Calibri" w:cs="Calibri"/>
          <w:i/>
          <w:iCs/>
          <w:color w:val="FF0000"/>
          <w:sz w:val="32"/>
          <w:szCs w:val="32"/>
        </w:rPr>
      </w:pPr>
      <w:r w:rsidRPr="003426BE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San mateo </w:t>
      </w:r>
      <w:r w:rsidRPr="003426BE">
        <w:rPr>
          <w:rFonts w:ascii="Calibri" w:hAnsi="Calibri"/>
          <w:snapToGrid w:val="0"/>
          <w:color w:val="FF0000"/>
          <w:sz w:val="32"/>
          <w:szCs w:val="32"/>
        </w:rPr>
        <w:t>1, 18-24:</w:t>
      </w:r>
      <w:r w:rsidRPr="003426BE">
        <w:rPr>
          <w:rFonts w:ascii="Calibri" w:hAnsi="Calibri" w:cs="Calibri"/>
          <w:i/>
          <w:iCs/>
          <w:color w:val="FF0000"/>
          <w:sz w:val="32"/>
          <w:szCs w:val="32"/>
        </w:rPr>
        <w:t xml:space="preserve"> Jesús nacerá de María, desposada con José, hijo de David.</w:t>
      </w:r>
    </w:p>
    <w:p w:rsidR="003426BE" w:rsidRPr="003426BE" w:rsidRDefault="003426BE" w:rsidP="003426BE">
      <w:pPr>
        <w:tabs>
          <w:tab w:val="left" w:pos="288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eastAsia="Arial Unicode MS" w:cs="Calibri"/>
          <w:bCs/>
          <w:color w:val="FF0000"/>
          <w:sz w:val="32"/>
          <w:szCs w:val="32"/>
          <w:lang w:val="es-ES_tradnl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  <w:r w:rsidRPr="003426BE">
        <w:rPr>
          <w:rFonts w:ascii="Calibri" w:eastAsia="Arial Unicode MS" w:hAnsi="Calibri" w:cs="Calibri"/>
          <w:b/>
          <w:bCs/>
          <w:sz w:val="32"/>
          <w:szCs w:val="32"/>
        </w:rPr>
        <w:t>Narrador:</w:t>
      </w:r>
      <w:r w:rsidRPr="003426BE">
        <w:rPr>
          <w:rFonts w:ascii="Calibri" w:eastAsia="Arial Unicode MS" w:hAnsi="Calibri" w:cs="Calibri"/>
          <w:bCs/>
          <w:sz w:val="32"/>
          <w:szCs w:val="32"/>
        </w:rPr>
        <w:t xml:space="preserve"> La generación de Jesucristo fue de esta manera: María, su madre, estaba desposada con José y, antes de vivir juntos, resultó que ella esperaba un hijo por obra del Espíritu Santo. José, su esposo, como era justo y no quería difamarla, decidió repudiarla en privado. Pero, apenas había tomado esta resolución, se le apareció en sueños un ángel del Señor que le dijo: </w:t>
      </w:r>
    </w:p>
    <w:p w:rsidR="003426BE" w:rsidRP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32"/>
          <w:szCs w:val="32"/>
        </w:rPr>
      </w:pPr>
      <w:r w:rsidRPr="003426BE">
        <w:rPr>
          <w:rFonts w:ascii="Calibri" w:eastAsia="Arial Unicode MS" w:hAnsi="Calibri" w:cs="Calibri"/>
          <w:b/>
          <w:bCs/>
          <w:sz w:val="32"/>
          <w:szCs w:val="32"/>
        </w:rPr>
        <w:t>Ángel: -</w:t>
      </w:r>
      <w:r w:rsidRPr="003426BE">
        <w:rPr>
          <w:rFonts w:ascii="Calibri" w:eastAsia="Arial Unicode MS" w:hAnsi="Calibri" w:cs="Calibri"/>
          <w:b/>
          <w:bCs/>
          <w:i/>
          <w:sz w:val="32"/>
          <w:szCs w:val="32"/>
        </w:rPr>
        <w:t>«José, hijo de David, no temas acoger a María, tu mujer,</w:t>
      </w:r>
      <w:r w:rsidRPr="003426BE">
        <w:rPr>
          <w:rFonts w:ascii="Calibri" w:eastAsia="Arial Unicode MS" w:hAnsi="Calibri" w:cs="Calibri"/>
          <w:bCs/>
          <w:i/>
          <w:sz w:val="32"/>
          <w:szCs w:val="32"/>
        </w:rPr>
        <w:t xml:space="preserve"> porque la criatura que hay en ella viene del Espíritu Santo. Dará a luz un hijo y tú le pondrás por nombre Jesús, porque él salvará a su pueblo de los pecados». </w:t>
      </w:r>
    </w:p>
    <w:p w:rsidR="003426BE" w:rsidRP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  <w:r w:rsidRPr="003426BE">
        <w:rPr>
          <w:rFonts w:ascii="Calibri" w:eastAsia="Arial Unicode MS" w:hAnsi="Calibri" w:cs="Calibri"/>
          <w:b/>
          <w:bCs/>
          <w:sz w:val="32"/>
          <w:szCs w:val="32"/>
        </w:rPr>
        <w:t xml:space="preserve">Narrador: </w:t>
      </w:r>
      <w:r w:rsidRPr="003426BE">
        <w:rPr>
          <w:rFonts w:ascii="Calibri" w:eastAsia="Arial Unicode MS" w:hAnsi="Calibri" w:cs="Calibri"/>
          <w:bCs/>
          <w:sz w:val="32"/>
          <w:szCs w:val="32"/>
        </w:rPr>
        <w:t xml:space="preserve">Todo esto sucedió para que se cumpliese lo que habla dicho el Señor por medio del profeta: </w:t>
      </w:r>
      <w:bookmarkStart w:id="0" w:name="_GoBack"/>
      <w:bookmarkEnd w:id="0"/>
    </w:p>
    <w:p w:rsidR="003426BE" w:rsidRP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sz w:val="32"/>
          <w:szCs w:val="32"/>
        </w:rPr>
      </w:pPr>
      <w:r w:rsidRPr="003426BE">
        <w:rPr>
          <w:rFonts w:ascii="Calibri" w:eastAsia="Arial Unicode MS" w:hAnsi="Calibri" w:cs="Calibri"/>
          <w:b/>
          <w:bCs/>
          <w:sz w:val="32"/>
          <w:szCs w:val="32"/>
        </w:rPr>
        <w:t>Profeta: -</w:t>
      </w:r>
      <w:r w:rsidRPr="003426BE">
        <w:rPr>
          <w:rFonts w:ascii="Calibri" w:eastAsia="Arial Unicode MS" w:hAnsi="Calibri" w:cs="Calibri"/>
          <w:bCs/>
          <w:sz w:val="32"/>
          <w:szCs w:val="32"/>
        </w:rPr>
        <w:t xml:space="preserve">«Mirad: la virgen concebirá y dará a luz un hijo y le pondrán por nombre </w:t>
      </w:r>
      <w:r w:rsidRPr="003426BE">
        <w:rPr>
          <w:rFonts w:ascii="Calibri" w:eastAsia="Arial Unicode MS" w:hAnsi="Calibri" w:cs="Calibri"/>
          <w:b/>
          <w:bCs/>
          <w:sz w:val="32"/>
          <w:szCs w:val="32"/>
        </w:rPr>
        <w:t>Emmanuel, que significa “Dios-con-nosotros”».</w:t>
      </w:r>
    </w:p>
    <w:p w:rsidR="003426BE" w:rsidRP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  <w:r w:rsidRPr="003426BE">
        <w:rPr>
          <w:rFonts w:ascii="Calibri" w:eastAsia="Arial Unicode MS" w:hAnsi="Calibri" w:cs="Calibri"/>
          <w:b/>
          <w:bCs/>
          <w:sz w:val="32"/>
          <w:szCs w:val="32"/>
        </w:rPr>
        <w:t xml:space="preserve">Narrador: </w:t>
      </w:r>
      <w:r w:rsidRPr="003426BE">
        <w:rPr>
          <w:rFonts w:ascii="Calibri" w:eastAsia="Arial Unicode MS" w:hAnsi="Calibri" w:cs="Calibri"/>
          <w:bCs/>
          <w:sz w:val="32"/>
          <w:szCs w:val="32"/>
        </w:rPr>
        <w:t xml:space="preserve">Cuando José se despertó, hizo lo que le había mandado el ángel del Señor y acogió a su mujer. </w:t>
      </w:r>
    </w:p>
    <w:p w:rsidR="003426BE" w:rsidRP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</w:p>
    <w:p w:rsid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hAnsi="Calibri" w:cs="Calibri"/>
          <w:b/>
          <w:i/>
          <w:iCs/>
          <w:sz w:val="32"/>
          <w:szCs w:val="32"/>
        </w:rPr>
      </w:pPr>
      <w:r w:rsidRPr="003426BE">
        <w:rPr>
          <w:rFonts w:ascii="Calibri" w:hAnsi="Calibri" w:cs="Calibri"/>
          <w:b/>
          <w:i/>
          <w:color w:val="231F20"/>
          <w:sz w:val="32"/>
          <w:szCs w:val="32"/>
        </w:rPr>
        <w:t>P</w:t>
      </w:r>
      <w:r w:rsidRPr="003426BE">
        <w:rPr>
          <w:rFonts w:ascii="Calibri" w:hAnsi="Calibri" w:cs="Calibri"/>
          <w:b/>
          <w:i/>
          <w:iCs/>
          <w:sz w:val="32"/>
          <w:szCs w:val="32"/>
        </w:rPr>
        <w:t>alabra del Señor.</w:t>
      </w:r>
    </w:p>
    <w:p w:rsidR="003426BE" w:rsidRPr="003426BE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hAnsi="Calibri" w:cs="Calibri"/>
          <w:b/>
          <w:i/>
          <w:iCs/>
          <w:sz w:val="32"/>
          <w:szCs w:val="32"/>
        </w:rPr>
      </w:pPr>
    </w:p>
    <w:p w:rsidR="003426BE" w:rsidRDefault="003426BE" w:rsidP="003426BE">
      <w:pP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center"/>
        <w:rPr>
          <w:rFonts w:ascii="Calibri" w:hAnsi="Calibri"/>
          <w:i/>
          <w:snapToGrid w:val="0"/>
          <w:sz w:val="32"/>
          <w:szCs w:val="32"/>
        </w:rPr>
      </w:pPr>
    </w:p>
    <w:p w:rsidR="003426BE" w:rsidRPr="003426BE" w:rsidRDefault="003426BE" w:rsidP="003426BE">
      <w:pP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center"/>
        <w:rPr>
          <w:rFonts w:ascii="Calibri" w:hAnsi="Calibri"/>
          <w:i/>
          <w:iCs/>
          <w:sz w:val="32"/>
          <w:szCs w:val="32"/>
        </w:rPr>
      </w:pPr>
      <w:r w:rsidRPr="003426BE">
        <w:rPr>
          <w:rFonts w:ascii="Calibri" w:hAnsi="Calibri"/>
          <w:i/>
          <w:snapToGrid w:val="0"/>
          <w:sz w:val="32"/>
          <w:szCs w:val="32"/>
        </w:rPr>
        <w:t xml:space="preserve"> (Narrador-Ángel-Profeta).</w:t>
      </w:r>
    </w:p>
    <w:p w:rsidR="003426BE" w:rsidRPr="003426BE" w:rsidRDefault="003426BE">
      <w:pPr>
        <w:rPr>
          <w:sz w:val="32"/>
          <w:szCs w:val="32"/>
        </w:rPr>
      </w:pPr>
    </w:p>
    <w:p w:rsidR="00ED1F58" w:rsidRPr="003426BE" w:rsidRDefault="00ED1F58">
      <w:pPr>
        <w:rPr>
          <w:sz w:val="32"/>
          <w:szCs w:val="32"/>
        </w:rPr>
      </w:pPr>
    </w:p>
    <w:sectPr w:rsidR="00ED1F58" w:rsidRPr="003426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912B5"/>
    <w:multiLevelType w:val="hybridMultilevel"/>
    <w:tmpl w:val="AE28AF72"/>
    <w:lvl w:ilvl="0" w:tplc="A65206F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69"/>
    <w:rsid w:val="001977C3"/>
    <w:rsid w:val="003426BE"/>
    <w:rsid w:val="005201F6"/>
    <w:rsid w:val="005D5EE1"/>
    <w:rsid w:val="00891D5C"/>
    <w:rsid w:val="00903169"/>
    <w:rsid w:val="00ED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426BE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3426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426BE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342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5</cp:revision>
  <cp:lastPrinted>2019-12-17T12:23:00Z</cp:lastPrinted>
  <dcterms:created xsi:type="dcterms:W3CDTF">2019-12-17T11:53:00Z</dcterms:created>
  <dcterms:modified xsi:type="dcterms:W3CDTF">2019-12-18T12:48:00Z</dcterms:modified>
</cp:coreProperties>
</file>