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06329" w:rsidRPr="00502C8A" w:rsidRDefault="00640073" w:rsidP="00F42494">
      <w:pPr>
        <w:pStyle w:val="Sinespaciado"/>
      </w:pPr>
      <w:bookmarkStart w:id="0" w:name="_GoBack"/>
      <w:bookmarkEnd w:id="0"/>
      <w:r w:rsidRPr="00640073">
        <w:rPr>
          <w:noProof/>
        </w:rPr>
        <w:drawing>
          <wp:anchor distT="0" distB="0" distL="114300" distR="114300" simplePos="0" relativeHeight="251666432" behindDoc="1" locked="0" layoutInCell="1" allowOverlap="1" wp14:anchorId="6B4C61BE" wp14:editId="6C4E97A7">
            <wp:simplePos x="0" y="0"/>
            <wp:positionH relativeFrom="column">
              <wp:posOffset>368300</wp:posOffset>
            </wp:positionH>
            <wp:positionV relativeFrom="paragraph">
              <wp:posOffset>-7620</wp:posOffset>
            </wp:positionV>
            <wp:extent cx="1833245" cy="1327785"/>
            <wp:effectExtent l="19050" t="0" r="0" b="0"/>
            <wp:wrapThrough wrapText="bothSides">
              <wp:wrapPolygon edited="0">
                <wp:start x="-224" y="0"/>
                <wp:lineTo x="-224" y="21383"/>
                <wp:lineTo x="21548" y="21383"/>
                <wp:lineTo x="21548" y="0"/>
                <wp:lineTo x="-224" y="0"/>
              </wp:wrapPolygon>
            </wp:wrapThrough>
            <wp:docPr id="6" name="Imagen 4" descr="Resultado de imagen de jornada de los pobres 2019"/>
            <wp:cNvGraphicFramePr/>
            <a:graphic xmlns:a="http://schemas.openxmlformats.org/drawingml/2006/main">
              <a:graphicData uri="http://schemas.openxmlformats.org/drawingml/2006/picture">
                <pic:pic xmlns:pic="http://schemas.openxmlformats.org/drawingml/2006/picture">
                  <pic:nvPicPr>
                    <pic:cNvPr id="165890" name="Picture 2" descr="Resultado de imagen de jornada de los pobres 2019"/>
                    <pic:cNvPicPr>
                      <a:picLocks noChangeAspect="1" noChangeArrowheads="1"/>
                    </pic:cNvPicPr>
                  </pic:nvPicPr>
                  <pic:blipFill>
                    <a:blip r:embed="rId7" cstate="print"/>
                    <a:srcRect/>
                    <a:stretch>
                      <a:fillRect/>
                    </a:stretch>
                  </pic:blipFill>
                  <pic:spPr bwMode="auto">
                    <a:xfrm>
                      <a:off x="0" y="0"/>
                      <a:ext cx="1833245" cy="1327785"/>
                    </a:xfrm>
                    <a:prstGeom prst="rect">
                      <a:avLst/>
                    </a:prstGeom>
                    <a:noFill/>
                  </pic:spPr>
                </pic:pic>
              </a:graphicData>
            </a:graphic>
          </wp:anchor>
        </w:drawing>
      </w:r>
      <w:r w:rsidR="003A4425">
        <w:rPr>
          <w:noProof/>
        </w:rPr>
        <w:drawing>
          <wp:anchor distT="0" distB="0" distL="114300" distR="114300" simplePos="0" relativeHeight="251659264" behindDoc="1" locked="0" layoutInCell="1" allowOverlap="1" wp14:anchorId="1E1CD596" wp14:editId="533A8EF8">
            <wp:simplePos x="0" y="0"/>
            <wp:positionH relativeFrom="column">
              <wp:posOffset>5137150</wp:posOffset>
            </wp:positionH>
            <wp:positionV relativeFrom="paragraph">
              <wp:posOffset>-145415</wp:posOffset>
            </wp:positionV>
            <wp:extent cx="1969135" cy="1467485"/>
            <wp:effectExtent l="19050" t="19050" r="12065" b="18415"/>
            <wp:wrapThrough wrapText="bothSides">
              <wp:wrapPolygon edited="0">
                <wp:start x="-209" y="-280"/>
                <wp:lineTo x="-209" y="21871"/>
                <wp:lineTo x="21732" y="21871"/>
                <wp:lineTo x="21732" y="-280"/>
                <wp:lineTo x="-209" y="-280"/>
              </wp:wrapPolygon>
            </wp:wrapThrough>
            <wp:docPr id="2" name="Imagen 4" descr="C:\Users\Usuario\Downloads\dibu 17 noviembre 2019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dibu 17 noviembre 2019  color texto.jpg"/>
                    <pic:cNvPicPr>
                      <a:picLocks noChangeAspect="1" noChangeArrowheads="1"/>
                    </pic:cNvPicPr>
                  </pic:nvPicPr>
                  <pic:blipFill>
                    <a:blip r:embed="rId8" cstate="print"/>
                    <a:srcRect/>
                    <a:stretch>
                      <a:fillRect/>
                    </a:stretch>
                  </pic:blipFill>
                  <pic:spPr bwMode="auto">
                    <a:xfrm>
                      <a:off x="0" y="0"/>
                      <a:ext cx="1969135" cy="1467485"/>
                    </a:xfrm>
                    <a:prstGeom prst="rect">
                      <a:avLst/>
                    </a:prstGeom>
                    <a:noFill/>
                    <a:ln w="9525">
                      <a:solidFill>
                        <a:srgbClr val="00B050"/>
                      </a:solidFill>
                      <a:miter lim="800000"/>
                      <a:headEnd/>
                      <a:tailEnd/>
                    </a:ln>
                  </pic:spPr>
                </pic:pic>
              </a:graphicData>
            </a:graphic>
          </wp:anchor>
        </w:drawing>
      </w:r>
      <w:r w:rsidR="00906329">
        <w:t>M</w:t>
      </w:r>
      <w:r w:rsidR="00906329" w:rsidRPr="002572A8">
        <w:t>ISA CON NIÑOS</w:t>
      </w:r>
    </w:p>
    <w:p w:rsidR="00906329" w:rsidRDefault="00906329" w:rsidP="00CF5090">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1</w:t>
      </w:r>
      <w:r w:rsidR="009F4FE8">
        <w:rPr>
          <w:rFonts w:ascii="Calibri" w:hAnsi="Calibri"/>
          <w:color w:val="1F497D" w:themeColor="text2"/>
          <w:sz w:val="36"/>
          <w:szCs w:val="36"/>
        </w:rPr>
        <w:t>7</w:t>
      </w:r>
      <w:r>
        <w:rPr>
          <w:rFonts w:ascii="Calibri" w:hAnsi="Calibri"/>
          <w:color w:val="1F497D" w:themeColor="text2"/>
          <w:sz w:val="36"/>
          <w:szCs w:val="36"/>
        </w:rPr>
        <w:t xml:space="preserve"> de NOVIEMBRE del 2019</w:t>
      </w:r>
    </w:p>
    <w:p w:rsidR="00906329" w:rsidRPr="000A5D71" w:rsidRDefault="00906329" w:rsidP="00CF5090">
      <w:pPr>
        <w:pStyle w:val="Ttulo5"/>
        <w:tabs>
          <w:tab w:val="left" w:pos="1276"/>
          <w:tab w:val="left" w:pos="10490"/>
        </w:tabs>
        <w:spacing w:line="240" w:lineRule="atLeast"/>
        <w:ind w:left="1134" w:right="566"/>
        <w:jc w:val="center"/>
        <w:rPr>
          <w:rFonts w:asciiTheme="minorHAnsi" w:hAnsiTheme="minorHAnsi"/>
          <w:color w:val="1F497D" w:themeColor="text2"/>
          <w:sz w:val="36"/>
          <w:szCs w:val="36"/>
        </w:rPr>
      </w:pPr>
      <w:r w:rsidRPr="000A5D71">
        <w:rPr>
          <w:rFonts w:asciiTheme="minorHAnsi" w:hAnsiTheme="minorHAnsi"/>
          <w:color w:val="1F497D" w:themeColor="text2"/>
          <w:sz w:val="36"/>
          <w:szCs w:val="36"/>
        </w:rPr>
        <w:t>T. ORDINARIO-</w:t>
      </w:r>
      <w:r>
        <w:rPr>
          <w:rFonts w:asciiTheme="minorHAnsi" w:hAnsiTheme="minorHAnsi"/>
          <w:color w:val="1F497D" w:themeColor="text2"/>
          <w:sz w:val="36"/>
          <w:szCs w:val="36"/>
        </w:rPr>
        <w:t>3</w:t>
      </w:r>
      <w:r w:rsidR="009F4FE8">
        <w:rPr>
          <w:rFonts w:asciiTheme="minorHAnsi" w:hAnsiTheme="minorHAnsi"/>
          <w:color w:val="1F497D" w:themeColor="text2"/>
          <w:sz w:val="36"/>
          <w:szCs w:val="36"/>
        </w:rPr>
        <w:t>3</w:t>
      </w:r>
      <w:r w:rsidRPr="000A5D71">
        <w:rPr>
          <w:rFonts w:asciiTheme="minorHAnsi" w:hAnsiTheme="minorHAnsi"/>
          <w:color w:val="1F497D" w:themeColor="text2"/>
          <w:sz w:val="36"/>
          <w:szCs w:val="36"/>
        </w:rPr>
        <w:t>º</w:t>
      </w:r>
      <w:r>
        <w:rPr>
          <w:rFonts w:asciiTheme="minorHAnsi" w:hAnsiTheme="minorHAnsi"/>
          <w:color w:val="1F497D" w:themeColor="text2"/>
          <w:sz w:val="36"/>
          <w:szCs w:val="36"/>
        </w:rPr>
        <w:t>-</w:t>
      </w:r>
      <w:r w:rsidRPr="000A5D71">
        <w:rPr>
          <w:rFonts w:asciiTheme="minorHAnsi" w:hAnsiTheme="minorHAnsi"/>
          <w:color w:val="1F497D" w:themeColor="text2"/>
          <w:sz w:val="36"/>
          <w:szCs w:val="36"/>
        </w:rPr>
        <w:t>C</w:t>
      </w:r>
    </w:p>
    <w:p w:rsidR="007105B3" w:rsidRPr="007105B3" w:rsidRDefault="00161952" w:rsidP="00EA7882">
      <w:pPr>
        <w:tabs>
          <w:tab w:val="left" w:pos="10490"/>
        </w:tabs>
        <w:autoSpaceDE w:val="0"/>
        <w:autoSpaceDN w:val="0"/>
        <w:adjustRightInd w:val="0"/>
        <w:ind w:left="1134" w:right="566"/>
        <w:jc w:val="center"/>
        <w:rPr>
          <w:rFonts w:asciiTheme="minorHAnsi" w:hAnsiTheme="minorHAnsi"/>
          <w:b/>
          <w:bCs/>
          <w:iCs/>
          <w:color w:val="1F497D" w:themeColor="text2"/>
          <w:sz w:val="28"/>
          <w:szCs w:val="28"/>
        </w:rPr>
      </w:pPr>
      <w:r w:rsidRPr="00161952">
        <w:rPr>
          <w:rFonts w:asciiTheme="minorHAnsi" w:hAnsiTheme="minorHAnsi"/>
          <w:b/>
          <w:bCs/>
          <w:iCs/>
          <w:color w:val="1F497D" w:themeColor="text2"/>
          <w:sz w:val="28"/>
          <w:szCs w:val="28"/>
        </w:rPr>
        <w:t>L</w:t>
      </w:r>
      <w:r>
        <w:rPr>
          <w:rFonts w:asciiTheme="minorHAnsi" w:hAnsiTheme="minorHAnsi"/>
          <w:b/>
          <w:bCs/>
          <w:iCs/>
          <w:color w:val="1F497D" w:themeColor="text2"/>
          <w:sz w:val="28"/>
          <w:szCs w:val="28"/>
        </w:rPr>
        <w:t>ucas</w:t>
      </w:r>
      <w:r w:rsidR="009D445F" w:rsidRPr="009D445F">
        <w:rPr>
          <w:rFonts w:asciiTheme="minorHAnsi" w:hAnsiTheme="minorHAnsi"/>
          <w:b/>
          <w:bCs/>
          <w:iCs/>
          <w:color w:val="1F497D" w:themeColor="text2"/>
          <w:sz w:val="28"/>
          <w:szCs w:val="28"/>
        </w:rPr>
        <w:t xml:space="preserve"> </w:t>
      </w:r>
      <w:r w:rsidR="00640073" w:rsidRPr="00640073">
        <w:rPr>
          <w:rFonts w:asciiTheme="minorHAnsi" w:hAnsiTheme="minorHAnsi"/>
          <w:b/>
          <w:bCs/>
          <w:iCs/>
          <w:color w:val="1F497D" w:themeColor="text2"/>
          <w:sz w:val="28"/>
          <w:szCs w:val="28"/>
        </w:rPr>
        <w:t>21, 5-19</w:t>
      </w:r>
      <w:r w:rsidR="007105B3" w:rsidRPr="007105B3">
        <w:rPr>
          <w:rFonts w:asciiTheme="minorHAnsi" w:hAnsiTheme="minorHAnsi"/>
          <w:b/>
          <w:bCs/>
          <w:iCs/>
          <w:color w:val="1F497D" w:themeColor="text2"/>
          <w:sz w:val="28"/>
          <w:szCs w:val="28"/>
        </w:rPr>
        <w:t xml:space="preserve">: </w:t>
      </w:r>
      <w:r w:rsidR="007105B3">
        <w:rPr>
          <w:rFonts w:asciiTheme="minorHAnsi" w:hAnsiTheme="minorHAnsi"/>
          <w:b/>
          <w:bCs/>
          <w:iCs/>
          <w:color w:val="1F497D" w:themeColor="text2"/>
          <w:sz w:val="28"/>
          <w:szCs w:val="28"/>
        </w:rPr>
        <w:t>“</w:t>
      </w:r>
      <w:r w:rsidR="003A4425">
        <w:rPr>
          <w:rFonts w:asciiTheme="minorHAnsi" w:hAnsiTheme="minorHAnsi"/>
          <w:b/>
          <w:bCs/>
          <w:i/>
          <w:iCs/>
          <w:color w:val="1F497D" w:themeColor="text2"/>
          <w:sz w:val="28"/>
          <w:szCs w:val="28"/>
        </w:rPr>
        <w:t>O</w:t>
      </w:r>
      <w:r w:rsidR="003A4425" w:rsidRPr="003A4425">
        <w:rPr>
          <w:rFonts w:asciiTheme="minorHAnsi" w:hAnsiTheme="minorHAnsi"/>
          <w:b/>
          <w:bCs/>
          <w:i/>
          <w:iCs/>
          <w:color w:val="1F497D" w:themeColor="text2"/>
          <w:sz w:val="28"/>
          <w:szCs w:val="28"/>
        </w:rPr>
        <w:t>s perseguirán</w:t>
      </w:r>
      <w:r w:rsidR="003A4425">
        <w:rPr>
          <w:rFonts w:asciiTheme="minorHAnsi" w:hAnsiTheme="minorHAnsi"/>
          <w:b/>
          <w:bCs/>
          <w:i/>
          <w:iCs/>
          <w:color w:val="1F497D" w:themeColor="text2"/>
          <w:sz w:val="28"/>
          <w:szCs w:val="28"/>
        </w:rPr>
        <w:t>…</w:t>
      </w:r>
      <w:r w:rsidR="003A4425" w:rsidRPr="003A4425">
        <w:rPr>
          <w:rFonts w:asciiTheme="minorHAnsi" w:hAnsiTheme="minorHAnsi"/>
          <w:b/>
          <w:bCs/>
          <w:i/>
          <w:iCs/>
          <w:color w:val="1F497D" w:themeColor="text2"/>
          <w:sz w:val="28"/>
          <w:szCs w:val="28"/>
        </w:rPr>
        <w:t xml:space="preserve">, </w:t>
      </w:r>
      <w:r w:rsidR="003A4425">
        <w:rPr>
          <w:rFonts w:asciiTheme="minorHAnsi" w:hAnsiTheme="minorHAnsi"/>
          <w:b/>
          <w:bCs/>
          <w:i/>
          <w:iCs/>
          <w:color w:val="1F497D" w:themeColor="text2"/>
          <w:sz w:val="28"/>
          <w:szCs w:val="28"/>
        </w:rPr>
        <w:t>pero</w:t>
      </w:r>
      <w:r w:rsidR="003A4425" w:rsidRPr="003A4425">
        <w:rPr>
          <w:rFonts w:asciiTheme="minorHAnsi" w:hAnsiTheme="minorHAnsi"/>
          <w:b/>
          <w:bCs/>
          <w:i/>
          <w:iCs/>
          <w:color w:val="1F497D" w:themeColor="text2"/>
          <w:sz w:val="28"/>
          <w:szCs w:val="28"/>
        </w:rPr>
        <w:t xml:space="preserve"> yo os daré palabras y sabiduría</w:t>
      </w:r>
      <w:r w:rsidR="007105B3">
        <w:rPr>
          <w:rFonts w:asciiTheme="minorHAnsi" w:hAnsiTheme="minorHAnsi"/>
          <w:b/>
          <w:bCs/>
          <w:i/>
          <w:iCs/>
          <w:color w:val="1F497D" w:themeColor="text2"/>
          <w:sz w:val="28"/>
          <w:szCs w:val="28"/>
        </w:rPr>
        <w:t>”</w:t>
      </w:r>
      <w:r w:rsidR="007105B3" w:rsidRPr="007105B3">
        <w:rPr>
          <w:rFonts w:asciiTheme="minorHAnsi" w:hAnsiTheme="minorHAnsi"/>
          <w:b/>
          <w:bCs/>
          <w:i/>
          <w:iCs/>
          <w:color w:val="1F497D" w:themeColor="text2"/>
          <w:sz w:val="28"/>
          <w:szCs w:val="28"/>
        </w:rPr>
        <w:t>.</w:t>
      </w:r>
    </w:p>
    <w:p w:rsidR="003A4425" w:rsidRDefault="00C42FFD" w:rsidP="00EA7882">
      <w:pPr>
        <w:tabs>
          <w:tab w:val="left" w:pos="10490"/>
        </w:tabs>
        <w:autoSpaceDE w:val="0"/>
        <w:autoSpaceDN w:val="0"/>
        <w:adjustRightInd w:val="0"/>
        <w:ind w:left="1134" w:right="566"/>
        <w:jc w:val="center"/>
        <w:rPr>
          <w:rFonts w:asciiTheme="minorHAnsi" w:hAnsiTheme="minorHAnsi" w:cstheme="minorHAnsi"/>
          <w:b/>
          <w:color w:val="1F497D" w:themeColor="text2"/>
          <w:sz w:val="28"/>
          <w:szCs w:val="28"/>
          <w:lang w:val="es-ES_tradnl"/>
        </w:rPr>
      </w:pPr>
      <w:r w:rsidRPr="0056745B">
        <w:rPr>
          <w:rFonts w:asciiTheme="minorHAnsi" w:eastAsiaTheme="minorHAnsi" w:hAnsiTheme="minorHAnsi" w:cs="UniversLTStd-Cn"/>
          <w:b/>
          <w:color w:val="1F497D" w:themeColor="text2"/>
          <w:sz w:val="28"/>
          <w:szCs w:val="28"/>
          <w:lang w:val="es-ES_tradnl" w:eastAsia="en-US"/>
        </w:rPr>
        <w:t xml:space="preserve">Mensaje: </w:t>
      </w:r>
      <w:r w:rsidR="003A4425" w:rsidRPr="003A4425">
        <w:rPr>
          <w:rFonts w:asciiTheme="minorHAnsi" w:hAnsiTheme="minorHAnsi" w:cstheme="minorHAnsi"/>
          <w:b/>
          <w:color w:val="1F497D" w:themeColor="text2"/>
          <w:sz w:val="28"/>
          <w:szCs w:val="28"/>
          <w:lang w:val="es-ES_tradnl"/>
        </w:rPr>
        <w:t>Pon tus Palabras de Amor en mi boca.</w:t>
      </w:r>
    </w:p>
    <w:p w:rsidR="00EA7882" w:rsidRDefault="00EA7882" w:rsidP="003A4425">
      <w:pPr>
        <w:tabs>
          <w:tab w:val="left" w:pos="10490"/>
        </w:tabs>
        <w:autoSpaceDE w:val="0"/>
        <w:autoSpaceDN w:val="0"/>
        <w:adjustRightInd w:val="0"/>
        <w:ind w:left="1134" w:right="566" w:firstLine="284"/>
        <w:jc w:val="both"/>
        <w:rPr>
          <w:rFonts w:ascii="Calibri" w:hAnsi="Calibri"/>
          <w:b/>
          <w:color w:val="1F497D" w:themeColor="text2"/>
          <w:sz w:val="28"/>
          <w:szCs w:val="28"/>
        </w:rPr>
      </w:pPr>
    </w:p>
    <w:p w:rsidR="00C42FFD" w:rsidRPr="001B5184" w:rsidRDefault="00F42494" w:rsidP="00A703DB">
      <w:pPr>
        <w:tabs>
          <w:tab w:val="left" w:pos="10490"/>
        </w:tabs>
        <w:autoSpaceDE w:val="0"/>
        <w:autoSpaceDN w:val="0"/>
        <w:adjustRightInd w:val="0"/>
        <w:ind w:left="1134" w:right="566" w:firstLine="284"/>
        <w:jc w:val="both"/>
        <w:rPr>
          <w:rFonts w:ascii="Calibri" w:hAnsi="Calibri"/>
          <w:b/>
          <w:color w:val="1F497D" w:themeColor="text2"/>
          <w:sz w:val="28"/>
          <w:szCs w:val="28"/>
        </w:rPr>
      </w:pPr>
      <w:r>
        <w:rPr>
          <w:rFonts w:asciiTheme="minorHAnsi" w:hAnsiTheme="minorHAnsi" w:cstheme="minorHAnsi"/>
          <w:b/>
          <w:noProof/>
          <w:color w:val="1F497D" w:themeColor="text2"/>
          <w:sz w:val="20"/>
          <w:szCs w:val="20"/>
          <w:lang w:val="es-ES_tradnl"/>
        </w:rPr>
        <w:pict>
          <v:shape id="_x0000_s1027" type="#_x0000_t75" style="position:absolute;left:0;text-align:left;margin-left:421.8pt;margin-top:6.1pt;width:136.5pt;height:102.25pt;z-index:251661312" wrapcoords="-70 0 -70 21506 21600 21506 21600 0 -70 0">
            <v:imagedata r:id="rId9" o:title=""/>
            <w10:wrap type="through"/>
          </v:shape>
          <o:OLEObject Type="Embed" ProgID="PowerPoint.Slide.12" ShapeID="_x0000_s1027" DrawAspect="Content" ObjectID="_1635149681" r:id="rId10"/>
        </w:pict>
      </w:r>
      <w:r w:rsidR="00C42FFD">
        <w:rPr>
          <w:rFonts w:ascii="Calibri" w:hAnsi="Calibri"/>
          <w:b/>
          <w:color w:val="1F497D" w:themeColor="text2"/>
          <w:sz w:val="28"/>
          <w:szCs w:val="28"/>
        </w:rPr>
        <w:t xml:space="preserve">1. </w:t>
      </w:r>
      <w:r w:rsidR="00C42FFD" w:rsidRPr="001B5184">
        <w:rPr>
          <w:rFonts w:ascii="Calibri" w:hAnsi="Calibri"/>
          <w:b/>
          <w:color w:val="1F497D" w:themeColor="text2"/>
          <w:sz w:val="28"/>
          <w:szCs w:val="28"/>
        </w:rPr>
        <w:t>ACOGIDA</w:t>
      </w:r>
    </w:p>
    <w:p w:rsidR="00B42636" w:rsidRPr="00EA7882" w:rsidRDefault="00B42636" w:rsidP="00A703DB">
      <w:pPr>
        <w:pStyle w:val="Ttulo5"/>
        <w:ind w:left="1134" w:right="566" w:firstLine="284"/>
        <w:rPr>
          <w:rFonts w:asciiTheme="minorHAnsi" w:hAnsiTheme="minorHAnsi" w:cstheme="minorHAnsi"/>
          <w:b w:val="0"/>
          <w:bCs/>
          <w:iCs/>
          <w:color w:val="1F497D" w:themeColor="text2"/>
          <w:sz w:val="22"/>
          <w:szCs w:val="22"/>
        </w:rPr>
      </w:pPr>
      <w:r w:rsidRPr="00EA7882">
        <w:rPr>
          <w:rFonts w:ascii="Calibri" w:hAnsi="Calibri"/>
          <w:bCs/>
          <w:iCs/>
          <w:color w:val="1F497D" w:themeColor="text2"/>
          <w:sz w:val="22"/>
          <w:szCs w:val="22"/>
        </w:rPr>
        <w:t xml:space="preserve">Hermanos y hermanas: </w:t>
      </w:r>
      <w:r w:rsidRPr="00EA7882">
        <w:rPr>
          <w:rFonts w:asciiTheme="minorHAnsi" w:hAnsiTheme="minorHAnsi" w:cstheme="minorHAnsi"/>
          <w:b w:val="0"/>
          <w:bCs/>
          <w:iCs/>
          <w:color w:val="1F497D" w:themeColor="text2"/>
          <w:sz w:val="22"/>
          <w:szCs w:val="22"/>
        </w:rPr>
        <w:t xml:space="preserve">Bienvenidos en este domingo del mes de noviembre a la Fiesta del Señor. Poco a poco nos vamos acercando al tiempo de Adviento. En estos últimos domingos, las lecturas nos hablan del otoño de la vida, de adversidades, de problemas para mantenernos firmes en la fe… Pero Jesús nos recuerda que no tengamos miedo porque no estamos solos, él, en los momentos difíciles, pondrá en nuestra lengua palabras de amor y en nuestro corazón luz y esperanza para salir adelante. </w:t>
      </w:r>
    </w:p>
    <w:p w:rsidR="00B42636" w:rsidRPr="00EA7882" w:rsidRDefault="00B42636" w:rsidP="00A703DB">
      <w:pPr>
        <w:autoSpaceDE w:val="0"/>
        <w:autoSpaceDN w:val="0"/>
        <w:adjustRightInd w:val="0"/>
        <w:spacing w:line="240" w:lineRule="atLeast"/>
        <w:ind w:left="1134" w:right="566" w:firstLine="284"/>
        <w:jc w:val="both"/>
        <w:rPr>
          <w:rFonts w:asciiTheme="minorHAnsi" w:hAnsiTheme="minorHAnsi" w:cstheme="minorHAnsi"/>
          <w:bCs/>
          <w:iCs/>
          <w:color w:val="1F497D" w:themeColor="text2"/>
          <w:sz w:val="22"/>
          <w:szCs w:val="22"/>
        </w:rPr>
      </w:pPr>
      <w:r w:rsidRPr="00EA7882">
        <w:rPr>
          <w:rFonts w:asciiTheme="minorHAnsi" w:hAnsiTheme="minorHAnsi" w:cstheme="minorHAnsi"/>
          <w:bCs/>
          <w:iCs/>
          <w:color w:val="1F497D" w:themeColor="text2"/>
          <w:sz w:val="22"/>
          <w:szCs w:val="22"/>
        </w:rPr>
        <w:t xml:space="preserve">Hoy el papa Francisco quiere que  celebremos la </w:t>
      </w:r>
      <w:r w:rsidRPr="00EA7882">
        <w:rPr>
          <w:rFonts w:asciiTheme="minorHAnsi" w:hAnsiTheme="minorHAnsi" w:cstheme="minorHAnsi"/>
          <w:b/>
          <w:bCs/>
          <w:iCs/>
          <w:color w:val="1F497D" w:themeColor="text2"/>
          <w:sz w:val="22"/>
          <w:szCs w:val="22"/>
        </w:rPr>
        <w:t>Jornada de los Pobres</w:t>
      </w:r>
      <w:r w:rsidRPr="00EA7882">
        <w:rPr>
          <w:rFonts w:asciiTheme="minorHAnsi" w:hAnsiTheme="minorHAnsi" w:cstheme="minorHAnsi"/>
          <w:bCs/>
          <w:iCs/>
          <w:color w:val="1F497D" w:themeColor="text2"/>
          <w:sz w:val="22"/>
          <w:szCs w:val="22"/>
        </w:rPr>
        <w:t xml:space="preserve"> para que tomemos conciencia de la mala distribución de los alimentos y de la riqueza y que podemos hacer algo para erradicar la pobreza. Nos toca trabajar.</w:t>
      </w:r>
    </w:p>
    <w:p w:rsidR="00EA7882" w:rsidRPr="00EA7882" w:rsidRDefault="00EA7882" w:rsidP="00A703DB">
      <w:pPr>
        <w:autoSpaceDE w:val="0"/>
        <w:autoSpaceDN w:val="0"/>
        <w:adjustRightInd w:val="0"/>
        <w:spacing w:line="240" w:lineRule="atLeast"/>
        <w:ind w:left="1134" w:right="566" w:firstLine="284"/>
        <w:jc w:val="both"/>
        <w:rPr>
          <w:rFonts w:asciiTheme="minorHAnsi" w:hAnsiTheme="minorHAnsi" w:cstheme="minorHAnsi"/>
          <w:i/>
          <w:color w:val="1F497D" w:themeColor="text2"/>
          <w:sz w:val="20"/>
          <w:szCs w:val="20"/>
          <w:lang w:val="es-ES_tradnl"/>
        </w:rPr>
      </w:pPr>
      <w:r w:rsidRPr="00EA7882">
        <w:rPr>
          <w:rFonts w:asciiTheme="minorHAnsi" w:hAnsiTheme="minorHAnsi" w:cstheme="minorHAnsi"/>
          <w:i/>
          <w:color w:val="1F497D" w:themeColor="text2"/>
          <w:sz w:val="20"/>
          <w:szCs w:val="20"/>
          <w:lang w:val="es-ES_tradnl"/>
        </w:rPr>
        <w:t>(Pueden salir niños con el cartel de la Jornada de los pobre o el de Fano “Pon tus Palabras de Amor en mi boca”).</w:t>
      </w:r>
    </w:p>
    <w:p w:rsidR="00B42636" w:rsidRPr="00EA7882" w:rsidRDefault="00EA7882" w:rsidP="00A703DB">
      <w:pPr>
        <w:autoSpaceDE w:val="0"/>
        <w:autoSpaceDN w:val="0"/>
        <w:adjustRightInd w:val="0"/>
        <w:spacing w:line="240" w:lineRule="atLeast"/>
        <w:ind w:left="1134" w:right="566" w:firstLine="284"/>
        <w:jc w:val="both"/>
        <w:rPr>
          <w:rFonts w:asciiTheme="minorHAnsi" w:hAnsiTheme="minorHAnsi" w:cstheme="minorHAnsi"/>
          <w:b/>
          <w:i/>
          <w:color w:val="1F497D" w:themeColor="text2"/>
          <w:sz w:val="22"/>
          <w:szCs w:val="22"/>
          <w:lang w:val="es-ES_tradnl"/>
        </w:rPr>
      </w:pPr>
      <w:r>
        <w:rPr>
          <w:rFonts w:asciiTheme="minorHAnsi" w:hAnsiTheme="minorHAnsi" w:cstheme="minorHAnsi"/>
          <w:b/>
          <w:color w:val="1F497D" w:themeColor="text2"/>
          <w:sz w:val="22"/>
          <w:szCs w:val="22"/>
          <w:lang w:val="es-ES_tradnl"/>
        </w:rPr>
        <w:t>-</w:t>
      </w:r>
      <w:r w:rsidRPr="00EA7882">
        <w:rPr>
          <w:rFonts w:asciiTheme="minorHAnsi" w:hAnsiTheme="minorHAnsi" w:cstheme="minorHAnsi"/>
          <w:b/>
          <w:color w:val="1F497D" w:themeColor="text2"/>
          <w:sz w:val="22"/>
          <w:szCs w:val="22"/>
          <w:lang w:val="es-ES_tradnl"/>
        </w:rPr>
        <w:t>Saludo:</w:t>
      </w:r>
      <w:r w:rsidRPr="00EA7882">
        <w:rPr>
          <w:rFonts w:asciiTheme="minorHAnsi" w:hAnsiTheme="minorHAnsi" w:cstheme="minorHAnsi"/>
          <w:b/>
          <w:i/>
          <w:color w:val="1F497D" w:themeColor="text2"/>
          <w:sz w:val="22"/>
          <w:szCs w:val="22"/>
          <w:lang w:val="es-ES_tradnl"/>
        </w:rPr>
        <w:t xml:space="preserve"> El Señor Jesús que nos promete estar siempre con nosotros y que se declara amigo de los pobres</w:t>
      </w:r>
      <w:r w:rsidRPr="00CF5090">
        <w:rPr>
          <w:rFonts w:asciiTheme="minorHAnsi" w:hAnsiTheme="minorHAnsi" w:cstheme="minorHAnsi"/>
          <w:b/>
          <w:i/>
          <w:color w:val="1F497D" w:themeColor="text2"/>
          <w:sz w:val="22"/>
          <w:szCs w:val="22"/>
          <w:lang w:val="es-ES_tradnl"/>
        </w:rPr>
        <w:t>, esté con vosotros</w:t>
      </w:r>
    </w:p>
    <w:p w:rsidR="00EA7882" w:rsidRDefault="00EA7882" w:rsidP="00A703DB">
      <w:pPr>
        <w:tabs>
          <w:tab w:val="left" w:pos="10490"/>
        </w:tabs>
        <w:autoSpaceDE w:val="0"/>
        <w:autoSpaceDN w:val="0"/>
        <w:adjustRightInd w:val="0"/>
        <w:spacing w:line="240" w:lineRule="atLeast"/>
        <w:ind w:left="1134" w:right="566" w:firstLine="284"/>
        <w:jc w:val="both"/>
        <w:rPr>
          <w:rFonts w:ascii="Calibri" w:hAnsi="Calibri"/>
          <w:b/>
          <w:color w:val="1F497D" w:themeColor="text2"/>
          <w:sz w:val="28"/>
          <w:szCs w:val="28"/>
        </w:rPr>
      </w:pPr>
    </w:p>
    <w:p w:rsidR="003A4425" w:rsidRDefault="003A4425" w:rsidP="00A703DB">
      <w:pPr>
        <w:tabs>
          <w:tab w:val="left" w:pos="10490"/>
        </w:tabs>
        <w:autoSpaceDE w:val="0"/>
        <w:autoSpaceDN w:val="0"/>
        <w:adjustRightInd w:val="0"/>
        <w:spacing w:line="240" w:lineRule="atLeast"/>
        <w:ind w:left="1134" w:right="566" w:firstLine="284"/>
        <w:jc w:val="both"/>
        <w:rPr>
          <w:rFonts w:ascii="Calibri" w:hAnsi="Calibri"/>
          <w:b/>
          <w:color w:val="1F497D" w:themeColor="text2"/>
          <w:sz w:val="28"/>
          <w:szCs w:val="28"/>
        </w:rPr>
      </w:pPr>
      <w:r>
        <w:rPr>
          <w:rFonts w:ascii="Calibri" w:hAnsi="Calibri"/>
          <w:b/>
          <w:color w:val="1F497D" w:themeColor="text2"/>
          <w:sz w:val="28"/>
          <w:szCs w:val="28"/>
        </w:rPr>
        <w:t>2. CELEBRACIÓN DEL PERDÓN</w:t>
      </w:r>
    </w:p>
    <w:p w:rsidR="003A4425" w:rsidRPr="00F37E63" w:rsidRDefault="003A4425" w:rsidP="00A703D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Pr>
          <w:rFonts w:asciiTheme="minorHAnsi" w:hAnsiTheme="minorHAnsi"/>
          <w:color w:val="1F497D" w:themeColor="text2"/>
          <w:sz w:val="22"/>
          <w:szCs w:val="22"/>
          <w:lang w:val="es-ES_tradnl"/>
        </w:rPr>
        <w:t xml:space="preserve">Reconozcamos </w:t>
      </w:r>
      <w:r w:rsidR="00EA7882">
        <w:rPr>
          <w:rFonts w:asciiTheme="minorHAnsi" w:hAnsiTheme="minorHAnsi"/>
          <w:color w:val="1F497D" w:themeColor="text2"/>
          <w:sz w:val="22"/>
          <w:szCs w:val="22"/>
          <w:lang w:val="es-ES_tradnl"/>
        </w:rPr>
        <w:t xml:space="preserve">humildemente </w:t>
      </w:r>
      <w:r>
        <w:rPr>
          <w:rFonts w:asciiTheme="minorHAnsi" w:hAnsiTheme="minorHAnsi"/>
          <w:color w:val="1F497D" w:themeColor="text2"/>
          <w:sz w:val="22"/>
          <w:szCs w:val="22"/>
          <w:lang w:val="es-ES_tradnl"/>
        </w:rPr>
        <w:t>nuestros pecados.</w:t>
      </w:r>
    </w:p>
    <w:p w:rsidR="003A4425" w:rsidRPr="00FE1FB5" w:rsidRDefault="003A4425" w:rsidP="00A703DB">
      <w:pPr>
        <w:pStyle w:val="Ttulo7"/>
        <w:tabs>
          <w:tab w:val="left" w:pos="10490"/>
        </w:tabs>
        <w:spacing w:before="0" w:line="240" w:lineRule="atLeast"/>
        <w:ind w:left="1134" w:right="566" w:firstLine="284"/>
        <w:jc w:val="both"/>
        <w:rPr>
          <w:rFonts w:asciiTheme="minorHAnsi" w:hAnsiTheme="minorHAnsi"/>
          <w:b/>
          <w:color w:val="1F497D" w:themeColor="text2"/>
          <w:sz w:val="20"/>
          <w:szCs w:val="20"/>
        </w:rPr>
      </w:pPr>
      <w:r w:rsidRPr="00FE1FB5">
        <w:rPr>
          <w:rFonts w:asciiTheme="minorHAnsi" w:hAnsiTheme="minorHAnsi"/>
          <w:color w:val="1F497D" w:themeColor="text2"/>
          <w:sz w:val="20"/>
          <w:szCs w:val="20"/>
          <w:lang w:val="es-ES_tradnl"/>
        </w:rPr>
        <w:t> </w:t>
      </w:r>
      <w:r w:rsidRPr="00FE1FB5">
        <w:rPr>
          <w:rFonts w:asciiTheme="minorHAnsi" w:hAnsiTheme="minorHAnsi"/>
          <w:color w:val="1F497D" w:themeColor="text2"/>
          <w:sz w:val="20"/>
          <w:szCs w:val="20"/>
          <w:lang w:val="es-ES_tradnl"/>
        </w:rPr>
        <w:noBreakHyphen/>
        <w:t>Cuando los problemas de cada día y el desánimo nos ha</w:t>
      </w:r>
      <w:r w:rsidR="00EA7882" w:rsidRPr="00FE1FB5">
        <w:rPr>
          <w:rFonts w:asciiTheme="minorHAnsi" w:hAnsiTheme="minorHAnsi"/>
          <w:color w:val="1F497D" w:themeColor="text2"/>
          <w:sz w:val="20"/>
          <w:szCs w:val="20"/>
          <w:lang w:val="es-ES_tradnl"/>
        </w:rPr>
        <w:t>cen dudar de las personas y de Dios</w:t>
      </w:r>
      <w:r w:rsidRPr="00FE1FB5">
        <w:rPr>
          <w:rFonts w:asciiTheme="minorHAnsi" w:hAnsiTheme="minorHAnsi"/>
          <w:color w:val="1F497D" w:themeColor="text2"/>
          <w:sz w:val="20"/>
          <w:szCs w:val="20"/>
          <w:lang w:val="es-ES_tradnl"/>
        </w:rPr>
        <w:t xml:space="preserve">. </w:t>
      </w:r>
      <w:r w:rsidRPr="00FE1FB5">
        <w:rPr>
          <w:rFonts w:asciiTheme="minorHAnsi" w:hAnsiTheme="minorHAnsi"/>
          <w:b/>
          <w:color w:val="1F497D" w:themeColor="text2"/>
          <w:sz w:val="20"/>
          <w:szCs w:val="20"/>
          <w:lang w:val="es-ES_tradnl"/>
        </w:rPr>
        <w:t>Señor, ten piedad.</w:t>
      </w:r>
    </w:p>
    <w:p w:rsidR="003A4425" w:rsidRPr="00FE1FB5" w:rsidRDefault="003A4425" w:rsidP="00A703DB">
      <w:pPr>
        <w:pStyle w:val="Ttulo7"/>
        <w:tabs>
          <w:tab w:val="left" w:pos="10490"/>
        </w:tabs>
        <w:spacing w:before="0" w:line="240" w:lineRule="atLeast"/>
        <w:ind w:left="1134" w:right="566" w:firstLine="284"/>
        <w:jc w:val="both"/>
        <w:rPr>
          <w:rFonts w:asciiTheme="minorHAnsi" w:hAnsiTheme="minorHAnsi"/>
          <w:color w:val="1F497D" w:themeColor="text2"/>
          <w:sz w:val="20"/>
          <w:szCs w:val="20"/>
        </w:rPr>
      </w:pPr>
      <w:r w:rsidRPr="00FE1FB5">
        <w:rPr>
          <w:rFonts w:asciiTheme="minorHAnsi" w:hAnsiTheme="minorHAnsi"/>
          <w:color w:val="1F497D" w:themeColor="text2"/>
          <w:sz w:val="20"/>
          <w:szCs w:val="20"/>
          <w:lang w:val="es-ES_tradnl"/>
        </w:rPr>
        <w:t> </w:t>
      </w:r>
      <w:r w:rsidRPr="00FE1FB5">
        <w:rPr>
          <w:rFonts w:asciiTheme="minorHAnsi" w:hAnsiTheme="minorHAnsi"/>
          <w:color w:val="1F497D" w:themeColor="text2"/>
          <w:sz w:val="20"/>
          <w:szCs w:val="20"/>
          <w:lang w:val="es-ES_tradnl"/>
        </w:rPr>
        <w:noBreakHyphen/>
        <w:t>Cuando la tristeza, el cansancio</w:t>
      </w:r>
      <w:r w:rsidR="00EA7882" w:rsidRPr="00FE1FB5">
        <w:rPr>
          <w:rFonts w:asciiTheme="minorHAnsi" w:hAnsiTheme="minorHAnsi"/>
          <w:color w:val="1F497D" w:themeColor="text2"/>
          <w:sz w:val="20"/>
          <w:szCs w:val="20"/>
          <w:lang w:val="es-ES_tradnl"/>
        </w:rPr>
        <w:t xml:space="preserve">, la inconstancia, la debilidad de la fe </w:t>
      </w:r>
      <w:r w:rsidRPr="00FE1FB5">
        <w:rPr>
          <w:rFonts w:asciiTheme="minorHAnsi" w:hAnsiTheme="minorHAnsi"/>
          <w:color w:val="1F497D" w:themeColor="text2"/>
          <w:sz w:val="20"/>
          <w:szCs w:val="20"/>
          <w:lang w:val="es-ES_tradnl"/>
        </w:rPr>
        <w:t xml:space="preserve"> nos desaniman </w:t>
      </w:r>
      <w:r w:rsidR="00EA7882" w:rsidRPr="00FE1FB5">
        <w:rPr>
          <w:rFonts w:asciiTheme="minorHAnsi" w:hAnsiTheme="minorHAnsi"/>
          <w:color w:val="1F497D" w:themeColor="text2"/>
          <w:sz w:val="20"/>
          <w:szCs w:val="20"/>
          <w:lang w:val="es-ES_tradnl"/>
        </w:rPr>
        <w:t>y paralizan</w:t>
      </w:r>
      <w:r w:rsidRPr="00FE1FB5">
        <w:rPr>
          <w:rFonts w:asciiTheme="minorHAnsi" w:hAnsiTheme="minorHAnsi"/>
          <w:color w:val="1F497D" w:themeColor="text2"/>
          <w:sz w:val="20"/>
          <w:szCs w:val="20"/>
          <w:lang w:val="es-ES_tradnl"/>
        </w:rPr>
        <w:t xml:space="preserve">. </w:t>
      </w:r>
      <w:r w:rsidRPr="00FE1FB5">
        <w:rPr>
          <w:rFonts w:asciiTheme="minorHAnsi" w:hAnsiTheme="minorHAnsi"/>
          <w:b/>
          <w:color w:val="1F497D" w:themeColor="text2"/>
          <w:sz w:val="20"/>
          <w:szCs w:val="20"/>
          <w:lang w:val="es-ES_tradnl"/>
        </w:rPr>
        <w:t>Cristo, ten piedad</w:t>
      </w:r>
      <w:r w:rsidRPr="00FE1FB5">
        <w:rPr>
          <w:rFonts w:asciiTheme="minorHAnsi" w:hAnsiTheme="minorHAnsi"/>
          <w:color w:val="1F497D" w:themeColor="text2"/>
          <w:sz w:val="20"/>
          <w:szCs w:val="20"/>
          <w:lang w:val="es-ES_tradnl"/>
        </w:rPr>
        <w:t>.</w:t>
      </w:r>
    </w:p>
    <w:p w:rsidR="003A4425" w:rsidRPr="00FE1FB5" w:rsidRDefault="003A4425" w:rsidP="00A703DB">
      <w:pPr>
        <w:pStyle w:val="Ttulo7"/>
        <w:tabs>
          <w:tab w:val="left" w:pos="10490"/>
        </w:tabs>
        <w:spacing w:before="0" w:line="240" w:lineRule="atLeast"/>
        <w:ind w:left="1134" w:right="566" w:firstLine="284"/>
        <w:jc w:val="both"/>
        <w:rPr>
          <w:rFonts w:asciiTheme="minorHAnsi" w:hAnsiTheme="minorHAnsi"/>
          <w:color w:val="1F497D" w:themeColor="text2"/>
          <w:sz w:val="20"/>
          <w:szCs w:val="20"/>
        </w:rPr>
      </w:pPr>
      <w:r w:rsidRPr="00FE1FB5">
        <w:rPr>
          <w:rFonts w:asciiTheme="minorHAnsi" w:hAnsiTheme="minorHAnsi"/>
          <w:color w:val="1F497D" w:themeColor="text2"/>
          <w:sz w:val="20"/>
          <w:szCs w:val="20"/>
          <w:lang w:val="es-ES_tradnl"/>
        </w:rPr>
        <w:t> </w:t>
      </w:r>
      <w:r w:rsidRPr="00FE1FB5">
        <w:rPr>
          <w:rFonts w:asciiTheme="minorHAnsi" w:hAnsiTheme="minorHAnsi"/>
          <w:color w:val="1F497D" w:themeColor="text2"/>
          <w:sz w:val="20"/>
          <w:szCs w:val="20"/>
          <w:lang w:val="es-ES_tradnl"/>
        </w:rPr>
        <w:noBreakHyphen/>
        <w:t xml:space="preserve">Cuando </w:t>
      </w:r>
      <w:r w:rsidR="00EA7882" w:rsidRPr="00FE1FB5">
        <w:rPr>
          <w:rFonts w:asciiTheme="minorHAnsi" w:hAnsiTheme="minorHAnsi"/>
          <w:color w:val="1F497D" w:themeColor="text2"/>
          <w:sz w:val="20"/>
          <w:szCs w:val="20"/>
          <w:lang w:val="es-ES_tradnl"/>
        </w:rPr>
        <w:t xml:space="preserve">creemos que la pobreza está muy lejos de nosotros y que no nos incumbe su solución. </w:t>
      </w:r>
      <w:r w:rsidRPr="00FE1FB5">
        <w:rPr>
          <w:rFonts w:asciiTheme="minorHAnsi" w:hAnsiTheme="minorHAnsi"/>
          <w:b/>
          <w:color w:val="1F497D" w:themeColor="text2"/>
          <w:sz w:val="20"/>
          <w:szCs w:val="20"/>
          <w:lang w:val="es-ES_tradnl"/>
        </w:rPr>
        <w:t>Señor, ten piedad</w:t>
      </w:r>
      <w:r w:rsidRPr="00FE1FB5">
        <w:rPr>
          <w:rFonts w:asciiTheme="minorHAnsi" w:hAnsiTheme="minorHAnsi"/>
          <w:color w:val="1F497D" w:themeColor="text2"/>
          <w:sz w:val="20"/>
          <w:szCs w:val="20"/>
          <w:lang w:val="es-ES_tradnl"/>
        </w:rPr>
        <w:t>.</w:t>
      </w:r>
    </w:p>
    <w:p w:rsidR="003A4425" w:rsidRPr="00EA7882" w:rsidRDefault="003A4425" w:rsidP="00A703D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sidRPr="00EA7882">
        <w:rPr>
          <w:rFonts w:asciiTheme="minorHAnsi" w:hAnsiTheme="minorHAnsi"/>
          <w:bCs/>
          <w:color w:val="1F497D" w:themeColor="text2"/>
          <w:sz w:val="22"/>
          <w:szCs w:val="22"/>
        </w:rPr>
        <w:t>Que Dios, nuestro Padre, tenga misericordia de nosotros, perdone nuestros pecados y nos lleva a la vida eterna.</w:t>
      </w:r>
    </w:p>
    <w:p w:rsidR="003A4425" w:rsidRPr="00B52F55" w:rsidRDefault="003254CF" w:rsidP="003254CF">
      <w:pPr>
        <w:pStyle w:val="Ttulo7"/>
        <w:tabs>
          <w:tab w:val="left" w:pos="10490"/>
        </w:tabs>
        <w:spacing w:before="0" w:line="240" w:lineRule="atLeast"/>
        <w:ind w:left="1134" w:right="567" w:firstLine="284"/>
        <w:jc w:val="both"/>
        <w:rPr>
          <w:rFonts w:ascii="Calibri" w:eastAsia="Times New Roman" w:hAnsi="Calibri" w:cs="Times New Roman"/>
          <w:color w:val="1F497D" w:themeColor="text2"/>
          <w:sz w:val="28"/>
          <w:szCs w:val="28"/>
        </w:rPr>
      </w:pPr>
      <w:r>
        <w:rPr>
          <w:rFonts w:ascii="Calibri" w:eastAsia="Times New Roman" w:hAnsi="Calibri" w:cs="Times New Roman"/>
          <w:b/>
          <w:i w:val="0"/>
          <w:noProof/>
          <w:color w:val="1F497D" w:themeColor="text2"/>
          <w:sz w:val="28"/>
          <w:szCs w:val="28"/>
        </w:rPr>
        <w:drawing>
          <wp:anchor distT="0" distB="0" distL="114300" distR="114300" simplePos="0" relativeHeight="251668480" behindDoc="0" locked="0" layoutInCell="1" allowOverlap="1">
            <wp:simplePos x="0" y="0"/>
            <wp:positionH relativeFrom="column">
              <wp:posOffset>5234940</wp:posOffset>
            </wp:positionH>
            <wp:positionV relativeFrom="paragraph">
              <wp:posOffset>206375</wp:posOffset>
            </wp:positionV>
            <wp:extent cx="1912620" cy="1001395"/>
            <wp:effectExtent l="19050" t="0" r="0" b="0"/>
            <wp:wrapThrough wrapText="bothSides">
              <wp:wrapPolygon edited="0">
                <wp:start x="-215" y="0"/>
                <wp:lineTo x="-215" y="21367"/>
                <wp:lineTo x="21514" y="21367"/>
                <wp:lineTo x="21514" y="0"/>
                <wp:lineTo x="-215"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912620" cy="1001395"/>
                    </a:xfrm>
                    <a:prstGeom prst="rect">
                      <a:avLst/>
                    </a:prstGeom>
                    <a:noFill/>
                    <a:ln w="9525">
                      <a:noFill/>
                      <a:miter lim="800000"/>
                      <a:headEnd/>
                      <a:tailEnd/>
                    </a:ln>
                  </pic:spPr>
                </pic:pic>
              </a:graphicData>
            </a:graphic>
          </wp:anchor>
        </w:drawing>
      </w:r>
      <w:r w:rsidR="003A4425">
        <w:rPr>
          <w:rFonts w:ascii="Calibri" w:eastAsia="Times New Roman" w:hAnsi="Calibri" w:cs="Times New Roman"/>
          <w:b/>
          <w:i w:val="0"/>
          <w:color w:val="1F497D" w:themeColor="text2"/>
          <w:sz w:val="28"/>
          <w:szCs w:val="28"/>
        </w:rPr>
        <w:t>3. MONICIÓN A LAS LECTURAS</w:t>
      </w:r>
    </w:p>
    <w:p w:rsidR="003A4425" w:rsidRDefault="003A4425" w:rsidP="003254CF">
      <w:pPr>
        <w:pStyle w:val="Ttulo7"/>
        <w:spacing w:before="0" w:line="240" w:lineRule="atLeast"/>
        <w:ind w:left="1134" w:right="567" w:firstLine="284"/>
        <w:jc w:val="both"/>
        <w:rPr>
          <w:rFonts w:ascii="Calibri" w:eastAsia="Times New Roman" w:hAnsi="Calibri" w:cs="Times New Roman"/>
          <w:b/>
          <w:i w:val="0"/>
          <w:color w:val="1F497D" w:themeColor="text2"/>
          <w:sz w:val="28"/>
          <w:szCs w:val="28"/>
        </w:rPr>
      </w:pPr>
      <w:r w:rsidRPr="003E360B">
        <w:rPr>
          <w:rFonts w:asciiTheme="minorHAnsi" w:hAnsiTheme="minorHAnsi"/>
          <w:i w:val="0"/>
          <w:color w:val="1F497D" w:themeColor="text2"/>
          <w:sz w:val="22"/>
          <w:szCs w:val="22"/>
          <w:lang w:val="es-ES_tradnl"/>
        </w:rPr>
        <w:t xml:space="preserve">Las lecturas de hoy, nos pueden resultar sorprendentes por su lenguaje de destrucción. Pero en realidad es una invitación a no dejarnos llevar por el miedo en las dificultades que podamos encontrar en nuestra vida actual, sino a seguir fielmente el camino del Señor, a vivir la esperanza de la nueva vida. </w:t>
      </w:r>
      <w:r w:rsidRPr="003E360B">
        <w:rPr>
          <w:rFonts w:asciiTheme="minorHAnsi" w:hAnsiTheme="minorHAnsi"/>
          <w:i w:val="0"/>
          <w:color w:val="1F497D" w:themeColor="text2"/>
          <w:sz w:val="22"/>
          <w:szCs w:val="22"/>
        </w:rPr>
        <w:t>Escuchemos, con gozo, este mensaje de salvación.</w:t>
      </w:r>
    </w:p>
    <w:p w:rsidR="00622AC4" w:rsidRDefault="00622AC4" w:rsidP="00A703DB">
      <w:pPr>
        <w:pStyle w:val="Ttulo7"/>
        <w:tabs>
          <w:tab w:val="left" w:pos="10490"/>
        </w:tabs>
        <w:spacing w:before="0" w:line="240" w:lineRule="atLeast"/>
        <w:ind w:left="1134" w:right="566" w:firstLine="284"/>
        <w:jc w:val="both"/>
        <w:rPr>
          <w:rFonts w:ascii="Calibri" w:eastAsia="Times New Roman" w:hAnsi="Calibri" w:cs="Times New Roman"/>
          <w:b/>
          <w:i w:val="0"/>
          <w:color w:val="1F497D" w:themeColor="text2"/>
          <w:sz w:val="28"/>
          <w:szCs w:val="28"/>
        </w:rPr>
      </w:pPr>
    </w:p>
    <w:p w:rsidR="00C42FFD" w:rsidRPr="00EB5931" w:rsidRDefault="00C23133" w:rsidP="00A703DB">
      <w:pPr>
        <w:pStyle w:val="Ttulo7"/>
        <w:tabs>
          <w:tab w:val="left" w:pos="10490"/>
        </w:tabs>
        <w:spacing w:before="0" w:line="240" w:lineRule="atLeast"/>
        <w:ind w:left="1134" w:right="566" w:firstLine="284"/>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4.</w:t>
      </w:r>
      <w:r w:rsidR="00D561C6">
        <w:rPr>
          <w:rFonts w:ascii="Calibri" w:eastAsia="Times New Roman" w:hAnsi="Calibri" w:cs="Times New Roman"/>
          <w:b/>
          <w:i w:val="0"/>
          <w:color w:val="1F497D" w:themeColor="text2"/>
          <w:sz w:val="28"/>
          <w:szCs w:val="28"/>
        </w:rPr>
        <w:t xml:space="preserve"> </w:t>
      </w:r>
      <w:r w:rsidR="00C42FFD" w:rsidRPr="00EB5931">
        <w:rPr>
          <w:rFonts w:ascii="Calibri" w:eastAsia="Times New Roman" w:hAnsi="Calibri" w:cs="Times New Roman"/>
          <w:b/>
          <w:i w:val="0"/>
          <w:color w:val="1F497D" w:themeColor="text2"/>
          <w:sz w:val="28"/>
          <w:szCs w:val="28"/>
        </w:rPr>
        <w:t>PETICIONES</w:t>
      </w:r>
      <w:r w:rsidR="00C42FFD" w:rsidRPr="00EB5931">
        <w:rPr>
          <w:rFonts w:ascii="Calibri" w:eastAsia="Times New Roman" w:hAnsi="Calibri" w:cs="Times New Roman"/>
          <w:color w:val="1F497D" w:themeColor="text2"/>
          <w:sz w:val="28"/>
          <w:szCs w:val="28"/>
        </w:rPr>
        <w:t xml:space="preserve"> </w:t>
      </w:r>
    </w:p>
    <w:p w:rsidR="00FE1FB5" w:rsidRPr="00FE1FB5" w:rsidRDefault="00FE1FB5" w:rsidP="00A703DB">
      <w:pPr>
        <w:tabs>
          <w:tab w:val="left" w:pos="144"/>
          <w:tab w:val="left" w:pos="720"/>
          <w:tab w:val="left" w:pos="108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134" w:right="566" w:firstLine="284"/>
        <w:jc w:val="both"/>
        <w:rPr>
          <w:rFonts w:asciiTheme="minorHAnsi" w:hAnsiTheme="minorHAnsi" w:cstheme="minorHAnsi"/>
          <w:b/>
          <w:bCs/>
          <w:i/>
          <w:iCs/>
          <w:color w:val="1F497D" w:themeColor="text2"/>
          <w:sz w:val="22"/>
          <w:szCs w:val="22"/>
        </w:rPr>
      </w:pPr>
      <w:r w:rsidRPr="00FE1FB5">
        <w:rPr>
          <w:rFonts w:asciiTheme="minorHAnsi" w:hAnsiTheme="minorHAnsi" w:cstheme="minorHAnsi"/>
          <w:bCs/>
          <w:i/>
          <w:iCs/>
          <w:color w:val="1F497D" w:themeColor="text2"/>
          <w:sz w:val="22"/>
          <w:szCs w:val="22"/>
        </w:rPr>
        <w:t xml:space="preserve">Presentemos nuestras súplicas diciendo: </w:t>
      </w:r>
      <w:r w:rsidRPr="00FE1FB5">
        <w:rPr>
          <w:rFonts w:asciiTheme="minorHAnsi" w:hAnsiTheme="minorHAnsi" w:cstheme="minorHAnsi"/>
          <w:b/>
          <w:bCs/>
          <w:i/>
          <w:iCs/>
          <w:color w:val="1F497D" w:themeColor="text2"/>
          <w:sz w:val="22"/>
          <w:szCs w:val="22"/>
        </w:rPr>
        <w:t>-Te lo pedimos, Señor.</w:t>
      </w:r>
    </w:p>
    <w:p w:rsidR="00FE1FB5" w:rsidRPr="00FE1FB5" w:rsidRDefault="00FE1FB5" w:rsidP="00A703DB">
      <w:pPr>
        <w:suppressLineNumbers/>
        <w:spacing w:line="240" w:lineRule="atLeast"/>
        <w:ind w:left="1418" w:right="566" w:hanging="284"/>
        <w:jc w:val="both"/>
        <w:rPr>
          <w:rFonts w:asciiTheme="minorHAnsi" w:hAnsiTheme="minorHAnsi" w:cstheme="minorHAnsi"/>
          <w:b/>
          <w:i/>
          <w:color w:val="1F497D" w:themeColor="text2"/>
          <w:sz w:val="20"/>
          <w:szCs w:val="20"/>
        </w:rPr>
      </w:pPr>
      <w:r w:rsidRPr="00FE1FB5">
        <w:rPr>
          <w:rFonts w:asciiTheme="minorHAnsi" w:hAnsiTheme="minorHAnsi" w:cstheme="minorHAnsi"/>
          <w:b/>
          <w:color w:val="1F497D" w:themeColor="text2"/>
          <w:sz w:val="20"/>
          <w:szCs w:val="20"/>
        </w:rPr>
        <w:t xml:space="preserve"> </w:t>
      </w:r>
      <w:r w:rsidRPr="00FE1FB5">
        <w:rPr>
          <w:rFonts w:asciiTheme="minorHAnsi" w:hAnsiTheme="minorHAnsi" w:cstheme="minorHAnsi"/>
          <w:b/>
          <w:color w:val="1F497D" w:themeColor="text2"/>
          <w:sz w:val="20"/>
          <w:szCs w:val="20"/>
          <w:lang w:val="es-ES_tradnl"/>
        </w:rPr>
        <w:t>1</w:t>
      </w:r>
      <w:r w:rsidRPr="00A703DB">
        <w:rPr>
          <w:rFonts w:asciiTheme="minorHAnsi" w:hAnsiTheme="minorHAnsi" w:cstheme="minorHAnsi"/>
          <w:b/>
          <w:color w:val="1F497D" w:themeColor="text2"/>
          <w:sz w:val="20"/>
          <w:szCs w:val="20"/>
          <w:lang w:val="es-ES_tradnl"/>
        </w:rPr>
        <w:t>.-</w:t>
      </w:r>
      <w:r w:rsidRPr="00FE1FB5">
        <w:rPr>
          <w:rFonts w:asciiTheme="minorHAnsi" w:hAnsiTheme="minorHAnsi" w:cstheme="minorHAnsi"/>
          <w:color w:val="1F497D" w:themeColor="text2"/>
          <w:sz w:val="20"/>
          <w:szCs w:val="20"/>
          <w:lang w:val="es-ES_tradnl"/>
        </w:rPr>
        <w:t xml:space="preserve"> </w:t>
      </w:r>
      <w:r w:rsidRPr="00FE1FB5">
        <w:rPr>
          <w:rFonts w:asciiTheme="minorHAnsi" w:hAnsiTheme="minorHAnsi" w:cstheme="minorHAnsi"/>
          <w:b/>
          <w:color w:val="1F497D" w:themeColor="text2"/>
          <w:sz w:val="20"/>
          <w:szCs w:val="20"/>
        </w:rPr>
        <w:t>Por la Iglesia Diocesana.</w:t>
      </w:r>
      <w:r w:rsidRPr="00FE1FB5">
        <w:rPr>
          <w:rFonts w:asciiTheme="minorHAnsi" w:hAnsiTheme="minorHAnsi" w:cstheme="minorHAnsi"/>
          <w:color w:val="1F497D" w:themeColor="text2"/>
          <w:sz w:val="20"/>
          <w:szCs w:val="20"/>
        </w:rPr>
        <w:t xml:space="preserve"> Para que todos nos sintamos Iglesia y colaboremos con ella en la evangelización. </w:t>
      </w:r>
      <w:r w:rsidRPr="00FE1FB5">
        <w:rPr>
          <w:rFonts w:asciiTheme="minorHAnsi" w:hAnsiTheme="minorHAnsi" w:cstheme="minorHAnsi"/>
          <w:b/>
          <w:i/>
          <w:color w:val="1F497D" w:themeColor="text2"/>
          <w:sz w:val="20"/>
          <w:szCs w:val="20"/>
        </w:rPr>
        <w:t>Oremos.</w:t>
      </w:r>
    </w:p>
    <w:p w:rsidR="00FE1FB5" w:rsidRPr="00FE1FB5" w:rsidRDefault="00640073" w:rsidP="00A703DB">
      <w:pPr>
        <w:ind w:left="1418" w:right="566" w:hanging="284"/>
        <w:jc w:val="both"/>
        <w:rPr>
          <w:rFonts w:asciiTheme="minorHAnsi" w:hAnsiTheme="minorHAnsi" w:cstheme="minorHAnsi"/>
          <w:color w:val="1F497D" w:themeColor="text2"/>
          <w:sz w:val="20"/>
          <w:szCs w:val="20"/>
        </w:rPr>
      </w:pPr>
      <w:r>
        <w:rPr>
          <w:rFonts w:asciiTheme="minorHAnsi" w:hAnsiTheme="minorHAnsi" w:cstheme="minorHAnsi"/>
          <w:b/>
          <w:noProof/>
          <w:color w:val="1F497D" w:themeColor="text2"/>
          <w:sz w:val="20"/>
          <w:szCs w:val="20"/>
        </w:rPr>
        <w:drawing>
          <wp:anchor distT="0" distB="0" distL="114300" distR="114300" simplePos="0" relativeHeight="251662336" behindDoc="1" locked="0" layoutInCell="1" allowOverlap="1">
            <wp:simplePos x="0" y="0"/>
            <wp:positionH relativeFrom="column">
              <wp:posOffset>5608320</wp:posOffset>
            </wp:positionH>
            <wp:positionV relativeFrom="paragraph">
              <wp:posOffset>187325</wp:posOffset>
            </wp:positionV>
            <wp:extent cx="1555115" cy="2059305"/>
            <wp:effectExtent l="19050" t="0" r="6985" b="0"/>
            <wp:wrapThrough wrapText="bothSides">
              <wp:wrapPolygon edited="0">
                <wp:start x="-265" y="0"/>
                <wp:lineTo x="-265" y="21380"/>
                <wp:lineTo x="21697" y="21380"/>
                <wp:lineTo x="21697" y="0"/>
                <wp:lineTo x="-265" y="0"/>
              </wp:wrapPolygon>
            </wp:wrapThrough>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555115" cy="2059305"/>
                    </a:xfrm>
                    <a:prstGeom prst="rect">
                      <a:avLst/>
                    </a:prstGeom>
                    <a:noFill/>
                    <a:ln w="9525">
                      <a:noFill/>
                      <a:miter lim="800000"/>
                      <a:headEnd/>
                      <a:tailEnd/>
                    </a:ln>
                  </pic:spPr>
                </pic:pic>
              </a:graphicData>
            </a:graphic>
          </wp:anchor>
        </w:drawing>
      </w:r>
      <w:r w:rsidR="00FE1FB5" w:rsidRPr="00FE1FB5">
        <w:rPr>
          <w:rFonts w:asciiTheme="minorHAnsi" w:hAnsiTheme="minorHAnsi" w:cstheme="minorHAnsi"/>
          <w:b/>
          <w:color w:val="1F497D" w:themeColor="text2"/>
          <w:sz w:val="20"/>
          <w:szCs w:val="20"/>
        </w:rPr>
        <w:t>2.-</w:t>
      </w:r>
      <w:r w:rsidR="00FE1FB5" w:rsidRPr="00FE1FB5">
        <w:rPr>
          <w:rFonts w:asciiTheme="minorHAnsi" w:hAnsiTheme="minorHAnsi" w:cstheme="minorHAnsi"/>
          <w:color w:val="1F497D" w:themeColor="text2"/>
          <w:sz w:val="20"/>
          <w:szCs w:val="20"/>
        </w:rPr>
        <w:t xml:space="preserve"> </w:t>
      </w:r>
      <w:r w:rsidR="00FE1FB5" w:rsidRPr="00FE1FB5">
        <w:rPr>
          <w:rFonts w:asciiTheme="minorHAnsi" w:hAnsiTheme="minorHAnsi" w:cstheme="minorHAnsi"/>
          <w:b/>
          <w:color w:val="1F497D" w:themeColor="text2"/>
          <w:sz w:val="20"/>
          <w:szCs w:val="20"/>
        </w:rPr>
        <w:t xml:space="preserve">Por los que formamos la Iglesia. </w:t>
      </w:r>
      <w:r w:rsidR="00FE1FB5" w:rsidRPr="00FE1FB5">
        <w:rPr>
          <w:rFonts w:asciiTheme="minorHAnsi" w:hAnsiTheme="minorHAnsi" w:cstheme="minorHAnsi"/>
          <w:color w:val="1F497D" w:themeColor="text2"/>
          <w:sz w:val="20"/>
          <w:szCs w:val="20"/>
        </w:rPr>
        <w:t xml:space="preserve">Para que seamos una comunidad viva, comprometida con las alegrías y las tristezas de todos. </w:t>
      </w:r>
      <w:r w:rsidR="00FE1FB5" w:rsidRPr="00FE1FB5">
        <w:rPr>
          <w:rFonts w:asciiTheme="minorHAnsi" w:hAnsiTheme="minorHAnsi" w:cstheme="minorHAnsi"/>
          <w:b/>
          <w:i/>
          <w:color w:val="1F497D" w:themeColor="text2"/>
          <w:sz w:val="20"/>
          <w:szCs w:val="20"/>
        </w:rPr>
        <w:t>Oremos.</w:t>
      </w:r>
    </w:p>
    <w:p w:rsidR="00FE1FB5" w:rsidRPr="00FE1FB5" w:rsidRDefault="00FE1FB5" w:rsidP="00A703DB">
      <w:pPr>
        <w:suppressLineNumbers/>
        <w:spacing w:line="240" w:lineRule="atLeast"/>
        <w:ind w:left="1418" w:right="566" w:hanging="284"/>
        <w:jc w:val="both"/>
        <w:rPr>
          <w:rFonts w:asciiTheme="minorHAnsi" w:hAnsiTheme="minorHAnsi" w:cstheme="minorHAnsi"/>
          <w:color w:val="1F497D" w:themeColor="text2"/>
          <w:sz w:val="20"/>
          <w:szCs w:val="20"/>
        </w:rPr>
      </w:pPr>
      <w:r w:rsidRPr="00FE1FB5">
        <w:rPr>
          <w:rFonts w:asciiTheme="minorHAnsi" w:hAnsiTheme="minorHAnsi" w:cstheme="minorHAnsi"/>
          <w:b/>
          <w:bCs/>
          <w:color w:val="1F497D" w:themeColor="text2"/>
          <w:sz w:val="20"/>
          <w:szCs w:val="20"/>
        </w:rPr>
        <w:t>3.-</w:t>
      </w:r>
      <w:r w:rsidRPr="00FE1FB5">
        <w:rPr>
          <w:rFonts w:asciiTheme="minorHAnsi" w:hAnsiTheme="minorHAnsi" w:cstheme="minorHAnsi"/>
          <w:color w:val="1F497D" w:themeColor="text2"/>
          <w:sz w:val="20"/>
          <w:szCs w:val="20"/>
        </w:rPr>
        <w:t xml:space="preserve"> </w:t>
      </w:r>
      <w:r w:rsidRPr="00FE1FB5">
        <w:rPr>
          <w:rFonts w:asciiTheme="minorHAnsi" w:hAnsiTheme="minorHAnsi" w:cstheme="minorHAnsi"/>
          <w:b/>
          <w:color w:val="1F497D" w:themeColor="text2"/>
          <w:sz w:val="20"/>
          <w:szCs w:val="20"/>
        </w:rPr>
        <w:t>Por todos los sacerdotes, catequistas, seglares</w:t>
      </w:r>
      <w:r w:rsidRPr="00FE1FB5">
        <w:rPr>
          <w:rFonts w:asciiTheme="minorHAnsi" w:hAnsiTheme="minorHAnsi" w:cstheme="minorHAnsi"/>
          <w:color w:val="1F497D" w:themeColor="text2"/>
          <w:sz w:val="20"/>
          <w:szCs w:val="20"/>
        </w:rPr>
        <w:t xml:space="preserve">. Por todos los que trabajan en las parroquias con tanta generosidad. Para que el Espíritu Santo les fortalezca y les anime a seguir adelante. </w:t>
      </w:r>
      <w:r w:rsidRPr="00FE1FB5">
        <w:rPr>
          <w:rFonts w:asciiTheme="minorHAnsi" w:hAnsiTheme="minorHAnsi" w:cstheme="minorHAnsi"/>
          <w:b/>
          <w:i/>
          <w:color w:val="1F497D" w:themeColor="text2"/>
          <w:sz w:val="20"/>
          <w:szCs w:val="20"/>
        </w:rPr>
        <w:t>Oremos.</w:t>
      </w:r>
    </w:p>
    <w:p w:rsidR="00FE1FB5" w:rsidRPr="00FE1FB5" w:rsidRDefault="00FE1FB5" w:rsidP="00A703DB">
      <w:pPr>
        <w:suppressLineNumbers/>
        <w:spacing w:line="240" w:lineRule="atLeast"/>
        <w:ind w:left="1418" w:right="566" w:hanging="284"/>
        <w:jc w:val="both"/>
        <w:rPr>
          <w:rFonts w:asciiTheme="minorHAnsi" w:hAnsiTheme="minorHAnsi" w:cstheme="minorHAnsi"/>
          <w:color w:val="1F497D" w:themeColor="text2"/>
          <w:sz w:val="20"/>
          <w:szCs w:val="20"/>
        </w:rPr>
      </w:pPr>
      <w:r w:rsidRPr="00FE1FB5">
        <w:rPr>
          <w:rFonts w:asciiTheme="minorHAnsi" w:hAnsiTheme="minorHAnsi" w:cstheme="minorHAnsi"/>
          <w:b/>
          <w:bCs/>
          <w:color w:val="1F497D" w:themeColor="text2"/>
          <w:sz w:val="20"/>
          <w:szCs w:val="20"/>
        </w:rPr>
        <w:t>4.-</w:t>
      </w:r>
      <w:r w:rsidRPr="00FE1FB5">
        <w:rPr>
          <w:rFonts w:asciiTheme="minorHAnsi" w:hAnsiTheme="minorHAnsi" w:cstheme="minorHAnsi"/>
          <w:color w:val="1F497D" w:themeColor="text2"/>
          <w:sz w:val="20"/>
          <w:szCs w:val="20"/>
        </w:rPr>
        <w:t xml:space="preserve"> </w:t>
      </w:r>
      <w:r w:rsidRPr="00FE1FB5">
        <w:rPr>
          <w:rFonts w:asciiTheme="minorHAnsi" w:hAnsiTheme="minorHAnsi" w:cstheme="minorHAnsi"/>
          <w:b/>
          <w:color w:val="1F497D" w:themeColor="text2"/>
          <w:sz w:val="20"/>
          <w:szCs w:val="20"/>
        </w:rPr>
        <w:t>Por los que estamos aquí reunidos</w:t>
      </w:r>
      <w:r w:rsidRPr="00FE1FB5">
        <w:rPr>
          <w:rFonts w:asciiTheme="minorHAnsi" w:hAnsiTheme="minorHAnsi" w:cstheme="minorHAnsi"/>
          <w:color w:val="1F497D" w:themeColor="text2"/>
          <w:sz w:val="20"/>
          <w:szCs w:val="20"/>
        </w:rPr>
        <w:t xml:space="preserve">. Para que valoremos el esfuerzo y seamos perseverantes en nuestras tareas. </w:t>
      </w:r>
      <w:r w:rsidRPr="00FE1FB5">
        <w:rPr>
          <w:rFonts w:asciiTheme="minorHAnsi" w:hAnsiTheme="minorHAnsi" w:cstheme="minorHAnsi"/>
          <w:b/>
          <w:i/>
          <w:color w:val="1F497D" w:themeColor="text2"/>
          <w:sz w:val="20"/>
          <w:szCs w:val="20"/>
        </w:rPr>
        <w:t>Oremos.</w:t>
      </w:r>
    </w:p>
    <w:p w:rsidR="00FE1FB5" w:rsidRPr="00FE1FB5" w:rsidRDefault="00FE1FB5" w:rsidP="00A703DB">
      <w:pPr>
        <w:suppressLineNumbers/>
        <w:spacing w:line="240" w:lineRule="atLeast"/>
        <w:ind w:left="1418" w:right="566" w:hanging="284"/>
        <w:jc w:val="both"/>
        <w:rPr>
          <w:rFonts w:asciiTheme="minorHAnsi" w:hAnsiTheme="minorHAnsi" w:cstheme="minorHAnsi"/>
          <w:b/>
          <w:i/>
          <w:color w:val="1F497D" w:themeColor="text2"/>
          <w:sz w:val="20"/>
          <w:szCs w:val="20"/>
        </w:rPr>
      </w:pPr>
      <w:r w:rsidRPr="00FE1FB5">
        <w:rPr>
          <w:rFonts w:asciiTheme="minorHAnsi" w:hAnsiTheme="minorHAnsi" w:cstheme="minorHAnsi"/>
          <w:b/>
          <w:bCs/>
          <w:color w:val="1F497D" w:themeColor="text2"/>
          <w:sz w:val="20"/>
          <w:szCs w:val="20"/>
        </w:rPr>
        <w:t>5.-</w:t>
      </w:r>
      <w:r w:rsidRPr="00FE1FB5">
        <w:rPr>
          <w:rFonts w:asciiTheme="minorHAnsi" w:hAnsiTheme="minorHAnsi" w:cstheme="minorHAnsi"/>
          <w:color w:val="1F497D" w:themeColor="text2"/>
          <w:sz w:val="20"/>
          <w:szCs w:val="20"/>
        </w:rPr>
        <w:t xml:space="preserve"> </w:t>
      </w:r>
      <w:r w:rsidRPr="00FE1FB5">
        <w:rPr>
          <w:rFonts w:asciiTheme="minorHAnsi" w:hAnsiTheme="minorHAnsi" w:cstheme="minorHAnsi"/>
          <w:b/>
          <w:color w:val="1F497D" w:themeColor="text2"/>
          <w:sz w:val="20"/>
          <w:szCs w:val="20"/>
        </w:rPr>
        <w:t>Para que seamos responsables</w:t>
      </w:r>
      <w:r w:rsidRPr="00FE1FB5">
        <w:rPr>
          <w:rFonts w:asciiTheme="minorHAnsi" w:hAnsiTheme="minorHAnsi" w:cstheme="minorHAnsi"/>
          <w:color w:val="1F497D" w:themeColor="text2"/>
          <w:sz w:val="20"/>
          <w:szCs w:val="20"/>
        </w:rPr>
        <w:t xml:space="preserve"> con nuestro trabajo, constantes en nuestra fe y esperanzados en la construcción del Reino. </w:t>
      </w:r>
      <w:r w:rsidRPr="00FE1FB5">
        <w:rPr>
          <w:rFonts w:asciiTheme="minorHAnsi" w:hAnsiTheme="minorHAnsi" w:cstheme="minorHAnsi"/>
          <w:b/>
          <w:i/>
          <w:color w:val="1F497D" w:themeColor="text2"/>
          <w:sz w:val="20"/>
          <w:szCs w:val="20"/>
        </w:rPr>
        <w:t>Oremos.</w:t>
      </w:r>
    </w:p>
    <w:p w:rsidR="00FE1FB5" w:rsidRPr="00FE1FB5" w:rsidRDefault="00FE1FB5" w:rsidP="00A703DB">
      <w:pPr>
        <w:suppressLineNumbers/>
        <w:spacing w:line="240" w:lineRule="atLeast"/>
        <w:ind w:left="1418" w:right="566" w:hanging="284"/>
        <w:jc w:val="both"/>
        <w:rPr>
          <w:rFonts w:asciiTheme="minorHAnsi" w:hAnsiTheme="minorHAnsi" w:cstheme="minorHAnsi"/>
          <w:color w:val="1F497D" w:themeColor="text2"/>
          <w:sz w:val="20"/>
          <w:szCs w:val="20"/>
        </w:rPr>
      </w:pPr>
      <w:r w:rsidRPr="00FE1FB5">
        <w:rPr>
          <w:rFonts w:asciiTheme="minorHAnsi" w:hAnsiTheme="minorHAnsi" w:cstheme="minorHAnsi"/>
          <w:b/>
          <w:bCs/>
          <w:color w:val="1F497D" w:themeColor="text2"/>
          <w:sz w:val="20"/>
          <w:szCs w:val="20"/>
        </w:rPr>
        <w:t>6.</w:t>
      </w:r>
      <w:r w:rsidRPr="00FE1FB5">
        <w:rPr>
          <w:rFonts w:asciiTheme="minorHAnsi" w:hAnsiTheme="minorHAnsi" w:cstheme="minorHAnsi"/>
          <w:b/>
          <w:i/>
          <w:color w:val="1F497D" w:themeColor="text2"/>
          <w:sz w:val="20"/>
          <w:szCs w:val="20"/>
        </w:rPr>
        <w:t xml:space="preserve">- </w:t>
      </w:r>
      <w:r w:rsidRPr="00FE1FB5">
        <w:rPr>
          <w:rFonts w:asciiTheme="minorHAnsi" w:hAnsiTheme="minorHAnsi" w:cstheme="minorHAnsi"/>
          <w:b/>
          <w:color w:val="1F497D" w:themeColor="text2"/>
          <w:sz w:val="20"/>
          <w:szCs w:val="20"/>
        </w:rPr>
        <w:t>Por los que sufren persecución por su fe</w:t>
      </w:r>
      <w:r w:rsidRPr="00FE1FB5">
        <w:rPr>
          <w:rFonts w:asciiTheme="minorHAnsi" w:hAnsiTheme="minorHAnsi" w:cstheme="minorHAnsi"/>
          <w:b/>
          <w:i/>
          <w:color w:val="1F497D" w:themeColor="text2"/>
          <w:sz w:val="20"/>
          <w:szCs w:val="20"/>
        </w:rPr>
        <w:t xml:space="preserve"> </w:t>
      </w:r>
      <w:r w:rsidRPr="00FE1FB5">
        <w:rPr>
          <w:rFonts w:asciiTheme="minorHAnsi" w:hAnsiTheme="minorHAnsi" w:cstheme="minorHAnsi"/>
          <w:color w:val="1F497D" w:themeColor="text2"/>
          <w:sz w:val="20"/>
          <w:szCs w:val="20"/>
        </w:rPr>
        <w:t xml:space="preserve">o por sus ideas o acoso en los colegios para que reciban todo nuestro apoyo. </w:t>
      </w:r>
      <w:r w:rsidRPr="00FE1FB5">
        <w:rPr>
          <w:rFonts w:asciiTheme="minorHAnsi" w:hAnsiTheme="minorHAnsi" w:cstheme="minorHAnsi"/>
          <w:b/>
          <w:i/>
          <w:color w:val="1F497D" w:themeColor="text2"/>
          <w:sz w:val="20"/>
          <w:szCs w:val="20"/>
        </w:rPr>
        <w:t>Oremos.</w:t>
      </w:r>
    </w:p>
    <w:p w:rsidR="00FE1FB5" w:rsidRPr="00FE1FB5" w:rsidRDefault="00FE1FB5" w:rsidP="00A703DB">
      <w:pPr>
        <w:suppressLineNumbers/>
        <w:tabs>
          <w:tab w:val="right" w:pos="11624"/>
        </w:tabs>
        <w:spacing w:line="240" w:lineRule="atLeast"/>
        <w:ind w:left="1418" w:right="566" w:hanging="284"/>
        <w:jc w:val="both"/>
        <w:rPr>
          <w:rFonts w:asciiTheme="minorHAnsi" w:hAnsiTheme="minorHAnsi" w:cstheme="minorHAnsi"/>
          <w:b/>
          <w:i/>
          <w:color w:val="1F497D" w:themeColor="text2"/>
          <w:sz w:val="20"/>
          <w:szCs w:val="20"/>
        </w:rPr>
      </w:pPr>
      <w:r w:rsidRPr="00FE1FB5">
        <w:rPr>
          <w:rFonts w:asciiTheme="minorHAnsi" w:hAnsiTheme="minorHAnsi" w:cstheme="minorHAnsi"/>
          <w:b/>
          <w:color w:val="1F497D" w:themeColor="text2"/>
          <w:sz w:val="20"/>
          <w:szCs w:val="20"/>
        </w:rPr>
        <w:t xml:space="preserve">6.- En esta Jornada de los Pobres de nuestra comunidad y del mundo, </w:t>
      </w:r>
      <w:r w:rsidRPr="00FE1FB5">
        <w:rPr>
          <w:rFonts w:asciiTheme="minorHAnsi" w:hAnsiTheme="minorHAnsi" w:cstheme="minorHAnsi"/>
          <w:color w:val="1F497D" w:themeColor="text2"/>
          <w:sz w:val="20"/>
          <w:szCs w:val="20"/>
        </w:rPr>
        <w:t xml:space="preserve">pedimos que descubramos que </w:t>
      </w:r>
      <w:r w:rsidRPr="00FE1FB5">
        <w:rPr>
          <w:rFonts w:asciiTheme="minorHAnsi" w:hAnsiTheme="minorHAnsi" w:cstheme="minorHAnsi"/>
          <w:i/>
          <w:color w:val="1F497D" w:themeColor="text2"/>
          <w:sz w:val="20"/>
          <w:szCs w:val="20"/>
        </w:rPr>
        <w:t>“Dios no olvida el grito de los pobres”</w:t>
      </w:r>
      <w:r w:rsidRPr="00FE1FB5">
        <w:rPr>
          <w:rFonts w:asciiTheme="minorHAnsi" w:hAnsiTheme="minorHAnsi" w:cstheme="minorHAnsi"/>
          <w:color w:val="1F497D" w:themeColor="text2"/>
          <w:sz w:val="20"/>
          <w:szCs w:val="20"/>
        </w:rPr>
        <w:t xml:space="preserve"> (Sal 9,19) y que todos podemos hacer algo. </w:t>
      </w:r>
      <w:r w:rsidRPr="00FE1FB5">
        <w:rPr>
          <w:rFonts w:asciiTheme="minorHAnsi" w:hAnsiTheme="minorHAnsi" w:cstheme="minorHAnsi"/>
          <w:b/>
          <w:i/>
          <w:color w:val="1F497D" w:themeColor="text2"/>
          <w:sz w:val="20"/>
          <w:szCs w:val="20"/>
        </w:rPr>
        <w:t xml:space="preserve">Oremos. </w:t>
      </w:r>
    </w:p>
    <w:p w:rsidR="00FE1FB5" w:rsidRPr="00640073" w:rsidRDefault="00FE1FB5" w:rsidP="00A703DB">
      <w:pPr>
        <w:ind w:left="1134" w:right="566" w:firstLine="284"/>
        <w:jc w:val="both"/>
        <w:rPr>
          <w:rFonts w:asciiTheme="minorHAnsi" w:hAnsiTheme="minorHAnsi" w:cstheme="minorHAnsi"/>
          <w:i/>
          <w:color w:val="1F497D" w:themeColor="text2"/>
          <w:sz w:val="22"/>
          <w:szCs w:val="22"/>
        </w:rPr>
      </w:pPr>
      <w:r w:rsidRPr="00640073">
        <w:rPr>
          <w:rFonts w:asciiTheme="minorHAnsi" w:hAnsiTheme="minorHAnsi" w:cstheme="minorHAnsi"/>
          <w:bCs/>
          <w:i/>
          <w:color w:val="1F497D" w:themeColor="text2"/>
          <w:sz w:val="22"/>
          <w:szCs w:val="22"/>
        </w:rPr>
        <w:t> Escucha, Padre, lo que te acabamos de pedir, por JNS.</w:t>
      </w:r>
    </w:p>
    <w:p w:rsidR="00FE1FB5" w:rsidRPr="00FE1FB5" w:rsidRDefault="003254CF" w:rsidP="00A703DB">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134" w:right="566" w:firstLine="284"/>
        <w:jc w:val="both"/>
        <w:rPr>
          <w:rFonts w:asciiTheme="minorHAnsi" w:hAnsiTheme="minorHAnsi"/>
          <w:bCs/>
          <w:i/>
          <w:iCs/>
          <w:color w:val="1F497D" w:themeColor="text2"/>
          <w:sz w:val="22"/>
          <w:szCs w:val="22"/>
        </w:rPr>
      </w:pPr>
      <w:r>
        <w:rPr>
          <w:rFonts w:asciiTheme="minorHAnsi" w:hAnsiTheme="minorHAnsi"/>
          <w:bCs/>
          <w:i/>
          <w:iCs/>
          <w:noProof/>
          <w:color w:val="1F497D" w:themeColor="text2"/>
          <w:sz w:val="22"/>
          <w:szCs w:val="22"/>
        </w:rPr>
        <w:lastRenderedPageBreak/>
        <w:drawing>
          <wp:anchor distT="0" distB="0" distL="114300" distR="114300" simplePos="0" relativeHeight="251672576" behindDoc="1" locked="0" layoutInCell="1" allowOverlap="1">
            <wp:simplePos x="0" y="0"/>
            <wp:positionH relativeFrom="column">
              <wp:posOffset>5331460</wp:posOffset>
            </wp:positionH>
            <wp:positionV relativeFrom="paragraph">
              <wp:posOffset>-124460</wp:posOffset>
            </wp:positionV>
            <wp:extent cx="1833245" cy="1327785"/>
            <wp:effectExtent l="19050" t="0" r="0" b="0"/>
            <wp:wrapThrough wrapText="bothSides">
              <wp:wrapPolygon edited="0">
                <wp:start x="-224" y="0"/>
                <wp:lineTo x="-224" y="21383"/>
                <wp:lineTo x="21548" y="21383"/>
                <wp:lineTo x="21548" y="0"/>
                <wp:lineTo x="-224" y="0"/>
              </wp:wrapPolygon>
            </wp:wrapThrough>
            <wp:docPr id="1" name="Imagen 4" descr="Resultado de imagen de jornada de los pobres 2019"/>
            <wp:cNvGraphicFramePr/>
            <a:graphic xmlns:a="http://schemas.openxmlformats.org/drawingml/2006/main">
              <a:graphicData uri="http://schemas.openxmlformats.org/drawingml/2006/picture">
                <pic:pic xmlns:pic="http://schemas.openxmlformats.org/drawingml/2006/picture">
                  <pic:nvPicPr>
                    <pic:cNvPr id="165890" name="Picture 2" descr="Resultado de imagen de jornada de los pobres 2019"/>
                    <pic:cNvPicPr>
                      <a:picLocks noChangeAspect="1" noChangeArrowheads="1"/>
                    </pic:cNvPicPr>
                  </pic:nvPicPr>
                  <pic:blipFill>
                    <a:blip r:embed="rId7" cstate="print"/>
                    <a:srcRect/>
                    <a:stretch>
                      <a:fillRect/>
                    </a:stretch>
                  </pic:blipFill>
                  <pic:spPr bwMode="auto">
                    <a:xfrm>
                      <a:off x="0" y="0"/>
                      <a:ext cx="1833245" cy="1327785"/>
                    </a:xfrm>
                    <a:prstGeom prst="rect">
                      <a:avLst/>
                    </a:prstGeom>
                    <a:noFill/>
                  </pic:spPr>
                </pic:pic>
              </a:graphicData>
            </a:graphic>
          </wp:anchor>
        </w:drawing>
      </w:r>
    </w:p>
    <w:p w:rsidR="00C42FFD" w:rsidRPr="00F93DA3" w:rsidRDefault="00C23133" w:rsidP="00A703DB">
      <w:pPr>
        <w:pStyle w:val="Prrafodelista"/>
        <w:tabs>
          <w:tab w:val="left" w:pos="10490"/>
        </w:tabs>
        <w:spacing w:line="240" w:lineRule="atLeast"/>
        <w:ind w:left="1134" w:right="566" w:firstLine="284"/>
        <w:jc w:val="both"/>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5</w:t>
      </w:r>
      <w:r w:rsidR="00C42FFD">
        <w:rPr>
          <w:rFonts w:asciiTheme="minorHAnsi" w:hAnsiTheme="minorHAnsi"/>
          <w:b/>
          <w:color w:val="1F497D" w:themeColor="text2"/>
          <w:sz w:val="28"/>
          <w:szCs w:val="28"/>
          <w:lang w:val="es-ES_tradnl"/>
        </w:rPr>
        <w:t xml:space="preserve">. </w:t>
      </w:r>
      <w:r w:rsidR="00C42FFD" w:rsidRPr="00EB5931">
        <w:rPr>
          <w:rFonts w:asciiTheme="minorHAnsi" w:hAnsiTheme="minorHAnsi"/>
          <w:b/>
          <w:color w:val="1F497D" w:themeColor="text2"/>
          <w:sz w:val="28"/>
          <w:szCs w:val="28"/>
          <w:lang w:val="es-ES_tradnl"/>
        </w:rPr>
        <w:t>OFRENDAS</w:t>
      </w:r>
      <w:r w:rsidR="00D05A4A">
        <w:rPr>
          <w:rFonts w:asciiTheme="minorHAnsi" w:hAnsiTheme="minorHAnsi"/>
          <w:b/>
          <w:color w:val="1F497D" w:themeColor="text2"/>
          <w:sz w:val="28"/>
          <w:szCs w:val="28"/>
          <w:lang w:val="es-ES_tradnl"/>
        </w:rPr>
        <w:t xml:space="preserve"> </w:t>
      </w:r>
    </w:p>
    <w:p w:rsidR="002B23E8" w:rsidRPr="002B23E8" w:rsidRDefault="002B23E8" w:rsidP="00A703DB">
      <w:pPr>
        <w:pStyle w:val="Prrafodelista"/>
        <w:tabs>
          <w:tab w:val="left" w:pos="10490"/>
        </w:tabs>
        <w:autoSpaceDE w:val="0"/>
        <w:autoSpaceDN w:val="0"/>
        <w:adjustRightInd w:val="0"/>
        <w:ind w:left="1134" w:right="566" w:firstLine="284"/>
        <w:jc w:val="both"/>
        <w:rPr>
          <w:rFonts w:asciiTheme="minorHAnsi" w:hAnsiTheme="minorHAnsi"/>
          <w:bCs/>
          <w:color w:val="1F497D" w:themeColor="text2"/>
          <w:sz w:val="22"/>
          <w:szCs w:val="22"/>
        </w:rPr>
      </w:pPr>
      <w:r w:rsidRPr="002B23E8">
        <w:rPr>
          <w:rFonts w:asciiTheme="minorHAnsi" w:hAnsiTheme="minorHAnsi"/>
          <w:b/>
          <w:bCs/>
          <w:color w:val="1F497D" w:themeColor="text2"/>
          <w:sz w:val="22"/>
          <w:szCs w:val="22"/>
        </w:rPr>
        <w:t>OVILLO DE LANA:</w:t>
      </w:r>
      <w:r w:rsidRPr="002B23E8">
        <w:rPr>
          <w:rFonts w:asciiTheme="minorHAnsi" w:hAnsiTheme="minorHAnsi"/>
          <w:bCs/>
          <w:color w:val="1F497D" w:themeColor="text2"/>
          <w:sz w:val="22"/>
          <w:szCs w:val="22"/>
        </w:rPr>
        <w:t xml:space="preserve"> Con este ovillo de lana queremos representar, Señor, la vida que no se acaba. Es difícil encontrar los dos extremos del hilo. Pero sabemos, Señor, que con un poco de paciencia y de cuidado, es posible dar con ellos. Que no olvidemos de buscar la otra orilla en la que, Tú Señor, nos esperas.</w:t>
      </w:r>
    </w:p>
    <w:p w:rsidR="002B23E8" w:rsidRPr="002B23E8" w:rsidRDefault="002B23E8" w:rsidP="00A703DB">
      <w:pPr>
        <w:pStyle w:val="Prrafodelista"/>
        <w:tabs>
          <w:tab w:val="left" w:pos="10490"/>
        </w:tabs>
        <w:autoSpaceDE w:val="0"/>
        <w:autoSpaceDN w:val="0"/>
        <w:adjustRightInd w:val="0"/>
        <w:ind w:left="1134" w:right="566" w:firstLine="284"/>
        <w:jc w:val="both"/>
        <w:rPr>
          <w:rFonts w:asciiTheme="minorHAnsi" w:hAnsiTheme="minorHAnsi"/>
          <w:bCs/>
          <w:color w:val="1F497D" w:themeColor="text2"/>
          <w:sz w:val="22"/>
          <w:szCs w:val="22"/>
        </w:rPr>
      </w:pPr>
      <w:r w:rsidRPr="002B23E8">
        <w:rPr>
          <w:rFonts w:asciiTheme="minorHAnsi" w:hAnsiTheme="minorHAnsi"/>
          <w:b/>
          <w:bCs/>
          <w:color w:val="1F497D" w:themeColor="text2"/>
          <w:sz w:val="22"/>
          <w:szCs w:val="22"/>
        </w:rPr>
        <w:t>CARTULINA O CARTEL DE LA JORNADA DE LOS POBRES:</w:t>
      </w:r>
      <w:r w:rsidRPr="002B23E8">
        <w:rPr>
          <w:rFonts w:asciiTheme="minorHAnsi" w:hAnsiTheme="minorHAnsi"/>
          <w:bCs/>
          <w:color w:val="1F497D" w:themeColor="text2"/>
          <w:sz w:val="22"/>
          <w:szCs w:val="22"/>
        </w:rPr>
        <w:t xml:space="preserve"> Esta cartulina (con este cartel de la Jornada de los Pobres), con los problemas de nuestra sociedad, quiere reflejar nuestra preocupación como cristianos por los pobres de la tierra. Te los ofrecemos para que no vivamos de espaldas a ellos.</w:t>
      </w:r>
    </w:p>
    <w:p w:rsidR="002B23E8" w:rsidRPr="002B23E8" w:rsidRDefault="002B23E8" w:rsidP="00A703DB">
      <w:pPr>
        <w:pStyle w:val="Prrafodelista"/>
        <w:tabs>
          <w:tab w:val="left" w:pos="10490"/>
        </w:tabs>
        <w:autoSpaceDE w:val="0"/>
        <w:autoSpaceDN w:val="0"/>
        <w:adjustRightInd w:val="0"/>
        <w:ind w:left="1134" w:right="566" w:firstLine="284"/>
        <w:jc w:val="both"/>
        <w:rPr>
          <w:rFonts w:asciiTheme="minorHAnsi" w:hAnsiTheme="minorHAnsi"/>
          <w:bCs/>
          <w:color w:val="1F497D" w:themeColor="text2"/>
          <w:sz w:val="22"/>
          <w:szCs w:val="22"/>
        </w:rPr>
      </w:pPr>
      <w:r w:rsidRPr="002B23E8">
        <w:rPr>
          <w:rFonts w:asciiTheme="minorHAnsi" w:hAnsiTheme="minorHAnsi"/>
          <w:b/>
          <w:bCs/>
          <w:color w:val="1F497D" w:themeColor="text2"/>
          <w:sz w:val="22"/>
          <w:szCs w:val="22"/>
        </w:rPr>
        <w:t xml:space="preserve">PAN Y EL VINO: </w:t>
      </w:r>
      <w:r w:rsidRPr="002B23E8">
        <w:rPr>
          <w:rFonts w:asciiTheme="minorHAnsi" w:hAnsiTheme="minorHAnsi"/>
          <w:bCs/>
          <w:color w:val="1F497D" w:themeColor="text2"/>
          <w:sz w:val="22"/>
          <w:szCs w:val="22"/>
        </w:rPr>
        <w:t>El pan y el vino, Señor, simbolizan perfectamente el manjar del cielo. Tu Cuerpo y tu Sangre derramada por la salvación de todos los hombres. Que nunca nos falten como fuerza en nuestro caminar.</w:t>
      </w:r>
    </w:p>
    <w:p w:rsidR="00EA604A" w:rsidRPr="00EA604A" w:rsidRDefault="00EA604A" w:rsidP="00A703DB">
      <w:pPr>
        <w:pStyle w:val="Prrafodelista"/>
        <w:tabs>
          <w:tab w:val="left" w:pos="10490"/>
        </w:tabs>
        <w:autoSpaceDE w:val="0"/>
        <w:autoSpaceDN w:val="0"/>
        <w:adjustRightInd w:val="0"/>
        <w:spacing w:line="240" w:lineRule="atLeast"/>
        <w:ind w:left="1134" w:right="567" w:firstLine="284"/>
        <w:jc w:val="both"/>
        <w:rPr>
          <w:rFonts w:asciiTheme="minorHAnsi" w:hAnsiTheme="minorHAnsi"/>
          <w:b/>
          <w:bCs/>
          <w:color w:val="1F497D" w:themeColor="text2"/>
          <w:sz w:val="22"/>
          <w:szCs w:val="22"/>
        </w:rPr>
      </w:pPr>
    </w:p>
    <w:p w:rsidR="002B23E8" w:rsidRPr="002B23E8" w:rsidRDefault="002B23E8" w:rsidP="00A703DB">
      <w:pPr>
        <w:pStyle w:val="Prrafodelista"/>
        <w:numPr>
          <w:ilvl w:val="0"/>
          <w:numId w:val="40"/>
        </w:numPr>
        <w:tabs>
          <w:tab w:val="left" w:pos="1701"/>
        </w:tabs>
        <w:autoSpaceDE w:val="0"/>
        <w:autoSpaceDN w:val="0"/>
        <w:adjustRightInd w:val="0"/>
        <w:spacing w:line="240" w:lineRule="atLeast"/>
        <w:ind w:left="1134" w:right="567" w:firstLine="284"/>
        <w:jc w:val="both"/>
        <w:rPr>
          <w:rFonts w:asciiTheme="minorHAnsi" w:hAnsiTheme="minorHAnsi"/>
          <w:bCs/>
          <w:iCs/>
          <w:color w:val="1F497D" w:themeColor="text2"/>
          <w:sz w:val="18"/>
          <w:szCs w:val="18"/>
        </w:rPr>
      </w:pPr>
      <w:r w:rsidRPr="002B23E8">
        <w:rPr>
          <w:rFonts w:asciiTheme="minorHAnsi" w:hAnsiTheme="minorHAnsi"/>
          <w:b/>
          <w:color w:val="1F497D" w:themeColor="text2"/>
          <w:sz w:val="28"/>
          <w:szCs w:val="28"/>
          <w:lang w:val="es-ES_tradnl"/>
        </w:rPr>
        <w:t xml:space="preserve">VIDEOS de ORDINARIO </w:t>
      </w:r>
      <w:r w:rsidRPr="002B23E8">
        <w:rPr>
          <w:rFonts w:asciiTheme="minorHAnsi" w:hAnsiTheme="minorHAnsi"/>
          <w:b/>
          <w:bCs/>
          <w:iCs/>
          <w:color w:val="1F497D" w:themeColor="text2"/>
          <w:sz w:val="28"/>
          <w:szCs w:val="28"/>
        </w:rPr>
        <w:t xml:space="preserve">Lucas 21, 5-19: </w:t>
      </w:r>
      <w:r w:rsidRPr="002B23E8">
        <w:rPr>
          <w:rFonts w:asciiTheme="minorHAnsi" w:hAnsiTheme="minorHAnsi"/>
          <w:bCs/>
          <w:iCs/>
          <w:color w:val="1F497D" w:themeColor="text2"/>
          <w:sz w:val="18"/>
          <w:szCs w:val="18"/>
        </w:rPr>
        <w:t>“</w:t>
      </w:r>
      <w:r w:rsidRPr="002B23E8">
        <w:rPr>
          <w:rFonts w:asciiTheme="minorHAnsi" w:hAnsiTheme="minorHAnsi"/>
          <w:bCs/>
          <w:i/>
          <w:iCs/>
          <w:color w:val="1F497D" w:themeColor="text2"/>
          <w:sz w:val="18"/>
          <w:szCs w:val="18"/>
        </w:rPr>
        <w:t>Os perseguirán…, pero yo os daré palabras y sabiduría”.</w:t>
      </w:r>
    </w:p>
    <w:p w:rsidR="00B80F11" w:rsidRPr="00664AB5" w:rsidRDefault="003254CF" w:rsidP="00664AB5">
      <w:pPr>
        <w:pStyle w:val="Prrafodelista"/>
        <w:tabs>
          <w:tab w:val="left" w:pos="10490"/>
        </w:tabs>
        <w:autoSpaceDE w:val="0"/>
        <w:autoSpaceDN w:val="0"/>
        <w:adjustRightInd w:val="0"/>
        <w:spacing w:line="240" w:lineRule="atLeast"/>
        <w:ind w:left="1418" w:right="567"/>
        <w:jc w:val="both"/>
        <w:rPr>
          <w:rFonts w:asciiTheme="minorHAnsi" w:hAnsiTheme="minorHAnsi" w:cstheme="minorHAnsi"/>
          <w:b/>
          <w:color w:val="1F497D" w:themeColor="text2"/>
          <w:sz w:val="20"/>
          <w:szCs w:val="20"/>
          <w:lang w:val="es-ES_tradnl"/>
        </w:rPr>
      </w:pPr>
      <w:r>
        <w:rPr>
          <w:rFonts w:asciiTheme="minorHAnsi" w:hAnsiTheme="minorHAnsi" w:cstheme="minorHAnsi"/>
          <w:b/>
          <w:noProof/>
          <w:color w:val="1F497D" w:themeColor="text2"/>
          <w:sz w:val="20"/>
          <w:szCs w:val="20"/>
        </w:rPr>
        <w:drawing>
          <wp:anchor distT="0" distB="0" distL="114300" distR="114300" simplePos="0" relativeHeight="251670528" behindDoc="0" locked="0" layoutInCell="1" allowOverlap="1">
            <wp:simplePos x="0" y="0"/>
            <wp:positionH relativeFrom="column">
              <wp:posOffset>6197213</wp:posOffset>
            </wp:positionH>
            <wp:positionV relativeFrom="paragraph">
              <wp:posOffset>98922</wp:posOffset>
            </wp:positionV>
            <wp:extent cx="1078562" cy="1574358"/>
            <wp:effectExtent l="19050" t="0" r="7288" b="0"/>
            <wp:wrapNone/>
            <wp:docPr id="7" name="image" descr="http://2.bp.blogspot.com/_smzZzKFc7eY/SrKuYOShv4I/AAAAAAAAGnI/6tpb8QPJCBI/s320/AMIGO+QUE++NUNCA+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2.bp.blogspot.com/_smzZzKFc7eY/SrKuYOShv4I/AAAAAAAAGnI/6tpb8QPJCBI/s320/AMIGO+QUE++NUNCA+FALLA.jpg"/>
                    <pic:cNvPicPr>
                      <a:picLocks noChangeAspect="1" noChangeArrowheads="1"/>
                    </pic:cNvPicPr>
                  </pic:nvPicPr>
                  <pic:blipFill>
                    <a:blip r:embed="rId13" cstate="print"/>
                    <a:srcRect/>
                    <a:stretch>
                      <a:fillRect/>
                    </a:stretch>
                  </pic:blipFill>
                  <pic:spPr bwMode="auto">
                    <a:xfrm>
                      <a:off x="0" y="0"/>
                      <a:ext cx="1078562" cy="1574358"/>
                    </a:xfrm>
                    <a:prstGeom prst="rect">
                      <a:avLst/>
                    </a:prstGeom>
                    <a:noFill/>
                    <a:ln w="9525">
                      <a:noFill/>
                      <a:miter lim="800000"/>
                      <a:headEnd/>
                      <a:tailEnd/>
                    </a:ln>
                  </pic:spPr>
                </pic:pic>
              </a:graphicData>
            </a:graphic>
          </wp:anchor>
        </w:drawing>
      </w:r>
    </w:p>
    <w:p w:rsidR="00664AB5" w:rsidRPr="00664AB5" w:rsidRDefault="00664AB5" w:rsidP="00664AB5">
      <w:pPr>
        <w:pStyle w:val="NormalWeb"/>
        <w:tabs>
          <w:tab w:val="left" w:pos="851"/>
        </w:tabs>
        <w:spacing w:before="0" w:beforeAutospacing="0" w:after="0" w:afterAutospacing="0" w:line="240" w:lineRule="atLeast"/>
        <w:ind w:left="1418" w:right="567"/>
        <w:jc w:val="both"/>
        <w:rPr>
          <w:rFonts w:asciiTheme="minorHAnsi" w:hAnsiTheme="minorHAnsi" w:cstheme="minorHAnsi"/>
          <w:bCs/>
          <w:color w:val="1F497D" w:themeColor="text2"/>
          <w:sz w:val="20"/>
          <w:szCs w:val="20"/>
        </w:rPr>
      </w:pPr>
      <w:r w:rsidRPr="00664AB5">
        <w:rPr>
          <w:rFonts w:asciiTheme="minorHAnsi" w:hAnsiTheme="minorHAnsi" w:cstheme="minorHAnsi"/>
          <w:bCs/>
          <w:color w:val="1F497D" w:themeColor="text2"/>
          <w:sz w:val="20"/>
          <w:szCs w:val="20"/>
        </w:rPr>
        <w:t>-</w:t>
      </w:r>
      <w:proofErr w:type="spellStart"/>
      <w:r w:rsidRPr="00664AB5">
        <w:rPr>
          <w:rFonts w:asciiTheme="minorHAnsi" w:hAnsiTheme="minorHAnsi" w:cstheme="minorHAnsi"/>
          <w:bCs/>
          <w:color w:val="1F497D" w:themeColor="text2"/>
          <w:sz w:val="20"/>
          <w:szCs w:val="20"/>
        </w:rPr>
        <w:t>Lc</w:t>
      </w:r>
      <w:proofErr w:type="spellEnd"/>
      <w:r w:rsidRPr="00664AB5">
        <w:rPr>
          <w:rFonts w:asciiTheme="minorHAnsi" w:hAnsiTheme="minorHAnsi" w:cstheme="minorHAnsi"/>
          <w:bCs/>
          <w:color w:val="1F497D" w:themeColor="text2"/>
          <w:sz w:val="20"/>
          <w:szCs w:val="20"/>
        </w:rPr>
        <w:t xml:space="preserve">. 21, 5-19, película: </w:t>
      </w:r>
      <w:hyperlink r:id="rId14" w:history="1">
        <w:r w:rsidRPr="00664AB5">
          <w:rPr>
            <w:rStyle w:val="Hipervnculo"/>
            <w:rFonts w:asciiTheme="minorHAnsi" w:hAnsiTheme="minorHAnsi" w:cstheme="minorHAnsi"/>
            <w:bCs/>
            <w:color w:val="1F497D" w:themeColor="text2"/>
            <w:sz w:val="20"/>
            <w:szCs w:val="20"/>
          </w:rPr>
          <w:t>https://www.youtube.com/watch?v=CjsAB61lBKg</w:t>
        </w:r>
      </w:hyperlink>
    </w:p>
    <w:p w:rsidR="00664AB5" w:rsidRPr="00664AB5" w:rsidRDefault="00A703DB" w:rsidP="00664AB5">
      <w:pPr>
        <w:pStyle w:val="NormalWeb"/>
        <w:tabs>
          <w:tab w:val="left" w:pos="851"/>
        </w:tabs>
        <w:spacing w:before="0" w:beforeAutospacing="0" w:after="0" w:afterAutospacing="0" w:line="240" w:lineRule="atLeast"/>
        <w:ind w:left="1418" w:right="567"/>
        <w:jc w:val="both"/>
        <w:rPr>
          <w:rFonts w:asciiTheme="minorHAnsi" w:hAnsiTheme="minorHAnsi" w:cstheme="minorHAnsi"/>
          <w:color w:val="1F497D" w:themeColor="text2"/>
          <w:sz w:val="20"/>
          <w:szCs w:val="20"/>
        </w:rPr>
      </w:pPr>
      <w:r w:rsidRPr="00664AB5">
        <w:rPr>
          <w:rFonts w:asciiTheme="minorHAnsi" w:hAnsiTheme="minorHAnsi" w:cstheme="minorHAnsi"/>
          <w:bCs/>
          <w:color w:val="1F497D" w:themeColor="text2"/>
          <w:sz w:val="20"/>
          <w:szCs w:val="20"/>
        </w:rPr>
        <w:t>-</w:t>
      </w:r>
      <w:proofErr w:type="spellStart"/>
      <w:r w:rsidR="00A7441D" w:rsidRPr="00664AB5">
        <w:rPr>
          <w:rFonts w:asciiTheme="minorHAnsi" w:hAnsiTheme="minorHAnsi" w:cstheme="minorHAnsi"/>
          <w:bCs/>
          <w:color w:val="1F497D" w:themeColor="text2"/>
          <w:sz w:val="20"/>
          <w:szCs w:val="20"/>
        </w:rPr>
        <w:t>Lc</w:t>
      </w:r>
      <w:proofErr w:type="spellEnd"/>
      <w:r w:rsidR="00A7441D" w:rsidRPr="00664AB5">
        <w:rPr>
          <w:rFonts w:asciiTheme="minorHAnsi" w:hAnsiTheme="minorHAnsi" w:cstheme="minorHAnsi"/>
          <w:bCs/>
          <w:color w:val="1F497D" w:themeColor="text2"/>
          <w:sz w:val="20"/>
          <w:szCs w:val="20"/>
        </w:rPr>
        <w:t xml:space="preserve">. 21, 5-19 </w:t>
      </w:r>
      <w:r w:rsidRPr="00664AB5">
        <w:rPr>
          <w:rFonts w:asciiTheme="minorHAnsi" w:hAnsiTheme="minorHAnsi" w:cstheme="minorHAnsi"/>
          <w:bCs/>
          <w:color w:val="1F497D" w:themeColor="text2"/>
          <w:sz w:val="20"/>
          <w:szCs w:val="20"/>
        </w:rPr>
        <w:t xml:space="preserve">Discurso escatológico, película: </w:t>
      </w:r>
      <w:hyperlink r:id="rId15" w:history="1">
        <w:r w:rsidR="00664AB5" w:rsidRPr="00664AB5">
          <w:rPr>
            <w:rStyle w:val="Hipervnculo"/>
            <w:rFonts w:asciiTheme="minorHAnsi" w:hAnsiTheme="minorHAnsi" w:cstheme="minorHAnsi"/>
            <w:color w:val="1F497D" w:themeColor="text2"/>
            <w:sz w:val="20"/>
            <w:szCs w:val="20"/>
          </w:rPr>
          <w:t>https://www.youtube.com/watch?v=EsRGITSIO90</w:t>
        </w:r>
      </w:hyperlink>
    </w:p>
    <w:p w:rsidR="00664AB5" w:rsidRPr="00664AB5" w:rsidRDefault="00664AB5" w:rsidP="00664AB5">
      <w:pPr>
        <w:pStyle w:val="NormalWeb"/>
        <w:tabs>
          <w:tab w:val="left" w:pos="851"/>
        </w:tabs>
        <w:spacing w:before="0" w:beforeAutospacing="0" w:after="0" w:afterAutospacing="0" w:line="240" w:lineRule="atLeast"/>
        <w:ind w:left="1418" w:right="567"/>
        <w:jc w:val="both"/>
        <w:rPr>
          <w:rFonts w:asciiTheme="minorHAnsi" w:hAnsiTheme="minorHAnsi" w:cstheme="minorHAnsi"/>
          <w:color w:val="1F497D" w:themeColor="text2"/>
          <w:sz w:val="20"/>
          <w:szCs w:val="20"/>
        </w:rPr>
      </w:pPr>
      <w:r w:rsidRPr="00664AB5">
        <w:rPr>
          <w:rFonts w:asciiTheme="minorHAnsi" w:hAnsiTheme="minorHAnsi" w:cstheme="minorHAnsi"/>
          <w:bCs/>
          <w:color w:val="1F497D" w:themeColor="text2"/>
          <w:sz w:val="20"/>
          <w:szCs w:val="20"/>
        </w:rPr>
        <w:t xml:space="preserve">-Perseverad, dibujos: </w:t>
      </w:r>
      <w:hyperlink r:id="rId16" w:history="1">
        <w:r w:rsidRPr="00664AB5">
          <w:rPr>
            <w:rStyle w:val="Hipervnculo"/>
            <w:rFonts w:asciiTheme="minorHAnsi" w:hAnsiTheme="minorHAnsi" w:cstheme="minorHAnsi"/>
            <w:color w:val="1F497D" w:themeColor="text2"/>
            <w:sz w:val="20"/>
            <w:szCs w:val="20"/>
          </w:rPr>
          <w:t>http://www.youtube.com/watch?v=ifYIgxgSsAk</w:t>
        </w:r>
      </w:hyperlink>
    </w:p>
    <w:p w:rsidR="003254CF" w:rsidRPr="00664AB5" w:rsidRDefault="003254CF" w:rsidP="003254CF">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20"/>
          <w:szCs w:val="20"/>
        </w:rPr>
      </w:pPr>
      <w:r w:rsidRPr="00664AB5">
        <w:rPr>
          <w:rFonts w:asciiTheme="minorHAnsi" w:hAnsiTheme="minorHAnsi" w:cstheme="minorHAnsi"/>
          <w:color w:val="1F497D" w:themeColor="text2"/>
          <w:sz w:val="20"/>
          <w:szCs w:val="20"/>
        </w:rPr>
        <w:t xml:space="preserve">-Piedra sobre piedra, canto de Javier: </w:t>
      </w:r>
      <w:hyperlink r:id="rId17" w:history="1">
        <w:r w:rsidRPr="00664AB5">
          <w:rPr>
            <w:rStyle w:val="Hipervnculo"/>
            <w:rFonts w:asciiTheme="minorHAnsi" w:hAnsiTheme="minorHAnsi" w:cstheme="minorHAnsi"/>
            <w:color w:val="1F497D" w:themeColor="text2"/>
            <w:sz w:val="20"/>
            <w:szCs w:val="20"/>
          </w:rPr>
          <w:t>https://www.youtube.com/watch?v=aRYNdGRabYA</w:t>
        </w:r>
      </w:hyperlink>
    </w:p>
    <w:p w:rsidR="00664AB5" w:rsidRPr="00664AB5" w:rsidRDefault="00A7441D" w:rsidP="00664AB5">
      <w:pPr>
        <w:pStyle w:val="NormalWeb"/>
        <w:tabs>
          <w:tab w:val="left" w:pos="851"/>
        </w:tabs>
        <w:spacing w:before="0" w:beforeAutospacing="0" w:after="0" w:afterAutospacing="0" w:line="240" w:lineRule="atLeast"/>
        <w:ind w:left="1418" w:right="567"/>
        <w:jc w:val="both"/>
        <w:rPr>
          <w:rFonts w:asciiTheme="minorHAnsi" w:hAnsiTheme="minorHAnsi" w:cstheme="minorHAnsi"/>
          <w:bCs/>
          <w:color w:val="1F497D" w:themeColor="text2"/>
          <w:sz w:val="20"/>
          <w:szCs w:val="20"/>
        </w:rPr>
      </w:pPr>
      <w:r w:rsidRPr="00664AB5">
        <w:rPr>
          <w:rFonts w:asciiTheme="minorHAnsi" w:hAnsiTheme="minorHAnsi" w:cstheme="minorHAnsi"/>
          <w:bCs/>
          <w:color w:val="1F497D" w:themeColor="text2"/>
          <w:sz w:val="20"/>
          <w:szCs w:val="20"/>
        </w:rPr>
        <w:t xml:space="preserve">-El juego de la vida, </w:t>
      </w:r>
      <w:r w:rsidR="00664AB5" w:rsidRPr="00664AB5">
        <w:rPr>
          <w:rFonts w:asciiTheme="minorHAnsi" w:hAnsiTheme="minorHAnsi" w:cstheme="minorHAnsi"/>
          <w:bCs/>
          <w:color w:val="1F497D" w:themeColor="text2"/>
          <w:sz w:val="20"/>
          <w:szCs w:val="20"/>
        </w:rPr>
        <w:t xml:space="preserve"> Verbo Divino 2010:  </w:t>
      </w:r>
      <w:hyperlink r:id="rId18" w:history="1">
        <w:r w:rsidR="00664AB5" w:rsidRPr="00664AB5">
          <w:rPr>
            <w:rStyle w:val="Hipervnculo"/>
            <w:rFonts w:asciiTheme="minorHAnsi" w:hAnsiTheme="minorHAnsi" w:cstheme="minorHAnsi"/>
            <w:bCs/>
            <w:color w:val="1F497D" w:themeColor="text2"/>
            <w:sz w:val="20"/>
            <w:szCs w:val="20"/>
          </w:rPr>
          <w:t>https://www.youtube.com/watch?v=UecoZgYvh8U</w:t>
        </w:r>
      </w:hyperlink>
    </w:p>
    <w:p w:rsidR="00A703DB" w:rsidRPr="00664AB5" w:rsidRDefault="00A703DB" w:rsidP="00664AB5">
      <w:pPr>
        <w:pStyle w:val="NormalWeb"/>
        <w:tabs>
          <w:tab w:val="left" w:pos="851"/>
        </w:tabs>
        <w:spacing w:before="0" w:beforeAutospacing="0" w:after="0" w:afterAutospacing="0" w:line="240" w:lineRule="atLeast"/>
        <w:ind w:left="1418" w:right="567"/>
        <w:jc w:val="both"/>
        <w:rPr>
          <w:rFonts w:asciiTheme="minorHAnsi" w:hAnsiTheme="minorHAnsi" w:cstheme="minorHAnsi"/>
          <w:color w:val="1F497D" w:themeColor="text2"/>
          <w:sz w:val="20"/>
          <w:szCs w:val="20"/>
        </w:rPr>
      </w:pPr>
      <w:r w:rsidRPr="00664AB5">
        <w:rPr>
          <w:rFonts w:asciiTheme="minorHAnsi" w:hAnsiTheme="minorHAnsi" w:cstheme="minorHAnsi"/>
          <w:bCs/>
          <w:color w:val="1F497D" w:themeColor="text2"/>
          <w:sz w:val="20"/>
          <w:szCs w:val="20"/>
        </w:rPr>
        <w:t>-Un m</w:t>
      </w:r>
      <w:r w:rsidR="00A7441D" w:rsidRPr="00664AB5">
        <w:rPr>
          <w:rFonts w:asciiTheme="minorHAnsi" w:hAnsiTheme="minorHAnsi" w:cstheme="minorHAnsi"/>
          <w:bCs/>
          <w:color w:val="1F497D" w:themeColor="text2"/>
          <w:sz w:val="20"/>
          <w:szCs w:val="20"/>
        </w:rPr>
        <w:t xml:space="preserve">undo </w:t>
      </w:r>
      <w:r w:rsidRPr="00664AB5">
        <w:rPr>
          <w:rFonts w:asciiTheme="minorHAnsi" w:hAnsiTheme="minorHAnsi" w:cstheme="minorHAnsi"/>
          <w:bCs/>
          <w:color w:val="1F497D" w:themeColor="text2"/>
          <w:sz w:val="20"/>
          <w:szCs w:val="20"/>
        </w:rPr>
        <w:t xml:space="preserve">nuevo, </w:t>
      </w:r>
      <w:r w:rsidR="00A7441D" w:rsidRPr="00664AB5">
        <w:rPr>
          <w:rFonts w:asciiTheme="minorHAnsi" w:hAnsiTheme="minorHAnsi" w:cstheme="minorHAnsi"/>
          <w:color w:val="1F497D" w:themeColor="text2"/>
          <w:sz w:val="20"/>
          <w:szCs w:val="20"/>
        </w:rPr>
        <w:t xml:space="preserve">Verbo Divino 2013, </w:t>
      </w:r>
      <w:r w:rsidRPr="00664AB5">
        <w:rPr>
          <w:rFonts w:asciiTheme="minorHAnsi" w:hAnsiTheme="minorHAnsi" w:cstheme="minorHAnsi"/>
          <w:bCs/>
          <w:color w:val="1F497D" w:themeColor="text2"/>
          <w:sz w:val="20"/>
          <w:szCs w:val="20"/>
        </w:rPr>
        <w:t xml:space="preserve">reflexión: </w:t>
      </w:r>
      <w:hyperlink r:id="rId19" w:history="1">
        <w:r w:rsidRPr="00664AB5">
          <w:rPr>
            <w:rStyle w:val="Hipervnculo"/>
            <w:rFonts w:asciiTheme="minorHAnsi" w:hAnsiTheme="minorHAnsi" w:cstheme="minorHAnsi"/>
            <w:bCs/>
            <w:color w:val="1F497D" w:themeColor="text2"/>
            <w:sz w:val="20"/>
            <w:szCs w:val="20"/>
          </w:rPr>
          <w:t>https://www.youtube.com/watch?v=z9M4cFUJUkc</w:t>
        </w:r>
      </w:hyperlink>
    </w:p>
    <w:p w:rsidR="00A703DB" w:rsidRPr="00664AB5" w:rsidRDefault="00A703DB" w:rsidP="00664AB5">
      <w:pPr>
        <w:pStyle w:val="NormalWeb"/>
        <w:tabs>
          <w:tab w:val="left" w:pos="851"/>
        </w:tabs>
        <w:spacing w:before="0" w:beforeAutospacing="0" w:after="0" w:afterAutospacing="0" w:line="240" w:lineRule="atLeast"/>
        <w:ind w:left="1418" w:right="567"/>
        <w:jc w:val="both"/>
        <w:rPr>
          <w:rFonts w:asciiTheme="minorHAnsi" w:hAnsiTheme="minorHAnsi" w:cstheme="minorHAnsi"/>
          <w:bCs/>
          <w:color w:val="1F497D" w:themeColor="text2"/>
          <w:sz w:val="20"/>
          <w:szCs w:val="20"/>
        </w:rPr>
      </w:pPr>
      <w:r w:rsidRPr="00664AB5">
        <w:rPr>
          <w:rFonts w:asciiTheme="minorHAnsi" w:hAnsiTheme="minorHAnsi" w:cstheme="minorHAnsi"/>
          <w:bCs/>
          <w:color w:val="1F497D" w:themeColor="text2"/>
          <w:sz w:val="20"/>
          <w:szCs w:val="20"/>
        </w:rPr>
        <w:t xml:space="preserve">-Perseverancia, </w:t>
      </w:r>
      <w:r w:rsidR="00A7441D" w:rsidRPr="00664AB5">
        <w:rPr>
          <w:rFonts w:asciiTheme="minorHAnsi" w:hAnsiTheme="minorHAnsi" w:cstheme="minorHAnsi"/>
          <w:bCs/>
          <w:color w:val="1F497D" w:themeColor="text2"/>
          <w:sz w:val="20"/>
          <w:szCs w:val="20"/>
        </w:rPr>
        <w:t xml:space="preserve">VD 2016, </w:t>
      </w:r>
      <w:r w:rsidRPr="00664AB5">
        <w:rPr>
          <w:rFonts w:asciiTheme="minorHAnsi" w:hAnsiTheme="minorHAnsi" w:cstheme="minorHAnsi"/>
          <w:bCs/>
          <w:color w:val="1F497D" w:themeColor="text2"/>
          <w:sz w:val="20"/>
          <w:szCs w:val="20"/>
        </w:rPr>
        <w:t xml:space="preserve">reflexión: </w:t>
      </w:r>
      <w:hyperlink r:id="rId20" w:history="1">
        <w:r w:rsidRPr="00664AB5">
          <w:rPr>
            <w:rStyle w:val="Hipervnculo"/>
            <w:rFonts w:asciiTheme="minorHAnsi" w:hAnsiTheme="minorHAnsi" w:cstheme="minorHAnsi"/>
            <w:bCs/>
            <w:color w:val="1F497D" w:themeColor="text2"/>
            <w:sz w:val="20"/>
            <w:szCs w:val="20"/>
          </w:rPr>
          <w:t>https://www.youtube.com/watch?v=s-V4B25DRZg</w:t>
        </w:r>
      </w:hyperlink>
    </w:p>
    <w:p w:rsidR="00A7441D" w:rsidRPr="00664AB5" w:rsidRDefault="00664AB5" w:rsidP="00664AB5">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20"/>
          <w:szCs w:val="20"/>
        </w:rPr>
      </w:pPr>
      <w:r w:rsidRPr="00664AB5">
        <w:rPr>
          <w:rFonts w:asciiTheme="minorHAnsi" w:hAnsiTheme="minorHAnsi" w:cstheme="minorHAnsi"/>
          <w:color w:val="1F497D" w:themeColor="text2"/>
          <w:sz w:val="20"/>
          <w:szCs w:val="20"/>
        </w:rPr>
        <w:t xml:space="preserve">-Si perseveráis, os salvaréis, VD 2019: </w:t>
      </w:r>
      <w:hyperlink r:id="rId21" w:history="1">
        <w:r w:rsidRPr="00664AB5">
          <w:rPr>
            <w:rStyle w:val="Hipervnculo"/>
            <w:rFonts w:asciiTheme="minorHAnsi" w:hAnsiTheme="minorHAnsi" w:cstheme="minorHAnsi"/>
            <w:color w:val="1F497D" w:themeColor="text2"/>
            <w:sz w:val="20"/>
            <w:szCs w:val="20"/>
          </w:rPr>
          <w:t>https://www.youtube.com/watch?v=pkAu5IOql0U</w:t>
        </w:r>
      </w:hyperlink>
    </w:p>
    <w:p w:rsidR="00664AB5" w:rsidRDefault="00664AB5" w:rsidP="00A7441D">
      <w:pPr>
        <w:pStyle w:val="NormalWeb"/>
        <w:tabs>
          <w:tab w:val="left" w:pos="851"/>
        </w:tabs>
        <w:spacing w:before="0" w:beforeAutospacing="0" w:after="0" w:afterAutospacing="0" w:line="240" w:lineRule="atLeast"/>
        <w:ind w:left="1134" w:right="567" w:firstLine="284"/>
        <w:rPr>
          <w:sz w:val="20"/>
          <w:szCs w:val="20"/>
        </w:rPr>
      </w:pPr>
    </w:p>
    <w:p w:rsidR="00B628D1" w:rsidRPr="002D4903" w:rsidRDefault="00B628D1" w:rsidP="00A703DB">
      <w:pPr>
        <w:spacing w:line="240" w:lineRule="atLeast"/>
        <w:ind w:left="1134" w:right="566" w:firstLine="284"/>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7</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A703DB" w:rsidRPr="00A703DB" w:rsidRDefault="00B628D1"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0"/>
          <w:szCs w:val="20"/>
        </w:rPr>
      </w:pPr>
      <w:r w:rsidRPr="001923CE">
        <w:rPr>
          <w:rFonts w:asciiTheme="minorHAnsi" w:hAnsiTheme="minorHAnsi" w:cstheme="minorHAnsi"/>
          <w:bCs/>
          <w:color w:val="1F497D"/>
          <w:sz w:val="20"/>
          <w:szCs w:val="20"/>
        </w:rPr>
        <w:t xml:space="preserve"> </w:t>
      </w:r>
      <w:r w:rsidR="00A703DB" w:rsidRPr="00A703DB">
        <w:rPr>
          <w:rFonts w:asciiTheme="minorHAnsi" w:hAnsiTheme="minorHAnsi" w:cstheme="minorHAnsi"/>
          <w:bCs/>
          <w:color w:val="1F497D"/>
          <w:sz w:val="20"/>
          <w:szCs w:val="20"/>
        </w:rPr>
        <w:t xml:space="preserve">-¿Conoces situaciones de </w:t>
      </w:r>
      <w:proofErr w:type="spellStart"/>
      <w:r w:rsidR="00A703DB" w:rsidRPr="00A703DB">
        <w:rPr>
          <w:rFonts w:asciiTheme="minorHAnsi" w:hAnsiTheme="minorHAnsi" w:cstheme="minorHAnsi"/>
          <w:bCs/>
          <w:color w:val="1F497D"/>
          <w:sz w:val="20"/>
          <w:szCs w:val="20"/>
        </w:rPr>
        <w:t>bullying</w:t>
      </w:r>
      <w:proofErr w:type="spellEnd"/>
      <w:r w:rsidR="00A703DB" w:rsidRPr="00A703DB">
        <w:rPr>
          <w:rFonts w:asciiTheme="minorHAnsi" w:hAnsiTheme="minorHAnsi" w:cstheme="minorHAnsi"/>
          <w:bCs/>
          <w:color w:val="1F497D"/>
          <w:sz w:val="20"/>
          <w:szCs w:val="20"/>
        </w:rPr>
        <w:t xml:space="preserve"> escolar</w:t>
      </w:r>
      <w:proofErr w:type="gramStart"/>
      <w:r w:rsidR="00A703DB" w:rsidRPr="00A703DB">
        <w:rPr>
          <w:rFonts w:asciiTheme="minorHAnsi" w:hAnsiTheme="minorHAnsi" w:cstheme="minorHAnsi"/>
          <w:bCs/>
          <w:color w:val="1F497D"/>
          <w:sz w:val="20"/>
          <w:szCs w:val="20"/>
        </w:rPr>
        <w:t>?.</w:t>
      </w:r>
      <w:proofErr w:type="gramEnd"/>
      <w:r w:rsidR="00A703DB" w:rsidRPr="00A703DB">
        <w:rPr>
          <w:rFonts w:asciiTheme="minorHAnsi" w:hAnsiTheme="minorHAnsi" w:cstheme="minorHAnsi"/>
          <w:bCs/>
          <w:color w:val="1F497D"/>
          <w:sz w:val="20"/>
          <w:szCs w:val="20"/>
        </w:rPr>
        <w:t xml:space="preserve"> Ved esta peli y comentadla: “Marion. 13 años eternamente”.  Escribidle una carta a un acosado o grabadle un vídeo.</w:t>
      </w:r>
    </w:p>
    <w:p w:rsidR="00A703DB" w:rsidRPr="00A703DB" w:rsidRDefault="00A703DB"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0"/>
          <w:szCs w:val="20"/>
        </w:rPr>
      </w:pPr>
      <w:r w:rsidRPr="00A703DB">
        <w:rPr>
          <w:rFonts w:asciiTheme="minorHAnsi" w:hAnsiTheme="minorHAnsi" w:cstheme="minorHAnsi"/>
          <w:bCs/>
          <w:color w:val="1F497D"/>
          <w:sz w:val="20"/>
          <w:szCs w:val="20"/>
        </w:rPr>
        <w:t xml:space="preserve">-Lee todos los días el evangelio y escucha lo qué te quiere decir en él. </w:t>
      </w:r>
    </w:p>
    <w:p w:rsidR="00A703DB" w:rsidRPr="00A703DB" w:rsidRDefault="003254CF"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0"/>
          <w:szCs w:val="20"/>
        </w:rPr>
      </w:pPr>
      <w:r>
        <w:rPr>
          <w:rFonts w:asciiTheme="minorHAnsi" w:hAnsiTheme="minorHAnsi" w:cstheme="minorHAnsi"/>
          <w:bCs/>
          <w:noProof/>
          <w:color w:val="1F497D"/>
          <w:sz w:val="20"/>
          <w:szCs w:val="20"/>
        </w:rPr>
        <w:drawing>
          <wp:anchor distT="0" distB="0" distL="114300" distR="114300" simplePos="0" relativeHeight="251673600" behindDoc="0" locked="0" layoutInCell="1" allowOverlap="1">
            <wp:simplePos x="0" y="0"/>
            <wp:positionH relativeFrom="column">
              <wp:posOffset>5537200</wp:posOffset>
            </wp:positionH>
            <wp:positionV relativeFrom="paragraph">
              <wp:posOffset>2540</wp:posOffset>
            </wp:positionV>
            <wp:extent cx="1793240" cy="1160780"/>
            <wp:effectExtent l="19050" t="0" r="0" b="0"/>
            <wp:wrapThrough wrapText="bothSides">
              <wp:wrapPolygon edited="0">
                <wp:start x="9178" y="0"/>
                <wp:lineTo x="8261" y="1063"/>
                <wp:lineTo x="7802" y="5672"/>
                <wp:lineTo x="3671" y="8508"/>
                <wp:lineTo x="2295" y="9926"/>
                <wp:lineTo x="2524" y="11344"/>
                <wp:lineTo x="-229" y="17015"/>
                <wp:lineTo x="-229" y="18079"/>
                <wp:lineTo x="5966" y="21269"/>
                <wp:lineTo x="7802" y="21269"/>
                <wp:lineTo x="12850" y="21269"/>
                <wp:lineTo x="14686" y="20915"/>
                <wp:lineTo x="14915" y="18079"/>
                <wp:lineTo x="13768" y="17015"/>
                <wp:lineTo x="18127" y="11698"/>
                <wp:lineTo x="18127" y="11344"/>
                <wp:lineTo x="21340" y="10280"/>
                <wp:lineTo x="21569" y="8153"/>
                <wp:lineTo x="20193" y="5672"/>
                <wp:lineTo x="19504" y="0"/>
                <wp:lineTo x="9178" y="0"/>
              </wp:wrapPolygon>
            </wp:wrapThrough>
            <wp:docPr id="3"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22" cstate="print"/>
                    <a:srcRect/>
                    <a:stretch>
                      <a:fillRect/>
                    </a:stretch>
                  </pic:blipFill>
                  <pic:spPr bwMode="auto">
                    <a:xfrm>
                      <a:off x="0" y="0"/>
                      <a:ext cx="1793240" cy="1160780"/>
                    </a:xfrm>
                    <a:prstGeom prst="rect">
                      <a:avLst/>
                    </a:prstGeom>
                    <a:noFill/>
                    <a:ln w="9525">
                      <a:noFill/>
                      <a:miter lim="800000"/>
                      <a:headEnd/>
                      <a:tailEnd/>
                    </a:ln>
                  </pic:spPr>
                </pic:pic>
              </a:graphicData>
            </a:graphic>
          </wp:anchor>
        </w:drawing>
      </w:r>
      <w:r w:rsidR="00A703DB" w:rsidRPr="00A703DB">
        <w:rPr>
          <w:rFonts w:asciiTheme="minorHAnsi" w:hAnsiTheme="minorHAnsi" w:cstheme="minorHAnsi"/>
          <w:bCs/>
          <w:color w:val="1F497D"/>
          <w:sz w:val="20"/>
          <w:szCs w:val="20"/>
        </w:rPr>
        <w:t>-Afronta los problemas dejándote acompañar por Jesús, el amigo que nunca falla. Sé fuerte, constante y perseverante, aunque no esté de moda, a contracorriente.</w:t>
      </w:r>
    </w:p>
    <w:p w:rsidR="00A703DB" w:rsidRDefault="00A703DB"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0"/>
          <w:szCs w:val="20"/>
        </w:rPr>
      </w:pPr>
    </w:p>
    <w:p w:rsidR="00A703DB" w:rsidRPr="0004392B" w:rsidRDefault="00A703DB"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
          <w:bCs/>
          <w:color w:val="1F497D"/>
          <w:sz w:val="20"/>
          <w:szCs w:val="20"/>
        </w:rPr>
      </w:pPr>
      <w:r w:rsidRPr="0004392B">
        <w:rPr>
          <w:rFonts w:asciiTheme="minorHAnsi" w:hAnsiTheme="minorHAnsi" w:cstheme="minorHAnsi"/>
          <w:b/>
          <w:bCs/>
          <w:color w:val="1F497D"/>
          <w:sz w:val="20"/>
          <w:szCs w:val="20"/>
        </w:rPr>
        <w:t>Jornada de los Pobres:</w:t>
      </w:r>
    </w:p>
    <w:p w:rsidR="0004392B" w:rsidRDefault="0004392B" w:rsidP="0004392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0"/>
          <w:szCs w:val="20"/>
        </w:rPr>
      </w:pPr>
      <w:r w:rsidRPr="00A703DB">
        <w:rPr>
          <w:rFonts w:asciiTheme="minorHAnsi" w:hAnsiTheme="minorHAnsi" w:cstheme="minorHAnsi"/>
          <w:bCs/>
          <w:color w:val="1F497D"/>
          <w:sz w:val="20"/>
          <w:szCs w:val="20"/>
        </w:rPr>
        <w:t>-En esta jornada de los Pobres que estableció el papa Francisco para que colaboremos activamente para que nadie se sienta privado de cercanía y solidaridad. No tiremos comida, miremos a quien podemos echar una mano.</w:t>
      </w:r>
    </w:p>
    <w:p w:rsidR="00A703DB" w:rsidRDefault="00A703DB"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0"/>
          <w:szCs w:val="20"/>
        </w:rPr>
      </w:pPr>
      <w:r>
        <w:rPr>
          <w:rFonts w:asciiTheme="minorHAnsi" w:hAnsiTheme="minorHAnsi" w:cstheme="minorHAnsi"/>
          <w:bCs/>
          <w:color w:val="1F497D"/>
          <w:sz w:val="20"/>
          <w:szCs w:val="20"/>
        </w:rPr>
        <w:t xml:space="preserve">-Dibujamos o ponemos una balanza inclinada hacia un lado. Explicamos a los niños </w:t>
      </w:r>
      <w:r w:rsidR="00876E3B">
        <w:rPr>
          <w:rFonts w:asciiTheme="minorHAnsi" w:hAnsiTheme="minorHAnsi" w:cstheme="minorHAnsi"/>
          <w:bCs/>
          <w:color w:val="1F497D"/>
          <w:sz w:val="20"/>
          <w:szCs w:val="20"/>
        </w:rPr>
        <w:t xml:space="preserve">que la pobreza va bajando pero </w:t>
      </w:r>
      <w:r>
        <w:rPr>
          <w:rFonts w:asciiTheme="minorHAnsi" w:hAnsiTheme="minorHAnsi" w:cstheme="minorHAnsi"/>
          <w:bCs/>
          <w:color w:val="1F497D"/>
          <w:sz w:val="20"/>
          <w:szCs w:val="20"/>
        </w:rPr>
        <w:t>que hay todavía mucha pobreza en el mundo</w:t>
      </w:r>
      <w:r w:rsidR="00876E3B">
        <w:rPr>
          <w:rFonts w:asciiTheme="minorHAnsi" w:hAnsiTheme="minorHAnsi" w:cstheme="minorHAnsi"/>
          <w:bCs/>
          <w:color w:val="1F497D"/>
          <w:sz w:val="20"/>
          <w:szCs w:val="20"/>
        </w:rPr>
        <w:t>. En el platillo bajo ponemos un dato: “En 1990 había 1850 millones de personas que vivían con menos de 1.80 euros”. Se lee y otro niño pone encima otro dato: “En el 2015 había 736 millones de personas que vivían con menos de 1.80 euros al día”. Luego que los niños hagan una tira de papel partiendo de ese platillo bajo con 180 monedas pegadas de 1 céntimo y se establece un diálogo con la pregunta: ¿Qué podemos comprar con todo eso (180 cm.)?</w:t>
      </w:r>
    </w:p>
    <w:p w:rsidR="00876E3B" w:rsidRDefault="0004392B"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bCs/>
          <w:color w:val="1F497D"/>
          <w:sz w:val="20"/>
          <w:szCs w:val="20"/>
        </w:rPr>
      </w:pPr>
      <w:r>
        <w:rPr>
          <w:rFonts w:asciiTheme="minorHAnsi" w:hAnsiTheme="minorHAnsi" w:cstheme="minorHAnsi"/>
          <w:bCs/>
          <w:color w:val="1F497D"/>
          <w:sz w:val="20"/>
          <w:szCs w:val="20"/>
        </w:rPr>
        <w:t xml:space="preserve">Luego otro niño pondrá en el platillo alto el nombre de nuestro pueblo o ciudad y un billete de 20 euros… Y se explica: Somos ricos y tenemos que compartir para seguir mejorando el mundo… Somos </w:t>
      </w:r>
      <w:proofErr w:type="gramStart"/>
      <w:r>
        <w:rPr>
          <w:rFonts w:asciiTheme="minorHAnsi" w:hAnsiTheme="minorHAnsi" w:cstheme="minorHAnsi"/>
          <w:bCs/>
          <w:color w:val="1F497D"/>
          <w:sz w:val="20"/>
          <w:szCs w:val="20"/>
        </w:rPr>
        <w:t>todos una familia</w:t>
      </w:r>
      <w:proofErr w:type="gramEnd"/>
      <w:r>
        <w:rPr>
          <w:rFonts w:asciiTheme="minorHAnsi" w:hAnsiTheme="minorHAnsi" w:cstheme="minorHAnsi"/>
          <w:bCs/>
          <w:color w:val="1F497D"/>
          <w:sz w:val="20"/>
          <w:szCs w:val="20"/>
        </w:rPr>
        <w:t>, la Iglesia, la familia de Jesús donde todos tenemos que vivir como hermanos.</w:t>
      </w:r>
    </w:p>
    <w:p w:rsidR="009F4FE8" w:rsidRPr="001923CE" w:rsidRDefault="003254CF" w:rsidP="00A703DB">
      <w:pPr>
        <w:pStyle w:val="NormalWeb"/>
        <w:tabs>
          <w:tab w:val="left" w:pos="851"/>
        </w:tabs>
        <w:spacing w:before="0" w:beforeAutospacing="0" w:after="0" w:afterAutospacing="0" w:line="240" w:lineRule="atLeast"/>
        <w:ind w:left="1134" w:right="566" w:firstLine="284"/>
        <w:jc w:val="both"/>
        <w:rPr>
          <w:rFonts w:asciiTheme="minorHAnsi" w:hAnsiTheme="minorHAnsi" w:cstheme="minorHAnsi"/>
          <w:color w:val="1F497D" w:themeColor="text2"/>
          <w:sz w:val="20"/>
          <w:szCs w:val="20"/>
          <w:shd w:val="clear" w:color="auto" w:fill="FFFFFF"/>
        </w:rPr>
      </w:pPr>
      <w:r>
        <w:rPr>
          <w:rFonts w:asciiTheme="minorHAnsi" w:hAnsiTheme="minorHAnsi" w:cstheme="minorHAnsi"/>
          <w:noProof/>
          <w:color w:val="1F497D" w:themeColor="text2"/>
          <w:sz w:val="20"/>
          <w:szCs w:val="20"/>
        </w:rPr>
        <w:drawing>
          <wp:anchor distT="0" distB="0" distL="114300" distR="114300" simplePos="0" relativeHeight="251675648" behindDoc="1" locked="0" layoutInCell="1" allowOverlap="1">
            <wp:simplePos x="0" y="0"/>
            <wp:positionH relativeFrom="column">
              <wp:posOffset>5264150</wp:posOffset>
            </wp:positionH>
            <wp:positionV relativeFrom="paragraph">
              <wp:posOffset>149860</wp:posOffset>
            </wp:positionV>
            <wp:extent cx="1899285" cy="2019300"/>
            <wp:effectExtent l="19050" t="0" r="5715" b="0"/>
            <wp:wrapNone/>
            <wp:docPr id="4"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2057400"/>
                      <a:chOff x="3962400" y="2286000"/>
                      <a:chExt cx="2133600" cy="2057400"/>
                    </a:xfrm>
                  </a:grpSpPr>
                  <a:sp>
                    <a:nvSpPr>
                      <a:cNvPr id="7186" name="Oval 18" descr="C:\Documents and Settings\User\My Documents\_Mariasun\_1 DICIEMBRE 2012\JPG DIAPOSITIVAS\RELIGIOSAS\PElÍCULA NATIVITY Story\Jesús primer plano 55kb.JPG"/>
                      <a:cNvSpPr>
                        <a:spLocks noChangeArrowheads="1"/>
                      </a:cNvSpPr>
                    </a:nvSpPr>
                    <a:spPr bwMode="auto">
                      <a:xfrm>
                        <a:off x="3962400" y="2286000"/>
                        <a:ext cx="2133600" cy="2057400"/>
                      </a:xfrm>
                      <a:prstGeom prst="ellipse">
                        <a:avLst/>
                      </a:prstGeom>
                      <a:blipFill dpi="0" rotWithShape="0">
                        <a:blip r:embed="rId23"/>
                        <a:srcRect/>
                        <a:stretch>
                          <a:fillRect/>
                        </a:stretch>
                      </a:blipFill>
                      <a:ln w="9525">
                        <a:solidFill>
                          <a:srgbClr val="CCECFF"/>
                        </a:solidFill>
                        <a:round/>
                        <a:headEnd/>
                        <a:tailEnd/>
                      </a:ln>
                      <a:effectLst/>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s-ES"/>
                        </a:p>
                      </a:txBody>
                      <a:useSpRect/>
                    </a:txSp>
                  </a:sp>
                </lc:lockedCanvas>
              </a:graphicData>
            </a:graphic>
          </wp:anchor>
        </w:drawing>
      </w:r>
    </w:p>
    <w:p w:rsidR="003254CF" w:rsidRPr="001F43A2" w:rsidRDefault="003254CF" w:rsidP="003254CF">
      <w:pPr>
        <w:ind w:left="1134" w:right="566" w:firstLine="284"/>
        <w:rPr>
          <w:rFonts w:asciiTheme="minorHAnsi" w:hAnsiTheme="minorHAnsi"/>
          <w:b/>
          <w:bCs/>
          <w:color w:val="1F497D" w:themeColor="text2"/>
          <w:sz w:val="22"/>
          <w:szCs w:val="22"/>
        </w:rPr>
      </w:pPr>
      <w:r w:rsidRPr="001F43A2">
        <w:rPr>
          <w:rFonts w:asciiTheme="minorHAnsi" w:hAnsiTheme="minorHAnsi"/>
          <w:b/>
          <w:bCs/>
          <w:color w:val="1F497D" w:themeColor="text2"/>
          <w:sz w:val="22"/>
          <w:szCs w:val="22"/>
        </w:rPr>
        <w:t>TÚ</w:t>
      </w:r>
    </w:p>
    <w:p w:rsidR="003254CF" w:rsidRPr="001F43A2" w:rsidRDefault="003254CF" w:rsidP="003254CF">
      <w:pPr>
        <w:ind w:left="1134" w:right="566"/>
        <w:rPr>
          <w:rFonts w:asciiTheme="minorHAnsi" w:hAnsiTheme="minorHAnsi"/>
          <w:bCs/>
          <w:color w:val="1F497D" w:themeColor="text2"/>
          <w:sz w:val="22"/>
          <w:szCs w:val="22"/>
        </w:rPr>
      </w:pPr>
      <w:r w:rsidRPr="001F43A2">
        <w:rPr>
          <w:rFonts w:asciiTheme="minorHAnsi" w:hAnsiTheme="minorHAnsi"/>
          <w:bCs/>
          <w:color w:val="1F497D" w:themeColor="text2"/>
          <w:sz w:val="22"/>
          <w:szCs w:val="22"/>
        </w:rPr>
        <w:t>Tú conoces mi alma,</w:t>
      </w:r>
      <w:r w:rsidRPr="001F43A2">
        <w:rPr>
          <w:rFonts w:asciiTheme="minorHAnsi" w:hAnsiTheme="minorHAnsi"/>
          <w:bCs/>
          <w:color w:val="1F497D" w:themeColor="text2"/>
          <w:sz w:val="22"/>
          <w:szCs w:val="22"/>
        </w:rPr>
        <w:br/>
        <w:t>Tú sabes todo lo que es preciso</w:t>
      </w:r>
      <w:r>
        <w:rPr>
          <w:rFonts w:asciiTheme="minorHAnsi" w:hAnsiTheme="minorHAnsi"/>
          <w:bCs/>
          <w:color w:val="1F497D" w:themeColor="text2"/>
          <w:sz w:val="22"/>
          <w:szCs w:val="22"/>
        </w:rPr>
        <w:t xml:space="preserve"> </w:t>
      </w:r>
      <w:r w:rsidRPr="001F43A2">
        <w:rPr>
          <w:rFonts w:asciiTheme="minorHAnsi" w:hAnsiTheme="minorHAnsi"/>
          <w:bCs/>
          <w:color w:val="1F497D" w:themeColor="text2"/>
          <w:sz w:val="22"/>
          <w:szCs w:val="22"/>
        </w:rPr>
        <w:t>hacer en ella.</w:t>
      </w:r>
      <w:r w:rsidRPr="001F43A2">
        <w:rPr>
          <w:rFonts w:asciiTheme="minorHAnsi" w:hAnsiTheme="minorHAnsi"/>
          <w:bCs/>
          <w:color w:val="1F497D" w:themeColor="text2"/>
          <w:sz w:val="22"/>
          <w:szCs w:val="22"/>
        </w:rPr>
        <w:br/>
        <w:t>Hazlo a tu modo.</w:t>
      </w:r>
      <w:r w:rsidRPr="001F43A2">
        <w:rPr>
          <w:rFonts w:asciiTheme="minorHAnsi" w:hAnsiTheme="minorHAnsi"/>
          <w:bCs/>
          <w:color w:val="1F497D" w:themeColor="text2"/>
          <w:sz w:val="22"/>
          <w:szCs w:val="22"/>
        </w:rPr>
        <w:br/>
        <w:t>Atráeme a Ti, Dios mío.</w:t>
      </w:r>
      <w:r w:rsidRPr="001F43A2">
        <w:rPr>
          <w:rFonts w:asciiTheme="minorHAnsi" w:hAnsiTheme="minorHAnsi"/>
          <w:bCs/>
          <w:color w:val="1F497D" w:themeColor="text2"/>
          <w:sz w:val="22"/>
          <w:szCs w:val="22"/>
        </w:rPr>
        <w:br/>
        <w:t>Lléname de puro amor a Ti.</w:t>
      </w:r>
      <w:r w:rsidRPr="001F43A2">
        <w:rPr>
          <w:rFonts w:asciiTheme="minorHAnsi" w:hAnsiTheme="minorHAnsi"/>
          <w:bCs/>
          <w:color w:val="1F497D" w:themeColor="text2"/>
          <w:sz w:val="22"/>
          <w:szCs w:val="22"/>
        </w:rPr>
        <w:br/>
        <w:t xml:space="preserve">No permitas que jamás </w:t>
      </w:r>
      <w:r w:rsidRPr="001F43A2">
        <w:rPr>
          <w:rFonts w:asciiTheme="minorHAnsi" w:hAnsiTheme="minorHAnsi"/>
          <w:bCs/>
          <w:color w:val="1F497D" w:themeColor="text2"/>
          <w:sz w:val="22"/>
          <w:szCs w:val="22"/>
        </w:rPr>
        <w:br/>
        <w:t>me aparte del camino de tu amor.</w:t>
      </w:r>
      <w:r w:rsidRPr="001F43A2">
        <w:rPr>
          <w:rFonts w:asciiTheme="minorHAnsi" w:hAnsiTheme="minorHAnsi"/>
          <w:bCs/>
          <w:color w:val="1F497D" w:themeColor="text2"/>
          <w:sz w:val="22"/>
          <w:szCs w:val="22"/>
        </w:rPr>
        <w:br/>
        <w:t>Muéstramelo con claridad.</w:t>
      </w:r>
      <w:r w:rsidRPr="001F43A2">
        <w:rPr>
          <w:rFonts w:asciiTheme="minorHAnsi" w:hAnsiTheme="minorHAnsi"/>
          <w:bCs/>
          <w:color w:val="1F497D" w:themeColor="text2"/>
          <w:sz w:val="22"/>
          <w:szCs w:val="22"/>
        </w:rPr>
        <w:br/>
        <w:t>Lo dejo todo en tus manos.</w:t>
      </w:r>
      <w:r w:rsidRPr="001F43A2">
        <w:rPr>
          <w:rFonts w:ascii="Calibri" w:hAnsi="Calibri"/>
          <w:color w:val="1F497D" w:themeColor="text2"/>
          <w:sz w:val="20"/>
          <w:szCs w:val="20"/>
        </w:rPr>
        <w:t xml:space="preserve"> </w:t>
      </w:r>
      <w:r w:rsidRPr="001F43A2">
        <w:rPr>
          <w:rFonts w:asciiTheme="minorHAnsi" w:hAnsiTheme="minorHAnsi"/>
          <w:bCs/>
          <w:color w:val="1F497D" w:themeColor="text2"/>
          <w:sz w:val="22"/>
          <w:szCs w:val="22"/>
        </w:rPr>
        <w:br/>
        <w:t>No tendré miedo de nada,</w:t>
      </w:r>
      <w:r w:rsidRPr="001F43A2">
        <w:rPr>
          <w:rFonts w:asciiTheme="minorHAnsi" w:hAnsiTheme="minorHAnsi"/>
          <w:bCs/>
          <w:color w:val="1F497D" w:themeColor="text2"/>
          <w:sz w:val="22"/>
          <w:szCs w:val="22"/>
        </w:rPr>
        <w:br/>
        <w:t xml:space="preserve">porque estaré siempre en tus manos </w:t>
      </w:r>
      <w:r w:rsidRPr="001F43A2">
        <w:rPr>
          <w:rFonts w:asciiTheme="minorHAnsi" w:hAnsiTheme="minorHAnsi"/>
          <w:bCs/>
          <w:color w:val="1F497D" w:themeColor="text2"/>
          <w:sz w:val="22"/>
          <w:szCs w:val="22"/>
        </w:rPr>
        <w:br/>
        <w:t>y jamás te dejaré</w:t>
      </w:r>
      <w:r>
        <w:rPr>
          <w:rFonts w:asciiTheme="minorHAnsi" w:hAnsiTheme="minorHAnsi"/>
          <w:bCs/>
          <w:color w:val="1F497D" w:themeColor="text2"/>
          <w:sz w:val="22"/>
          <w:szCs w:val="22"/>
        </w:rPr>
        <w:t xml:space="preserve"> </w:t>
      </w:r>
      <w:r w:rsidRPr="001F43A2">
        <w:rPr>
          <w:rFonts w:asciiTheme="minorHAnsi" w:hAnsiTheme="minorHAnsi"/>
          <w:bCs/>
          <w:color w:val="1F497D" w:themeColor="text2"/>
          <w:sz w:val="22"/>
          <w:szCs w:val="22"/>
        </w:rPr>
        <w:t>y jamás me dejarás.</w:t>
      </w:r>
      <w:r>
        <w:rPr>
          <w:rFonts w:asciiTheme="minorHAnsi" w:hAnsiTheme="minorHAnsi"/>
          <w:bCs/>
          <w:color w:val="1F497D" w:themeColor="text2"/>
          <w:sz w:val="22"/>
          <w:szCs w:val="22"/>
        </w:rPr>
        <w:t xml:space="preserve"> </w:t>
      </w:r>
      <w:r w:rsidRPr="001F43A2">
        <w:rPr>
          <w:rFonts w:asciiTheme="minorHAnsi" w:hAnsiTheme="minorHAnsi"/>
          <w:bCs/>
          <w:color w:val="1F497D" w:themeColor="text2"/>
          <w:sz w:val="22"/>
          <w:szCs w:val="22"/>
        </w:rPr>
        <w:t xml:space="preserve"> Thomas </w:t>
      </w:r>
      <w:proofErr w:type="spellStart"/>
      <w:r w:rsidRPr="001F43A2">
        <w:rPr>
          <w:rFonts w:asciiTheme="minorHAnsi" w:hAnsiTheme="minorHAnsi"/>
          <w:bCs/>
          <w:color w:val="1F497D" w:themeColor="text2"/>
          <w:sz w:val="22"/>
          <w:szCs w:val="22"/>
        </w:rPr>
        <w:t>Merton</w:t>
      </w:r>
      <w:proofErr w:type="spellEnd"/>
      <w:r w:rsidRPr="001F43A2">
        <w:rPr>
          <w:rFonts w:asciiTheme="minorHAnsi" w:hAnsiTheme="minorHAnsi"/>
          <w:bCs/>
          <w:color w:val="1F497D" w:themeColor="text2"/>
          <w:sz w:val="22"/>
          <w:szCs w:val="22"/>
        </w:rPr>
        <w:t xml:space="preserve"> </w:t>
      </w:r>
    </w:p>
    <w:p w:rsidR="00E9409D" w:rsidRDefault="00E9409D" w:rsidP="00A703DB">
      <w:pPr>
        <w:shd w:val="clear" w:color="auto" w:fill="FFFFFF" w:themeFill="background1"/>
        <w:spacing w:line="240" w:lineRule="atLeast"/>
        <w:ind w:left="1134" w:right="566" w:firstLine="284"/>
        <w:jc w:val="both"/>
        <w:rPr>
          <w:rFonts w:asciiTheme="minorHAnsi" w:hAnsiTheme="minorHAnsi" w:cstheme="minorHAnsi"/>
          <w:color w:val="20124D"/>
          <w:sz w:val="20"/>
          <w:szCs w:val="20"/>
          <w:shd w:val="clear" w:color="auto" w:fill="FFFFFF"/>
        </w:rPr>
      </w:pPr>
    </w:p>
    <w:sectPr w:rsidR="00E9409D"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E64A2E24"/>
    <w:lvl w:ilvl="0" w:tplc="724AE6DC">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2">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5">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7AF6B4D"/>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9">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1">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3">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4">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5">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6">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2">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3">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4">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6">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8">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9">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0">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7"/>
  </w:num>
  <w:num w:numId="2">
    <w:abstractNumId w:val="38"/>
  </w:num>
  <w:num w:numId="3">
    <w:abstractNumId w:val="25"/>
  </w:num>
  <w:num w:numId="4">
    <w:abstractNumId w:val="30"/>
  </w:num>
  <w:num w:numId="5">
    <w:abstractNumId w:val="37"/>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33"/>
  </w:num>
  <w:num w:numId="9">
    <w:abstractNumId w:val="11"/>
  </w:num>
  <w:num w:numId="10">
    <w:abstractNumId w:val="8"/>
  </w:num>
  <w:num w:numId="11">
    <w:abstractNumId w:val="7"/>
  </w:num>
  <w:num w:numId="12">
    <w:abstractNumId w:val="28"/>
  </w:num>
  <w:num w:numId="13">
    <w:abstractNumId w:val="18"/>
  </w:num>
  <w:num w:numId="14">
    <w:abstractNumId w:val="22"/>
  </w:num>
  <w:num w:numId="15">
    <w:abstractNumId w:val="5"/>
  </w:num>
  <w:num w:numId="16">
    <w:abstractNumId w:val="20"/>
  </w:num>
  <w:num w:numId="17">
    <w:abstractNumId w:val="15"/>
  </w:num>
  <w:num w:numId="18">
    <w:abstractNumId w:val="40"/>
  </w:num>
  <w:num w:numId="19">
    <w:abstractNumId w:val="0"/>
  </w:num>
  <w:num w:numId="20">
    <w:abstractNumId w:val="31"/>
  </w:num>
  <w:num w:numId="21">
    <w:abstractNumId w:val="12"/>
  </w:num>
  <w:num w:numId="22">
    <w:abstractNumId w:val="6"/>
  </w:num>
  <w:num w:numId="23">
    <w:abstractNumId w:val="1"/>
  </w:num>
  <w:num w:numId="24">
    <w:abstractNumId w:val="26"/>
  </w:num>
  <w:num w:numId="25">
    <w:abstractNumId w:val="10"/>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1"/>
  </w:num>
  <w:num w:numId="29">
    <w:abstractNumId w:val="9"/>
  </w:num>
  <w:num w:numId="30">
    <w:abstractNumId w:val="41"/>
  </w:num>
  <w:num w:numId="31">
    <w:abstractNumId w:val="16"/>
  </w:num>
  <w:num w:numId="32">
    <w:abstractNumId w:val="29"/>
  </w:num>
  <w:num w:numId="33">
    <w:abstractNumId w:val="32"/>
  </w:num>
  <w:num w:numId="34">
    <w:abstractNumId w:val="14"/>
  </w:num>
  <w:num w:numId="35">
    <w:abstractNumId w:val="23"/>
  </w:num>
  <w:num w:numId="36">
    <w:abstractNumId w:val="24"/>
  </w:num>
  <w:num w:numId="37">
    <w:abstractNumId w:val="39"/>
  </w:num>
  <w:num w:numId="38">
    <w:abstractNumId w:val="4"/>
  </w:num>
  <w:num w:numId="39">
    <w:abstractNumId w:val="19"/>
  </w:num>
  <w:num w:numId="40">
    <w:abstractNumId w:val="2"/>
  </w:num>
  <w:num w:numId="41">
    <w:abstractNumId w:val="36"/>
  </w:num>
  <w:num w:numId="42">
    <w:abstractNumId w:val="13"/>
  </w:num>
  <w:num w:numId="43">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92B"/>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383"/>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73C"/>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3CE"/>
    <w:rsid w:val="00192869"/>
    <w:rsid w:val="00192AAA"/>
    <w:rsid w:val="00192E28"/>
    <w:rsid w:val="00192F7F"/>
    <w:rsid w:val="00193ABC"/>
    <w:rsid w:val="00193DDB"/>
    <w:rsid w:val="00194BEF"/>
    <w:rsid w:val="00194CE9"/>
    <w:rsid w:val="00194DBC"/>
    <w:rsid w:val="0019506B"/>
    <w:rsid w:val="0019534D"/>
    <w:rsid w:val="001959D3"/>
    <w:rsid w:val="00195B7E"/>
    <w:rsid w:val="00195D8D"/>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3E7"/>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72"/>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3E8"/>
    <w:rsid w:val="002B2C3D"/>
    <w:rsid w:val="002B3E9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3A1"/>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4CF"/>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425"/>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46C"/>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A5F"/>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CC5"/>
    <w:rsid w:val="005D5738"/>
    <w:rsid w:val="005D5A5B"/>
    <w:rsid w:val="005D5FC5"/>
    <w:rsid w:val="005D66BE"/>
    <w:rsid w:val="005D77B9"/>
    <w:rsid w:val="005D7845"/>
    <w:rsid w:val="005D7C38"/>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6F6"/>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73"/>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AB5"/>
    <w:rsid w:val="00664E46"/>
    <w:rsid w:val="0066583E"/>
    <w:rsid w:val="00665A86"/>
    <w:rsid w:val="00665D55"/>
    <w:rsid w:val="00665DB3"/>
    <w:rsid w:val="00666783"/>
    <w:rsid w:val="00666B1F"/>
    <w:rsid w:val="00667710"/>
    <w:rsid w:val="00667B8B"/>
    <w:rsid w:val="006700B9"/>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20"/>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04F"/>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6E3B"/>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05E"/>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329"/>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37C"/>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37BF7"/>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4FE8"/>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2A60"/>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3D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41D"/>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E5E"/>
    <w:rsid w:val="00AB3323"/>
    <w:rsid w:val="00AB3492"/>
    <w:rsid w:val="00AB3A51"/>
    <w:rsid w:val="00AB3AA2"/>
    <w:rsid w:val="00AB3F17"/>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2636"/>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8D1"/>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65A"/>
    <w:rsid w:val="00C41EA6"/>
    <w:rsid w:val="00C42A58"/>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090"/>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D9C"/>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66D"/>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A99"/>
    <w:rsid w:val="00DF0C35"/>
    <w:rsid w:val="00DF1041"/>
    <w:rsid w:val="00DF115C"/>
    <w:rsid w:val="00DF1630"/>
    <w:rsid w:val="00DF2FD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882"/>
    <w:rsid w:val="00EA7941"/>
    <w:rsid w:val="00EA7CEB"/>
    <w:rsid w:val="00EA7DBF"/>
    <w:rsid w:val="00EB0775"/>
    <w:rsid w:val="00EB15BC"/>
    <w:rsid w:val="00EB18B2"/>
    <w:rsid w:val="00EB1B51"/>
    <w:rsid w:val="00EB2588"/>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37E63"/>
    <w:rsid w:val="00F414EB"/>
    <w:rsid w:val="00F41969"/>
    <w:rsid w:val="00F423CD"/>
    <w:rsid w:val="00F423D3"/>
    <w:rsid w:val="00F42494"/>
    <w:rsid w:val="00F42E67"/>
    <w:rsid w:val="00F42F01"/>
    <w:rsid w:val="00F43C07"/>
    <w:rsid w:val="00F43E34"/>
    <w:rsid w:val="00F44832"/>
    <w:rsid w:val="00F45F1A"/>
    <w:rsid w:val="00F46143"/>
    <w:rsid w:val="00F464BC"/>
    <w:rsid w:val="00F4661D"/>
    <w:rsid w:val="00F476CF"/>
    <w:rsid w:val="00F47764"/>
    <w:rsid w:val="00F47D45"/>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1FB5"/>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 w:type="paragraph" w:styleId="Sinespaciado">
    <w:name w:val="No Spacing"/>
    <w:uiPriority w:val="1"/>
    <w:qFormat/>
    <w:rsid w:val="00F42494"/>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65790925">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youtube.com/watch?v=UecoZgYvh8U" TargetMode="External"/><Relationship Id="rId3" Type="http://schemas.openxmlformats.org/officeDocument/2006/relationships/styles" Target="styles.xml"/><Relationship Id="rId21" Type="http://schemas.openxmlformats.org/officeDocument/2006/relationships/hyperlink" Target="https://www.youtube.com/watch?v=pkAu5IOql0U"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www.youtube.com/watch?v=aRYNdGRabY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outube.com/watch?v=ifYIgxgSsAk" TargetMode="External"/><Relationship Id="rId20" Type="http://schemas.openxmlformats.org/officeDocument/2006/relationships/hyperlink" Target="https://www.youtube.com/watch?v=s-V4B25DRZ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EsRGITSIO90" TargetMode="External"/><Relationship Id="rId23" Type="http://schemas.openxmlformats.org/officeDocument/2006/relationships/image" Target="media/image9.jpeg"/><Relationship Id="rId10" Type="http://schemas.openxmlformats.org/officeDocument/2006/relationships/package" Target="embeddings/Diapositiva_de_Microsoft_PowerPoint1.sldx"/><Relationship Id="rId19" Type="http://schemas.openxmlformats.org/officeDocument/2006/relationships/hyperlink" Target="https://www.youtube.com/watch?v=z9M4cFUJUkc" TargetMode="External"/><Relationship Id="rId4" Type="http://schemas.microsoft.com/office/2007/relationships/stylesWithEffects" Target="stylesWithEffects.xml"/><Relationship Id="rId9" Type="http://schemas.openxmlformats.org/officeDocument/2006/relationships/image" Target="media/image4.wmf"/><Relationship Id="rId14" Type="http://schemas.openxmlformats.org/officeDocument/2006/relationships/hyperlink" Target="https://www.youtube.com/watch?v=CjsAB61lBKg" TargetMode="External"/><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C0C9F-BE9E-4697-B6E5-F9B94612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Pages>
  <Words>1104</Words>
  <Characters>6072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33</cp:revision>
  <cp:lastPrinted>2019-11-13T10:28:00Z</cp:lastPrinted>
  <dcterms:created xsi:type="dcterms:W3CDTF">2016-09-18T17:45:00Z</dcterms:created>
  <dcterms:modified xsi:type="dcterms:W3CDTF">2019-11-13T10:28:00Z</dcterms:modified>
</cp:coreProperties>
</file>