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E335B" w:rsidRDefault="002337E1" w:rsidP="00146F4C">
      <w:pPr>
        <w:pStyle w:val="Ttulo5"/>
        <w:tabs>
          <w:tab w:val="left" w:pos="1276"/>
          <w:tab w:val="left" w:pos="10490"/>
        </w:tabs>
        <w:spacing w:line="240" w:lineRule="atLeast"/>
        <w:ind w:left="1134" w:right="3684"/>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84864" behindDoc="0" locked="0" layoutInCell="1" allowOverlap="1">
            <wp:simplePos x="0" y="0"/>
            <wp:positionH relativeFrom="column">
              <wp:posOffset>5819775</wp:posOffset>
            </wp:positionH>
            <wp:positionV relativeFrom="paragraph">
              <wp:posOffset>-291465</wp:posOffset>
            </wp:positionV>
            <wp:extent cx="1359535" cy="1943100"/>
            <wp:effectExtent l="19050" t="0" r="0" b="0"/>
            <wp:wrapThrough wrapText="bothSides">
              <wp:wrapPolygon edited="0">
                <wp:start x="-303" y="0"/>
                <wp:lineTo x="-303" y="21388"/>
                <wp:lineTo x="21489" y="21388"/>
                <wp:lineTo x="21489" y="0"/>
                <wp:lineTo x="-303" y="0"/>
              </wp:wrapPolygon>
            </wp:wrapThrough>
            <wp:docPr id="4" name="Imagen 4" descr="C:\Users\Usuario\Desktop\Misa Niños\Cua-19\DIBU 21 ABRIL DOMINGODE PASCUA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Cua-19\DIBU 21 ABRIL DOMINGODE PASCUA COLOR (1).jpg"/>
                    <pic:cNvPicPr>
                      <a:picLocks noChangeAspect="1" noChangeArrowheads="1"/>
                    </pic:cNvPicPr>
                  </pic:nvPicPr>
                  <pic:blipFill>
                    <a:blip r:embed="rId6" cstate="print"/>
                    <a:srcRect/>
                    <a:stretch>
                      <a:fillRect/>
                    </a:stretch>
                  </pic:blipFill>
                  <pic:spPr bwMode="auto">
                    <a:xfrm>
                      <a:off x="0" y="0"/>
                      <a:ext cx="1359535" cy="1943100"/>
                    </a:xfrm>
                    <a:prstGeom prst="rect">
                      <a:avLst/>
                    </a:prstGeom>
                    <a:noFill/>
                    <a:ln w="9525">
                      <a:noFill/>
                      <a:miter lim="800000"/>
                      <a:headEnd/>
                      <a:tailEnd/>
                    </a:ln>
                  </pic:spPr>
                </pic:pic>
              </a:graphicData>
            </a:graphic>
          </wp:anchor>
        </w:drawing>
      </w:r>
      <w:bookmarkStart w:id="0" w:name="_GoBack"/>
      <w:r w:rsidR="00E42146">
        <w:rPr>
          <w:rFonts w:asciiTheme="minorHAnsi" w:hAnsiTheme="minorHAnsi"/>
          <w:noProof/>
          <w:color w:val="1F497D" w:themeColor="text2"/>
          <w:sz w:val="36"/>
          <w:szCs w:val="36"/>
          <w:u w:val="single"/>
          <w:lang w:val="es-ES"/>
        </w:rPr>
        <w:drawing>
          <wp:anchor distT="0" distB="0" distL="114300" distR="114300" simplePos="0" relativeHeight="251682816" behindDoc="1" locked="0" layoutInCell="1" allowOverlap="1">
            <wp:simplePos x="0" y="0"/>
            <wp:positionH relativeFrom="column">
              <wp:posOffset>600710</wp:posOffset>
            </wp:positionH>
            <wp:positionV relativeFrom="paragraph">
              <wp:posOffset>-293370</wp:posOffset>
            </wp:positionV>
            <wp:extent cx="771525" cy="2446020"/>
            <wp:effectExtent l="171450" t="133350" r="371475" b="297180"/>
            <wp:wrapThrough wrapText="bothSides">
              <wp:wrapPolygon edited="0">
                <wp:start x="5867" y="-1178"/>
                <wp:lineTo x="1600" y="-1009"/>
                <wp:lineTo x="-4800" y="505"/>
                <wp:lineTo x="-3200" y="23047"/>
                <wp:lineTo x="1600" y="24224"/>
                <wp:lineTo x="3200" y="24224"/>
                <wp:lineTo x="24000" y="24224"/>
                <wp:lineTo x="25067" y="24224"/>
                <wp:lineTo x="29867" y="23215"/>
                <wp:lineTo x="29867" y="23047"/>
                <wp:lineTo x="31467" y="20523"/>
                <wp:lineTo x="31467" y="1514"/>
                <wp:lineTo x="32000" y="673"/>
                <wp:lineTo x="25600" y="-1009"/>
                <wp:lineTo x="21333" y="-1178"/>
                <wp:lineTo x="5867" y="-1178"/>
              </wp:wrapPolygon>
            </wp:wrapThrough>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bookmarkEnd w:id="0"/>
      <w:r w:rsidR="00CE335B">
        <w:rPr>
          <w:rFonts w:asciiTheme="minorHAnsi" w:hAnsiTheme="minorHAnsi"/>
          <w:color w:val="1F497D" w:themeColor="text2"/>
          <w:sz w:val="36"/>
          <w:szCs w:val="36"/>
          <w:u w:val="single"/>
        </w:rPr>
        <w:t>M</w:t>
      </w:r>
      <w:r w:rsidR="00CE335B" w:rsidRPr="002572A8">
        <w:rPr>
          <w:rFonts w:asciiTheme="minorHAnsi" w:hAnsiTheme="minorHAnsi"/>
          <w:color w:val="1F497D" w:themeColor="text2"/>
          <w:sz w:val="36"/>
          <w:szCs w:val="36"/>
          <w:u w:val="single"/>
        </w:rPr>
        <w:t>ISA CON NIÑOS</w:t>
      </w:r>
    </w:p>
    <w:p w:rsidR="00CE335B" w:rsidRDefault="00BB7195" w:rsidP="00146F4C">
      <w:pPr>
        <w:pStyle w:val="Ttulo5"/>
        <w:tabs>
          <w:tab w:val="left" w:pos="1276"/>
        </w:tabs>
        <w:spacing w:line="240" w:lineRule="atLeast"/>
        <w:ind w:left="1134" w:right="3684"/>
        <w:jc w:val="center"/>
        <w:rPr>
          <w:rFonts w:ascii="Calibri" w:hAnsi="Calibri"/>
          <w:color w:val="1F497D" w:themeColor="text2"/>
          <w:sz w:val="36"/>
          <w:szCs w:val="36"/>
        </w:rPr>
      </w:pPr>
      <w:r>
        <w:rPr>
          <w:rFonts w:ascii="Calibri" w:hAnsi="Calibri"/>
          <w:color w:val="1F497D" w:themeColor="text2"/>
          <w:sz w:val="36"/>
          <w:szCs w:val="36"/>
        </w:rPr>
        <w:t>21</w:t>
      </w:r>
      <w:r w:rsidR="00CE335B">
        <w:rPr>
          <w:rFonts w:ascii="Calibri" w:hAnsi="Calibri"/>
          <w:color w:val="1F497D" w:themeColor="text2"/>
          <w:sz w:val="36"/>
          <w:szCs w:val="36"/>
        </w:rPr>
        <w:t xml:space="preserve"> de </w:t>
      </w:r>
      <w:r w:rsidR="0053619F">
        <w:rPr>
          <w:rFonts w:ascii="Calibri" w:hAnsi="Calibri"/>
          <w:color w:val="1F497D" w:themeColor="text2"/>
          <w:sz w:val="36"/>
          <w:szCs w:val="36"/>
        </w:rPr>
        <w:t>abril</w:t>
      </w:r>
      <w:r w:rsidR="00CE335B">
        <w:rPr>
          <w:rFonts w:ascii="Calibri" w:hAnsi="Calibri"/>
          <w:color w:val="1F497D" w:themeColor="text2"/>
          <w:sz w:val="36"/>
          <w:szCs w:val="36"/>
        </w:rPr>
        <w:t xml:space="preserve"> del 2019</w:t>
      </w:r>
    </w:p>
    <w:p w:rsidR="00146F4C" w:rsidRPr="00146F4C" w:rsidRDefault="00BB7195" w:rsidP="00146F4C">
      <w:pPr>
        <w:pStyle w:val="Ttulo5"/>
        <w:tabs>
          <w:tab w:val="left" w:pos="1276"/>
          <w:tab w:val="center" w:pos="4678"/>
          <w:tab w:val="right" w:pos="8222"/>
          <w:tab w:val="left" w:pos="10490"/>
        </w:tabs>
        <w:spacing w:line="240" w:lineRule="atLeast"/>
        <w:ind w:left="1134" w:right="3684"/>
        <w:jc w:val="center"/>
        <w:rPr>
          <w:rFonts w:asciiTheme="minorHAnsi" w:hAnsiTheme="minorHAnsi"/>
          <w:color w:val="1F497D" w:themeColor="text2"/>
          <w:sz w:val="36"/>
          <w:szCs w:val="36"/>
        </w:rPr>
      </w:pPr>
      <w:r>
        <w:rPr>
          <w:rFonts w:asciiTheme="minorHAnsi" w:hAnsiTheme="minorHAnsi"/>
          <w:color w:val="1F497D" w:themeColor="text2"/>
          <w:sz w:val="36"/>
          <w:szCs w:val="36"/>
        </w:rPr>
        <w:t>Domingo de Pascua</w:t>
      </w:r>
      <w:r w:rsidR="00CE335B" w:rsidRPr="00146F4C">
        <w:rPr>
          <w:rFonts w:asciiTheme="minorHAnsi" w:hAnsiTheme="minorHAnsi"/>
          <w:color w:val="1F497D" w:themeColor="text2"/>
          <w:sz w:val="36"/>
          <w:szCs w:val="36"/>
        </w:rPr>
        <w:t>-</w:t>
      </w:r>
      <w:r>
        <w:rPr>
          <w:rFonts w:asciiTheme="minorHAnsi" w:hAnsiTheme="minorHAnsi"/>
          <w:color w:val="1F497D" w:themeColor="text2"/>
          <w:sz w:val="36"/>
          <w:szCs w:val="36"/>
        </w:rPr>
        <w:t>1º-</w:t>
      </w:r>
      <w:r w:rsidR="00CE335B" w:rsidRPr="00146F4C">
        <w:rPr>
          <w:rFonts w:asciiTheme="minorHAnsi" w:hAnsiTheme="minorHAnsi"/>
          <w:color w:val="1F497D" w:themeColor="text2"/>
          <w:sz w:val="36"/>
          <w:szCs w:val="36"/>
        </w:rPr>
        <w:t>C</w:t>
      </w:r>
      <w:r w:rsidR="00494841" w:rsidRPr="00146F4C">
        <w:rPr>
          <w:rFonts w:asciiTheme="minorHAnsi" w:hAnsiTheme="minorHAnsi"/>
          <w:color w:val="1F497D" w:themeColor="text2"/>
          <w:sz w:val="36"/>
          <w:szCs w:val="36"/>
        </w:rPr>
        <w:t>-</w:t>
      </w:r>
      <w:r w:rsidR="00116D13">
        <w:rPr>
          <w:rFonts w:asciiTheme="minorHAnsi" w:hAnsiTheme="minorHAnsi"/>
          <w:color w:val="1F497D" w:themeColor="text2"/>
          <w:sz w:val="36"/>
          <w:szCs w:val="36"/>
        </w:rPr>
        <w:t xml:space="preserve"> Ramos</w:t>
      </w:r>
    </w:p>
    <w:p w:rsidR="0053619F" w:rsidRPr="00D76012" w:rsidRDefault="00A03E6B" w:rsidP="0053619F">
      <w:pPr>
        <w:tabs>
          <w:tab w:val="left" w:pos="10490"/>
        </w:tabs>
        <w:autoSpaceDE w:val="0"/>
        <w:autoSpaceDN w:val="0"/>
        <w:adjustRightInd w:val="0"/>
        <w:ind w:left="720" w:right="566"/>
        <w:jc w:val="center"/>
        <w:rPr>
          <w:rFonts w:asciiTheme="minorHAnsi" w:hAnsiTheme="minorHAnsi"/>
          <w:b/>
          <w:bCs/>
          <w:iCs/>
          <w:color w:val="1F497D" w:themeColor="text2"/>
          <w:sz w:val="28"/>
          <w:szCs w:val="28"/>
        </w:rPr>
      </w:pPr>
      <w:r w:rsidRPr="00A03E6B">
        <w:rPr>
          <w:rFonts w:asciiTheme="minorHAnsi" w:hAnsiTheme="minorHAnsi"/>
          <w:b/>
          <w:bCs/>
          <w:color w:val="1F497D" w:themeColor="text2"/>
          <w:sz w:val="28"/>
          <w:szCs w:val="28"/>
        </w:rPr>
        <w:t>JUAN 20, 1-9:</w:t>
      </w:r>
      <w:r w:rsidR="0053619F" w:rsidRPr="00D76012">
        <w:rPr>
          <w:rFonts w:asciiTheme="minorHAnsi" w:hAnsiTheme="minorHAnsi"/>
          <w:b/>
          <w:bCs/>
          <w:color w:val="1F497D" w:themeColor="text2"/>
          <w:sz w:val="28"/>
          <w:szCs w:val="28"/>
        </w:rPr>
        <w:t xml:space="preserve"> </w:t>
      </w:r>
      <w:r w:rsidR="0053619F">
        <w:rPr>
          <w:rFonts w:asciiTheme="minorHAnsi" w:hAnsiTheme="minorHAnsi"/>
          <w:b/>
          <w:bCs/>
          <w:color w:val="1F497D" w:themeColor="text2"/>
          <w:sz w:val="28"/>
          <w:szCs w:val="28"/>
        </w:rPr>
        <w:t>“</w:t>
      </w:r>
      <w:r>
        <w:rPr>
          <w:rFonts w:asciiTheme="minorHAnsi" w:hAnsiTheme="minorHAnsi"/>
          <w:b/>
          <w:bCs/>
          <w:color w:val="1F497D" w:themeColor="text2"/>
          <w:sz w:val="28"/>
          <w:szCs w:val="28"/>
        </w:rPr>
        <w:t>V</w:t>
      </w:r>
      <w:r>
        <w:rPr>
          <w:rFonts w:asciiTheme="minorHAnsi" w:hAnsiTheme="minorHAnsi"/>
          <w:b/>
          <w:bCs/>
          <w:i/>
          <w:color w:val="1F497D" w:themeColor="text2"/>
          <w:sz w:val="28"/>
          <w:szCs w:val="28"/>
        </w:rPr>
        <w:t>io</w:t>
      </w:r>
      <w:r w:rsidRPr="00A03E6B">
        <w:rPr>
          <w:rFonts w:asciiTheme="minorHAnsi" w:hAnsiTheme="minorHAnsi"/>
          <w:b/>
          <w:bCs/>
          <w:i/>
          <w:color w:val="1F497D" w:themeColor="text2"/>
          <w:sz w:val="28"/>
          <w:szCs w:val="28"/>
        </w:rPr>
        <w:t xml:space="preserve"> los lienzos tendidos; vio y creyó</w:t>
      </w:r>
      <w:r w:rsidR="0053619F">
        <w:rPr>
          <w:rFonts w:asciiTheme="minorHAnsi" w:hAnsiTheme="minorHAnsi"/>
          <w:b/>
          <w:bCs/>
          <w:i/>
          <w:color w:val="1F497D" w:themeColor="text2"/>
          <w:sz w:val="28"/>
          <w:szCs w:val="28"/>
        </w:rPr>
        <w:t>”</w:t>
      </w:r>
      <w:r w:rsidR="0053619F" w:rsidRPr="00D76012">
        <w:rPr>
          <w:rFonts w:asciiTheme="minorHAnsi" w:hAnsiTheme="minorHAnsi"/>
          <w:b/>
          <w:bCs/>
          <w:color w:val="1F497D" w:themeColor="text2"/>
          <w:sz w:val="28"/>
          <w:szCs w:val="28"/>
        </w:rPr>
        <w:t>.</w:t>
      </w:r>
    </w:p>
    <w:p w:rsidR="00A03E6B" w:rsidRPr="00A03E6B" w:rsidRDefault="00060B23" w:rsidP="00A03E6B">
      <w:pPr>
        <w:tabs>
          <w:tab w:val="left" w:pos="10490"/>
        </w:tabs>
        <w:autoSpaceDE w:val="0"/>
        <w:autoSpaceDN w:val="0"/>
        <w:adjustRightInd w:val="0"/>
        <w:ind w:left="1134" w:right="566"/>
        <w:jc w:val="center"/>
        <w:rPr>
          <w:rFonts w:asciiTheme="minorHAnsi" w:hAnsiTheme="minorHAnsi"/>
          <w:b/>
          <w:bCs/>
          <w:color w:val="1F497D"/>
          <w:sz w:val="28"/>
          <w:szCs w:val="28"/>
        </w:rPr>
      </w:pPr>
      <w:r w:rsidRPr="0056745B">
        <w:rPr>
          <w:rFonts w:asciiTheme="minorHAnsi" w:eastAsiaTheme="minorHAnsi" w:hAnsiTheme="minorHAnsi" w:cs="UniversLTStd-Cn"/>
          <w:b/>
          <w:color w:val="1F497D" w:themeColor="text2"/>
          <w:sz w:val="28"/>
          <w:szCs w:val="28"/>
          <w:lang w:val="es-ES_tradnl" w:eastAsia="en-US"/>
        </w:rPr>
        <w:t xml:space="preserve">Mensaje: </w:t>
      </w:r>
      <w:r w:rsidR="00A03E6B" w:rsidRPr="00A03E6B">
        <w:rPr>
          <w:rFonts w:asciiTheme="minorHAnsi" w:hAnsiTheme="minorHAnsi"/>
          <w:b/>
          <w:bCs/>
          <w:color w:val="1F497D"/>
          <w:sz w:val="28"/>
          <w:szCs w:val="28"/>
        </w:rPr>
        <w:t>PASCUA: ¡Cristo VIVE!</w:t>
      </w:r>
    </w:p>
    <w:p w:rsidR="004C4646" w:rsidRDefault="00A03E6B" w:rsidP="00A03E6B">
      <w:pPr>
        <w:tabs>
          <w:tab w:val="left" w:pos="10490"/>
        </w:tabs>
        <w:autoSpaceDE w:val="0"/>
        <w:autoSpaceDN w:val="0"/>
        <w:adjustRightInd w:val="0"/>
        <w:ind w:left="1134" w:right="566"/>
        <w:jc w:val="center"/>
        <w:rPr>
          <w:rFonts w:ascii="Calibri" w:hAnsi="Calibri"/>
          <w:b/>
          <w:color w:val="1F497D" w:themeColor="text2"/>
          <w:sz w:val="28"/>
          <w:szCs w:val="28"/>
        </w:rPr>
      </w:pPr>
      <w:r w:rsidRPr="00A03E6B">
        <w:rPr>
          <w:rFonts w:asciiTheme="minorHAnsi" w:hAnsiTheme="minorHAnsi"/>
          <w:b/>
          <w:bCs/>
          <w:color w:val="1F497D"/>
          <w:sz w:val="28"/>
          <w:szCs w:val="28"/>
        </w:rPr>
        <w:t>Quienes MUEREN en cruz RESCITARÁN.-</w:t>
      </w:r>
    </w:p>
    <w:p w:rsidR="00060B23" w:rsidRPr="001B5184" w:rsidRDefault="00060B23" w:rsidP="00D2443A">
      <w:pPr>
        <w:tabs>
          <w:tab w:val="left" w:pos="10490"/>
        </w:tabs>
        <w:autoSpaceDE w:val="0"/>
        <w:autoSpaceDN w:val="0"/>
        <w:adjustRightInd w:val="0"/>
        <w:spacing w:line="240" w:lineRule="atLeast"/>
        <w:ind w:left="1367"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BB7195" w:rsidRPr="00BB7195" w:rsidRDefault="00BB7195" w:rsidP="00D2443A">
      <w:pPr>
        <w:pStyle w:val="NormalWeb"/>
        <w:spacing w:before="0" w:beforeAutospacing="0" w:after="0" w:afterAutospacing="0" w:line="240" w:lineRule="atLeast"/>
        <w:ind w:left="1418" w:right="616" w:firstLine="284"/>
        <w:jc w:val="both"/>
        <w:rPr>
          <w:rFonts w:ascii="Calibri" w:hAnsi="Calibri" w:cs="Times New Roman"/>
          <w:color w:val="1F497D" w:themeColor="text2"/>
          <w:sz w:val="22"/>
          <w:szCs w:val="22"/>
        </w:rPr>
      </w:pPr>
      <w:r w:rsidRPr="00BB7195">
        <w:rPr>
          <w:rFonts w:ascii="Calibri" w:hAnsi="Calibri" w:cs="Times New Roman"/>
          <w:color w:val="1F497D" w:themeColor="text2"/>
          <w:sz w:val="22"/>
          <w:szCs w:val="22"/>
        </w:rPr>
        <w:t xml:space="preserve">Hermanos y hermanas, sed bienvenidos, en este día gozoso de la Pascua, a celebrar la Resurrección del Señor. Jesús, el crucificado, vive ahora para siempre: ha resucitado. </w:t>
      </w:r>
    </w:p>
    <w:p w:rsidR="00060B23" w:rsidRPr="00CF5477" w:rsidRDefault="00BB7195" w:rsidP="00BB7195">
      <w:pPr>
        <w:pStyle w:val="NormalWeb"/>
        <w:spacing w:before="0" w:beforeAutospacing="0" w:after="0" w:afterAutospacing="0" w:line="240" w:lineRule="atLeast"/>
        <w:ind w:left="1418" w:right="616" w:firstLine="284"/>
        <w:jc w:val="both"/>
        <w:rPr>
          <w:rFonts w:ascii="Calibri" w:hAnsi="Calibri"/>
          <w:b/>
          <w:i/>
          <w:color w:val="1F497D" w:themeColor="text2"/>
          <w:sz w:val="22"/>
          <w:szCs w:val="22"/>
        </w:rPr>
      </w:pPr>
      <w:r w:rsidRPr="00CF5477">
        <w:rPr>
          <w:rFonts w:ascii="Calibri" w:hAnsi="Calibri" w:cs="Times New Roman"/>
          <w:i/>
          <w:color w:val="1F497D" w:themeColor="text2"/>
          <w:sz w:val="22"/>
          <w:szCs w:val="22"/>
        </w:rPr>
        <w:t>-En el nombre del Padre... Cristo Resucitado, vivo y presente entre nosotros, esté con todos vosotros.</w:t>
      </w:r>
    </w:p>
    <w:p w:rsidR="00116D13" w:rsidRPr="00CF5477" w:rsidRDefault="00116D13" w:rsidP="00116D13">
      <w:pPr>
        <w:tabs>
          <w:tab w:val="left" w:pos="10490"/>
        </w:tabs>
        <w:autoSpaceDE w:val="0"/>
        <w:autoSpaceDN w:val="0"/>
        <w:adjustRightInd w:val="0"/>
        <w:spacing w:line="240" w:lineRule="atLeast"/>
        <w:ind w:left="1418" w:right="566"/>
        <w:jc w:val="both"/>
        <w:rPr>
          <w:rFonts w:asciiTheme="minorHAnsi" w:hAnsiTheme="minorHAnsi" w:cstheme="minorHAnsi"/>
          <w:b/>
          <w:color w:val="1F497D" w:themeColor="text2"/>
          <w:sz w:val="28"/>
          <w:szCs w:val="28"/>
        </w:rPr>
      </w:pPr>
    </w:p>
    <w:p w:rsidR="00CF5477" w:rsidRDefault="00CF5477" w:rsidP="00CF5477">
      <w:pPr>
        <w:tabs>
          <w:tab w:val="left" w:pos="10490"/>
        </w:tabs>
        <w:autoSpaceDE w:val="0"/>
        <w:autoSpaceDN w:val="0"/>
        <w:adjustRightInd w:val="0"/>
        <w:spacing w:line="240" w:lineRule="atLeast"/>
        <w:ind w:left="1418" w:right="566"/>
        <w:jc w:val="both"/>
        <w:rPr>
          <w:rFonts w:ascii="Calibri" w:hAnsi="Calibri"/>
          <w:b/>
          <w:color w:val="1F497D" w:themeColor="text2"/>
          <w:sz w:val="28"/>
          <w:szCs w:val="28"/>
        </w:rPr>
      </w:pPr>
      <w:r>
        <w:rPr>
          <w:rFonts w:ascii="Calibri" w:hAnsi="Calibri"/>
          <w:b/>
          <w:color w:val="1F497D" w:themeColor="text2"/>
          <w:sz w:val="28"/>
          <w:szCs w:val="28"/>
        </w:rPr>
        <w:t>2. RENOVACIÓN DE LAS PROMESAS DEL BAUTISMO.</w:t>
      </w:r>
    </w:p>
    <w:p w:rsidR="00CF5477" w:rsidRPr="002337E1" w:rsidRDefault="00CF5477" w:rsidP="00CF5477">
      <w:pPr>
        <w:pStyle w:val="Prrafodelista"/>
        <w:tabs>
          <w:tab w:val="left" w:pos="11340"/>
        </w:tabs>
        <w:spacing w:line="240" w:lineRule="atLeast"/>
        <w:ind w:left="1418" w:right="539" w:firstLine="283"/>
        <w:jc w:val="both"/>
        <w:rPr>
          <w:rFonts w:asciiTheme="minorHAnsi" w:hAnsiTheme="minorHAnsi"/>
          <w:color w:val="1F497D" w:themeColor="text2"/>
          <w:sz w:val="20"/>
          <w:szCs w:val="20"/>
        </w:rPr>
      </w:pPr>
      <w:r w:rsidRPr="002337E1">
        <w:rPr>
          <w:rFonts w:asciiTheme="minorHAnsi" w:hAnsiTheme="minorHAnsi"/>
          <w:color w:val="1F497D" w:themeColor="text2"/>
          <w:sz w:val="20"/>
          <w:szCs w:val="20"/>
        </w:rPr>
        <w:t>Jesús resucitado nos ha dado su misma vida mediante el Bautismo. Lo renovamos hoy, con  las mismas promesas y con la aspersión del agua.</w:t>
      </w:r>
    </w:p>
    <w:p w:rsidR="00CF5477" w:rsidRPr="002337E1" w:rsidRDefault="00CF5477" w:rsidP="00CF5477">
      <w:pPr>
        <w:pStyle w:val="Prrafodelista"/>
        <w:tabs>
          <w:tab w:val="left" w:pos="11340"/>
        </w:tabs>
        <w:spacing w:line="240" w:lineRule="atLeast"/>
        <w:ind w:left="1418" w:right="539" w:firstLine="283"/>
        <w:jc w:val="both"/>
        <w:rPr>
          <w:rFonts w:asciiTheme="minorHAnsi" w:hAnsiTheme="minorHAnsi"/>
          <w:color w:val="1F497D" w:themeColor="text2"/>
          <w:sz w:val="20"/>
          <w:szCs w:val="20"/>
        </w:rPr>
      </w:pPr>
      <w:r w:rsidRPr="002337E1">
        <w:rPr>
          <w:rFonts w:asciiTheme="minorHAnsi" w:hAnsiTheme="minorHAnsi"/>
          <w:color w:val="1F497D" w:themeColor="text2"/>
          <w:sz w:val="20"/>
          <w:szCs w:val="20"/>
        </w:rPr>
        <w:t xml:space="preserve">Declaremos, pues, públicamente, nuestra renuncia a todo lo que se opone a la vida nueva de Jesús. </w:t>
      </w:r>
    </w:p>
    <w:p w:rsidR="00CF5477" w:rsidRPr="002337E1" w:rsidRDefault="00CF5477" w:rsidP="00CF5477">
      <w:pPr>
        <w:pStyle w:val="Prrafodelista"/>
        <w:tabs>
          <w:tab w:val="left" w:pos="11340"/>
        </w:tabs>
        <w:spacing w:line="240" w:lineRule="atLeast"/>
        <w:ind w:left="1418" w:right="539"/>
        <w:jc w:val="both"/>
        <w:rPr>
          <w:rFonts w:asciiTheme="minorHAnsi" w:hAnsiTheme="minorHAnsi"/>
          <w:color w:val="1F497D" w:themeColor="text2"/>
          <w:sz w:val="20"/>
          <w:szCs w:val="20"/>
        </w:rPr>
      </w:pPr>
      <w:r w:rsidRPr="002337E1">
        <w:rPr>
          <w:rFonts w:asciiTheme="minorHAnsi" w:hAnsiTheme="minorHAnsi"/>
          <w:color w:val="1F497D" w:themeColor="text2"/>
          <w:sz w:val="20"/>
          <w:szCs w:val="20"/>
        </w:rPr>
        <w:t xml:space="preserve">-¿Renunciáis al pecado, para poder vivir en la libertad de los hijos de Dios? -Sí, renuncio. </w:t>
      </w:r>
    </w:p>
    <w:p w:rsidR="00CF5477" w:rsidRPr="002337E1" w:rsidRDefault="00CF5477" w:rsidP="00CF5477">
      <w:pPr>
        <w:pStyle w:val="Prrafodelista"/>
        <w:tabs>
          <w:tab w:val="left" w:pos="11340"/>
        </w:tabs>
        <w:spacing w:line="240" w:lineRule="atLeast"/>
        <w:ind w:left="1418" w:right="539"/>
        <w:jc w:val="both"/>
        <w:rPr>
          <w:rFonts w:asciiTheme="minorHAnsi" w:hAnsiTheme="minorHAnsi"/>
          <w:color w:val="1F497D" w:themeColor="text2"/>
          <w:sz w:val="20"/>
          <w:szCs w:val="20"/>
        </w:rPr>
      </w:pPr>
      <w:r w:rsidRPr="002337E1">
        <w:rPr>
          <w:rFonts w:asciiTheme="minorHAnsi" w:hAnsiTheme="minorHAnsi"/>
          <w:color w:val="1F497D" w:themeColor="text2"/>
          <w:sz w:val="20"/>
          <w:szCs w:val="20"/>
        </w:rPr>
        <w:t xml:space="preserve">-¿Renunciáis a las seducciones del mal, para que no domine en vosotros el pecado? -Sí, renuncio.  </w:t>
      </w:r>
    </w:p>
    <w:p w:rsidR="00CF5477" w:rsidRPr="002337E1" w:rsidRDefault="00CF5477" w:rsidP="00CF5477">
      <w:pPr>
        <w:pStyle w:val="Prrafodelista"/>
        <w:tabs>
          <w:tab w:val="left" w:pos="11340"/>
        </w:tabs>
        <w:spacing w:line="240" w:lineRule="atLeast"/>
        <w:ind w:left="1418" w:right="539"/>
        <w:jc w:val="both"/>
        <w:rPr>
          <w:rFonts w:asciiTheme="minorHAnsi" w:hAnsiTheme="minorHAnsi"/>
          <w:color w:val="1F497D" w:themeColor="text2"/>
          <w:sz w:val="20"/>
          <w:szCs w:val="20"/>
        </w:rPr>
      </w:pPr>
      <w:r w:rsidRPr="002337E1">
        <w:rPr>
          <w:rFonts w:asciiTheme="minorHAnsi" w:hAnsiTheme="minorHAnsi"/>
          <w:color w:val="1F497D" w:themeColor="text2"/>
          <w:sz w:val="20"/>
          <w:szCs w:val="20"/>
        </w:rPr>
        <w:t>-¿Renunciáis a Satanás, padre y príncipe del pecado? -Sí, renuncio.</w:t>
      </w:r>
      <w:r w:rsidRPr="002337E1">
        <w:rPr>
          <w:noProof/>
          <w:sz w:val="20"/>
          <w:szCs w:val="20"/>
        </w:rPr>
        <w:t xml:space="preserve"> </w:t>
      </w:r>
    </w:p>
    <w:p w:rsidR="00CF5477" w:rsidRDefault="00CF5477" w:rsidP="00CF5477">
      <w:pPr>
        <w:pStyle w:val="Sangradetextonormal"/>
        <w:spacing w:after="0" w:line="240" w:lineRule="atLeast"/>
        <w:ind w:left="1701" w:right="540" w:hanging="283"/>
        <w:jc w:val="both"/>
        <w:rPr>
          <w:rFonts w:asciiTheme="minorHAnsi" w:hAnsiTheme="minorHAnsi" w:cstheme="minorHAnsi"/>
          <w:b/>
          <w:bCs/>
          <w:color w:val="1F497D" w:themeColor="text2"/>
          <w:sz w:val="28"/>
          <w:szCs w:val="28"/>
        </w:rPr>
      </w:pPr>
    </w:p>
    <w:p w:rsidR="00BB7195" w:rsidRPr="00CF5477" w:rsidRDefault="00CF5477" w:rsidP="00CF5477">
      <w:pPr>
        <w:pStyle w:val="Sangradetextonormal"/>
        <w:spacing w:after="0" w:line="240" w:lineRule="atLeast"/>
        <w:ind w:left="1701" w:right="540" w:hanging="283"/>
        <w:jc w:val="both"/>
        <w:rPr>
          <w:rFonts w:asciiTheme="minorHAnsi" w:hAnsiTheme="minorHAnsi" w:cstheme="minorHAnsi"/>
          <w:b/>
          <w:bCs/>
          <w:color w:val="1F497D" w:themeColor="text2"/>
          <w:sz w:val="28"/>
          <w:szCs w:val="28"/>
        </w:rPr>
      </w:pPr>
      <w:r>
        <w:rPr>
          <w:rFonts w:asciiTheme="minorHAnsi" w:hAnsiTheme="minorHAnsi" w:cstheme="minorHAnsi"/>
          <w:b/>
          <w:bCs/>
          <w:color w:val="1F497D" w:themeColor="text2"/>
          <w:sz w:val="28"/>
          <w:szCs w:val="28"/>
          <w:lang w:val="es-ES_tradnl"/>
        </w:rPr>
        <w:t>3</w:t>
      </w:r>
      <w:r w:rsidRPr="00CF5477">
        <w:rPr>
          <w:rFonts w:asciiTheme="minorHAnsi" w:hAnsiTheme="minorHAnsi" w:cstheme="minorHAnsi"/>
          <w:b/>
          <w:bCs/>
          <w:color w:val="1F497D" w:themeColor="text2"/>
          <w:sz w:val="28"/>
          <w:szCs w:val="28"/>
          <w:lang w:val="es-ES_tradnl"/>
        </w:rPr>
        <w:t>. ASPERSIÓN CON EL AGUA</w:t>
      </w:r>
    </w:p>
    <w:p w:rsidR="00BB7195" w:rsidRPr="002337E1" w:rsidRDefault="00BB7195" w:rsidP="00CF5477">
      <w:pPr>
        <w:pStyle w:val="Sangradetextonormal"/>
        <w:spacing w:after="0" w:line="240" w:lineRule="atLeast"/>
        <w:ind w:left="1418" w:right="540" w:firstLine="283"/>
        <w:jc w:val="both"/>
        <w:rPr>
          <w:rFonts w:asciiTheme="minorHAnsi" w:hAnsiTheme="minorHAnsi" w:cstheme="minorHAnsi"/>
          <w:bCs/>
          <w:color w:val="1F497D" w:themeColor="text2"/>
          <w:sz w:val="20"/>
          <w:szCs w:val="20"/>
        </w:rPr>
      </w:pPr>
      <w:r w:rsidRPr="002337E1">
        <w:rPr>
          <w:rFonts w:asciiTheme="minorHAnsi" w:hAnsiTheme="minorHAnsi" w:cstheme="minorHAnsi"/>
          <w:bCs/>
          <w:color w:val="1F497D" w:themeColor="text2"/>
          <w:sz w:val="20"/>
          <w:szCs w:val="20"/>
        </w:rPr>
        <w:t>Recordando nuestro propio bautismo por el que se nos incorporó a la misma vida de Dios vamos a recibir sobre nosotros esta agua que se bendijo anoche en la Vigilia Pascual. Se trata de un signo que nos hace presente la grandeza de Dios y el compromiso que adquirimos en el bautismo</w:t>
      </w:r>
      <w:r w:rsidR="00CF5477" w:rsidRPr="002337E1">
        <w:rPr>
          <w:rFonts w:asciiTheme="minorHAnsi" w:hAnsiTheme="minorHAnsi" w:cstheme="minorHAnsi"/>
          <w:bCs/>
          <w:color w:val="1F497D" w:themeColor="text2"/>
          <w:sz w:val="20"/>
          <w:szCs w:val="20"/>
        </w:rPr>
        <w:t xml:space="preserve"> de vivir la vida nueva de resucitados</w:t>
      </w:r>
      <w:r w:rsidRPr="002337E1">
        <w:rPr>
          <w:rFonts w:asciiTheme="minorHAnsi" w:hAnsiTheme="minorHAnsi" w:cstheme="minorHAnsi"/>
          <w:bCs/>
          <w:color w:val="1F497D" w:themeColor="text2"/>
          <w:sz w:val="20"/>
          <w:szCs w:val="20"/>
        </w:rPr>
        <w:t>.</w:t>
      </w:r>
    </w:p>
    <w:p w:rsidR="00CF5477" w:rsidRPr="002337E1" w:rsidRDefault="00CF5477" w:rsidP="00CF5477">
      <w:pPr>
        <w:ind w:left="1418" w:firstLine="283"/>
        <w:jc w:val="both"/>
        <w:rPr>
          <w:rFonts w:asciiTheme="minorHAnsi" w:hAnsiTheme="minorHAnsi" w:cstheme="minorHAnsi"/>
          <w:b/>
          <w:i/>
          <w:color w:val="1F497D" w:themeColor="text2"/>
          <w:sz w:val="20"/>
          <w:szCs w:val="20"/>
        </w:rPr>
      </w:pPr>
      <w:r w:rsidRPr="002337E1">
        <w:rPr>
          <w:rFonts w:asciiTheme="minorHAnsi" w:hAnsiTheme="minorHAnsi" w:cstheme="minorHAnsi"/>
          <w:b/>
          <w:i/>
          <w:color w:val="1F497D" w:themeColor="text2"/>
          <w:sz w:val="20"/>
          <w:szCs w:val="20"/>
        </w:rPr>
        <w:t>-Oh Dios, que en el domingo, día memorial de la resurrección,</w:t>
      </w:r>
    </w:p>
    <w:p w:rsidR="00CF5477" w:rsidRPr="002337E1" w:rsidRDefault="00CF5477" w:rsidP="00CF5477">
      <w:pPr>
        <w:ind w:left="1418" w:firstLine="283"/>
        <w:jc w:val="both"/>
        <w:rPr>
          <w:rFonts w:asciiTheme="minorHAnsi" w:hAnsiTheme="minorHAnsi" w:cstheme="minorHAnsi"/>
          <w:b/>
          <w:i/>
          <w:color w:val="1F497D" w:themeColor="text2"/>
          <w:sz w:val="20"/>
          <w:szCs w:val="20"/>
        </w:rPr>
      </w:pPr>
      <w:proofErr w:type="gramStart"/>
      <w:r w:rsidRPr="002337E1">
        <w:rPr>
          <w:rFonts w:asciiTheme="minorHAnsi" w:hAnsiTheme="minorHAnsi" w:cstheme="minorHAnsi"/>
          <w:b/>
          <w:i/>
          <w:color w:val="1F497D" w:themeColor="text2"/>
          <w:sz w:val="20"/>
          <w:szCs w:val="20"/>
        </w:rPr>
        <w:t>reúnes</w:t>
      </w:r>
      <w:proofErr w:type="gramEnd"/>
      <w:r w:rsidRPr="002337E1">
        <w:rPr>
          <w:rFonts w:asciiTheme="minorHAnsi" w:hAnsiTheme="minorHAnsi" w:cstheme="minorHAnsi"/>
          <w:b/>
          <w:i/>
          <w:color w:val="1F497D" w:themeColor="text2"/>
          <w:sz w:val="20"/>
          <w:szCs w:val="20"/>
        </w:rPr>
        <w:t xml:space="preserve"> a la Iglesia, esposa y cuerpo de Cristo;</w:t>
      </w:r>
    </w:p>
    <w:p w:rsidR="00CF5477" w:rsidRPr="002337E1" w:rsidRDefault="00CF5477" w:rsidP="00CF5477">
      <w:pPr>
        <w:ind w:left="1418" w:firstLine="283"/>
        <w:jc w:val="both"/>
        <w:rPr>
          <w:rFonts w:asciiTheme="minorHAnsi" w:hAnsiTheme="minorHAnsi" w:cstheme="minorHAnsi"/>
          <w:b/>
          <w:i/>
          <w:color w:val="1F497D" w:themeColor="text2"/>
          <w:sz w:val="20"/>
          <w:szCs w:val="20"/>
        </w:rPr>
      </w:pPr>
      <w:proofErr w:type="gramStart"/>
      <w:r w:rsidRPr="002337E1">
        <w:rPr>
          <w:rFonts w:asciiTheme="minorHAnsi" w:hAnsiTheme="minorHAnsi" w:cstheme="minorHAnsi"/>
          <w:b/>
          <w:i/>
          <w:color w:val="1F497D" w:themeColor="text2"/>
          <w:sz w:val="20"/>
          <w:szCs w:val="20"/>
        </w:rPr>
        <w:t>bendice</w:t>
      </w:r>
      <w:proofErr w:type="gramEnd"/>
      <w:r w:rsidRPr="002337E1">
        <w:rPr>
          <w:rFonts w:asciiTheme="minorHAnsi" w:hAnsiTheme="minorHAnsi" w:cstheme="minorHAnsi"/>
          <w:b/>
          <w:i/>
          <w:color w:val="1F497D" w:themeColor="text2"/>
          <w:sz w:val="20"/>
          <w:szCs w:val="20"/>
        </w:rPr>
        <w:t xml:space="preserve"> a tu pueblo y, por medio de esta agua,</w:t>
      </w:r>
    </w:p>
    <w:p w:rsidR="00CF5477" w:rsidRPr="002337E1" w:rsidRDefault="00CF5477" w:rsidP="00CF5477">
      <w:pPr>
        <w:ind w:left="1418" w:firstLine="283"/>
        <w:jc w:val="both"/>
        <w:rPr>
          <w:rFonts w:asciiTheme="minorHAnsi" w:hAnsiTheme="minorHAnsi" w:cstheme="minorHAnsi"/>
          <w:b/>
          <w:i/>
          <w:color w:val="1F497D" w:themeColor="text2"/>
          <w:sz w:val="20"/>
          <w:szCs w:val="20"/>
        </w:rPr>
      </w:pPr>
      <w:proofErr w:type="gramStart"/>
      <w:r w:rsidRPr="002337E1">
        <w:rPr>
          <w:rFonts w:asciiTheme="minorHAnsi" w:hAnsiTheme="minorHAnsi" w:cstheme="minorHAnsi"/>
          <w:b/>
          <w:i/>
          <w:color w:val="1F497D" w:themeColor="text2"/>
          <w:sz w:val="20"/>
          <w:szCs w:val="20"/>
        </w:rPr>
        <w:t>reaviva</w:t>
      </w:r>
      <w:proofErr w:type="gramEnd"/>
      <w:r w:rsidRPr="002337E1">
        <w:rPr>
          <w:rFonts w:asciiTheme="minorHAnsi" w:hAnsiTheme="minorHAnsi" w:cstheme="minorHAnsi"/>
          <w:b/>
          <w:i/>
          <w:color w:val="1F497D" w:themeColor="text2"/>
          <w:sz w:val="20"/>
          <w:szCs w:val="20"/>
        </w:rPr>
        <w:t xml:space="preserve"> en todos nosotros el recuerdo y la gracia del bautismo, </w:t>
      </w:r>
    </w:p>
    <w:p w:rsidR="00CF5477" w:rsidRPr="002337E1" w:rsidRDefault="00CF5477" w:rsidP="00CF5477">
      <w:pPr>
        <w:ind w:left="1418" w:firstLine="283"/>
        <w:jc w:val="both"/>
        <w:rPr>
          <w:rFonts w:asciiTheme="minorHAnsi" w:hAnsiTheme="minorHAnsi" w:cstheme="minorHAnsi"/>
          <w:color w:val="1F497D" w:themeColor="text2"/>
          <w:sz w:val="20"/>
          <w:szCs w:val="20"/>
        </w:rPr>
      </w:pPr>
      <w:proofErr w:type="gramStart"/>
      <w:r w:rsidRPr="002337E1">
        <w:rPr>
          <w:rFonts w:asciiTheme="minorHAnsi" w:hAnsiTheme="minorHAnsi" w:cstheme="minorHAnsi"/>
          <w:b/>
          <w:i/>
          <w:color w:val="1F497D" w:themeColor="text2"/>
          <w:sz w:val="20"/>
          <w:szCs w:val="20"/>
        </w:rPr>
        <w:t>nuestra</w:t>
      </w:r>
      <w:proofErr w:type="gramEnd"/>
      <w:r w:rsidRPr="002337E1">
        <w:rPr>
          <w:rFonts w:asciiTheme="minorHAnsi" w:hAnsiTheme="minorHAnsi" w:cstheme="minorHAnsi"/>
          <w:b/>
          <w:i/>
          <w:color w:val="1F497D" w:themeColor="text2"/>
          <w:sz w:val="20"/>
          <w:szCs w:val="20"/>
        </w:rPr>
        <w:t xml:space="preserve"> primera Pascua. Por Jesucristo, nuestro Señor.</w:t>
      </w:r>
      <w:r w:rsidRPr="002337E1">
        <w:rPr>
          <w:rFonts w:asciiTheme="minorHAnsi" w:hAnsiTheme="minorHAnsi" w:cstheme="minorHAnsi"/>
          <w:color w:val="1F497D" w:themeColor="text2"/>
          <w:sz w:val="20"/>
          <w:szCs w:val="20"/>
        </w:rPr>
        <w:t xml:space="preserve"> (Aspersión al pueblo).</w:t>
      </w:r>
    </w:p>
    <w:p w:rsidR="00CF5477" w:rsidRPr="00202422" w:rsidRDefault="00920250" w:rsidP="00BB7195">
      <w:pPr>
        <w:pStyle w:val="Sangradetextonormal"/>
        <w:spacing w:after="0" w:line="240" w:lineRule="atLeast"/>
        <w:ind w:left="1077" w:right="540" w:firstLine="363"/>
        <w:jc w:val="both"/>
        <w:rPr>
          <w:rFonts w:asciiTheme="minorHAnsi" w:hAnsiTheme="minorHAnsi"/>
          <w:bCs/>
          <w:sz w:val="20"/>
          <w:szCs w:val="20"/>
        </w:rPr>
      </w:pPr>
      <w:r>
        <w:rPr>
          <w:rFonts w:asciiTheme="minorHAnsi" w:hAnsiTheme="minorHAnsi"/>
          <w:bCs/>
          <w:noProof/>
          <w:sz w:val="20"/>
          <w:szCs w:val="20"/>
        </w:rPr>
        <w:drawing>
          <wp:anchor distT="0" distB="0" distL="114300" distR="114300" simplePos="0" relativeHeight="251686912" behindDoc="1" locked="0" layoutInCell="1" allowOverlap="1">
            <wp:simplePos x="0" y="0"/>
            <wp:positionH relativeFrom="column">
              <wp:posOffset>5708650</wp:posOffset>
            </wp:positionH>
            <wp:positionV relativeFrom="paragraph">
              <wp:posOffset>55245</wp:posOffset>
            </wp:positionV>
            <wp:extent cx="1597660" cy="1270635"/>
            <wp:effectExtent l="19050" t="0" r="2540" b="0"/>
            <wp:wrapThrough wrapText="bothSides">
              <wp:wrapPolygon edited="0">
                <wp:start x="-258" y="0"/>
                <wp:lineTo x="-258" y="21373"/>
                <wp:lineTo x="21634" y="21373"/>
                <wp:lineTo x="21634" y="0"/>
                <wp:lineTo x="-258" y="0"/>
              </wp:wrapPolygon>
            </wp:wrapThrough>
            <wp:docPr id="1" name="Imagen 1" descr="Cua-6B-4-SSan-MªM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a-6B-4-SSan-MªMagd"/>
                    <pic:cNvPicPr>
                      <a:picLocks noChangeAspect="1" noChangeArrowheads="1"/>
                    </pic:cNvPicPr>
                  </pic:nvPicPr>
                  <pic:blipFill>
                    <a:blip r:embed="rId8" cstate="print"/>
                    <a:srcRect/>
                    <a:stretch>
                      <a:fillRect/>
                    </a:stretch>
                  </pic:blipFill>
                  <pic:spPr bwMode="auto">
                    <a:xfrm>
                      <a:off x="0" y="0"/>
                      <a:ext cx="1597660" cy="1270635"/>
                    </a:xfrm>
                    <a:prstGeom prst="rect">
                      <a:avLst/>
                    </a:prstGeom>
                    <a:noFill/>
                    <a:ln w="9525">
                      <a:noFill/>
                      <a:miter lim="800000"/>
                      <a:headEnd/>
                      <a:tailEnd/>
                    </a:ln>
                  </pic:spPr>
                </pic:pic>
              </a:graphicData>
            </a:graphic>
          </wp:anchor>
        </w:drawing>
      </w:r>
    </w:p>
    <w:p w:rsidR="00116D13" w:rsidRPr="00B52F55" w:rsidRDefault="007B384C" w:rsidP="00395661">
      <w:pPr>
        <w:pStyle w:val="Ttulo7"/>
        <w:tabs>
          <w:tab w:val="left" w:pos="10490"/>
        </w:tabs>
        <w:spacing w:before="0" w:line="240" w:lineRule="atLeast"/>
        <w:ind w:left="1418" w:right="567"/>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4</w:t>
      </w:r>
      <w:r w:rsidR="00116D13">
        <w:rPr>
          <w:rFonts w:ascii="Calibri" w:eastAsia="Times New Roman" w:hAnsi="Calibri" w:cs="Times New Roman"/>
          <w:b/>
          <w:i w:val="0"/>
          <w:color w:val="1F497D" w:themeColor="text2"/>
          <w:sz w:val="28"/>
          <w:szCs w:val="28"/>
        </w:rPr>
        <w:t>.</w:t>
      </w:r>
      <w:r w:rsidR="00395661">
        <w:rPr>
          <w:rFonts w:ascii="Calibri" w:eastAsia="Times New Roman" w:hAnsi="Calibri" w:cs="Times New Roman"/>
          <w:b/>
          <w:i w:val="0"/>
          <w:color w:val="1F497D" w:themeColor="text2"/>
          <w:sz w:val="28"/>
          <w:szCs w:val="28"/>
        </w:rPr>
        <w:t xml:space="preserve"> </w:t>
      </w:r>
      <w:r w:rsidR="00116D13">
        <w:rPr>
          <w:rFonts w:ascii="Calibri" w:eastAsia="Times New Roman" w:hAnsi="Calibri" w:cs="Times New Roman"/>
          <w:b/>
          <w:i w:val="0"/>
          <w:color w:val="1F497D" w:themeColor="text2"/>
          <w:sz w:val="28"/>
          <w:szCs w:val="28"/>
        </w:rPr>
        <w:t>MONICIÓN A LAS LECTURAS</w:t>
      </w:r>
    </w:p>
    <w:p w:rsidR="00395661" w:rsidRPr="002337E1" w:rsidRDefault="00395661" w:rsidP="00395661">
      <w:pPr>
        <w:pStyle w:val="NormalWeb"/>
        <w:spacing w:before="0" w:beforeAutospacing="0" w:after="0" w:afterAutospacing="0"/>
        <w:ind w:left="1418" w:right="540" w:firstLine="283"/>
        <w:jc w:val="both"/>
        <w:rPr>
          <w:rFonts w:asciiTheme="minorHAnsi" w:hAnsiTheme="minorHAnsi" w:cstheme="minorHAnsi"/>
          <w:color w:val="1F497D" w:themeColor="text2"/>
          <w:sz w:val="20"/>
          <w:szCs w:val="20"/>
        </w:rPr>
      </w:pPr>
      <w:r w:rsidRPr="002337E1">
        <w:rPr>
          <w:rFonts w:asciiTheme="minorHAnsi" w:hAnsiTheme="minorHAnsi" w:cstheme="minorHAnsi"/>
          <w:color w:val="1F497D" w:themeColor="text2"/>
          <w:sz w:val="20"/>
          <w:szCs w:val="20"/>
        </w:rPr>
        <w:t>Cada domingo, en la Eucaristía, se hace presente entre nosotros Jesús muerto y resucitado, vivo para siempre. Hoy, en el domingo más grande del año, el domingo de Pascua, las lecturas nos anunciarán este hecho decisivo que nos reúne aquí en el templo domingo tras domingo: la vida nueva de Jesús, que nos da vida a nosotros. Escuchemos con atención este anuncio salvador.</w:t>
      </w:r>
    </w:p>
    <w:p w:rsidR="00395661" w:rsidRDefault="00395661" w:rsidP="00395661">
      <w:pPr>
        <w:pStyle w:val="Ttulo7"/>
        <w:tabs>
          <w:tab w:val="left" w:pos="10490"/>
        </w:tabs>
        <w:spacing w:before="0" w:line="240" w:lineRule="atLeast"/>
        <w:ind w:left="1418" w:right="567"/>
        <w:jc w:val="both"/>
        <w:rPr>
          <w:rFonts w:ascii="Calibri" w:eastAsia="Times New Roman" w:hAnsi="Calibri" w:cs="Times New Roman"/>
          <w:b/>
          <w:i w:val="0"/>
          <w:color w:val="1F497D" w:themeColor="text2"/>
          <w:sz w:val="28"/>
          <w:szCs w:val="28"/>
        </w:rPr>
      </w:pPr>
    </w:p>
    <w:p w:rsidR="00395661" w:rsidRPr="00B52F55" w:rsidRDefault="00395661" w:rsidP="00395661">
      <w:pPr>
        <w:pStyle w:val="Ttulo7"/>
        <w:tabs>
          <w:tab w:val="left" w:pos="10490"/>
        </w:tabs>
        <w:spacing w:before="0" w:line="240" w:lineRule="atLeast"/>
        <w:ind w:left="1418" w:right="567"/>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5. PROFESIÓN DE FE</w:t>
      </w:r>
    </w:p>
    <w:p w:rsidR="00395661" w:rsidRPr="002337E1" w:rsidRDefault="00395661" w:rsidP="00395661">
      <w:pPr>
        <w:pStyle w:val="NormalWeb"/>
        <w:spacing w:before="0" w:beforeAutospacing="0" w:after="0" w:afterAutospacing="0"/>
        <w:ind w:left="1418" w:right="540" w:firstLine="283"/>
        <w:jc w:val="both"/>
        <w:rPr>
          <w:rFonts w:asciiTheme="minorHAnsi" w:hAnsiTheme="minorHAnsi"/>
          <w:color w:val="1F497D" w:themeColor="text2"/>
          <w:sz w:val="20"/>
          <w:szCs w:val="20"/>
        </w:rPr>
      </w:pPr>
      <w:r w:rsidRPr="002337E1">
        <w:rPr>
          <w:rFonts w:asciiTheme="minorHAnsi" w:hAnsiTheme="minorHAnsi" w:cstheme="minorHAnsi"/>
          <w:color w:val="1F497D" w:themeColor="text2"/>
          <w:sz w:val="20"/>
          <w:szCs w:val="20"/>
        </w:rPr>
        <w:t>E</w:t>
      </w:r>
      <w:r w:rsidRPr="002337E1">
        <w:rPr>
          <w:rFonts w:asciiTheme="minorHAnsi" w:hAnsiTheme="minorHAnsi"/>
          <w:color w:val="1F497D" w:themeColor="text2"/>
          <w:sz w:val="20"/>
          <w:szCs w:val="20"/>
        </w:rPr>
        <w:t>n este día de Pascua, renovemos todos juntos el compromiso de nuestra fe bautismal.</w:t>
      </w:r>
    </w:p>
    <w:p w:rsidR="00395661" w:rsidRPr="002337E1" w:rsidRDefault="00395661" w:rsidP="00395661">
      <w:pPr>
        <w:pStyle w:val="NormalWeb"/>
        <w:spacing w:before="0" w:beforeAutospacing="0" w:after="0" w:afterAutospacing="0"/>
        <w:ind w:left="1418" w:right="540" w:firstLine="283"/>
        <w:jc w:val="both"/>
        <w:rPr>
          <w:rFonts w:asciiTheme="minorHAnsi" w:hAnsiTheme="minorHAnsi"/>
          <w:color w:val="1F497D" w:themeColor="text2"/>
          <w:sz w:val="20"/>
          <w:szCs w:val="20"/>
        </w:rPr>
      </w:pPr>
      <w:r w:rsidRPr="002337E1">
        <w:rPr>
          <w:rFonts w:asciiTheme="minorHAnsi" w:hAnsiTheme="minorHAnsi"/>
          <w:b/>
          <w:color w:val="1F497D" w:themeColor="text2"/>
          <w:sz w:val="20"/>
          <w:szCs w:val="20"/>
        </w:rPr>
        <w:t>Presidente:</w:t>
      </w:r>
      <w:r w:rsidRPr="002337E1">
        <w:rPr>
          <w:rFonts w:asciiTheme="minorHAnsi" w:hAnsiTheme="minorHAnsi"/>
          <w:color w:val="1F497D" w:themeColor="text2"/>
          <w:sz w:val="20"/>
          <w:szCs w:val="20"/>
        </w:rPr>
        <w:t xml:space="preserve"> ¿Creéis en Dios, Padre Todopoderoso, creador del cielo y de la tierra? </w:t>
      </w:r>
      <w:r w:rsidRPr="002337E1">
        <w:rPr>
          <w:rFonts w:asciiTheme="minorHAnsi" w:hAnsiTheme="minorHAnsi"/>
          <w:b/>
          <w:color w:val="1F497D" w:themeColor="text2"/>
          <w:sz w:val="20"/>
          <w:szCs w:val="20"/>
        </w:rPr>
        <w:t>Todos</w:t>
      </w:r>
      <w:r w:rsidRPr="002337E1">
        <w:rPr>
          <w:rFonts w:asciiTheme="minorHAnsi" w:hAnsiTheme="minorHAnsi"/>
          <w:color w:val="1F497D" w:themeColor="text2"/>
          <w:sz w:val="20"/>
          <w:szCs w:val="20"/>
        </w:rPr>
        <w:t>: Sí, creo.</w:t>
      </w:r>
    </w:p>
    <w:p w:rsidR="00395661" w:rsidRPr="002337E1" w:rsidRDefault="00395661" w:rsidP="00395661">
      <w:pPr>
        <w:pStyle w:val="NormalWeb"/>
        <w:spacing w:before="0" w:beforeAutospacing="0" w:after="0" w:afterAutospacing="0"/>
        <w:ind w:left="1418" w:right="540" w:firstLine="283"/>
        <w:jc w:val="both"/>
        <w:rPr>
          <w:rFonts w:asciiTheme="minorHAnsi" w:hAnsiTheme="minorHAnsi"/>
          <w:color w:val="1F497D" w:themeColor="text2"/>
          <w:sz w:val="20"/>
          <w:szCs w:val="20"/>
        </w:rPr>
      </w:pPr>
      <w:r w:rsidRPr="002337E1">
        <w:rPr>
          <w:rFonts w:asciiTheme="minorHAnsi" w:hAnsiTheme="minorHAnsi"/>
          <w:b/>
          <w:color w:val="1F497D" w:themeColor="text2"/>
          <w:sz w:val="20"/>
          <w:szCs w:val="20"/>
        </w:rPr>
        <w:t>Presidente:</w:t>
      </w:r>
      <w:r w:rsidRPr="002337E1">
        <w:rPr>
          <w:rFonts w:asciiTheme="minorHAnsi" w:hAnsiTheme="minorHAnsi"/>
          <w:color w:val="1F497D" w:themeColor="text2"/>
          <w:sz w:val="20"/>
          <w:szCs w:val="20"/>
        </w:rPr>
        <w:t xml:space="preserve"> ¿Creéis en Jesucristo, su único Hijo, nuestro Señor, que nació de Santa María Virgen, murió, fue sepultado, resucitó de entre los muertos y está sentado a la derecha del Padre? </w:t>
      </w:r>
      <w:r w:rsidRPr="002337E1">
        <w:rPr>
          <w:rFonts w:asciiTheme="minorHAnsi" w:hAnsiTheme="minorHAnsi"/>
          <w:b/>
          <w:color w:val="1F497D" w:themeColor="text2"/>
          <w:sz w:val="20"/>
          <w:szCs w:val="20"/>
        </w:rPr>
        <w:t>Todos:</w:t>
      </w:r>
      <w:r w:rsidRPr="002337E1">
        <w:rPr>
          <w:rFonts w:asciiTheme="minorHAnsi" w:hAnsiTheme="minorHAnsi"/>
          <w:color w:val="1F497D" w:themeColor="text2"/>
          <w:sz w:val="20"/>
          <w:szCs w:val="20"/>
        </w:rPr>
        <w:t xml:space="preserve"> Sí, creo.</w:t>
      </w:r>
    </w:p>
    <w:p w:rsidR="00395661" w:rsidRPr="002337E1" w:rsidRDefault="00395661" w:rsidP="00395661">
      <w:pPr>
        <w:pStyle w:val="NormalWeb"/>
        <w:spacing w:before="0" w:beforeAutospacing="0" w:after="0" w:afterAutospacing="0"/>
        <w:ind w:left="1418" w:right="540" w:firstLine="283"/>
        <w:jc w:val="both"/>
        <w:rPr>
          <w:rFonts w:asciiTheme="minorHAnsi" w:hAnsiTheme="minorHAnsi"/>
          <w:color w:val="1F497D" w:themeColor="text2"/>
          <w:sz w:val="20"/>
          <w:szCs w:val="20"/>
        </w:rPr>
      </w:pPr>
      <w:r w:rsidRPr="002337E1">
        <w:rPr>
          <w:rFonts w:asciiTheme="minorHAnsi" w:hAnsiTheme="minorHAnsi"/>
          <w:b/>
          <w:color w:val="1F497D" w:themeColor="text2"/>
          <w:sz w:val="20"/>
          <w:szCs w:val="20"/>
        </w:rPr>
        <w:t>Presidente:</w:t>
      </w:r>
      <w:r w:rsidRPr="002337E1">
        <w:rPr>
          <w:rFonts w:asciiTheme="minorHAnsi" w:hAnsiTheme="minorHAnsi"/>
          <w:color w:val="1F497D" w:themeColor="text2"/>
          <w:sz w:val="20"/>
          <w:szCs w:val="20"/>
        </w:rPr>
        <w:t xml:space="preserve"> ¿Creéis en el Espíritu Santo, en la Santa Iglesia católica, la comunión de los Santos, el perdón de los pecados, la resurrección de los muertos y en la vida eterna? </w:t>
      </w:r>
      <w:r w:rsidRPr="002337E1">
        <w:rPr>
          <w:rFonts w:asciiTheme="minorHAnsi" w:hAnsiTheme="minorHAnsi"/>
          <w:b/>
          <w:color w:val="1F497D" w:themeColor="text2"/>
          <w:sz w:val="20"/>
          <w:szCs w:val="20"/>
        </w:rPr>
        <w:t>Todos:</w:t>
      </w:r>
      <w:r w:rsidRPr="002337E1">
        <w:rPr>
          <w:rFonts w:asciiTheme="minorHAnsi" w:hAnsiTheme="minorHAnsi"/>
          <w:color w:val="1F497D" w:themeColor="text2"/>
          <w:sz w:val="20"/>
          <w:szCs w:val="20"/>
        </w:rPr>
        <w:t xml:space="preserve"> Sí, creo.</w:t>
      </w:r>
    </w:p>
    <w:p w:rsidR="00395661" w:rsidRPr="002337E1" w:rsidRDefault="00395661" w:rsidP="00395661">
      <w:pPr>
        <w:pStyle w:val="NormalWeb"/>
        <w:spacing w:before="0" w:beforeAutospacing="0" w:after="0" w:afterAutospacing="0"/>
        <w:ind w:left="1418" w:right="540" w:firstLine="283"/>
        <w:jc w:val="both"/>
        <w:rPr>
          <w:rFonts w:asciiTheme="minorHAnsi" w:hAnsiTheme="minorHAnsi"/>
          <w:i/>
          <w:color w:val="1F497D" w:themeColor="text2"/>
          <w:sz w:val="20"/>
          <w:szCs w:val="20"/>
        </w:rPr>
      </w:pPr>
      <w:r w:rsidRPr="002337E1">
        <w:rPr>
          <w:rFonts w:asciiTheme="minorHAnsi" w:hAnsiTheme="minorHAnsi"/>
          <w:i/>
          <w:color w:val="1F497D" w:themeColor="text2"/>
          <w:sz w:val="20"/>
          <w:szCs w:val="20"/>
        </w:rPr>
        <w:t>Esta es nuestra fe, y es una alegría poder proclamarla a viva voz y todos juntos.</w:t>
      </w:r>
    </w:p>
    <w:p w:rsidR="002337E1" w:rsidRPr="002337E1" w:rsidRDefault="002337E1" w:rsidP="008A68CF">
      <w:pPr>
        <w:pStyle w:val="Ttulo7"/>
        <w:tabs>
          <w:tab w:val="left" w:pos="10490"/>
        </w:tabs>
        <w:spacing w:before="0" w:line="240" w:lineRule="atLeast"/>
        <w:ind w:left="1418" w:right="566"/>
        <w:jc w:val="both"/>
        <w:rPr>
          <w:rFonts w:asciiTheme="minorHAnsi" w:hAnsiTheme="minorHAnsi"/>
          <w:b/>
          <w:i w:val="0"/>
          <w:color w:val="1F497D" w:themeColor="text2"/>
          <w:sz w:val="20"/>
          <w:szCs w:val="20"/>
        </w:rPr>
      </w:pPr>
    </w:p>
    <w:p w:rsidR="00395661" w:rsidRPr="00395661" w:rsidRDefault="00395661" w:rsidP="008A68CF">
      <w:pPr>
        <w:pStyle w:val="Ttulo7"/>
        <w:tabs>
          <w:tab w:val="left" w:pos="10490"/>
        </w:tabs>
        <w:spacing w:before="0" w:line="240" w:lineRule="atLeast"/>
        <w:ind w:left="1418" w:right="566"/>
        <w:jc w:val="both"/>
        <w:rPr>
          <w:rFonts w:asciiTheme="minorHAnsi" w:hAnsiTheme="minorHAnsi"/>
          <w:b/>
          <w:i w:val="0"/>
          <w:color w:val="1F497D" w:themeColor="text2"/>
          <w:sz w:val="28"/>
          <w:szCs w:val="28"/>
        </w:rPr>
      </w:pPr>
      <w:r>
        <w:rPr>
          <w:rFonts w:asciiTheme="minorHAnsi" w:hAnsiTheme="minorHAnsi"/>
          <w:b/>
          <w:i w:val="0"/>
          <w:color w:val="1F497D" w:themeColor="text2"/>
          <w:sz w:val="28"/>
          <w:szCs w:val="28"/>
        </w:rPr>
        <w:t xml:space="preserve">6. </w:t>
      </w:r>
      <w:r w:rsidR="00A82985">
        <w:rPr>
          <w:rFonts w:asciiTheme="minorHAnsi" w:hAnsiTheme="minorHAnsi"/>
          <w:b/>
          <w:i w:val="0"/>
          <w:color w:val="1F497D" w:themeColor="text2"/>
          <w:sz w:val="28"/>
          <w:szCs w:val="28"/>
        </w:rPr>
        <w:t>ORACIÓN DE LA COMUNIDAD</w:t>
      </w:r>
      <w:r w:rsidRPr="00395661">
        <w:rPr>
          <w:rFonts w:asciiTheme="minorHAnsi" w:hAnsiTheme="minorHAnsi"/>
          <w:b/>
          <w:i w:val="0"/>
          <w:color w:val="1F497D" w:themeColor="text2"/>
          <w:sz w:val="28"/>
          <w:szCs w:val="28"/>
        </w:rPr>
        <w:t xml:space="preserve">  </w:t>
      </w:r>
    </w:p>
    <w:p w:rsidR="00395661" w:rsidRPr="002337E1" w:rsidRDefault="00395661" w:rsidP="00395661">
      <w:pPr>
        <w:pStyle w:val="Ttulo7"/>
        <w:tabs>
          <w:tab w:val="left" w:pos="10490"/>
        </w:tabs>
        <w:spacing w:before="0" w:line="240" w:lineRule="atLeast"/>
        <w:ind w:left="1418" w:right="566" w:firstLine="284"/>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t xml:space="preserve">Jesús ha pasado de la muerte a la Vida. Con la confianza que nos da sabemos partícipes de Su Vida, decimos: -¡Señor, danos tu Vida! </w:t>
      </w:r>
    </w:p>
    <w:p w:rsidR="00395661" w:rsidRPr="002337E1" w:rsidRDefault="00395661" w:rsidP="00395661">
      <w:pPr>
        <w:pStyle w:val="Ttulo7"/>
        <w:tabs>
          <w:tab w:val="left" w:pos="10490"/>
        </w:tabs>
        <w:spacing w:before="0" w:line="240" w:lineRule="atLeast"/>
        <w:ind w:left="1701" w:right="566" w:hanging="283"/>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t>1.- Para que la Iglesia dé testimonio de la resurrección trabajando siempre en favor de la vida, y de una vida digna y justa. Oremos.</w:t>
      </w:r>
    </w:p>
    <w:p w:rsidR="00395661" w:rsidRPr="002337E1" w:rsidRDefault="00395661" w:rsidP="00395661">
      <w:pPr>
        <w:pStyle w:val="Ttulo7"/>
        <w:tabs>
          <w:tab w:val="left" w:pos="10490"/>
        </w:tabs>
        <w:spacing w:before="0" w:line="240" w:lineRule="atLeast"/>
        <w:ind w:left="1701" w:right="566" w:hanging="283"/>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t>2.- Para que Jesús resucitado nos contagie su alegría, su amor y su vida, y nos dé fuerza para anunciarle y ser sus testigos. Oremos.</w:t>
      </w:r>
    </w:p>
    <w:p w:rsidR="00395661" w:rsidRPr="002337E1" w:rsidRDefault="00395661" w:rsidP="00395661">
      <w:pPr>
        <w:pStyle w:val="NormalWeb"/>
        <w:spacing w:before="0" w:beforeAutospacing="0" w:after="0" w:afterAutospacing="0"/>
        <w:ind w:left="1701" w:right="540" w:hanging="283"/>
        <w:jc w:val="both"/>
        <w:rPr>
          <w:rFonts w:asciiTheme="minorHAnsi" w:hAnsiTheme="minorHAnsi"/>
          <w:i/>
          <w:color w:val="1F497D" w:themeColor="text2"/>
          <w:sz w:val="20"/>
          <w:szCs w:val="20"/>
        </w:rPr>
      </w:pPr>
    </w:p>
    <w:p w:rsidR="00395661" w:rsidRPr="002337E1" w:rsidRDefault="00395661" w:rsidP="00395661">
      <w:pPr>
        <w:pStyle w:val="Ttulo7"/>
        <w:tabs>
          <w:tab w:val="left" w:pos="10490"/>
        </w:tabs>
        <w:spacing w:before="0" w:line="240" w:lineRule="atLeast"/>
        <w:ind w:left="1701" w:right="566" w:hanging="283"/>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lastRenderedPageBreak/>
        <w:t>3.- Para que la fe en la resurrección ilumine nuestra vida y el misterio de nuestra muerte. Oremos.</w:t>
      </w:r>
    </w:p>
    <w:p w:rsidR="00395661" w:rsidRPr="002337E1" w:rsidRDefault="00395661" w:rsidP="00395661">
      <w:pPr>
        <w:pStyle w:val="Ttulo7"/>
        <w:tabs>
          <w:tab w:val="left" w:pos="10490"/>
        </w:tabs>
        <w:spacing w:before="0" w:line="240" w:lineRule="atLeast"/>
        <w:ind w:left="1701" w:right="566" w:hanging="283"/>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t>4.- Para que el gozo por la resurrección de Cristo nos haga compartir nuestra esperanza con quienes sufren por diferentes causas llevándoles la luz de Dios. Oremos.</w:t>
      </w:r>
    </w:p>
    <w:p w:rsidR="00395661" w:rsidRPr="002337E1" w:rsidRDefault="00395661" w:rsidP="00395661">
      <w:pPr>
        <w:pStyle w:val="Ttulo7"/>
        <w:tabs>
          <w:tab w:val="left" w:pos="10490"/>
        </w:tabs>
        <w:spacing w:before="0" w:line="240" w:lineRule="atLeast"/>
        <w:ind w:left="1701" w:right="566" w:hanging="283"/>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t>5.  Para que nuestra comunidad parroquial, acogiendo la Vida de Jesús, trabaje sin cesar anunciando el Evangelio y la Vida a todas las personas. Oremos.</w:t>
      </w:r>
    </w:p>
    <w:p w:rsidR="00395661" w:rsidRPr="002337E1" w:rsidRDefault="00395661" w:rsidP="00395661">
      <w:pPr>
        <w:pStyle w:val="Ttulo7"/>
        <w:tabs>
          <w:tab w:val="left" w:pos="10490"/>
        </w:tabs>
        <w:spacing w:before="0" w:line="240" w:lineRule="atLeast"/>
        <w:ind w:left="1701" w:right="566" w:hanging="283"/>
        <w:jc w:val="both"/>
        <w:rPr>
          <w:rFonts w:asciiTheme="minorHAnsi" w:hAnsiTheme="minorHAnsi"/>
          <w:i w:val="0"/>
          <w:color w:val="1F497D" w:themeColor="text2"/>
          <w:sz w:val="20"/>
          <w:szCs w:val="20"/>
        </w:rPr>
      </w:pPr>
      <w:r w:rsidRPr="002337E1">
        <w:rPr>
          <w:rFonts w:asciiTheme="minorHAnsi" w:hAnsiTheme="minorHAnsi"/>
          <w:i w:val="0"/>
          <w:color w:val="1F497D" w:themeColor="text2"/>
          <w:sz w:val="20"/>
          <w:szCs w:val="20"/>
        </w:rPr>
        <w:t>6.- Para que nos sintamos una comunidad viva, con el Señor resucitado presente entre nosotros, que acoge, escucha y acompaña a todos. Oremos.</w:t>
      </w:r>
    </w:p>
    <w:p w:rsidR="00E26242" w:rsidRPr="002337E1" w:rsidRDefault="00395661" w:rsidP="00395661">
      <w:pPr>
        <w:pStyle w:val="Ttulo7"/>
        <w:tabs>
          <w:tab w:val="left" w:pos="10490"/>
        </w:tabs>
        <w:spacing w:before="0" w:line="240" w:lineRule="atLeast"/>
        <w:ind w:left="1418" w:right="566" w:firstLine="284"/>
        <w:jc w:val="both"/>
        <w:rPr>
          <w:rFonts w:asciiTheme="minorHAnsi" w:hAnsiTheme="minorHAnsi"/>
          <w:b/>
          <w:color w:val="1F497D" w:themeColor="text2"/>
          <w:sz w:val="20"/>
          <w:szCs w:val="20"/>
        </w:rPr>
      </w:pPr>
      <w:r w:rsidRPr="002337E1">
        <w:rPr>
          <w:rFonts w:asciiTheme="minorHAnsi" w:hAnsiTheme="minorHAnsi"/>
          <w:color w:val="1F497D" w:themeColor="text2"/>
          <w:sz w:val="20"/>
          <w:szCs w:val="20"/>
        </w:rPr>
        <w:t xml:space="preserve">Danos, Señor, tu Vida, que nos haga auténticos testigos de tu amor. Por Jesucristo.  </w:t>
      </w:r>
    </w:p>
    <w:p w:rsidR="00116D13" w:rsidRPr="00C807E6" w:rsidRDefault="00116D13" w:rsidP="00116D13">
      <w:pPr>
        <w:pStyle w:val="Textoindependiente2"/>
        <w:spacing w:before="0" w:beforeAutospacing="0" w:after="0" w:afterAutospacing="0" w:line="240" w:lineRule="atLeast"/>
        <w:ind w:left="1418" w:right="616" w:hanging="180"/>
        <w:jc w:val="both"/>
        <w:rPr>
          <w:rFonts w:asciiTheme="minorHAnsi" w:hAnsiTheme="minorHAnsi" w:cs="Times New Roman"/>
          <w:bCs/>
          <w:iCs/>
          <w:snapToGrid w:val="0"/>
          <w:sz w:val="22"/>
          <w:szCs w:val="22"/>
        </w:rPr>
      </w:pPr>
    </w:p>
    <w:p w:rsidR="00116D13" w:rsidRPr="00EB5931" w:rsidRDefault="00116D13" w:rsidP="00116D13">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 xml:space="preserve">5. </w:t>
      </w:r>
      <w:r w:rsidR="008C6C5C">
        <w:rPr>
          <w:rFonts w:asciiTheme="minorHAnsi" w:hAnsiTheme="minorHAnsi"/>
          <w:b/>
          <w:color w:val="1F497D" w:themeColor="text2"/>
          <w:sz w:val="28"/>
          <w:szCs w:val="28"/>
          <w:lang w:val="es-ES_tradnl"/>
        </w:rPr>
        <w:t>PRESENTACIÓN DE OFRENDAS</w:t>
      </w:r>
    </w:p>
    <w:p w:rsidR="0071059C" w:rsidRPr="002337E1" w:rsidRDefault="0071059C" w:rsidP="0071059C">
      <w:pPr>
        <w:tabs>
          <w:tab w:val="left" w:pos="1701"/>
        </w:tabs>
        <w:ind w:left="1701" w:right="566" w:hanging="283"/>
        <w:jc w:val="both"/>
        <w:rPr>
          <w:rFonts w:ascii="Calibri" w:hAnsi="Calibri"/>
          <w:color w:val="1F497D" w:themeColor="text2"/>
          <w:sz w:val="20"/>
          <w:szCs w:val="20"/>
        </w:rPr>
      </w:pPr>
      <w:r w:rsidRPr="002337E1">
        <w:rPr>
          <w:rFonts w:ascii="Calibri" w:hAnsi="Calibri"/>
          <w:b/>
          <w:color w:val="1F497D" w:themeColor="text2"/>
          <w:sz w:val="20"/>
          <w:szCs w:val="20"/>
        </w:rPr>
        <w:t>PANCARTA: ¡HA RESUCITADO!:</w:t>
      </w:r>
      <w:r w:rsidRPr="002337E1">
        <w:rPr>
          <w:rFonts w:ascii="Calibri" w:hAnsi="Calibri"/>
          <w:color w:val="1F497D" w:themeColor="text2"/>
          <w:sz w:val="20"/>
          <w:szCs w:val="20"/>
        </w:rPr>
        <w:t xml:space="preserve"> La alegría de nuestra fe cristiana la queremos manifestar con esta pancarta: ¡HA RESUCITADO! Que como cristianos manifestemos públicamente que, nuestra fe, es alegría, gozo y futuro en el cielo. </w:t>
      </w:r>
    </w:p>
    <w:p w:rsidR="0071059C" w:rsidRPr="002337E1" w:rsidRDefault="0071059C" w:rsidP="0071059C">
      <w:pPr>
        <w:tabs>
          <w:tab w:val="left" w:pos="1701"/>
        </w:tabs>
        <w:ind w:left="1701" w:right="566" w:hanging="283"/>
        <w:jc w:val="both"/>
        <w:rPr>
          <w:rFonts w:ascii="Calibri" w:hAnsi="Calibri"/>
          <w:color w:val="1F497D" w:themeColor="text2"/>
          <w:sz w:val="20"/>
          <w:szCs w:val="20"/>
        </w:rPr>
      </w:pPr>
      <w:r w:rsidRPr="002337E1">
        <w:rPr>
          <w:rFonts w:ascii="Calibri" w:hAnsi="Calibri"/>
          <w:b/>
          <w:color w:val="1F497D" w:themeColor="text2"/>
          <w:sz w:val="20"/>
          <w:szCs w:val="20"/>
        </w:rPr>
        <w:t>SUDARIO:</w:t>
      </w:r>
      <w:r w:rsidRPr="002337E1">
        <w:rPr>
          <w:rFonts w:ascii="Calibri" w:hAnsi="Calibri"/>
          <w:color w:val="1F497D" w:themeColor="text2"/>
          <w:sz w:val="20"/>
          <w:szCs w:val="20"/>
        </w:rPr>
        <w:t xml:space="preserve"> El sepulcro vacío, la alegría de la Virgen María y de las Santas Mujeres que fueron y no encontraron el cuerpo de Jesús, lo queremos simbolizar con este sudario. El blanco de la Pascua se impone sobre el negro de la muerte.</w:t>
      </w:r>
    </w:p>
    <w:p w:rsidR="0071059C" w:rsidRPr="002337E1" w:rsidRDefault="0071059C" w:rsidP="0071059C">
      <w:pPr>
        <w:tabs>
          <w:tab w:val="left" w:pos="1701"/>
        </w:tabs>
        <w:ind w:left="1701" w:right="566" w:hanging="283"/>
        <w:jc w:val="both"/>
        <w:rPr>
          <w:rFonts w:ascii="Calibri" w:hAnsi="Calibri"/>
          <w:color w:val="1F497D" w:themeColor="text2"/>
          <w:sz w:val="20"/>
          <w:szCs w:val="20"/>
        </w:rPr>
      </w:pPr>
      <w:r w:rsidRPr="002337E1">
        <w:rPr>
          <w:rFonts w:ascii="Calibri" w:hAnsi="Calibri"/>
          <w:b/>
          <w:color w:val="1F497D" w:themeColor="text2"/>
          <w:sz w:val="20"/>
          <w:szCs w:val="20"/>
        </w:rPr>
        <w:t>PAN Y JARRA DE VINO:</w:t>
      </w:r>
      <w:r w:rsidRPr="002337E1">
        <w:rPr>
          <w:rFonts w:ascii="Calibri" w:hAnsi="Calibri"/>
          <w:color w:val="1F497D" w:themeColor="text2"/>
          <w:sz w:val="20"/>
          <w:szCs w:val="20"/>
        </w:rPr>
        <w:t xml:space="preserve"> Finalmente, la presencia del Señor, la seguimos sintiendo y recordando en el mandamiento del amor, en el sacerdocio y en la eucaristía que Jesús nos dejó en Jueves Santo. Por eso, hoy, presentamos este gran pan y esta jarra de vino donde pone ¡ALELUYA!</w:t>
      </w:r>
    </w:p>
    <w:p w:rsidR="00A45272" w:rsidRDefault="00A45272" w:rsidP="007B384C">
      <w:pPr>
        <w:tabs>
          <w:tab w:val="left" w:pos="1701"/>
        </w:tabs>
        <w:ind w:left="1701" w:right="566" w:hanging="283"/>
        <w:jc w:val="both"/>
        <w:rPr>
          <w:rFonts w:ascii="Calibri" w:hAnsi="Calibri"/>
          <w:color w:val="1F497D" w:themeColor="text2"/>
          <w:sz w:val="22"/>
          <w:szCs w:val="22"/>
        </w:rPr>
      </w:pPr>
    </w:p>
    <w:p w:rsidR="00395661" w:rsidRPr="00E90679" w:rsidRDefault="00395661" w:rsidP="00395661">
      <w:pPr>
        <w:pStyle w:val="NormalWeb"/>
        <w:spacing w:before="0" w:beforeAutospacing="0" w:after="0" w:afterAutospacing="0"/>
        <w:ind w:left="1560" w:right="540" w:hanging="180"/>
        <w:jc w:val="both"/>
        <w:rPr>
          <w:rFonts w:asciiTheme="minorHAnsi" w:hAnsiTheme="minorHAnsi" w:cstheme="minorHAnsi"/>
          <w:color w:val="1F497D" w:themeColor="text2"/>
          <w:sz w:val="28"/>
          <w:szCs w:val="28"/>
        </w:rPr>
      </w:pPr>
      <w:r w:rsidRPr="00E90679">
        <w:rPr>
          <w:rFonts w:asciiTheme="minorHAnsi" w:hAnsiTheme="minorHAnsi" w:cstheme="minorHAnsi"/>
          <w:b/>
          <w:bCs/>
          <w:color w:val="1F497D" w:themeColor="text2"/>
          <w:sz w:val="28"/>
          <w:szCs w:val="28"/>
        </w:rPr>
        <w:t>6. BENDICIÓN SOLEMNE:</w:t>
      </w:r>
    </w:p>
    <w:p w:rsidR="00395661" w:rsidRPr="00920250" w:rsidRDefault="00395661" w:rsidP="00395661">
      <w:pPr>
        <w:pStyle w:val="NormalWeb"/>
        <w:spacing w:before="0" w:beforeAutospacing="0" w:after="0" w:afterAutospacing="0"/>
        <w:ind w:left="1560" w:right="540"/>
        <w:jc w:val="both"/>
        <w:rPr>
          <w:rFonts w:asciiTheme="minorHAnsi" w:hAnsiTheme="minorHAnsi" w:cstheme="minorHAnsi"/>
          <w:bCs/>
          <w:color w:val="1F497D" w:themeColor="text2"/>
          <w:sz w:val="20"/>
          <w:szCs w:val="20"/>
        </w:rPr>
      </w:pPr>
      <w:r w:rsidRPr="00920250">
        <w:rPr>
          <w:rFonts w:asciiTheme="minorHAnsi" w:hAnsiTheme="minorHAnsi" w:cstheme="minorHAnsi"/>
          <w:bCs/>
          <w:color w:val="1F497D" w:themeColor="text2"/>
          <w:sz w:val="20"/>
          <w:szCs w:val="20"/>
        </w:rPr>
        <w:t xml:space="preserve">+El Dios, que por la resurrección de su Hijo Jesús os ha redimido y adoptado como hijos, os llene de alegría con sus bendiciones. </w:t>
      </w:r>
      <w:r w:rsidRPr="00920250">
        <w:rPr>
          <w:rFonts w:asciiTheme="minorHAnsi" w:hAnsiTheme="minorHAnsi" w:cstheme="minorHAnsi"/>
          <w:i/>
          <w:iCs/>
          <w:color w:val="1F497D" w:themeColor="text2"/>
          <w:sz w:val="20"/>
          <w:szCs w:val="20"/>
        </w:rPr>
        <w:t>Amén.</w:t>
      </w:r>
      <w:r w:rsidRPr="00920250">
        <w:rPr>
          <w:rFonts w:asciiTheme="minorHAnsi" w:hAnsiTheme="minorHAnsi" w:cstheme="minorHAnsi"/>
          <w:bCs/>
          <w:color w:val="1F497D" w:themeColor="text2"/>
          <w:sz w:val="20"/>
          <w:szCs w:val="20"/>
        </w:rPr>
        <w:t xml:space="preserve">  </w:t>
      </w:r>
    </w:p>
    <w:p w:rsidR="00395661" w:rsidRPr="00920250" w:rsidRDefault="00395661" w:rsidP="00395661">
      <w:pPr>
        <w:pStyle w:val="NormalWeb"/>
        <w:spacing w:before="0" w:beforeAutospacing="0" w:after="0" w:afterAutospacing="0"/>
        <w:ind w:left="1560" w:right="540"/>
        <w:jc w:val="both"/>
        <w:rPr>
          <w:rFonts w:asciiTheme="minorHAnsi" w:hAnsiTheme="minorHAnsi" w:cstheme="minorHAnsi"/>
          <w:bCs/>
          <w:color w:val="1F497D" w:themeColor="text2"/>
          <w:sz w:val="20"/>
          <w:szCs w:val="20"/>
        </w:rPr>
      </w:pPr>
      <w:r w:rsidRPr="00920250">
        <w:rPr>
          <w:rFonts w:asciiTheme="minorHAnsi" w:hAnsiTheme="minorHAnsi" w:cstheme="minorHAnsi"/>
          <w:bCs/>
          <w:color w:val="1F497D" w:themeColor="text2"/>
          <w:sz w:val="20"/>
          <w:szCs w:val="20"/>
        </w:rPr>
        <w:t xml:space="preserve">+Y ya que por la salvación de Cristo recibisteis el don de la libertad verdadera, por su bondad recibáis también la herencia eterna. </w:t>
      </w:r>
      <w:r w:rsidRPr="00920250">
        <w:rPr>
          <w:rFonts w:asciiTheme="minorHAnsi" w:hAnsiTheme="minorHAnsi" w:cstheme="minorHAnsi"/>
          <w:i/>
          <w:iCs/>
          <w:color w:val="1F497D" w:themeColor="text2"/>
          <w:sz w:val="20"/>
          <w:szCs w:val="20"/>
        </w:rPr>
        <w:t>Amén.</w:t>
      </w:r>
      <w:r w:rsidRPr="00920250">
        <w:rPr>
          <w:rFonts w:asciiTheme="minorHAnsi" w:hAnsiTheme="minorHAnsi" w:cstheme="minorHAnsi"/>
          <w:bCs/>
          <w:color w:val="1F497D" w:themeColor="text2"/>
          <w:sz w:val="20"/>
          <w:szCs w:val="20"/>
        </w:rPr>
        <w:t xml:space="preserve"> </w:t>
      </w:r>
    </w:p>
    <w:p w:rsidR="00395661" w:rsidRPr="00920250" w:rsidRDefault="00920250" w:rsidP="00395661">
      <w:pPr>
        <w:pStyle w:val="NormalWeb"/>
        <w:spacing w:before="0" w:beforeAutospacing="0" w:after="0" w:afterAutospacing="0"/>
        <w:ind w:left="1560" w:right="540"/>
        <w:jc w:val="both"/>
        <w:rPr>
          <w:rFonts w:asciiTheme="minorHAnsi" w:hAnsiTheme="minorHAnsi" w:cstheme="minorHAnsi"/>
          <w:bCs/>
          <w:color w:val="1F497D" w:themeColor="text2"/>
          <w:sz w:val="20"/>
          <w:szCs w:val="20"/>
        </w:rPr>
      </w:pPr>
      <w:r>
        <w:rPr>
          <w:rFonts w:asciiTheme="minorHAnsi" w:hAnsiTheme="minorHAnsi" w:cstheme="minorHAnsi"/>
          <w:bCs/>
          <w:noProof/>
          <w:color w:val="1F497D" w:themeColor="text2"/>
          <w:sz w:val="20"/>
          <w:szCs w:val="20"/>
        </w:rPr>
        <w:drawing>
          <wp:anchor distT="0" distB="0" distL="114300" distR="114300" simplePos="0" relativeHeight="251688960" behindDoc="0" locked="0" layoutInCell="1" allowOverlap="1">
            <wp:simplePos x="0" y="0"/>
            <wp:positionH relativeFrom="column">
              <wp:posOffset>5163185</wp:posOffset>
            </wp:positionH>
            <wp:positionV relativeFrom="paragraph">
              <wp:posOffset>227965</wp:posOffset>
            </wp:positionV>
            <wp:extent cx="2119630" cy="1231900"/>
            <wp:effectExtent l="19050" t="0" r="0" b="0"/>
            <wp:wrapThrough wrapText="bothSides">
              <wp:wrapPolygon edited="0">
                <wp:start x="-194" y="0"/>
                <wp:lineTo x="-194" y="21377"/>
                <wp:lineTo x="21548" y="21377"/>
                <wp:lineTo x="21548" y="0"/>
                <wp:lineTo x="-194" y="0"/>
              </wp:wrapPolygon>
            </wp:wrapThrough>
            <wp:docPr id="2" name="Imagen 3" descr="Gloria-Aleluy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ria-Aleluya">
                      <a:hlinkClick r:id="rId9"/>
                    </pic:cNvPr>
                    <pic:cNvPicPr>
                      <a:picLocks noChangeAspect="1" noChangeArrowheads="1"/>
                    </pic:cNvPicPr>
                  </pic:nvPicPr>
                  <pic:blipFill>
                    <a:blip r:embed="rId10" cstate="print"/>
                    <a:srcRect/>
                    <a:stretch>
                      <a:fillRect/>
                    </a:stretch>
                  </pic:blipFill>
                  <pic:spPr bwMode="auto">
                    <a:xfrm>
                      <a:off x="0" y="0"/>
                      <a:ext cx="2119630" cy="1231900"/>
                    </a:xfrm>
                    <a:prstGeom prst="rect">
                      <a:avLst/>
                    </a:prstGeom>
                    <a:noFill/>
                    <a:ln w="9525">
                      <a:noFill/>
                      <a:miter lim="800000"/>
                      <a:headEnd/>
                      <a:tailEnd/>
                    </a:ln>
                  </pic:spPr>
                </pic:pic>
              </a:graphicData>
            </a:graphic>
          </wp:anchor>
        </w:drawing>
      </w:r>
      <w:r w:rsidR="00395661" w:rsidRPr="00920250">
        <w:rPr>
          <w:rFonts w:asciiTheme="minorHAnsi" w:hAnsiTheme="minorHAnsi" w:cstheme="minorHAnsi"/>
          <w:bCs/>
          <w:color w:val="1F497D" w:themeColor="text2"/>
          <w:sz w:val="20"/>
          <w:szCs w:val="20"/>
        </w:rPr>
        <w:t xml:space="preserve">+Y, pues confesando la fe habéis resucitado con Cristo en el bautismo, por vuestras buenas obras merezcáis ser admitidos en la patria del cielo. </w:t>
      </w:r>
      <w:r w:rsidR="00395661" w:rsidRPr="00920250">
        <w:rPr>
          <w:rFonts w:asciiTheme="minorHAnsi" w:hAnsiTheme="minorHAnsi" w:cstheme="minorHAnsi"/>
          <w:i/>
          <w:iCs/>
          <w:color w:val="1F497D" w:themeColor="text2"/>
          <w:sz w:val="20"/>
          <w:szCs w:val="20"/>
        </w:rPr>
        <w:t>Amén.</w:t>
      </w:r>
      <w:r w:rsidR="00395661" w:rsidRPr="00920250">
        <w:rPr>
          <w:rFonts w:asciiTheme="minorHAnsi" w:hAnsiTheme="minorHAnsi" w:cstheme="minorHAnsi"/>
          <w:bCs/>
          <w:color w:val="1F497D" w:themeColor="text2"/>
          <w:sz w:val="20"/>
          <w:szCs w:val="20"/>
        </w:rPr>
        <w:t xml:space="preserve"> </w:t>
      </w:r>
    </w:p>
    <w:p w:rsidR="00395661" w:rsidRPr="00920250" w:rsidRDefault="00395661" w:rsidP="00395661">
      <w:pPr>
        <w:pStyle w:val="NormalWeb"/>
        <w:spacing w:before="0" w:beforeAutospacing="0" w:after="0" w:afterAutospacing="0"/>
        <w:ind w:left="1560" w:right="540"/>
        <w:jc w:val="both"/>
        <w:rPr>
          <w:rFonts w:asciiTheme="minorHAnsi" w:hAnsiTheme="minorHAnsi" w:cstheme="minorHAnsi"/>
          <w:bCs/>
          <w:i/>
          <w:color w:val="1F497D" w:themeColor="text2"/>
          <w:sz w:val="20"/>
          <w:szCs w:val="20"/>
        </w:rPr>
      </w:pPr>
      <w:r w:rsidRPr="00920250">
        <w:rPr>
          <w:rFonts w:asciiTheme="minorHAnsi" w:hAnsiTheme="minorHAnsi" w:cstheme="minorHAnsi"/>
          <w:bCs/>
          <w:i/>
          <w:color w:val="1F497D" w:themeColor="text2"/>
          <w:sz w:val="20"/>
          <w:szCs w:val="20"/>
        </w:rPr>
        <w:t>Y la bendición de Dios Padre, Hijo y Espíritu Santo, descienda sobre vosotros.</w:t>
      </w:r>
    </w:p>
    <w:p w:rsidR="00395661" w:rsidRPr="00920250" w:rsidRDefault="00395661" w:rsidP="00395661">
      <w:pPr>
        <w:ind w:left="1560" w:right="540" w:hanging="180"/>
        <w:jc w:val="both"/>
        <w:rPr>
          <w:rFonts w:asciiTheme="minorHAnsi" w:hAnsiTheme="minorHAnsi" w:cstheme="minorHAnsi"/>
          <w:color w:val="1F497D" w:themeColor="text2"/>
          <w:sz w:val="20"/>
          <w:szCs w:val="20"/>
        </w:rPr>
      </w:pPr>
      <w:r w:rsidRPr="00920250">
        <w:rPr>
          <w:rFonts w:asciiTheme="minorHAnsi" w:hAnsiTheme="minorHAnsi" w:cstheme="minorHAnsi"/>
          <w:color w:val="1F497D" w:themeColor="text2"/>
          <w:sz w:val="20"/>
          <w:szCs w:val="20"/>
        </w:rPr>
        <w:t xml:space="preserve">Hermanos, anunciad a todos la alegría del Señor resucitado, sed sus testigos. </w:t>
      </w:r>
    </w:p>
    <w:p w:rsidR="00395661" w:rsidRPr="00920250" w:rsidRDefault="00395661" w:rsidP="00395661">
      <w:pPr>
        <w:ind w:left="1560" w:right="540"/>
        <w:jc w:val="both"/>
        <w:rPr>
          <w:rFonts w:asciiTheme="minorHAnsi" w:hAnsiTheme="minorHAnsi" w:cstheme="minorHAnsi"/>
          <w:b/>
          <w:bCs/>
          <w:i/>
          <w:caps/>
          <w:color w:val="1F497D" w:themeColor="text2"/>
          <w:sz w:val="20"/>
          <w:szCs w:val="20"/>
        </w:rPr>
      </w:pPr>
      <w:r w:rsidRPr="00920250">
        <w:rPr>
          <w:rFonts w:asciiTheme="minorHAnsi" w:hAnsiTheme="minorHAnsi" w:cstheme="minorHAnsi"/>
          <w:b/>
          <w:i/>
          <w:color w:val="1F497D" w:themeColor="text2"/>
          <w:sz w:val="20"/>
          <w:szCs w:val="20"/>
        </w:rPr>
        <w:t xml:space="preserve">Podéis ir en paz, </w:t>
      </w:r>
      <w:r w:rsidRPr="00920250">
        <w:rPr>
          <w:rFonts w:asciiTheme="minorHAnsi" w:hAnsiTheme="minorHAnsi" w:cstheme="minorHAnsi"/>
          <w:b/>
          <w:bCs/>
          <w:i/>
          <w:caps/>
          <w:color w:val="1F497D" w:themeColor="text2"/>
          <w:sz w:val="20"/>
          <w:szCs w:val="20"/>
        </w:rPr>
        <w:t>aleluya, aleluya</w:t>
      </w:r>
      <w:proofErr w:type="gramStart"/>
      <w:r w:rsidRPr="00920250">
        <w:rPr>
          <w:rFonts w:asciiTheme="minorHAnsi" w:hAnsiTheme="minorHAnsi" w:cstheme="minorHAnsi"/>
          <w:b/>
          <w:bCs/>
          <w:i/>
          <w:caps/>
          <w:color w:val="1F497D" w:themeColor="text2"/>
          <w:sz w:val="20"/>
          <w:szCs w:val="20"/>
        </w:rPr>
        <w:t>.</w:t>
      </w:r>
      <w:r w:rsidR="00920250">
        <w:rPr>
          <w:rFonts w:asciiTheme="minorHAnsi" w:hAnsiTheme="minorHAnsi" w:cstheme="minorHAnsi"/>
          <w:b/>
          <w:bCs/>
          <w:i/>
          <w:caps/>
          <w:color w:val="1F497D" w:themeColor="text2"/>
          <w:sz w:val="20"/>
          <w:szCs w:val="20"/>
        </w:rPr>
        <w:t>/</w:t>
      </w:r>
      <w:proofErr w:type="gramEnd"/>
      <w:r w:rsidR="00920250">
        <w:rPr>
          <w:rFonts w:asciiTheme="minorHAnsi" w:hAnsiTheme="minorHAnsi" w:cstheme="minorHAnsi"/>
          <w:b/>
          <w:bCs/>
          <w:i/>
          <w:caps/>
          <w:color w:val="1F497D" w:themeColor="text2"/>
          <w:sz w:val="20"/>
          <w:szCs w:val="20"/>
        </w:rPr>
        <w:t xml:space="preserve"> D</w:t>
      </w:r>
      <w:r w:rsidR="002337E1">
        <w:rPr>
          <w:rFonts w:asciiTheme="minorHAnsi" w:hAnsiTheme="minorHAnsi" w:cstheme="minorHAnsi"/>
          <w:b/>
          <w:bCs/>
          <w:i/>
          <w:color w:val="1F497D" w:themeColor="text2"/>
          <w:sz w:val="20"/>
          <w:szCs w:val="20"/>
        </w:rPr>
        <w:t xml:space="preserve">emos gracias a Dios </w:t>
      </w:r>
      <w:r w:rsidR="00920250" w:rsidRPr="00920250">
        <w:rPr>
          <w:rFonts w:asciiTheme="minorHAnsi" w:hAnsiTheme="minorHAnsi" w:cstheme="minorHAnsi"/>
          <w:b/>
          <w:bCs/>
          <w:i/>
          <w:caps/>
          <w:color w:val="1F497D" w:themeColor="text2"/>
          <w:sz w:val="20"/>
          <w:szCs w:val="20"/>
        </w:rPr>
        <w:t>aleluya, aleluya</w:t>
      </w:r>
      <w:r w:rsidR="00920250">
        <w:rPr>
          <w:rFonts w:asciiTheme="minorHAnsi" w:hAnsiTheme="minorHAnsi" w:cstheme="minorHAnsi"/>
          <w:b/>
          <w:bCs/>
          <w:i/>
          <w:caps/>
          <w:color w:val="1F497D" w:themeColor="text2"/>
          <w:sz w:val="20"/>
          <w:szCs w:val="20"/>
        </w:rPr>
        <w:t>.</w:t>
      </w:r>
    </w:p>
    <w:p w:rsidR="00116D13" w:rsidRPr="00C807E6" w:rsidRDefault="00116D13" w:rsidP="00116D13">
      <w:pPr>
        <w:ind w:left="1418" w:right="566" w:hanging="283"/>
        <w:jc w:val="both"/>
        <w:rPr>
          <w:rFonts w:ascii="Calibri" w:hAnsi="Calibri"/>
          <w:sz w:val="22"/>
          <w:szCs w:val="22"/>
        </w:rPr>
      </w:pPr>
    </w:p>
    <w:p w:rsidR="00116D13" w:rsidRPr="00C4308D" w:rsidRDefault="00116D13" w:rsidP="00116D13">
      <w:pPr>
        <w:tabs>
          <w:tab w:val="left" w:pos="10490"/>
        </w:tabs>
        <w:autoSpaceDE w:val="0"/>
        <w:autoSpaceDN w:val="0"/>
        <w:adjustRightInd w:val="0"/>
        <w:ind w:left="1134" w:right="566" w:firstLine="284"/>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 xml:space="preserve">6. </w:t>
      </w:r>
      <w:r w:rsidRPr="00C4308D">
        <w:rPr>
          <w:rFonts w:asciiTheme="minorHAnsi" w:hAnsiTheme="minorHAnsi"/>
          <w:b/>
          <w:color w:val="1F497D" w:themeColor="text2"/>
          <w:sz w:val="28"/>
          <w:szCs w:val="28"/>
          <w:lang w:val="es-ES_tradnl"/>
        </w:rPr>
        <w:t>VIDEOS</w:t>
      </w:r>
      <w:r w:rsidR="003515B9">
        <w:rPr>
          <w:rFonts w:asciiTheme="minorHAnsi" w:hAnsiTheme="minorHAnsi"/>
          <w:b/>
          <w:color w:val="1F497D" w:themeColor="text2"/>
          <w:sz w:val="28"/>
          <w:szCs w:val="28"/>
          <w:lang w:val="es-ES_tradnl"/>
        </w:rPr>
        <w:t>:</w:t>
      </w:r>
      <w:r w:rsidRPr="00C4308D">
        <w:rPr>
          <w:rFonts w:asciiTheme="minorHAnsi" w:hAnsiTheme="minorHAnsi"/>
          <w:b/>
          <w:color w:val="1F497D" w:themeColor="text2"/>
          <w:sz w:val="28"/>
          <w:szCs w:val="28"/>
          <w:lang w:val="es-ES_tradnl"/>
        </w:rPr>
        <w:t xml:space="preserve"> </w:t>
      </w:r>
      <w:r w:rsidR="00920250">
        <w:rPr>
          <w:rFonts w:asciiTheme="minorHAnsi" w:hAnsiTheme="minorHAnsi"/>
          <w:b/>
          <w:color w:val="1F497D" w:themeColor="text2"/>
          <w:sz w:val="28"/>
          <w:szCs w:val="28"/>
          <w:lang w:val="es-ES_tradnl"/>
        </w:rPr>
        <w:t>DOMINGO DE PASCUA 1º</w:t>
      </w:r>
      <w:r w:rsidR="003515B9">
        <w:rPr>
          <w:rFonts w:asciiTheme="minorHAnsi" w:hAnsiTheme="minorHAnsi"/>
          <w:b/>
          <w:color w:val="1F497D" w:themeColor="text2"/>
          <w:sz w:val="28"/>
          <w:szCs w:val="28"/>
          <w:lang w:val="es-ES_tradnl"/>
        </w:rPr>
        <w:t>-</w:t>
      </w:r>
      <w:r w:rsidR="003515B9" w:rsidRPr="00C4308D">
        <w:rPr>
          <w:rFonts w:asciiTheme="minorHAnsi" w:hAnsiTheme="minorHAnsi"/>
          <w:b/>
          <w:color w:val="1F497D" w:themeColor="text2"/>
          <w:sz w:val="28"/>
          <w:szCs w:val="28"/>
          <w:lang w:val="es-ES_tradnl"/>
        </w:rPr>
        <w:t>C</w:t>
      </w:r>
    </w:p>
    <w:p w:rsidR="00920250" w:rsidRPr="00920250" w:rsidRDefault="00920250"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-La semana santa en dibujos: </w:t>
      </w:r>
      <w:hyperlink r:id="rId11"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https://www.youtube.com/watch?v=xU43VuUD-II</w:t>
        </w:r>
      </w:hyperlink>
    </w:p>
    <w:p w:rsidR="00920250" w:rsidRPr="00920250" w:rsidRDefault="00920250"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-Jesús y el sepulcro vacío, película: </w:t>
      </w:r>
      <w:hyperlink r:id="rId12" w:history="1">
        <w:r w:rsidRPr="00920250">
          <w:rPr>
            <w:rStyle w:val="Hipervnculo"/>
            <w:rFonts w:asciiTheme="minorHAnsi" w:hAnsiTheme="minorHAnsi" w:cstheme="minorHAnsi"/>
            <w:color w:val="1F497D" w:themeColor="text2"/>
            <w:sz w:val="18"/>
            <w:szCs w:val="18"/>
          </w:rPr>
          <w:t>https://www.youtube.com/watch?v=T74TX9yZv28</w:t>
        </w:r>
      </w:hyperlink>
    </w:p>
    <w:p w:rsidR="00920250" w:rsidRPr="00920250" w:rsidRDefault="008A68CF"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-Juan 20, 1-9, película</w:t>
      </w:r>
      <w:r w:rsidR="00920250" w:rsidRPr="00920250">
        <w:rPr>
          <w:rFonts w:asciiTheme="minorHAnsi" w:hAnsiTheme="minorHAnsi" w:cstheme="minorHAnsi"/>
          <w:color w:val="1F497D" w:themeColor="text2"/>
          <w:kern w:val="36"/>
          <w:sz w:val="18"/>
          <w:szCs w:val="18"/>
          <w:bdr w:val="none" w:sz="0" w:space="0" w:color="auto" w:frame="1"/>
        </w:rPr>
        <w:t xml:space="preserve">: </w:t>
      </w:r>
      <w:hyperlink r:id="rId13" w:history="1">
        <w:r w:rsidR="00920250" w:rsidRPr="00920250">
          <w:rPr>
            <w:rStyle w:val="Hipervnculo"/>
            <w:rFonts w:asciiTheme="minorHAnsi" w:hAnsiTheme="minorHAnsi" w:cstheme="minorHAnsi"/>
            <w:color w:val="1F497D" w:themeColor="text2"/>
            <w:kern w:val="36"/>
            <w:sz w:val="18"/>
            <w:szCs w:val="18"/>
            <w:bdr w:val="none" w:sz="0" w:space="0" w:color="auto" w:frame="1"/>
          </w:rPr>
          <w:t>https://www.youtube.com/watch?v=5xgrkK2mJJk</w:t>
        </w:r>
      </w:hyperlink>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-Evangelio vigilia Pascua</w:t>
      </w:r>
      <w:r w:rsidR="00920250" w:rsidRPr="00920250">
        <w:rPr>
          <w:rFonts w:asciiTheme="minorHAnsi" w:hAnsiTheme="minorHAnsi" w:cstheme="minorHAnsi"/>
          <w:color w:val="1F497D" w:themeColor="text2"/>
          <w:kern w:val="36"/>
          <w:sz w:val="18"/>
          <w:szCs w:val="18"/>
          <w:bdr w:val="none" w:sz="0" w:space="0" w:color="auto" w:frame="1"/>
        </w:rPr>
        <w:t>, película</w:t>
      </w:r>
      <w:r w:rsidRPr="00920250">
        <w:rPr>
          <w:rFonts w:asciiTheme="minorHAnsi" w:hAnsiTheme="minorHAnsi" w:cstheme="minorHAnsi"/>
          <w:color w:val="1F497D" w:themeColor="text2"/>
          <w:kern w:val="36"/>
          <w:sz w:val="18"/>
          <w:szCs w:val="18"/>
          <w:bdr w:val="none" w:sz="0" w:space="0" w:color="auto" w:frame="1"/>
        </w:rPr>
        <w:t xml:space="preserve">: </w:t>
      </w:r>
      <w:hyperlink r:id="rId14" w:history="1">
        <w:r w:rsidRPr="00920250">
          <w:rPr>
            <w:rStyle w:val="Hipervnculo"/>
            <w:rFonts w:asciiTheme="minorHAnsi" w:hAnsiTheme="minorHAnsi" w:cstheme="minorHAnsi"/>
            <w:color w:val="1F497D" w:themeColor="text2"/>
            <w:kern w:val="36"/>
            <w:sz w:val="18"/>
            <w:szCs w:val="18"/>
            <w:bdr w:val="none" w:sz="0" w:space="0" w:color="auto" w:frame="1"/>
          </w:rPr>
          <w:t>http://youtu.be/M-KtQ6BPMjg</w:t>
        </w:r>
      </w:hyperlink>
      <w:r w:rsidRPr="00920250">
        <w:rPr>
          <w:rFonts w:asciiTheme="minorHAnsi" w:hAnsiTheme="minorHAnsi" w:cstheme="minorHAnsi"/>
          <w:color w:val="1F497D" w:themeColor="text2"/>
          <w:kern w:val="36"/>
          <w:sz w:val="18"/>
          <w:szCs w:val="18"/>
          <w:bdr w:val="none" w:sz="0" w:space="0" w:color="auto" w:frame="1"/>
        </w:rPr>
        <w:t xml:space="preserve"> </w:t>
      </w:r>
    </w:p>
    <w:p w:rsidR="00920250" w:rsidRPr="00920250" w:rsidRDefault="00920250"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sz w:val="18"/>
          <w:szCs w:val="18"/>
        </w:rPr>
      </w:pPr>
      <w:r w:rsidRPr="00920250">
        <w:rPr>
          <w:rFonts w:asciiTheme="minorHAnsi" w:hAnsiTheme="minorHAnsi" w:cstheme="minorHAnsi"/>
          <w:color w:val="1F497D" w:themeColor="text2"/>
          <w:kern w:val="36"/>
          <w:sz w:val="18"/>
          <w:szCs w:val="18"/>
          <w:bdr w:val="none" w:sz="0" w:space="0" w:color="auto" w:frame="1"/>
        </w:rPr>
        <w:t xml:space="preserve">-Jesús es colocado en un sepulcro y Resucitó a los tres días: </w:t>
      </w:r>
      <w:hyperlink r:id="rId15" w:history="1">
        <w:r w:rsidRPr="00920250">
          <w:rPr>
            <w:rStyle w:val="Hipervnculo"/>
            <w:rFonts w:asciiTheme="minorHAnsi" w:hAnsiTheme="minorHAnsi" w:cstheme="minorHAnsi"/>
            <w:color w:val="1F497D" w:themeColor="text2"/>
            <w:sz w:val="18"/>
            <w:szCs w:val="18"/>
          </w:rPr>
          <w:t>https://www.youtube.com/watch?v=i6sMQ3EeLGs</w:t>
        </w:r>
      </w:hyperlink>
    </w:p>
    <w:p w:rsidR="008A68CF" w:rsidRPr="00920250" w:rsidRDefault="008A68CF"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sz w:val="18"/>
          <w:szCs w:val="18"/>
        </w:rPr>
      </w:pPr>
      <w:r w:rsidRPr="00920250">
        <w:rPr>
          <w:rFonts w:asciiTheme="minorHAnsi" w:hAnsiTheme="minorHAnsi" w:cstheme="minorHAnsi"/>
          <w:color w:val="1F497D" w:themeColor="text2"/>
          <w:kern w:val="36"/>
          <w:sz w:val="18"/>
          <w:szCs w:val="18"/>
          <w:bdr w:val="none" w:sz="0" w:space="0" w:color="auto" w:frame="1"/>
        </w:rPr>
        <w:t xml:space="preserve">-Una lucha apasionada, reflexión: </w:t>
      </w:r>
      <w:hyperlink r:id="rId16" w:history="1">
        <w:r w:rsidRPr="00920250">
          <w:rPr>
            <w:rStyle w:val="Hipervnculo"/>
            <w:rFonts w:asciiTheme="minorHAnsi" w:hAnsiTheme="minorHAnsi" w:cstheme="minorHAnsi"/>
            <w:color w:val="1F497D" w:themeColor="text2"/>
            <w:sz w:val="18"/>
            <w:szCs w:val="18"/>
          </w:rPr>
          <w:t>https://www.youtube.com/watch?v=TIY1xgo8W10&amp;t=135s</w:t>
        </w:r>
      </w:hyperlink>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-“Mundo Nuevo”, reflexión:</w:t>
      </w:r>
      <w:r w:rsidR="00395661" w:rsidRPr="00920250">
        <w:rPr>
          <w:rFonts w:asciiTheme="minorHAnsi" w:hAnsiTheme="minorHAnsi" w:cstheme="minorHAnsi"/>
          <w:color w:val="1F497D" w:themeColor="text2"/>
          <w:kern w:val="36"/>
          <w:sz w:val="18"/>
          <w:szCs w:val="18"/>
          <w:bdr w:val="none" w:sz="0" w:space="0" w:color="auto" w:frame="1"/>
        </w:rPr>
        <w:t xml:space="preserve"> </w:t>
      </w:r>
      <w:hyperlink r:id="rId17"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https://www.youtube.com/watch?v=O9Y-K2Qv4ws</w:t>
        </w:r>
      </w:hyperlink>
      <w:r w:rsidR="00395661" w:rsidRPr="00920250">
        <w:rPr>
          <w:rFonts w:asciiTheme="minorHAnsi" w:hAnsiTheme="minorHAnsi" w:cstheme="minorHAnsi"/>
          <w:color w:val="1F497D" w:themeColor="text2"/>
          <w:kern w:val="36"/>
          <w:sz w:val="18"/>
          <w:szCs w:val="18"/>
          <w:bdr w:val="none" w:sz="0" w:space="0" w:color="auto" w:frame="1"/>
        </w:rPr>
        <w:t>)</w:t>
      </w:r>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-La alegría de soñar, reflexión: </w:t>
      </w:r>
      <w:hyperlink r:id="rId18"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https://www.youtube.com/watch?v=Mpkf82Oho5E&amp;list=UUUpxM9aeGr1dAVvlSX9VFdQ</w:t>
        </w:r>
      </w:hyperlink>
      <w:r w:rsidR="00395661" w:rsidRPr="00920250">
        <w:rPr>
          <w:rFonts w:asciiTheme="minorHAnsi" w:hAnsiTheme="minorHAnsi" w:cstheme="minorHAnsi"/>
          <w:color w:val="1F497D" w:themeColor="text2"/>
          <w:kern w:val="36"/>
          <w:sz w:val="18"/>
          <w:szCs w:val="18"/>
          <w:bdr w:val="none" w:sz="0" w:space="0" w:color="auto" w:frame="1"/>
        </w:rPr>
        <w:t xml:space="preserve"> </w:t>
      </w:r>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-Hoy se cumple, reflexión: </w:t>
      </w:r>
      <w:r w:rsidR="00395661" w:rsidRPr="00920250">
        <w:rPr>
          <w:rFonts w:asciiTheme="minorHAnsi" w:hAnsiTheme="minorHAnsi" w:cstheme="minorHAnsi"/>
          <w:color w:val="1F497D" w:themeColor="text2"/>
          <w:kern w:val="36"/>
          <w:sz w:val="18"/>
          <w:szCs w:val="18"/>
          <w:bdr w:val="none" w:sz="0" w:space="0" w:color="auto" w:frame="1"/>
        </w:rPr>
        <w:t xml:space="preserve"> </w:t>
      </w:r>
      <w:hyperlink r:id="rId19"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https://www.youtube.com/watch?v=bm7LqGkFIMQ</w:t>
        </w:r>
      </w:hyperlink>
      <w:r w:rsidR="00395661" w:rsidRPr="00920250">
        <w:rPr>
          <w:rFonts w:asciiTheme="minorHAnsi" w:hAnsiTheme="minorHAnsi" w:cstheme="minorHAnsi"/>
          <w:color w:val="1F497D" w:themeColor="text2"/>
          <w:kern w:val="36"/>
          <w:sz w:val="18"/>
          <w:szCs w:val="18"/>
          <w:bdr w:val="none" w:sz="0" w:space="0" w:color="auto" w:frame="1"/>
        </w:rPr>
        <w:t xml:space="preserve"> </w:t>
      </w:r>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-Vio, creyó, reflexión: </w:t>
      </w:r>
      <w:hyperlink r:id="rId20"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https://www.youtube.com/watch?v=iEueuMO2QyE</w:t>
        </w:r>
      </w:hyperlink>
      <w:r w:rsidRPr="00920250">
        <w:rPr>
          <w:rFonts w:asciiTheme="minorHAnsi" w:hAnsiTheme="minorHAnsi" w:cstheme="minorHAnsi"/>
          <w:color w:val="1F497D" w:themeColor="text2"/>
          <w:kern w:val="36"/>
          <w:sz w:val="18"/>
          <w:szCs w:val="18"/>
          <w:bdr w:val="none" w:sz="0" w:space="0" w:color="auto" w:frame="1"/>
        </w:rPr>
        <w:t xml:space="preserve"> </w:t>
      </w:r>
      <w:r w:rsidR="00395661" w:rsidRPr="00920250">
        <w:rPr>
          <w:rFonts w:asciiTheme="minorHAnsi" w:hAnsiTheme="minorHAnsi" w:cstheme="minorHAnsi"/>
          <w:color w:val="1F497D" w:themeColor="text2"/>
          <w:kern w:val="36"/>
          <w:sz w:val="18"/>
          <w:szCs w:val="18"/>
          <w:bdr w:val="none" w:sz="0" w:space="0" w:color="auto" w:frame="1"/>
        </w:rPr>
        <w:t xml:space="preserve"> </w:t>
      </w:r>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 Un tal Jesús: “El primer día de la semana”: </w:t>
      </w:r>
      <w:hyperlink r:id="rId21" w:history="1">
        <w:r w:rsidRPr="00920250">
          <w:rPr>
            <w:rStyle w:val="Hipervnculo"/>
            <w:rFonts w:asciiTheme="minorHAnsi" w:hAnsiTheme="minorHAnsi" w:cstheme="minorHAnsi"/>
            <w:color w:val="1F497D" w:themeColor="text2"/>
            <w:kern w:val="36"/>
            <w:sz w:val="18"/>
            <w:szCs w:val="18"/>
            <w:bdr w:val="none" w:sz="0" w:space="0" w:color="auto" w:frame="1"/>
          </w:rPr>
          <w:t>http://www.youtube.com/watch?v=l6KMENBy5-U</w:t>
        </w:r>
      </w:hyperlink>
      <w:r w:rsidRPr="00920250">
        <w:rPr>
          <w:rFonts w:asciiTheme="minorHAnsi" w:hAnsiTheme="minorHAnsi" w:cstheme="minorHAnsi"/>
          <w:color w:val="1F497D" w:themeColor="text2"/>
          <w:kern w:val="36"/>
          <w:sz w:val="18"/>
          <w:szCs w:val="18"/>
          <w:bdr w:val="none" w:sz="0" w:space="0" w:color="auto" w:frame="1"/>
        </w:rPr>
        <w:t xml:space="preserve"> </w:t>
      </w:r>
      <w:r w:rsidR="00395661" w:rsidRPr="00920250">
        <w:rPr>
          <w:rFonts w:asciiTheme="minorHAnsi" w:hAnsiTheme="minorHAnsi" w:cstheme="minorHAnsi"/>
          <w:color w:val="1F497D" w:themeColor="text2"/>
          <w:kern w:val="36"/>
          <w:sz w:val="18"/>
          <w:szCs w:val="18"/>
          <w:bdr w:val="none" w:sz="0" w:space="0" w:color="auto" w:frame="1"/>
        </w:rPr>
        <w:t xml:space="preserve"> </w:t>
      </w:r>
    </w:p>
    <w:p w:rsidR="0071059C"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 Celebración de la Vigilia Pascual con lenguaje de signos: </w:t>
      </w:r>
      <w:hyperlink r:id="rId22"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https://www.youtube.com/watch?v=1-PFYhnOlJo</w:t>
        </w:r>
      </w:hyperlink>
    </w:p>
    <w:p w:rsidR="00395661" w:rsidRPr="00920250" w:rsidRDefault="0071059C" w:rsidP="00395661">
      <w:pPr>
        <w:pStyle w:val="Prrafodelista"/>
        <w:tabs>
          <w:tab w:val="left" w:pos="10490"/>
        </w:tabs>
        <w:autoSpaceDE w:val="0"/>
        <w:autoSpaceDN w:val="0"/>
        <w:adjustRightInd w:val="0"/>
        <w:ind w:left="1494" w:right="566"/>
        <w:jc w:val="both"/>
        <w:rPr>
          <w:rFonts w:asciiTheme="minorHAnsi" w:hAnsiTheme="minorHAnsi" w:cstheme="minorHAnsi"/>
          <w:color w:val="1F497D" w:themeColor="text2"/>
          <w:kern w:val="36"/>
          <w:sz w:val="18"/>
          <w:szCs w:val="18"/>
          <w:bdr w:val="none" w:sz="0" w:space="0" w:color="auto" w:frame="1"/>
        </w:rPr>
      </w:pPr>
      <w:r w:rsidRPr="00920250">
        <w:rPr>
          <w:rFonts w:asciiTheme="minorHAnsi" w:hAnsiTheme="minorHAnsi" w:cstheme="minorHAnsi"/>
          <w:color w:val="1F497D" w:themeColor="text2"/>
          <w:kern w:val="36"/>
          <w:sz w:val="18"/>
          <w:szCs w:val="18"/>
          <w:bdr w:val="none" w:sz="0" w:space="0" w:color="auto" w:frame="1"/>
        </w:rPr>
        <w:t xml:space="preserve">- Una pascua muy espacial.... niños en inglés: </w:t>
      </w:r>
      <w:hyperlink r:id="rId23" w:history="1">
        <w:r w:rsidRPr="00920250">
          <w:rPr>
            <w:rStyle w:val="Hipervnculo"/>
            <w:rFonts w:asciiTheme="minorHAnsi" w:hAnsiTheme="minorHAnsi" w:cstheme="minorHAnsi"/>
            <w:color w:val="1F497D" w:themeColor="text2"/>
            <w:kern w:val="36"/>
            <w:sz w:val="18"/>
            <w:szCs w:val="18"/>
            <w:bdr w:val="none" w:sz="0" w:space="0" w:color="auto" w:frame="1"/>
          </w:rPr>
          <w:t>https://www.youtube.com/watch?v=zY2NH8Wpoog</w:t>
        </w:r>
      </w:hyperlink>
      <w:r w:rsidR="00395661" w:rsidRPr="00920250">
        <w:rPr>
          <w:rFonts w:asciiTheme="minorHAnsi" w:hAnsiTheme="minorHAnsi" w:cstheme="minorHAnsi"/>
          <w:color w:val="1F497D" w:themeColor="text2"/>
          <w:kern w:val="36"/>
          <w:sz w:val="18"/>
          <w:szCs w:val="18"/>
          <w:bdr w:val="none" w:sz="0" w:space="0" w:color="auto" w:frame="1"/>
        </w:rPr>
        <w:t xml:space="preserve"> </w:t>
      </w:r>
    </w:p>
    <w:p w:rsidR="00B82358" w:rsidRDefault="00B82358" w:rsidP="00395661">
      <w:pPr>
        <w:pStyle w:val="Prrafodelista"/>
        <w:tabs>
          <w:tab w:val="left" w:pos="10490"/>
        </w:tabs>
        <w:autoSpaceDE w:val="0"/>
        <w:autoSpaceDN w:val="0"/>
        <w:adjustRightInd w:val="0"/>
        <w:ind w:left="1494" w:right="566"/>
        <w:jc w:val="both"/>
        <w:rPr>
          <w:rFonts w:asciiTheme="minorHAnsi" w:eastAsiaTheme="minorHAnsi" w:hAnsiTheme="minorHAnsi" w:cs="Segoe UI"/>
          <w:b/>
          <w:color w:val="1F497D" w:themeColor="text2"/>
          <w:sz w:val="28"/>
          <w:szCs w:val="28"/>
          <w:lang w:eastAsia="en-US"/>
        </w:rPr>
      </w:pPr>
    </w:p>
    <w:p w:rsidR="00D2443A" w:rsidRPr="002D4903" w:rsidRDefault="004C4646" w:rsidP="00D2443A">
      <w:pPr>
        <w:pStyle w:val="NormalWeb"/>
        <w:spacing w:before="0" w:beforeAutospacing="0" w:after="0" w:afterAutospacing="0" w:line="200" w:lineRule="atLeast"/>
        <w:ind w:left="1418" w:right="567"/>
        <w:jc w:val="both"/>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7</w:t>
      </w:r>
      <w:r w:rsidR="00D2443A" w:rsidRPr="002D4903">
        <w:rPr>
          <w:rFonts w:asciiTheme="minorHAnsi" w:eastAsiaTheme="minorHAnsi" w:hAnsiTheme="minorHAnsi" w:cs="Segoe UI"/>
          <w:b/>
          <w:color w:val="1F497D" w:themeColor="text2"/>
          <w:sz w:val="28"/>
          <w:szCs w:val="28"/>
          <w:lang w:eastAsia="en-US"/>
        </w:rPr>
        <w:t>. SUGERENCIAS:</w:t>
      </w:r>
      <w:r w:rsidR="00D2443A" w:rsidRPr="007C0C1F">
        <w:t xml:space="preserve"> </w:t>
      </w:r>
    </w:p>
    <w:p w:rsidR="002337E1" w:rsidRPr="002337E1" w:rsidRDefault="002337E1" w:rsidP="002337E1">
      <w:pPr>
        <w:spacing w:line="240" w:lineRule="atLeast"/>
        <w:ind w:left="1701" w:right="566" w:hanging="283"/>
        <w:jc w:val="both"/>
        <w:rPr>
          <w:rFonts w:asciiTheme="minorHAnsi" w:hAnsiTheme="minorHAnsi" w:cstheme="minorHAnsi"/>
          <w:color w:val="1F497D" w:themeColor="text2"/>
          <w:sz w:val="20"/>
          <w:szCs w:val="20"/>
        </w:rPr>
      </w:pPr>
      <w:r w:rsidRPr="002337E1">
        <w:rPr>
          <w:rFonts w:asciiTheme="minorHAnsi" w:hAnsiTheme="minorHAnsi" w:cstheme="minorHAnsi"/>
          <w:color w:val="1F497D" w:themeColor="text2"/>
          <w:sz w:val="20"/>
          <w:szCs w:val="20"/>
        </w:rPr>
        <w:t xml:space="preserve">-Aprendamos a vivir el </w:t>
      </w:r>
      <w:r w:rsidRPr="00E90679">
        <w:rPr>
          <w:rFonts w:asciiTheme="minorHAnsi" w:hAnsiTheme="minorHAnsi" w:cstheme="minorHAnsi"/>
          <w:b/>
          <w:color w:val="1F497D" w:themeColor="text2"/>
          <w:sz w:val="20"/>
          <w:szCs w:val="20"/>
        </w:rPr>
        <w:t>tiempo de pascua con alegría</w:t>
      </w:r>
      <w:r w:rsidRPr="002337E1">
        <w:rPr>
          <w:rFonts w:asciiTheme="minorHAnsi" w:hAnsiTheme="minorHAnsi" w:cstheme="minorHAnsi"/>
          <w:color w:val="1F497D" w:themeColor="text2"/>
          <w:sz w:val="20"/>
          <w:szCs w:val="20"/>
        </w:rPr>
        <w:t>, sintiendo la presencia de Cristo vivo entre nosotros y testimoniando la alegría de creer</w:t>
      </w:r>
      <w:r>
        <w:rPr>
          <w:rFonts w:asciiTheme="minorHAnsi" w:hAnsiTheme="minorHAnsi" w:cstheme="minorHAnsi"/>
          <w:color w:val="1F497D" w:themeColor="text2"/>
          <w:sz w:val="20"/>
          <w:szCs w:val="20"/>
        </w:rPr>
        <w:t xml:space="preserve"> en él</w:t>
      </w:r>
      <w:r w:rsidRPr="002337E1">
        <w:rPr>
          <w:rFonts w:asciiTheme="minorHAnsi" w:hAnsiTheme="minorHAnsi" w:cstheme="minorHAnsi"/>
          <w:color w:val="1F497D" w:themeColor="text2"/>
          <w:sz w:val="20"/>
          <w:szCs w:val="20"/>
        </w:rPr>
        <w:t>.</w:t>
      </w:r>
    </w:p>
    <w:p w:rsidR="002337E1" w:rsidRPr="002337E1" w:rsidRDefault="002337E1" w:rsidP="002337E1">
      <w:pPr>
        <w:spacing w:line="240" w:lineRule="atLeast"/>
        <w:ind w:left="1701" w:right="566" w:hanging="283"/>
        <w:jc w:val="both"/>
        <w:rPr>
          <w:rFonts w:asciiTheme="minorHAnsi" w:hAnsiTheme="minorHAnsi" w:cstheme="minorHAnsi"/>
          <w:color w:val="1F497D" w:themeColor="text2"/>
          <w:sz w:val="20"/>
          <w:szCs w:val="20"/>
        </w:rPr>
      </w:pPr>
      <w:r w:rsidRPr="002337E1">
        <w:rPr>
          <w:rFonts w:asciiTheme="minorHAnsi" w:hAnsiTheme="minorHAnsi" w:cstheme="minorHAnsi"/>
          <w:color w:val="1F497D" w:themeColor="text2"/>
          <w:sz w:val="20"/>
          <w:szCs w:val="20"/>
        </w:rPr>
        <w:t>-</w:t>
      </w:r>
      <w:r w:rsidRPr="00E90679">
        <w:rPr>
          <w:rFonts w:asciiTheme="minorHAnsi" w:hAnsiTheme="minorHAnsi" w:cstheme="minorHAnsi"/>
          <w:b/>
          <w:color w:val="1F497D" w:themeColor="text2"/>
          <w:sz w:val="20"/>
          <w:szCs w:val="20"/>
        </w:rPr>
        <w:t>Aprendamos de Mª Magdalena</w:t>
      </w:r>
      <w:r w:rsidRPr="002337E1">
        <w:rPr>
          <w:rFonts w:asciiTheme="minorHAnsi" w:hAnsiTheme="minorHAnsi" w:cstheme="minorHAnsi"/>
          <w:color w:val="1F497D" w:themeColor="text2"/>
          <w:sz w:val="20"/>
          <w:szCs w:val="20"/>
        </w:rPr>
        <w:t xml:space="preserve">, Pedro, Juan, </w:t>
      </w:r>
      <w:r>
        <w:rPr>
          <w:rFonts w:asciiTheme="minorHAnsi" w:hAnsiTheme="minorHAnsi" w:cstheme="minorHAnsi"/>
          <w:color w:val="1F497D" w:themeColor="text2"/>
          <w:sz w:val="20"/>
          <w:szCs w:val="20"/>
        </w:rPr>
        <w:t xml:space="preserve">o del papa </w:t>
      </w:r>
      <w:r w:rsidRPr="002337E1">
        <w:rPr>
          <w:rFonts w:asciiTheme="minorHAnsi" w:hAnsiTheme="minorHAnsi" w:cstheme="minorHAnsi"/>
          <w:color w:val="1F497D" w:themeColor="text2"/>
          <w:sz w:val="20"/>
          <w:szCs w:val="20"/>
        </w:rPr>
        <w:t>Francisco la necesidad de contar a otros la alegría pascual.</w:t>
      </w:r>
    </w:p>
    <w:p w:rsidR="004C4646" w:rsidRDefault="000D3C9D" w:rsidP="002337E1">
      <w:pPr>
        <w:spacing w:line="240" w:lineRule="atLeast"/>
        <w:ind w:left="1701" w:right="566" w:hanging="283"/>
        <w:jc w:val="both"/>
        <w:rPr>
          <w:rFonts w:asciiTheme="minorHAnsi" w:hAnsiTheme="minorHAnsi" w:cstheme="minorHAnsi"/>
          <w:color w:val="1F497D" w:themeColor="text2"/>
          <w:sz w:val="20"/>
          <w:szCs w:val="20"/>
        </w:rPr>
      </w:pPr>
      <w:r>
        <w:rPr>
          <w:rFonts w:asciiTheme="minorHAnsi" w:hAnsiTheme="minorHAnsi" w:cstheme="minorHAnsi"/>
          <w:noProof/>
          <w:color w:val="1F497D" w:themeColor="text2"/>
          <w:sz w:val="20"/>
          <w:szCs w:val="20"/>
        </w:rPr>
        <w:drawing>
          <wp:anchor distT="0" distB="0" distL="114300" distR="114300" simplePos="0" relativeHeight="251691008" behindDoc="1" locked="0" layoutInCell="1" allowOverlap="1">
            <wp:simplePos x="0" y="0"/>
            <wp:positionH relativeFrom="column">
              <wp:posOffset>5401945</wp:posOffset>
            </wp:positionH>
            <wp:positionV relativeFrom="paragraph">
              <wp:posOffset>300355</wp:posOffset>
            </wp:positionV>
            <wp:extent cx="1821180" cy="1661795"/>
            <wp:effectExtent l="19050" t="0" r="7620" b="0"/>
            <wp:wrapThrough wrapText="bothSides">
              <wp:wrapPolygon edited="0">
                <wp:start x="-226" y="0"/>
                <wp:lineTo x="-226" y="21295"/>
                <wp:lineTo x="21690" y="21295"/>
                <wp:lineTo x="21690" y="0"/>
                <wp:lineTo x="-226" y="0"/>
              </wp:wrapPolygon>
            </wp:wrapThrough>
            <wp:docPr id="7" name="Imagen 459" descr="http://3.bp.blogspot.com/-nLObbUeKVtM/U2ZQEwJX1QI/AAAAAAAABRE/Ty9hJ4ydjAU/s1600/ami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3.bp.blogspot.com/-nLObbUeKVtM/U2ZQEwJX1QI/AAAAAAAABRE/Ty9hJ4ydjAU/s1600/amigos.jpg"/>
                    <pic:cNvPicPr>
                      <a:picLocks noChangeAspect="1" noChangeArrowheads="1"/>
                    </pic:cNvPicPr>
                  </pic:nvPicPr>
                  <pic:blipFill>
                    <a:blip r:embed="rId24" r:link="rId25" cstate="print"/>
                    <a:srcRect/>
                    <a:stretch>
                      <a:fillRect/>
                    </a:stretch>
                  </pic:blipFill>
                  <pic:spPr bwMode="auto">
                    <a:xfrm>
                      <a:off x="0" y="0"/>
                      <a:ext cx="1821180" cy="1661795"/>
                    </a:xfrm>
                    <a:prstGeom prst="rect">
                      <a:avLst/>
                    </a:prstGeom>
                    <a:noFill/>
                    <a:ln w="9525">
                      <a:noFill/>
                      <a:miter lim="800000"/>
                      <a:headEnd/>
                      <a:tailEnd/>
                    </a:ln>
                  </pic:spPr>
                </pic:pic>
              </a:graphicData>
            </a:graphic>
          </wp:anchor>
        </w:drawing>
      </w:r>
      <w:r w:rsidR="002337E1" w:rsidRPr="002337E1">
        <w:rPr>
          <w:rFonts w:asciiTheme="minorHAnsi" w:hAnsiTheme="minorHAnsi" w:cstheme="minorHAnsi"/>
          <w:color w:val="1F497D" w:themeColor="text2"/>
          <w:sz w:val="20"/>
          <w:szCs w:val="20"/>
        </w:rPr>
        <w:t>-</w:t>
      </w:r>
      <w:r w:rsidR="002337E1" w:rsidRPr="00E90679">
        <w:rPr>
          <w:rFonts w:asciiTheme="minorHAnsi" w:hAnsiTheme="minorHAnsi" w:cstheme="minorHAnsi"/>
          <w:b/>
          <w:color w:val="1F497D" w:themeColor="text2"/>
          <w:sz w:val="20"/>
          <w:szCs w:val="20"/>
        </w:rPr>
        <w:t>Acerquémonos a comulgar</w:t>
      </w:r>
      <w:r w:rsidR="002337E1" w:rsidRPr="002337E1">
        <w:rPr>
          <w:rFonts w:asciiTheme="minorHAnsi" w:hAnsiTheme="minorHAnsi" w:cstheme="minorHAnsi"/>
          <w:color w:val="1F497D" w:themeColor="text2"/>
          <w:sz w:val="20"/>
          <w:szCs w:val="20"/>
        </w:rPr>
        <w:t xml:space="preserve"> mostrando gran respeto al pan y vino. En ellos (como en el sepulcro) hay una noved</w:t>
      </w:r>
      <w:r w:rsidR="002337E1">
        <w:rPr>
          <w:rFonts w:asciiTheme="minorHAnsi" w:hAnsiTheme="minorHAnsi" w:cstheme="minorHAnsi"/>
          <w:color w:val="1F497D" w:themeColor="text2"/>
          <w:sz w:val="20"/>
          <w:szCs w:val="20"/>
        </w:rPr>
        <w:t>ad: Cristo está presente en ello</w:t>
      </w:r>
      <w:r w:rsidR="002337E1" w:rsidRPr="002337E1">
        <w:rPr>
          <w:rFonts w:asciiTheme="minorHAnsi" w:hAnsiTheme="minorHAnsi" w:cstheme="minorHAnsi"/>
          <w:color w:val="1F497D" w:themeColor="text2"/>
          <w:sz w:val="20"/>
          <w:szCs w:val="20"/>
        </w:rPr>
        <w:t xml:space="preserve">s para que alimentándonos por él seamos hombres y mujeres nuevos en esta vida por el don de su resurrección. </w:t>
      </w:r>
      <w:r w:rsidR="00E26242" w:rsidRPr="00E26242">
        <w:rPr>
          <w:rFonts w:asciiTheme="minorHAnsi" w:hAnsiTheme="minorHAnsi" w:cstheme="minorHAnsi"/>
          <w:color w:val="1F497D" w:themeColor="text2"/>
          <w:sz w:val="20"/>
          <w:szCs w:val="20"/>
        </w:rPr>
        <w:t xml:space="preserve"> </w:t>
      </w:r>
    </w:p>
    <w:p w:rsidR="002337E1" w:rsidRDefault="000D3C9D" w:rsidP="002337E1">
      <w:pPr>
        <w:spacing w:line="240" w:lineRule="atLeast"/>
        <w:ind w:left="1701" w:right="566" w:hanging="283"/>
        <w:jc w:val="both"/>
        <w:rPr>
          <w:rFonts w:asciiTheme="minorHAnsi" w:hAnsiTheme="minorHAnsi" w:cstheme="minorHAnsi"/>
          <w:color w:val="1F497D" w:themeColor="text2"/>
          <w:sz w:val="20"/>
          <w:szCs w:val="20"/>
        </w:rPr>
      </w:pPr>
      <w:r>
        <w:rPr>
          <w:rFonts w:asciiTheme="minorHAnsi" w:hAnsiTheme="minorHAnsi" w:cstheme="minorHAnsi"/>
          <w:noProof/>
          <w:color w:val="1F497D" w:themeColor="text2"/>
          <w:sz w:val="20"/>
          <w:szCs w:val="20"/>
        </w:rPr>
        <w:drawing>
          <wp:anchor distT="0" distB="0" distL="114300" distR="114300" simplePos="0" relativeHeight="251693056" behindDoc="1" locked="0" layoutInCell="1" allowOverlap="1">
            <wp:simplePos x="0" y="0"/>
            <wp:positionH relativeFrom="column">
              <wp:posOffset>5743575</wp:posOffset>
            </wp:positionH>
            <wp:positionV relativeFrom="paragraph">
              <wp:posOffset>407670</wp:posOffset>
            </wp:positionV>
            <wp:extent cx="1085850" cy="1049020"/>
            <wp:effectExtent l="19050" t="0" r="0" b="0"/>
            <wp:wrapThrough wrapText="bothSides">
              <wp:wrapPolygon edited="0">
                <wp:start x="-379" y="0"/>
                <wp:lineTo x="-379" y="12552"/>
                <wp:lineTo x="3411" y="12552"/>
                <wp:lineTo x="1895" y="16475"/>
                <wp:lineTo x="1895" y="18436"/>
                <wp:lineTo x="3411" y="18828"/>
                <wp:lineTo x="-379" y="21182"/>
                <wp:lineTo x="21600" y="21182"/>
                <wp:lineTo x="18947" y="18828"/>
                <wp:lineTo x="21600" y="13337"/>
                <wp:lineTo x="21600" y="5099"/>
                <wp:lineTo x="19326" y="3530"/>
                <wp:lineTo x="10989" y="0"/>
                <wp:lineTo x="-379" y="0"/>
              </wp:wrapPolygon>
            </wp:wrapThrough>
            <wp:docPr id="11" name="irc_mi" descr="http://dsanjuan.org/codipaj/imagenes/logo_pascua2013.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sanjuan.org/codipaj/imagenes/logo_pascua2013.jpg">
                      <a:hlinkClick r:id="rId26"/>
                    </pic:cNvPr>
                    <pic:cNvPicPr>
                      <a:picLocks noChangeAspect="1" noChangeArrowheads="1"/>
                    </pic:cNvPicPr>
                  </pic:nvPicPr>
                  <pic:blipFill>
                    <a:blip r:embed="rId27" r:link="rId28" cstate="print">
                      <a:clrChange>
                        <a:clrFrom>
                          <a:srgbClr val="FEFEFE"/>
                        </a:clrFrom>
                        <a:clrTo>
                          <a:srgbClr val="FEFEFE">
                            <a:alpha val="0"/>
                          </a:srgbClr>
                        </a:clrTo>
                      </a:clrChange>
                    </a:blip>
                    <a:srcRect/>
                    <a:stretch>
                      <a:fillRect/>
                    </a:stretch>
                  </pic:blipFill>
                  <pic:spPr bwMode="auto">
                    <a:xfrm>
                      <a:off x="0" y="0"/>
                      <a:ext cx="1085850" cy="1049020"/>
                    </a:xfrm>
                    <a:prstGeom prst="rect">
                      <a:avLst/>
                    </a:prstGeom>
                    <a:noFill/>
                    <a:ln w="9525">
                      <a:noFill/>
                      <a:miter lim="800000"/>
                      <a:headEnd/>
                      <a:tailEnd/>
                    </a:ln>
                  </pic:spPr>
                </pic:pic>
              </a:graphicData>
            </a:graphic>
          </wp:anchor>
        </w:drawing>
      </w:r>
      <w:r w:rsidR="002337E1" w:rsidRPr="00E26242">
        <w:rPr>
          <w:rFonts w:asciiTheme="minorHAnsi" w:hAnsiTheme="minorHAnsi" w:cstheme="minorHAnsi"/>
          <w:color w:val="1F497D" w:themeColor="text2"/>
          <w:sz w:val="20"/>
          <w:szCs w:val="20"/>
        </w:rPr>
        <w:t>-</w:t>
      </w:r>
      <w:r w:rsidR="002337E1" w:rsidRPr="002337E1">
        <w:rPr>
          <w:rFonts w:asciiTheme="minorHAnsi" w:hAnsiTheme="minorHAnsi" w:cstheme="minorHAnsi"/>
          <w:color w:val="1F497D" w:themeColor="text2"/>
          <w:sz w:val="20"/>
          <w:szCs w:val="20"/>
        </w:rPr>
        <w:t xml:space="preserve">Adornemos </w:t>
      </w:r>
      <w:r w:rsidR="002337E1">
        <w:rPr>
          <w:rFonts w:asciiTheme="minorHAnsi" w:hAnsiTheme="minorHAnsi" w:cstheme="minorHAnsi"/>
          <w:color w:val="1F497D" w:themeColor="text2"/>
          <w:sz w:val="20"/>
          <w:szCs w:val="20"/>
        </w:rPr>
        <w:t xml:space="preserve">para la vigilia pascual y para la pascua </w:t>
      </w:r>
      <w:r w:rsidR="002337E1" w:rsidRPr="002337E1">
        <w:rPr>
          <w:rFonts w:asciiTheme="minorHAnsi" w:hAnsiTheme="minorHAnsi" w:cstheme="minorHAnsi"/>
          <w:color w:val="1F497D" w:themeColor="text2"/>
          <w:sz w:val="20"/>
          <w:szCs w:val="20"/>
        </w:rPr>
        <w:t xml:space="preserve">el presbiterio con flores sobre todo la </w:t>
      </w:r>
      <w:r w:rsidR="002337E1" w:rsidRPr="00E90679">
        <w:rPr>
          <w:rFonts w:asciiTheme="minorHAnsi" w:hAnsiTheme="minorHAnsi" w:cstheme="minorHAnsi"/>
          <w:b/>
          <w:color w:val="1F497D" w:themeColor="text2"/>
          <w:sz w:val="20"/>
          <w:szCs w:val="20"/>
        </w:rPr>
        <w:t>pila bautismal y el cirio pascual</w:t>
      </w:r>
      <w:r w:rsidR="002337E1" w:rsidRPr="002337E1">
        <w:rPr>
          <w:rFonts w:asciiTheme="minorHAnsi" w:hAnsiTheme="minorHAnsi" w:cstheme="minorHAnsi"/>
          <w:color w:val="1F497D" w:themeColor="text2"/>
          <w:sz w:val="20"/>
          <w:szCs w:val="20"/>
        </w:rPr>
        <w:t>. También podemos poner algún cartel con un icono del resucitado y frases como “</w:t>
      </w:r>
      <w:r w:rsidR="002337E1">
        <w:rPr>
          <w:rFonts w:asciiTheme="minorHAnsi" w:hAnsiTheme="minorHAnsi" w:cstheme="minorHAnsi"/>
          <w:color w:val="1F497D" w:themeColor="text2"/>
          <w:sz w:val="20"/>
          <w:szCs w:val="20"/>
        </w:rPr>
        <w:t>¡</w:t>
      </w:r>
      <w:r w:rsidR="002337E1" w:rsidRPr="002337E1">
        <w:rPr>
          <w:rFonts w:asciiTheme="minorHAnsi" w:hAnsiTheme="minorHAnsi" w:cstheme="minorHAnsi"/>
          <w:color w:val="1F497D" w:themeColor="text2"/>
          <w:sz w:val="20"/>
          <w:szCs w:val="20"/>
        </w:rPr>
        <w:t>Cristo vive</w:t>
      </w:r>
      <w:r w:rsidR="002337E1">
        <w:rPr>
          <w:rFonts w:asciiTheme="minorHAnsi" w:hAnsiTheme="minorHAnsi" w:cstheme="minorHAnsi"/>
          <w:color w:val="1F497D" w:themeColor="text2"/>
          <w:sz w:val="20"/>
          <w:szCs w:val="20"/>
        </w:rPr>
        <w:t>!</w:t>
      </w:r>
      <w:r w:rsidR="002337E1" w:rsidRPr="002337E1">
        <w:rPr>
          <w:rFonts w:asciiTheme="minorHAnsi" w:hAnsiTheme="minorHAnsi" w:cstheme="minorHAnsi"/>
          <w:color w:val="1F497D" w:themeColor="text2"/>
          <w:sz w:val="20"/>
          <w:szCs w:val="20"/>
        </w:rPr>
        <w:t>”</w:t>
      </w:r>
      <w:r w:rsidR="002337E1">
        <w:rPr>
          <w:rFonts w:asciiTheme="minorHAnsi" w:hAnsiTheme="minorHAnsi" w:cstheme="minorHAnsi"/>
          <w:color w:val="1F497D" w:themeColor="text2"/>
          <w:sz w:val="20"/>
          <w:szCs w:val="20"/>
        </w:rPr>
        <w:t>. O poner junto a la pila bautismal un recipiente con agua para llevarla a las casas. T</w:t>
      </w:r>
      <w:r>
        <w:rPr>
          <w:rFonts w:asciiTheme="minorHAnsi" w:hAnsiTheme="minorHAnsi" w:cstheme="minorHAnsi"/>
          <w:color w:val="1F497D" w:themeColor="text2"/>
          <w:sz w:val="20"/>
          <w:szCs w:val="20"/>
        </w:rPr>
        <w:t>ambién</w:t>
      </w:r>
      <w:r w:rsidR="002337E1">
        <w:rPr>
          <w:rFonts w:asciiTheme="minorHAnsi" w:hAnsiTheme="minorHAnsi" w:cstheme="minorHAnsi"/>
          <w:color w:val="1F497D" w:themeColor="text2"/>
          <w:sz w:val="20"/>
          <w:szCs w:val="20"/>
        </w:rPr>
        <w:t xml:space="preserve"> se podría poner la cruz con flores y con los clavos y la corona de espinas en un paño blanco. </w:t>
      </w:r>
      <w:r>
        <w:rPr>
          <w:rFonts w:asciiTheme="minorHAnsi" w:hAnsiTheme="minorHAnsi" w:cstheme="minorHAnsi"/>
          <w:color w:val="1F497D" w:themeColor="text2"/>
          <w:sz w:val="20"/>
          <w:szCs w:val="20"/>
        </w:rPr>
        <w:t>Los ortodoxos adornan los huevos de pascua pintados con colores muy vistosos, incluso en los jardines.</w:t>
      </w:r>
    </w:p>
    <w:p w:rsidR="008A68CF" w:rsidRDefault="000D3C9D" w:rsidP="000D3C9D">
      <w:pPr>
        <w:spacing w:line="240" w:lineRule="atLeast"/>
        <w:ind w:left="1701" w:right="566" w:hanging="283"/>
        <w:jc w:val="both"/>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-No estaría de más tras la vigilia pascual o de la misa de pascua hacer </w:t>
      </w:r>
      <w:r w:rsidRPr="00E90679">
        <w:rPr>
          <w:rFonts w:asciiTheme="minorHAnsi" w:hAnsiTheme="minorHAnsi" w:cstheme="minorHAnsi"/>
          <w:b/>
          <w:color w:val="1F497D" w:themeColor="text2"/>
          <w:sz w:val="20"/>
          <w:szCs w:val="20"/>
        </w:rPr>
        <w:t>una pequeña fiesta</w:t>
      </w:r>
      <w:r>
        <w:rPr>
          <w:rFonts w:asciiTheme="minorHAnsi" w:hAnsiTheme="minorHAnsi" w:cstheme="minorHAnsi"/>
          <w:color w:val="1F497D" w:themeColor="text2"/>
          <w:sz w:val="20"/>
          <w:szCs w:val="20"/>
        </w:rPr>
        <w:t xml:space="preserve"> en la que compartimos algún postre </w:t>
      </w:r>
      <w:r w:rsidR="00992BDB">
        <w:rPr>
          <w:rFonts w:asciiTheme="minorHAnsi" w:hAnsiTheme="minorHAnsi" w:cstheme="minorHAnsi"/>
          <w:color w:val="1F497D" w:themeColor="text2"/>
          <w:sz w:val="20"/>
          <w:szCs w:val="20"/>
        </w:rPr>
        <w:t xml:space="preserve">(ágape pascual) </w:t>
      </w:r>
      <w:r>
        <w:rPr>
          <w:rFonts w:asciiTheme="minorHAnsi" w:hAnsiTheme="minorHAnsi" w:cstheme="minorHAnsi"/>
          <w:color w:val="1F497D" w:themeColor="text2"/>
          <w:sz w:val="20"/>
          <w:szCs w:val="20"/>
        </w:rPr>
        <w:t>para crear lazos en la comunidad y compartir la alegría pascual.</w:t>
      </w:r>
    </w:p>
    <w:sectPr w:rsidR="008A68CF" w:rsidSect="00CD2DB2">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11.25pt;height:11.25pt" o:bullet="t">
        <v:imagedata r:id="rId2" o:title="mso6F"/>
      </v:shape>
    </w:pict>
  </w:numPicBullet>
  <w:abstractNum w:abstractNumId="0" w15:restartNumberingAfterBreak="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0" w15:restartNumberingAfterBreak="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3" w15:restartNumberingAfterBreak="0">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4" w15:restartNumberingAfterBreak="0">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6" w15:restartNumberingAfterBreak="0">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7"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3" w15:restartNumberingAfterBreak="0">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15:restartNumberingAfterBreak="0">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5" w15:restartNumberingAfterBreak="0">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8"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15:restartNumberingAfterBreak="0">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15:restartNumberingAfterBreak="0">
    <w:nsid w:val="7BF542E4"/>
    <w:multiLevelType w:val="hybridMultilevel"/>
    <w:tmpl w:val="EC7E5DD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16"/>
  </w:num>
  <w:num w:numId="4">
    <w:abstractNumId w:val="21"/>
  </w:num>
  <w:num w:numId="5">
    <w:abstractNumId w:val="2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9"/>
  </w:num>
  <w:num w:numId="10">
    <w:abstractNumId w:val="6"/>
  </w:num>
  <w:num w:numId="11">
    <w:abstractNumId w:val="5"/>
  </w:num>
  <w:num w:numId="12">
    <w:abstractNumId w:val="19"/>
  </w:num>
  <w:num w:numId="13">
    <w:abstractNumId w:val="12"/>
  </w:num>
  <w:num w:numId="14">
    <w:abstractNumId w:val="15"/>
  </w:num>
  <w:num w:numId="15">
    <w:abstractNumId w:val="3"/>
  </w:num>
  <w:num w:numId="16">
    <w:abstractNumId w:val="13"/>
  </w:num>
  <w:num w:numId="17">
    <w:abstractNumId w:val="11"/>
  </w:num>
  <w:num w:numId="18">
    <w:abstractNumId w:val="29"/>
  </w:num>
  <w:num w:numId="19">
    <w:abstractNumId w:val="0"/>
  </w:num>
  <w:num w:numId="20">
    <w:abstractNumId w:val="22"/>
  </w:num>
  <w:num w:numId="21">
    <w:abstractNumId w:val="10"/>
  </w:num>
  <w:num w:numId="22">
    <w:abstractNumId w:val="4"/>
  </w:num>
  <w:num w:numId="23">
    <w:abstractNumId w:val="1"/>
  </w:num>
  <w:num w:numId="24">
    <w:abstractNumId w:val="17"/>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7"/>
  </w:num>
  <w:num w:numId="30">
    <w:abstractNumId w:val="30"/>
  </w:num>
  <w:num w:numId="31">
    <w:abstractNumId w:val="20"/>
  </w:num>
  <w:num w:numId="32">
    <w:abstractNumId w:val="23"/>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013"/>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04"/>
    <w:rsid w:val="001135CF"/>
    <w:rsid w:val="001139EB"/>
    <w:rsid w:val="00114009"/>
    <w:rsid w:val="0011619C"/>
    <w:rsid w:val="0011632A"/>
    <w:rsid w:val="0011658D"/>
    <w:rsid w:val="00116D13"/>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6F4C"/>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102"/>
    <w:rsid w:val="002444EB"/>
    <w:rsid w:val="00244A94"/>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82B"/>
    <w:rsid w:val="005A2AF8"/>
    <w:rsid w:val="005A3A77"/>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28F"/>
    <w:rsid w:val="00695309"/>
    <w:rsid w:val="006957F2"/>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04E0"/>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C5C"/>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9C0"/>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08B5"/>
    <w:rsid w:val="00A610C0"/>
    <w:rsid w:val="00A61E2D"/>
    <w:rsid w:val="00A62541"/>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985"/>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7CE"/>
    <w:rsid w:val="00D526FC"/>
    <w:rsid w:val="00D52F2C"/>
    <w:rsid w:val="00D5340C"/>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387"/>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AF3"/>
    <w:rsid w:val="00FF017D"/>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34482-1188-4429-B2A9-19289D2B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watch?v=5xgrkK2mJJk" TargetMode="External"/><Relationship Id="rId18" Type="http://schemas.openxmlformats.org/officeDocument/2006/relationships/hyperlink" Target="https://www.youtube.com/watch?v=Mpkf82Oho5E&amp;list=UUUpxM9aeGr1dAVvlSX9VFdQ" TargetMode="External"/><Relationship Id="rId26" Type="http://schemas.openxmlformats.org/officeDocument/2006/relationships/hyperlink" Target="http://www.google.es/url?sa=i&amp;rct=j&amp;q=pascua+2013&amp;source=images&amp;cd=&amp;cad=rja&amp;docid=X7wVq2DPwo_pVM&amp;tbnid=n6yUA2zth_jhuM:&amp;ved=0CAUQjRw&amp;url=http://dsanjuan.org/codipaj/&amp;ei=GhRTUf3ZKeyT0QWC5oH4BA&amp;bvm=bv.44342787,d.d2k&amp;psig=AFQjCNE_kvCejt75hmgBk87rsTZFEAf5SQ&amp;ust=1364484537314306" TargetMode="External"/><Relationship Id="rId3" Type="http://schemas.openxmlformats.org/officeDocument/2006/relationships/styles" Target="styles.xml"/><Relationship Id="rId21" Type="http://schemas.openxmlformats.org/officeDocument/2006/relationships/hyperlink" Target="http://www.youtube.com/watch?v=l6KMENBy5-U" TargetMode="External"/><Relationship Id="rId7" Type="http://schemas.openxmlformats.org/officeDocument/2006/relationships/image" Target="media/image4.png"/><Relationship Id="rId12" Type="http://schemas.openxmlformats.org/officeDocument/2006/relationships/hyperlink" Target="https://www.youtube.com/watch?v=T74TX9yZv28" TargetMode="External"/><Relationship Id="rId17" Type="http://schemas.openxmlformats.org/officeDocument/2006/relationships/hyperlink" Target="https://www.youtube.com/watch?v=O9Y-K2Qv4ws" TargetMode="External"/><Relationship Id="rId25" Type="http://schemas.openxmlformats.org/officeDocument/2006/relationships/image" Target="http://3.bp.blogspot.com/-nLObbUeKVtM/U2ZQEwJX1QI/AAAAAAAABRE/Ty9hJ4ydjAU/s1600/amigos.jpg" TargetMode="External"/><Relationship Id="rId2" Type="http://schemas.openxmlformats.org/officeDocument/2006/relationships/numbering" Target="numbering.xml"/><Relationship Id="rId16" Type="http://schemas.openxmlformats.org/officeDocument/2006/relationships/hyperlink" Target="https://www.youtube.com/watch?v=TIY1xgo8W10&amp;t=135s" TargetMode="External"/><Relationship Id="rId20" Type="http://schemas.openxmlformats.org/officeDocument/2006/relationships/hyperlink" Target="https://www.youtube.com/watch?v=iEueuMO2Qy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s://www.youtube.com/watch?v=xU43VuUD-II"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i6sMQ3EeLGs" TargetMode="External"/><Relationship Id="rId23" Type="http://schemas.openxmlformats.org/officeDocument/2006/relationships/hyperlink" Target="https://www.youtube.com/watch?v=zY2NH8Wpoog" TargetMode="External"/><Relationship Id="rId28" Type="http://schemas.openxmlformats.org/officeDocument/2006/relationships/image" Target="http://dsanjuan.org/codipaj/imagenes/logo_pascua2013.jpg" TargetMode="External"/><Relationship Id="rId10" Type="http://schemas.openxmlformats.org/officeDocument/2006/relationships/image" Target="media/image6.jpeg"/><Relationship Id="rId19" Type="http://schemas.openxmlformats.org/officeDocument/2006/relationships/hyperlink" Target="https://www.youtube.com/watch?v=bm7LqGkFIMQ" TargetMode="External"/><Relationship Id="rId4" Type="http://schemas.openxmlformats.org/officeDocument/2006/relationships/settings" Target="settings.xml"/><Relationship Id="rId9" Type="http://schemas.openxmlformats.org/officeDocument/2006/relationships/hyperlink" Target="http://www.siervasdemaria-andalucia.com/?attachment_id=3118" TargetMode="External"/><Relationship Id="rId14" Type="http://schemas.openxmlformats.org/officeDocument/2006/relationships/hyperlink" Target="http://youtu.be/M-KtQ6BPMjg" TargetMode="External"/><Relationship Id="rId22" Type="http://schemas.openxmlformats.org/officeDocument/2006/relationships/hyperlink" Target="https://www.youtube.com/watch?v=1-PFYhnOlJo" TargetMode="External"/><Relationship Id="rId27" Type="http://schemas.openxmlformats.org/officeDocument/2006/relationships/image" Target="media/image8.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859E1-96E8-4C86-8444-3B533F1B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cp:lastModifiedBy>
  <cp:revision>35</cp:revision>
  <cp:lastPrinted>2019-03-24T19:17:00Z</cp:lastPrinted>
  <dcterms:created xsi:type="dcterms:W3CDTF">2019-03-05T16:34:00Z</dcterms:created>
  <dcterms:modified xsi:type="dcterms:W3CDTF">2019-04-16T18:24:00Z</dcterms:modified>
</cp:coreProperties>
</file>