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9D" w:rsidRPr="00882F9D" w:rsidRDefault="00882F9D" w:rsidP="00882F9D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40"/>
          <w:szCs w:val="40"/>
          <w:u w:val="single"/>
        </w:rPr>
      </w:pPr>
      <w:r w:rsidRPr="00882F9D">
        <w:rPr>
          <w:rFonts w:asciiTheme="minorHAnsi" w:hAnsiTheme="minorHAnsi"/>
          <w:color w:val="1F497D" w:themeColor="text2"/>
          <w:sz w:val="40"/>
          <w:szCs w:val="40"/>
          <w:u w:val="single"/>
        </w:rPr>
        <w:t>MISA CON NIÑOS</w:t>
      </w:r>
    </w:p>
    <w:p w:rsidR="00882F9D" w:rsidRPr="00882F9D" w:rsidRDefault="00882F9D" w:rsidP="00882F9D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40"/>
          <w:szCs w:val="40"/>
        </w:rPr>
      </w:pPr>
      <w:r w:rsidRPr="00882F9D">
        <w:rPr>
          <w:rFonts w:ascii="Calibri" w:hAnsi="Calibri"/>
          <w:color w:val="1F497D" w:themeColor="text2"/>
          <w:sz w:val="40"/>
          <w:szCs w:val="40"/>
        </w:rPr>
        <w:t>17 de febrero del 2019</w:t>
      </w:r>
    </w:p>
    <w:p w:rsidR="00882F9D" w:rsidRPr="00882F9D" w:rsidRDefault="00882F9D" w:rsidP="00882F9D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40"/>
          <w:szCs w:val="40"/>
          <w:u w:val="single"/>
        </w:rPr>
      </w:pPr>
      <w:r w:rsidRPr="00882F9D">
        <w:rPr>
          <w:rFonts w:asciiTheme="minorHAnsi" w:hAnsiTheme="minorHAnsi"/>
          <w:color w:val="1F497D" w:themeColor="text2"/>
          <w:sz w:val="40"/>
          <w:szCs w:val="40"/>
          <w:u w:val="single"/>
        </w:rPr>
        <w:t>T. Ordinario-6º C</w:t>
      </w:r>
    </w:p>
    <w:p w:rsidR="00882F9D" w:rsidRDefault="00882F9D" w:rsidP="00882F9D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i/>
          <w:color w:val="1F497D" w:themeColor="text2"/>
          <w:sz w:val="40"/>
          <w:szCs w:val="40"/>
        </w:rPr>
      </w:pPr>
      <w:r w:rsidRPr="00882F9D">
        <w:rPr>
          <w:rFonts w:asciiTheme="minorHAnsi" w:hAnsiTheme="minorHAnsi"/>
          <w:b/>
          <w:color w:val="1F497D" w:themeColor="text2"/>
          <w:sz w:val="40"/>
          <w:szCs w:val="40"/>
        </w:rPr>
        <w:t xml:space="preserve">S. </w:t>
      </w:r>
      <w:r w:rsidRPr="00882F9D">
        <w:rPr>
          <w:rFonts w:asciiTheme="minorHAnsi" w:hAnsiTheme="minorHAnsi"/>
          <w:b/>
          <w:bCs/>
          <w:color w:val="1F497D" w:themeColor="text2"/>
          <w:sz w:val="40"/>
          <w:szCs w:val="40"/>
        </w:rPr>
        <w:t xml:space="preserve">LUCAS 6, 17. 20-26: </w:t>
      </w:r>
      <w:r w:rsidRPr="00882F9D">
        <w:rPr>
          <w:rFonts w:asciiTheme="minorHAnsi" w:hAnsiTheme="minorHAnsi"/>
          <w:b/>
          <w:bCs/>
          <w:i/>
          <w:color w:val="1F497D" w:themeColor="text2"/>
          <w:sz w:val="40"/>
          <w:szCs w:val="40"/>
        </w:rPr>
        <w:t xml:space="preserve">“Bienaventurados los pobres. </w:t>
      </w:r>
    </w:p>
    <w:p w:rsidR="00882F9D" w:rsidRPr="00882F9D" w:rsidRDefault="00882F9D" w:rsidP="00882F9D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color w:val="1F497D" w:themeColor="text2"/>
          <w:sz w:val="40"/>
          <w:szCs w:val="40"/>
        </w:rPr>
      </w:pPr>
      <w:r w:rsidRPr="00882F9D">
        <w:rPr>
          <w:rFonts w:asciiTheme="minorHAnsi" w:hAnsiTheme="minorHAnsi"/>
          <w:b/>
          <w:bCs/>
          <w:i/>
          <w:color w:val="1F497D" w:themeColor="text2"/>
          <w:sz w:val="40"/>
          <w:szCs w:val="40"/>
        </w:rPr>
        <w:t>Ay de vosotros, los ricos”.</w:t>
      </w:r>
    </w:p>
    <w:p w:rsidR="00882F9D" w:rsidRDefault="007F469F">
      <w:pPr>
        <w:spacing w:after="200" w:line="276" w:lineRule="auto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94.15pt;margin-top:429.1pt;width:444.35pt;height:206.2pt;z-index:251667456" adj="0" fillcolor="#00c459" strokecolor="#484329">
            <v:fill color2="#c0c"/>
            <v:shadow on="t" color="#3f3151"/>
            <v:textpath style="font-family:&quot;Impact&quot;;v-text-kern:t" trim="t" fitpath="t" string="Bienaventurados los pobres y los hambrientos.&#10;¡Ay de los ricos y saciados!"/>
          </v:shape>
        </w:pict>
      </w:r>
      <w:r w:rsidR="00882F9D">
        <w:rPr>
          <w:noProof/>
        </w:rPr>
        <w:drawing>
          <wp:anchor distT="0" distB="0" distL="114300" distR="114300" simplePos="0" relativeHeight="251669504" behindDoc="0" locked="0" layoutInCell="1" allowOverlap="1" wp14:anchorId="39F27FE4" wp14:editId="272113BD">
            <wp:simplePos x="0" y="0"/>
            <wp:positionH relativeFrom="column">
              <wp:posOffset>5921375</wp:posOffset>
            </wp:positionH>
            <wp:positionV relativeFrom="paragraph">
              <wp:posOffset>4954905</wp:posOffset>
            </wp:positionV>
            <wp:extent cx="1097280" cy="701040"/>
            <wp:effectExtent l="0" t="0" r="762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9D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4E6C3C41" wp14:editId="29505FEF">
            <wp:simplePos x="0" y="0"/>
            <wp:positionH relativeFrom="column">
              <wp:posOffset>1018540</wp:posOffset>
            </wp:positionH>
            <wp:positionV relativeFrom="paragraph">
              <wp:posOffset>353060</wp:posOffset>
            </wp:positionV>
            <wp:extent cx="5892800" cy="4743450"/>
            <wp:effectExtent l="0" t="0" r="0" b="0"/>
            <wp:wrapThrough wrapText="bothSides">
              <wp:wrapPolygon edited="0">
                <wp:start x="0" y="0"/>
                <wp:lineTo x="0" y="21513"/>
                <wp:lineTo x="21507" y="21513"/>
                <wp:lineTo x="21507" y="0"/>
                <wp:lineTo x="0" y="0"/>
              </wp:wrapPolygon>
            </wp:wrapThrough>
            <wp:docPr id="12" name="Imagen 5" descr="C:\Users\Usuario\Downloads\dibu_17_febrero_2019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dibu_17_febrero_2019_color_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9D">
        <w:rPr>
          <w:rFonts w:ascii="Calibri" w:hAnsi="Calibri"/>
          <w:b/>
          <w:color w:val="1F497D" w:themeColor="text2"/>
          <w:sz w:val="28"/>
          <w:szCs w:val="28"/>
        </w:rPr>
        <w:br w:type="page"/>
      </w:r>
    </w:p>
    <w:p w:rsidR="00882F9D" w:rsidRPr="00882F9D" w:rsidRDefault="00882F9D" w:rsidP="00882F9D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1134" w:right="567" w:firstLine="284"/>
        <w:jc w:val="both"/>
        <w:rPr>
          <w:rFonts w:ascii="Calibri" w:hAnsi="Calibri"/>
          <w:b/>
          <w:color w:val="1F497D" w:themeColor="text2"/>
          <w:sz w:val="40"/>
          <w:szCs w:val="40"/>
        </w:rPr>
      </w:pPr>
      <w:r w:rsidRPr="00882F9D">
        <w:rPr>
          <w:rFonts w:ascii="Calibri" w:hAnsi="Calibri"/>
          <w:b/>
          <w:color w:val="1F497D" w:themeColor="text2"/>
          <w:sz w:val="40"/>
          <w:szCs w:val="40"/>
          <w:highlight w:val="yellow"/>
        </w:rPr>
        <w:lastRenderedPageBreak/>
        <w:t>1. ACOGIDA</w:t>
      </w:r>
    </w:p>
    <w:p w:rsidR="00882F9D" w:rsidRPr="00882F9D" w:rsidRDefault="00882F9D" w:rsidP="00882F9D">
      <w:pPr>
        <w:tabs>
          <w:tab w:val="left" w:pos="11700"/>
        </w:tabs>
        <w:spacing w:before="100" w:beforeAutospacing="1" w:after="100" w:afterAutospacing="1"/>
        <w:ind w:left="1418" w:right="540"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882F9D">
        <w:rPr>
          <w:rFonts w:ascii="Calibri" w:hAnsi="Calibri"/>
          <w:color w:val="1F497D" w:themeColor="text2"/>
          <w:sz w:val="32"/>
          <w:szCs w:val="32"/>
        </w:rPr>
        <w:t xml:space="preserve">Hermanos y hermanas: </w:t>
      </w:r>
      <w:r w:rsidRPr="00882F9D">
        <w:rPr>
          <w:rFonts w:asciiTheme="minorHAnsi" w:hAnsiTheme="minorHAnsi"/>
          <w:color w:val="1F497D" w:themeColor="text2"/>
          <w:sz w:val="32"/>
          <w:szCs w:val="32"/>
        </w:rPr>
        <w:t>Cada domingo nos reunimos, como creyentes, para celebrar el amor de Dios en la Eucaristía. En el evangelio de hoy Jesús nos dice que quiere que seamos felices de verdad, y nos da el programa de las bienaventuranzas como el camino que nos conduce a la felicidad auténtica. Ser felices, bienaventurados, no siempre es fácil y a veces sentimos la tentación de buscar sólo nuestra felicidad, olvidándonos de los pobres, de los que pasan hambre o de los que lloran. Aprendamos la lección: no busquemos lo que a la larga nos entristece, sino lo que nos haga felices de verdad.</w:t>
      </w:r>
    </w:p>
    <w:p w:rsidR="00882F9D" w:rsidRPr="00882F9D" w:rsidRDefault="00882F9D" w:rsidP="00882F9D">
      <w:pPr>
        <w:pStyle w:val="Ttulo5"/>
        <w:spacing w:before="100" w:beforeAutospacing="1" w:after="100" w:afterAutospacing="1"/>
        <w:ind w:left="1418" w:right="566" w:firstLine="283"/>
        <w:rPr>
          <w:rFonts w:asciiTheme="minorHAnsi" w:hAnsiTheme="minorHAnsi"/>
          <w:b w:val="0"/>
          <w:bCs/>
          <w:i/>
          <w:color w:val="FF0000"/>
          <w:sz w:val="32"/>
          <w:szCs w:val="32"/>
        </w:rPr>
      </w:pPr>
      <w:r w:rsidRPr="00882F9D">
        <w:rPr>
          <w:rFonts w:asciiTheme="minorHAnsi" w:hAnsiTheme="minorHAnsi"/>
          <w:b w:val="0"/>
          <w:bCs/>
          <w:i/>
          <w:color w:val="1F497D" w:themeColor="text2"/>
          <w:sz w:val="32"/>
          <w:szCs w:val="32"/>
        </w:rPr>
        <w:t xml:space="preserve"> </w:t>
      </w:r>
      <w:r w:rsidRPr="00882F9D">
        <w:rPr>
          <w:rFonts w:asciiTheme="minorHAnsi" w:hAnsiTheme="minorHAnsi"/>
          <w:b w:val="0"/>
          <w:bCs/>
          <w:i/>
          <w:color w:val="FF0000"/>
          <w:sz w:val="32"/>
          <w:szCs w:val="32"/>
        </w:rPr>
        <w:t>(Salimos con el cartel de Fano de este domingo)</w:t>
      </w:r>
    </w:p>
    <w:p w:rsidR="00882F9D" w:rsidRPr="00882F9D" w:rsidRDefault="00882F9D" w:rsidP="00882F9D">
      <w:pPr>
        <w:pStyle w:val="Ttulo5"/>
        <w:spacing w:before="100" w:beforeAutospacing="1" w:after="100" w:afterAutospacing="1"/>
        <w:ind w:left="1418" w:right="566" w:firstLine="283"/>
        <w:rPr>
          <w:rFonts w:ascii="Calibri" w:hAnsi="Calibri"/>
          <w:b w:val="0"/>
          <w:i/>
          <w:color w:val="1F497D" w:themeColor="text2"/>
          <w:sz w:val="32"/>
          <w:szCs w:val="32"/>
        </w:rPr>
      </w:pPr>
      <w:r w:rsidRPr="00644EA8">
        <w:rPr>
          <w:rFonts w:ascii="Calibri" w:hAnsi="Calibri"/>
          <w:bCs/>
          <w:i/>
          <w:color w:val="FF0000"/>
          <w:sz w:val="32"/>
          <w:szCs w:val="32"/>
        </w:rPr>
        <w:t xml:space="preserve">(Sacerdote): </w:t>
      </w:r>
      <w:r w:rsidRPr="00882F9D">
        <w:rPr>
          <w:rFonts w:asciiTheme="minorHAnsi" w:hAnsiTheme="minorHAnsi"/>
          <w:b w:val="0"/>
          <w:bCs/>
          <w:i/>
          <w:color w:val="1F497D" w:themeColor="text2"/>
          <w:sz w:val="32"/>
          <w:szCs w:val="32"/>
        </w:rPr>
        <w:t>En</w:t>
      </w:r>
      <w:r w:rsidRPr="00882F9D">
        <w:rPr>
          <w:rFonts w:ascii="Calibri" w:hAnsi="Calibri"/>
          <w:color w:val="1F497D" w:themeColor="text2"/>
          <w:sz w:val="32"/>
          <w:szCs w:val="32"/>
        </w:rPr>
        <w:t xml:space="preserve"> el nombre del Padre</w:t>
      </w:r>
      <w:r w:rsidRPr="00882F9D">
        <w:rPr>
          <w:rFonts w:ascii="Calibri" w:hAnsi="Calibri"/>
          <w:i/>
          <w:color w:val="1F497D" w:themeColor="text2"/>
          <w:sz w:val="32"/>
          <w:szCs w:val="32"/>
        </w:rPr>
        <w:t xml:space="preserve">...  </w:t>
      </w:r>
      <w:r w:rsidRPr="00882F9D">
        <w:rPr>
          <w:rFonts w:ascii="Calibri" w:hAnsi="Calibri"/>
          <w:b w:val="0"/>
          <w:i/>
          <w:color w:val="1F497D" w:themeColor="text2"/>
          <w:sz w:val="32"/>
          <w:szCs w:val="32"/>
        </w:rPr>
        <w:t>Que Jesús que vino a consolarnos y enseñarnos el camino de la felicidad, esté con vosotros.</w:t>
      </w:r>
    </w:p>
    <w:p w:rsidR="00882F9D" w:rsidRPr="00882F9D" w:rsidRDefault="00882F9D" w:rsidP="00882F9D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jc w:val="both"/>
        <w:rPr>
          <w:rFonts w:ascii="Calibri" w:hAnsi="Calibri"/>
          <w:b/>
          <w:color w:val="1F497D" w:themeColor="text2"/>
          <w:sz w:val="32"/>
          <w:szCs w:val="32"/>
          <w:lang w:val="es-ES_tradnl"/>
        </w:rPr>
      </w:pPr>
    </w:p>
    <w:p w:rsidR="00882F9D" w:rsidRPr="00882F9D" w:rsidRDefault="00882F9D" w:rsidP="00882F9D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jc w:val="both"/>
        <w:rPr>
          <w:rFonts w:ascii="Calibri" w:hAnsi="Calibri"/>
          <w:b/>
          <w:color w:val="1F497D" w:themeColor="text2"/>
          <w:sz w:val="40"/>
          <w:szCs w:val="40"/>
        </w:rPr>
      </w:pPr>
      <w:r w:rsidRPr="00882F9D">
        <w:rPr>
          <w:rFonts w:ascii="Calibri" w:hAnsi="Calibri"/>
          <w:b/>
          <w:color w:val="1F497D" w:themeColor="text2"/>
          <w:sz w:val="40"/>
          <w:szCs w:val="40"/>
          <w:highlight w:val="yellow"/>
        </w:rPr>
        <w:t>2. PERDÓN</w:t>
      </w:r>
    </w:p>
    <w:p w:rsidR="00882F9D" w:rsidRPr="00882F9D" w:rsidRDefault="00882F9D" w:rsidP="00882F9D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jc w:val="both"/>
        <w:rPr>
          <w:rFonts w:ascii="Calibri" w:hAnsi="Calibri"/>
          <w:i/>
          <w:color w:val="1F497D" w:themeColor="text2"/>
          <w:sz w:val="32"/>
          <w:szCs w:val="32"/>
        </w:rPr>
      </w:pPr>
      <w:r w:rsidRPr="00644EA8">
        <w:rPr>
          <w:rFonts w:ascii="Calibri" w:hAnsi="Calibri"/>
          <w:bCs/>
          <w:i/>
          <w:color w:val="FF0000"/>
          <w:sz w:val="32"/>
          <w:szCs w:val="32"/>
          <w:lang w:val="es-ES_tradnl"/>
        </w:rPr>
        <w:t xml:space="preserve">(Sacerdote): </w:t>
      </w:r>
      <w:r w:rsidRPr="00882F9D">
        <w:rPr>
          <w:rFonts w:ascii="Calibri" w:hAnsi="Calibri"/>
          <w:i/>
          <w:color w:val="1F497D" w:themeColor="text2"/>
          <w:sz w:val="32"/>
          <w:szCs w:val="32"/>
        </w:rPr>
        <w:t>Con frecuencia no buscamos lo que nos da la verdadera felicidad, por eso pedimos  perdón.</w:t>
      </w:r>
    </w:p>
    <w:p w:rsidR="00882F9D" w:rsidRPr="00882F9D" w:rsidRDefault="00882F9D" w:rsidP="00104369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814" w:right="566" w:hanging="283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882F9D">
        <w:rPr>
          <w:rFonts w:ascii="Calibri" w:hAnsi="Calibri"/>
          <w:color w:val="1F497D" w:themeColor="text2"/>
          <w:sz w:val="32"/>
          <w:szCs w:val="32"/>
        </w:rPr>
        <w:t>-</w:t>
      </w:r>
      <w:r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104369" w:rsidRPr="00C94DBC">
        <w:rPr>
          <w:rFonts w:ascii="Calibri" w:hAnsi="Calibri"/>
          <w:bCs/>
          <w:color w:val="FF0000"/>
          <w:sz w:val="32"/>
          <w:szCs w:val="32"/>
          <w:lang w:val="es-ES_tradnl"/>
        </w:rPr>
        <w:t xml:space="preserve">(Posible catequista): </w:t>
      </w:r>
      <w:r w:rsidRPr="00882F9D">
        <w:rPr>
          <w:rFonts w:ascii="Calibri" w:hAnsi="Calibri"/>
          <w:color w:val="1F497D" w:themeColor="text2"/>
          <w:sz w:val="32"/>
          <w:szCs w:val="32"/>
        </w:rPr>
        <w:t xml:space="preserve">Por nuestra pasividad ante el hambre, la falta de lo necesario que viven millones de hermanos nuestros. </w:t>
      </w:r>
      <w:r w:rsidRPr="00882F9D">
        <w:rPr>
          <w:rFonts w:ascii="Calibri" w:hAnsi="Calibri"/>
          <w:b/>
          <w:color w:val="1F497D" w:themeColor="text2"/>
          <w:sz w:val="32"/>
          <w:szCs w:val="32"/>
        </w:rPr>
        <w:t>Señor, ten piedad.</w:t>
      </w:r>
    </w:p>
    <w:p w:rsidR="00882F9D" w:rsidRPr="00882F9D" w:rsidRDefault="00104369" w:rsidP="00104369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644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>
        <w:rPr>
          <w:rFonts w:ascii="Calibri" w:hAnsi="Calibri"/>
          <w:color w:val="1F497D" w:themeColor="text2"/>
          <w:sz w:val="32"/>
          <w:szCs w:val="32"/>
        </w:rPr>
        <w:t xml:space="preserve">  </w:t>
      </w:r>
      <w:r w:rsidR="00882F9D" w:rsidRPr="00882F9D">
        <w:rPr>
          <w:rFonts w:ascii="Calibri" w:hAnsi="Calibri"/>
          <w:color w:val="1F497D" w:themeColor="text2"/>
          <w:sz w:val="32"/>
          <w:szCs w:val="32"/>
        </w:rPr>
        <w:t>-</w:t>
      </w:r>
      <w:r w:rsidR="00882F9D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Pr="00C94DBC">
        <w:rPr>
          <w:rFonts w:ascii="Calibri" w:hAnsi="Calibri"/>
          <w:bCs/>
          <w:color w:val="FF0000"/>
          <w:sz w:val="32"/>
          <w:szCs w:val="32"/>
          <w:lang w:val="es-ES_tradnl"/>
        </w:rPr>
        <w:t>(Posible padre-madre</w:t>
      </w:r>
      <w:r>
        <w:rPr>
          <w:rFonts w:ascii="Calibri" w:hAnsi="Calibri"/>
          <w:bCs/>
          <w:color w:val="1F497D"/>
          <w:sz w:val="32"/>
          <w:szCs w:val="32"/>
          <w:lang w:val="es-ES_tradnl"/>
        </w:rPr>
        <w:t xml:space="preserve">): </w:t>
      </w:r>
      <w:r w:rsidR="00882F9D" w:rsidRPr="00882F9D">
        <w:rPr>
          <w:rFonts w:ascii="Calibri" w:hAnsi="Calibri"/>
          <w:color w:val="1F497D" w:themeColor="text2"/>
          <w:sz w:val="32"/>
          <w:szCs w:val="32"/>
        </w:rPr>
        <w:t xml:space="preserve">Porque con frecuencia nos quedamos en buenos deseos o acciones aisladas, sin cambiar nuestro estilo de vida insolidario. </w:t>
      </w:r>
      <w:r w:rsidR="00882F9D" w:rsidRPr="00882F9D">
        <w:rPr>
          <w:rFonts w:ascii="Calibri" w:hAnsi="Calibri"/>
          <w:b/>
          <w:color w:val="1F497D" w:themeColor="text2"/>
          <w:sz w:val="32"/>
          <w:szCs w:val="32"/>
        </w:rPr>
        <w:t>Cristo, ten piedad.</w:t>
      </w:r>
    </w:p>
    <w:p w:rsidR="00882F9D" w:rsidRPr="00882F9D" w:rsidRDefault="00882F9D" w:rsidP="00104369">
      <w:pPr>
        <w:ind w:left="1474" w:firstLine="57"/>
        <w:rPr>
          <w:rFonts w:ascii="Calibri" w:hAnsi="Calibri"/>
          <w:b/>
          <w:color w:val="1F497D" w:themeColor="text2"/>
          <w:sz w:val="32"/>
          <w:szCs w:val="32"/>
        </w:rPr>
      </w:pPr>
      <w:r w:rsidRPr="00882F9D">
        <w:rPr>
          <w:rFonts w:ascii="Calibri" w:hAnsi="Calibri"/>
          <w:color w:val="1F497D" w:themeColor="text2"/>
          <w:sz w:val="32"/>
          <w:szCs w:val="32"/>
        </w:rPr>
        <w:t xml:space="preserve"> -</w:t>
      </w:r>
      <w:r w:rsidR="00104369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104369" w:rsidRPr="00C94DBC">
        <w:rPr>
          <w:rFonts w:ascii="Calibri" w:hAnsi="Calibri"/>
          <w:bCs/>
          <w:color w:val="FF0000"/>
          <w:sz w:val="32"/>
          <w:szCs w:val="32"/>
          <w:lang w:val="es-ES_tradnl"/>
        </w:rPr>
        <w:t xml:space="preserve">(Posible niño-a): </w:t>
      </w:r>
      <w:r w:rsidRPr="00882F9D">
        <w:rPr>
          <w:rFonts w:ascii="Calibri" w:hAnsi="Calibri"/>
          <w:color w:val="1F497D" w:themeColor="text2"/>
          <w:sz w:val="32"/>
          <w:szCs w:val="32"/>
        </w:rPr>
        <w:t xml:space="preserve">Por nuestra espiritualidad no comprometida en los </w:t>
      </w:r>
      <w:r w:rsidR="00104369">
        <w:rPr>
          <w:rFonts w:ascii="Calibri" w:hAnsi="Calibri"/>
          <w:color w:val="1F497D" w:themeColor="text2"/>
          <w:sz w:val="32"/>
          <w:szCs w:val="32"/>
        </w:rPr>
        <w:t xml:space="preserve">  </w:t>
      </w:r>
      <w:r w:rsidRPr="00882F9D">
        <w:rPr>
          <w:rFonts w:ascii="Calibri" w:hAnsi="Calibri"/>
          <w:color w:val="1F497D" w:themeColor="text2"/>
          <w:sz w:val="32"/>
          <w:szCs w:val="32"/>
        </w:rPr>
        <w:t xml:space="preserve">problemas sociales del mundo. </w:t>
      </w:r>
      <w:r w:rsidRPr="00882F9D">
        <w:rPr>
          <w:rFonts w:ascii="Calibri" w:hAnsi="Calibri"/>
          <w:b/>
          <w:color w:val="1F497D" w:themeColor="text2"/>
          <w:sz w:val="32"/>
          <w:szCs w:val="32"/>
        </w:rPr>
        <w:t>Señor, ten piedad.</w:t>
      </w:r>
    </w:p>
    <w:p w:rsidR="00882F9D" w:rsidRDefault="00882F9D" w:rsidP="00882F9D">
      <w:r>
        <w:br w:type="page"/>
      </w:r>
    </w:p>
    <w:p w:rsidR="00882F9D" w:rsidRPr="00705DCA" w:rsidRDefault="00882F9D" w:rsidP="00882F9D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color w:val="1F497D" w:themeColor="text2"/>
          <w:sz w:val="22"/>
          <w:szCs w:val="22"/>
        </w:rPr>
      </w:pPr>
    </w:p>
    <w:p w:rsidR="00882F9D" w:rsidRDefault="00882F9D" w:rsidP="00882F9D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104369" w:rsidRPr="004737A6" w:rsidRDefault="00104369" w:rsidP="00104369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="Calibri" w:hAnsi="Calibri"/>
          <w:b/>
          <w:bCs/>
          <w:i/>
          <w:iCs/>
          <w:color w:val="1F497D"/>
          <w:sz w:val="44"/>
          <w:szCs w:val="44"/>
        </w:rPr>
      </w:pPr>
      <w:r w:rsidRPr="00C94DBC">
        <w:rPr>
          <w:rFonts w:ascii="Calibri" w:hAnsi="Calibri"/>
          <w:b/>
          <w:bCs/>
          <w:i/>
          <w:iCs/>
          <w:color w:val="1F497D"/>
          <w:sz w:val="44"/>
          <w:szCs w:val="44"/>
          <w:highlight w:val="yellow"/>
        </w:rPr>
        <w:t>3. PALABRA DE DIOS</w:t>
      </w:r>
    </w:p>
    <w:p w:rsidR="00104369" w:rsidRDefault="00104369" w:rsidP="00882F9D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882F9D" w:rsidRDefault="00882F9D" w:rsidP="00882F9D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  <w:r w:rsidRPr="00104369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MONICIÓN A LAS LECTURAS</w:t>
      </w:r>
    </w:p>
    <w:p w:rsidR="00104369" w:rsidRPr="00104369" w:rsidRDefault="00104369" w:rsidP="00104369"/>
    <w:p w:rsidR="00882F9D" w:rsidRPr="00104369" w:rsidRDefault="00882F9D" w:rsidP="00882F9D">
      <w:pPr>
        <w:pStyle w:val="Ttulo7"/>
        <w:tabs>
          <w:tab w:val="left" w:pos="10490"/>
        </w:tabs>
        <w:spacing w:before="0" w:line="240" w:lineRule="atLeast"/>
        <w:ind w:left="1418" w:right="567" w:firstLine="284"/>
        <w:jc w:val="both"/>
        <w:rPr>
          <w:rFonts w:asciiTheme="minorHAnsi" w:hAnsiTheme="minorHAnsi"/>
          <w:i w:val="0"/>
          <w:color w:val="1F497D" w:themeColor="text2"/>
          <w:sz w:val="32"/>
          <w:szCs w:val="32"/>
        </w:rPr>
      </w:pPr>
      <w:r w:rsidRPr="00104369">
        <w:rPr>
          <w:rFonts w:asciiTheme="minorHAnsi" w:hAnsiTheme="minorHAnsi"/>
          <w:i w:val="0"/>
          <w:color w:val="1F497D" w:themeColor="text2"/>
          <w:sz w:val="32"/>
          <w:szCs w:val="32"/>
        </w:rPr>
        <w:t>Las tres lecturas que vamos a escuchar son una invitación a poner nuestra confianza en Dios. En la primera escucharemos como el cerrarnos en nosotros mismos produce olvido de Dios. En la segunda San Pablo nos recuerda una cosa importantísima: todo lo que hagamos está muy bien, pero lo más importante es que Jesús Resucitó. Y finalmente en el evangelio, escucharemos el programa que Jesús quiere para nuestra vida, un programa de cuatro puntos que, de cumplirlos, nos lleva a la felicidad. Escuchemos con atención.</w:t>
      </w:r>
    </w:p>
    <w:p w:rsidR="00096D2E" w:rsidRDefault="00096D2E" w:rsidP="00096D2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hanging="284"/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</w:pPr>
    </w:p>
    <w:p w:rsidR="00096D2E" w:rsidRPr="00096D2E" w:rsidRDefault="00096D2E" w:rsidP="00096D2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hanging="284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096D2E"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 xml:space="preserve">JEREMÍAS 17,5-8: </w:t>
      </w:r>
      <w:r w:rsidRPr="00096D2E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Maldito quien confía en el hombre; bendito quien confía en el Señor.</w:t>
      </w:r>
    </w:p>
    <w:p w:rsidR="00096D2E" w:rsidRPr="00096D2E" w:rsidRDefault="00096D2E" w:rsidP="00096D2E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096D2E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 xml:space="preserve">Esto dice el Señor: </w:t>
      </w:r>
      <w:r w:rsidRPr="00096D2E"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  <w:t xml:space="preserve">«Maldito quien confía en el hombre, y busca el apoyo de las criaturas, apartando su corazón del Señor. Será como cardo en la estepa, que nunca recibe la lluvia; habitará en un árido desierto, tierra salobre e inhóspita. </w:t>
      </w:r>
      <w:r w:rsidRPr="00096D2E">
        <w:rPr>
          <w:rFonts w:asciiTheme="minorHAnsi" w:hAnsiTheme="minorHAnsi"/>
          <w:b/>
          <w:bCs/>
          <w:i/>
          <w:iCs/>
          <w:snapToGrid w:val="0"/>
          <w:color w:val="1F497D" w:themeColor="text2"/>
          <w:sz w:val="32"/>
          <w:szCs w:val="32"/>
        </w:rPr>
        <w:t xml:space="preserve">Bendito quien confía en el Señor y pone en el Señor su confianza. </w:t>
      </w:r>
      <w:r w:rsidRPr="00096D2E"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  <w:t>Será un árbol plantado junto al agua, que alarga a la corriente sus raíces; no teme la llegada del estío, su follaje siempre está verde; en año de sequía no se inquieta, ni dejará por eso de dar fruto».</w:t>
      </w:r>
      <w:r w:rsidRPr="00096D2E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 xml:space="preserve"> Palabra de Dios.</w:t>
      </w:r>
    </w:p>
    <w:p w:rsidR="00096D2E" w:rsidRDefault="00096D2E" w:rsidP="00096D2E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  <w:r w:rsidRPr="00096D2E">
        <w:rPr>
          <w:rFonts w:asciiTheme="minorHAnsi" w:hAnsiTheme="minorHAnsi"/>
          <w:b/>
          <w:snapToGrid w:val="0"/>
          <w:color w:val="FF0000"/>
          <w:sz w:val="32"/>
          <w:szCs w:val="32"/>
        </w:rPr>
        <w:t xml:space="preserve">SALMO 1: R/.  </w:t>
      </w:r>
    </w:p>
    <w:p w:rsidR="00096D2E" w:rsidRDefault="00096D2E" w:rsidP="00096D2E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hanging="142"/>
        <w:jc w:val="both"/>
        <w:rPr>
          <w:rFonts w:asciiTheme="minorHAnsi" w:hAnsiTheme="minorHAnsi"/>
          <w:b/>
          <w:snapToGrid w:val="0"/>
          <w:sz w:val="32"/>
          <w:szCs w:val="32"/>
        </w:rPr>
      </w:pPr>
      <w:r w:rsidRPr="00096D2E">
        <w:rPr>
          <w:rFonts w:asciiTheme="minorHAnsi" w:hAnsiTheme="minorHAnsi"/>
          <w:b/>
          <w:snapToGrid w:val="0"/>
          <w:sz w:val="32"/>
          <w:szCs w:val="32"/>
        </w:rPr>
        <w:t xml:space="preserve"> Dichoso el hombre que ha puesto su confianza en el Señor.</w:t>
      </w:r>
    </w:p>
    <w:p w:rsidR="00096D2E" w:rsidRPr="00096D2E" w:rsidRDefault="00096D2E" w:rsidP="00096D2E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hanging="142"/>
        <w:jc w:val="both"/>
        <w:rPr>
          <w:rFonts w:asciiTheme="minorHAnsi" w:hAnsiTheme="minorHAnsi"/>
          <w:b/>
          <w:snapToGrid w:val="0"/>
          <w:sz w:val="32"/>
          <w:szCs w:val="32"/>
        </w:rPr>
      </w:pPr>
    </w:p>
    <w:p w:rsidR="00096D2E" w:rsidRDefault="00096D2E" w:rsidP="00096D2E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hanging="142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  <w:r w:rsidRPr="00096D2E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1 CORINTIOS </w:t>
      </w:r>
      <w:r w:rsidRPr="00096D2E">
        <w:rPr>
          <w:rFonts w:asciiTheme="minorHAnsi" w:hAnsiTheme="minorHAnsi"/>
          <w:bCs/>
          <w:iCs/>
          <w:snapToGrid w:val="0"/>
          <w:color w:val="FF0000"/>
          <w:sz w:val="32"/>
          <w:szCs w:val="32"/>
        </w:rPr>
        <w:t xml:space="preserve">15, 12. 16-20: </w:t>
      </w:r>
      <w:r w:rsidRPr="00096D2E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Si Cristo no ha resucitado, vuestra fe no tiene sentido.</w:t>
      </w:r>
    </w:p>
    <w:p w:rsidR="00096D2E" w:rsidRDefault="00096D2E" w:rsidP="00096D2E">
      <w:pPr>
        <w:rPr>
          <w:snapToGrid w:val="0"/>
        </w:rPr>
      </w:pPr>
      <w:r>
        <w:rPr>
          <w:snapToGrid w:val="0"/>
        </w:rPr>
        <w:br w:type="page"/>
      </w:r>
    </w:p>
    <w:p w:rsidR="00096D2E" w:rsidRPr="00096D2E" w:rsidRDefault="00096D2E" w:rsidP="00096D2E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hanging="142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</w:p>
    <w:p w:rsidR="00096D2E" w:rsidRPr="00096D2E" w:rsidRDefault="00096D2E" w:rsidP="00096D2E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74" w:right="850" w:hanging="142"/>
        <w:jc w:val="both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096D2E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LUCAS </w:t>
      </w:r>
      <w:r w:rsidRPr="00096D2E">
        <w:rPr>
          <w:rFonts w:asciiTheme="minorHAnsi" w:hAnsiTheme="minorHAnsi"/>
          <w:bCs/>
          <w:snapToGrid w:val="0"/>
          <w:color w:val="FF0000"/>
          <w:sz w:val="32"/>
          <w:szCs w:val="32"/>
        </w:rPr>
        <w:t xml:space="preserve">6, 17. 20-26: </w:t>
      </w:r>
      <w:r w:rsidRPr="00096D2E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Bienaventurados los pobres. Ay de vosotros, los ricos.</w:t>
      </w: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eastAsia="Calibri" w:hAnsiTheme="minorHAnsi"/>
          <w:b/>
          <w:bCs/>
          <w:iCs/>
          <w:color w:val="1F497D" w:themeColor="text2"/>
          <w:sz w:val="16"/>
          <w:szCs w:val="16"/>
          <w:lang w:eastAsia="en-US"/>
        </w:rPr>
      </w:pP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096D2E">
        <w:rPr>
          <w:rFonts w:asciiTheme="minorHAnsi" w:eastAsia="Calibri" w:hAnsiTheme="minorHAnsi"/>
          <w:b/>
          <w:bCs/>
          <w:iCs/>
          <w:color w:val="1F497D" w:themeColor="text2"/>
          <w:sz w:val="32"/>
          <w:szCs w:val="32"/>
          <w:lang w:eastAsia="en-US"/>
        </w:rPr>
        <w:t xml:space="preserve">Narrador: </w:t>
      </w:r>
      <w:r w:rsidRPr="00096D2E">
        <w:rPr>
          <w:rFonts w:asciiTheme="minorHAnsi" w:hAnsiTheme="minorHAnsi"/>
          <w:color w:val="1F497D" w:themeColor="text2"/>
          <w:sz w:val="32"/>
          <w:szCs w:val="32"/>
        </w:rPr>
        <w:t>En aquel tiempo, Jesús bajó del monte con los Doce, se paró en una llanura con un grupo grande de discípulos y una gran muchedumbre del pueblo, procedente de toda Judea, de Jerusalén y de la costa de Tiro y de Sidón. Él, levantando los ojos hacia sus discípulos, les decía:</w:t>
      </w: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096D2E">
        <w:rPr>
          <w:rFonts w:asciiTheme="minorHAnsi" w:eastAsia="Calibri" w:hAnsiTheme="minorHAnsi"/>
          <w:b/>
          <w:bCs/>
          <w:iCs/>
          <w:color w:val="1F497D" w:themeColor="text2"/>
          <w:sz w:val="32"/>
          <w:szCs w:val="32"/>
          <w:lang w:eastAsia="en-US"/>
        </w:rPr>
        <w:t>Jesús:</w:t>
      </w:r>
      <w:r w:rsidRPr="00096D2E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096D2E">
        <w:rPr>
          <w:rFonts w:asciiTheme="minorHAnsi" w:hAnsiTheme="minorHAnsi"/>
          <w:b/>
          <w:i/>
          <w:color w:val="1F497D" w:themeColor="text2"/>
          <w:sz w:val="32"/>
          <w:szCs w:val="32"/>
        </w:rPr>
        <w:t>-«Bienaventurados los pobres</w:t>
      </w:r>
      <w:r w:rsidRPr="00096D2E">
        <w:rPr>
          <w:rFonts w:asciiTheme="minorHAnsi" w:hAnsiTheme="minorHAnsi"/>
          <w:i/>
          <w:color w:val="1F497D" w:themeColor="text2"/>
          <w:sz w:val="32"/>
          <w:szCs w:val="32"/>
        </w:rPr>
        <w:t>, porque vuestro es el reino de Dios.</w:t>
      </w: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096D2E">
        <w:rPr>
          <w:rFonts w:asciiTheme="minorHAnsi" w:hAnsiTheme="minorHAnsi"/>
          <w:i/>
          <w:color w:val="1F497D" w:themeColor="text2"/>
          <w:sz w:val="32"/>
          <w:szCs w:val="32"/>
        </w:rPr>
        <w:t>Bienaventurados los que ahora tenéis hambre, porque quedaréis saciados.</w:t>
      </w: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096D2E">
        <w:rPr>
          <w:rFonts w:asciiTheme="minorHAnsi" w:hAnsiTheme="minorHAnsi"/>
          <w:i/>
          <w:color w:val="1F497D" w:themeColor="text2"/>
          <w:sz w:val="32"/>
          <w:szCs w:val="32"/>
        </w:rPr>
        <w:t>Bienaventurados los que ahora lloráis, porque reiréis.</w:t>
      </w: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096D2E">
        <w:rPr>
          <w:rFonts w:asciiTheme="minorHAnsi" w:hAnsiTheme="minorHAnsi"/>
          <w:i/>
          <w:color w:val="1F497D" w:themeColor="text2"/>
          <w:sz w:val="32"/>
          <w:szCs w:val="32"/>
        </w:rPr>
        <w:t>Bienaventurados vosotros cuando os odien los hombres, y os excluyan, y os insulten y proscriban vuestro nombre como infame, por causa del Hijo del hombre.</w:t>
      </w: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096D2E">
        <w:rPr>
          <w:rFonts w:asciiTheme="minorHAnsi" w:hAnsiTheme="minorHAnsi"/>
          <w:i/>
          <w:color w:val="1F497D" w:themeColor="text2"/>
          <w:sz w:val="32"/>
          <w:szCs w:val="32"/>
        </w:rPr>
        <w:t>Alegraos ese día y saltad de gozo, porque vuestra recompensa será grande en el cielo. Eso es lo que hacían vuestros padres con los profetas.</w:t>
      </w: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096D2E">
        <w:rPr>
          <w:rFonts w:asciiTheme="minorHAnsi" w:hAnsiTheme="minorHAnsi"/>
          <w:b/>
          <w:i/>
          <w:color w:val="1F497D" w:themeColor="text2"/>
          <w:sz w:val="32"/>
          <w:szCs w:val="32"/>
        </w:rPr>
        <w:t>Pero, ¡ay de vosotros, los ricos</w:t>
      </w:r>
      <w:r w:rsidRPr="00096D2E">
        <w:rPr>
          <w:rFonts w:asciiTheme="minorHAnsi" w:hAnsiTheme="minorHAnsi"/>
          <w:i/>
          <w:color w:val="1F497D" w:themeColor="text2"/>
          <w:sz w:val="32"/>
          <w:szCs w:val="32"/>
        </w:rPr>
        <w:t>, porque ya habéis recibido vuestro consuelo! ¡Ay de vosotros, los que estáis saciados, porque tendréis hambre! ¡Ay de los que ahora reís, porque haréis duelo y lloraréis! ¡Ay si todo el mundo habla bien de vosotros! Eso es lo que vuestros padres hacían con los falsos profetas».</w:t>
      </w:r>
      <w:r w:rsidRPr="00096D2E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096D2E">
        <w:rPr>
          <w:rFonts w:asciiTheme="minorHAnsi" w:hAnsiTheme="minorHAnsi"/>
          <w:b/>
          <w:color w:val="1F497D" w:themeColor="text2"/>
          <w:sz w:val="32"/>
          <w:szCs w:val="32"/>
        </w:rPr>
        <w:t>Palabra del Señor.</w:t>
      </w:r>
    </w:p>
    <w:p w:rsidR="00096D2E" w:rsidRPr="00096D2E" w:rsidRDefault="00096D2E" w:rsidP="0009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096D2E" w:rsidRPr="00096D2E" w:rsidRDefault="00096D2E" w:rsidP="00096D2E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74" w:right="850" w:hanging="142"/>
        <w:jc w:val="center"/>
        <w:rPr>
          <w:rFonts w:asciiTheme="minorHAnsi" w:hAnsiTheme="minorHAnsi" w:cstheme="minorHAnsi"/>
          <w:b/>
          <w:snapToGrid w:val="0"/>
          <w:color w:val="1F497D" w:themeColor="text2"/>
          <w:sz w:val="32"/>
          <w:szCs w:val="32"/>
        </w:rPr>
      </w:pPr>
      <w:r w:rsidRPr="00096D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(Narrador-</w:t>
      </w:r>
      <w:r w:rsidRPr="00096D2E">
        <w:rPr>
          <w:rFonts w:asciiTheme="minorHAnsi" w:hAnsiTheme="minorHAnsi" w:cstheme="minorHAnsi"/>
          <w:b/>
          <w:snapToGrid w:val="0"/>
          <w:color w:val="1F497D" w:themeColor="text2"/>
          <w:sz w:val="32"/>
          <w:szCs w:val="32"/>
        </w:rPr>
        <w:t>Jesús)</w:t>
      </w:r>
    </w:p>
    <w:p w:rsidR="009659F5" w:rsidRPr="00096D2E" w:rsidRDefault="009659F5" w:rsidP="00096D2E">
      <w:pPr>
        <w:spacing w:before="100" w:beforeAutospacing="1" w:after="100" w:afterAutospacing="1" w:line="276" w:lineRule="auto"/>
        <w:ind w:left="1474" w:right="850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096D2E">
        <w:rPr>
          <w:rFonts w:asciiTheme="minorHAnsi" w:hAnsiTheme="minorHAnsi"/>
          <w:i/>
          <w:color w:val="1F497D" w:themeColor="text2"/>
          <w:sz w:val="32"/>
          <w:szCs w:val="32"/>
        </w:rPr>
        <w:br w:type="page"/>
      </w:r>
    </w:p>
    <w:p w:rsidR="009659F5" w:rsidRDefault="009659F5">
      <w:pPr>
        <w:spacing w:after="200" w:line="276" w:lineRule="auto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882F9D" w:rsidRPr="002D4903" w:rsidRDefault="00882F9D" w:rsidP="00882F9D">
      <w:pPr>
        <w:pStyle w:val="Prrafodelista"/>
        <w:ind w:left="1418" w:right="566" w:firstLine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9659F5" w:rsidRPr="009659F5" w:rsidRDefault="009659F5" w:rsidP="009659F5">
      <w:pPr>
        <w:keepNext/>
        <w:keepLines/>
        <w:tabs>
          <w:tab w:val="left" w:pos="10490"/>
        </w:tabs>
        <w:spacing w:before="100" w:beforeAutospacing="1" w:after="100" w:afterAutospacing="1" w:line="240" w:lineRule="atLeast"/>
        <w:ind w:left="1418" w:right="566"/>
        <w:jc w:val="both"/>
        <w:outlineLvl w:val="6"/>
        <w:rPr>
          <w:rFonts w:ascii="Calibri" w:hAnsi="Calibri"/>
          <w:i/>
          <w:iCs/>
          <w:color w:val="1F497D" w:themeColor="text2"/>
          <w:sz w:val="44"/>
          <w:szCs w:val="44"/>
        </w:rPr>
      </w:pPr>
      <w:r w:rsidRPr="009659F5">
        <w:rPr>
          <w:rFonts w:ascii="Calibri" w:hAnsi="Calibri"/>
          <w:b/>
          <w:iCs/>
          <w:color w:val="1F497D" w:themeColor="text2"/>
          <w:sz w:val="44"/>
          <w:szCs w:val="44"/>
          <w:highlight w:val="yellow"/>
        </w:rPr>
        <w:t>4. ORACIÓN DE LA COMUNIDAD</w:t>
      </w:r>
      <w:r w:rsidRPr="009659F5">
        <w:rPr>
          <w:rFonts w:ascii="Calibri" w:hAnsi="Calibri"/>
          <w:i/>
          <w:iCs/>
          <w:color w:val="1F497D" w:themeColor="text2"/>
          <w:sz w:val="44"/>
          <w:szCs w:val="44"/>
        </w:rPr>
        <w:t xml:space="preserve"> </w:t>
      </w:r>
    </w:p>
    <w:p w:rsidR="009659F5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i/>
          <w:color w:val="1F497D" w:themeColor="text2"/>
          <w:sz w:val="32"/>
          <w:szCs w:val="32"/>
        </w:rPr>
        <w:t>Porque nos sentimos débiles y necesitados, le presentamos, al Señor, nuestra oración diciendo:</w:t>
      </w:r>
    </w:p>
    <w:p w:rsidR="00882F9D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9659F5">
        <w:rPr>
          <w:rFonts w:asciiTheme="minorHAnsi" w:hAnsiTheme="minorHAnsi"/>
          <w:b/>
          <w:color w:val="1F497D" w:themeColor="text2"/>
          <w:sz w:val="32"/>
          <w:szCs w:val="32"/>
        </w:rPr>
        <w:t>-Que confiemos en ti, Señor.</w:t>
      </w:r>
    </w:p>
    <w:p w:rsidR="009659F5" w:rsidRPr="009659F5" w:rsidRDefault="009659F5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882F9D" w:rsidRPr="009659F5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>1.- Por quienes en la Iglesia ocupan cargos de responsabilidad, para que escuchen la voz de los más sencillos. Oremos.</w:t>
      </w:r>
    </w:p>
    <w:p w:rsidR="00882F9D" w:rsidRPr="009659F5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>2.- Por los pueblos que sufren la tragedia del hambre, para que les ayudemos a alcanzar una vida digna, como es el deseo de Dios. Oremos.</w:t>
      </w:r>
    </w:p>
    <w:p w:rsidR="00882F9D" w:rsidRPr="009659F5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>3.- Por los gobernantes de la tierra, para que promuevan la justicia y el desarrollo sostenido. Oremos.</w:t>
      </w:r>
    </w:p>
    <w:p w:rsidR="00882F9D" w:rsidRPr="009659F5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>4.- Por los que habitamos esta tierra maravillosa, para que la cuidemos, no la destruyamos y luchemos por los derechos de todos. Oremos.</w:t>
      </w:r>
    </w:p>
    <w:p w:rsidR="00882F9D" w:rsidRPr="009659F5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>5.- Por todos los que seguimos a Jesús, para que vivamos en armonía con la naturaleza, la cuidemos, la defendamos y mimemos como casa de todos. Oremos.</w:t>
      </w:r>
    </w:p>
    <w:p w:rsidR="00882F9D" w:rsidRPr="009659F5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>6.- Por nosotros, para que no pongamos nuestro corazón en el dinero o en el poder sino que lo abramos a Dios. Oremos.</w:t>
      </w:r>
    </w:p>
    <w:p w:rsidR="00882F9D" w:rsidRPr="009659F5" w:rsidRDefault="00882F9D" w:rsidP="009659F5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>7.- Para que nos sintamos como árboles plantados al borde del río con la suerte de tener creer en Dios. Oremos.</w:t>
      </w:r>
    </w:p>
    <w:p w:rsidR="009659F5" w:rsidRPr="009659F5" w:rsidRDefault="009659F5" w:rsidP="009659F5">
      <w:pPr>
        <w:pStyle w:val="Textoindependiente2"/>
        <w:ind w:left="1440" w:right="540" w:hanging="22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9659F5">
        <w:rPr>
          <w:rFonts w:asciiTheme="minorHAnsi" w:hAnsiTheme="minorHAnsi" w:cstheme="minorHAnsi"/>
          <w:i/>
          <w:color w:val="FF0000"/>
          <w:sz w:val="32"/>
          <w:szCs w:val="32"/>
          <w:lang w:val="es-ES_tradnl"/>
        </w:rPr>
        <w:t xml:space="preserve">(Sacerdote): </w:t>
      </w:r>
      <w:r w:rsidR="00882F9D" w:rsidRPr="009659F5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>Tú que nos llamas a ser felices haz que nos apoyemos en ti y nos dejemos empapar por tu Espíritu. Por JCNS.</w:t>
      </w:r>
    </w:p>
    <w:p w:rsidR="009659F5" w:rsidRPr="009659F5" w:rsidRDefault="009659F5" w:rsidP="009659F5">
      <w:pPr>
        <w:spacing w:before="100" w:beforeAutospacing="1" w:after="100" w:afterAutospacing="1"/>
        <w:rPr>
          <w:rFonts w:eastAsia="Arial Unicode MS"/>
          <w:sz w:val="32"/>
          <w:szCs w:val="32"/>
          <w:lang w:val="es-ES_tradnl"/>
        </w:rPr>
      </w:pPr>
      <w:r w:rsidRPr="009659F5">
        <w:rPr>
          <w:sz w:val="32"/>
          <w:szCs w:val="32"/>
          <w:lang w:val="es-ES_tradnl"/>
        </w:rPr>
        <w:br w:type="page"/>
      </w:r>
    </w:p>
    <w:p w:rsidR="00882F9D" w:rsidRPr="009659F5" w:rsidRDefault="00882F9D" w:rsidP="00882F9D">
      <w:pPr>
        <w:pStyle w:val="Textoindependiente2"/>
        <w:spacing w:before="0" w:beforeAutospacing="0" w:after="0" w:afterAutospacing="0"/>
        <w:ind w:left="1440" w:right="540" w:hanging="22"/>
        <w:jc w:val="both"/>
        <w:rPr>
          <w:rFonts w:asciiTheme="minorHAnsi" w:hAnsiTheme="minorHAnsi" w:cstheme="minorHAnsi"/>
          <w:i/>
          <w:color w:val="1F497D" w:themeColor="text2"/>
          <w:sz w:val="44"/>
          <w:szCs w:val="44"/>
          <w:lang w:val="es-ES_tradnl"/>
        </w:rPr>
      </w:pPr>
    </w:p>
    <w:p w:rsidR="009659F5" w:rsidRPr="005A1E86" w:rsidRDefault="009659F5" w:rsidP="009659F5">
      <w:pPr>
        <w:pStyle w:val="Prrafodelista"/>
        <w:numPr>
          <w:ilvl w:val="0"/>
          <w:numId w:val="2"/>
        </w:numPr>
        <w:tabs>
          <w:tab w:val="left" w:pos="10490"/>
        </w:tabs>
        <w:spacing w:line="240" w:lineRule="atLeast"/>
        <w:ind w:right="566"/>
        <w:jc w:val="both"/>
        <w:rPr>
          <w:rFonts w:ascii="Calibri" w:hAnsi="Calibri"/>
          <w:b/>
          <w:color w:val="1F497D"/>
          <w:sz w:val="44"/>
          <w:szCs w:val="44"/>
          <w:lang w:val="es-ES_tradnl"/>
        </w:rPr>
      </w:pPr>
      <w:r w:rsidRPr="005A1E86">
        <w:rPr>
          <w:rFonts w:ascii="Calibri" w:hAnsi="Calibri"/>
          <w:b/>
          <w:color w:val="1F497D"/>
          <w:sz w:val="44"/>
          <w:szCs w:val="44"/>
          <w:highlight w:val="yellow"/>
          <w:lang w:val="es-ES_tradnl"/>
        </w:rPr>
        <w:t>PRESENTACIÓN DE OFRENDAS (Posibilidades)</w:t>
      </w:r>
    </w:p>
    <w:p w:rsidR="009659F5" w:rsidRPr="009659F5" w:rsidRDefault="009659F5" w:rsidP="009659F5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:rsidR="009659F5" w:rsidRPr="009659F5" w:rsidRDefault="00882F9D" w:rsidP="009659F5">
      <w:pPr>
        <w:pStyle w:val="Prrafodelista"/>
        <w:numPr>
          <w:ilvl w:val="0"/>
          <w:numId w:val="1"/>
        </w:numPr>
        <w:spacing w:before="100" w:beforeAutospacing="1" w:after="100" w:afterAutospacing="1"/>
        <w:ind w:right="566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9659F5">
        <w:rPr>
          <w:rFonts w:asciiTheme="minorHAnsi" w:hAnsiTheme="minorHAnsi"/>
          <w:b/>
          <w:color w:val="FF0000"/>
          <w:sz w:val="32"/>
          <w:szCs w:val="32"/>
        </w:rPr>
        <w:t>CARTEL CON 4 PALABRAS (ricos, saciados, perseguidores, burladores) +</w:t>
      </w:r>
      <w:r w:rsidR="009659F5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9659F5">
        <w:rPr>
          <w:rFonts w:asciiTheme="minorHAnsi" w:hAnsiTheme="minorHAnsi"/>
          <w:b/>
          <w:color w:val="FF0000"/>
          <w:sz w:val="32"/>
          <w:szCs w:val="32"/>
        </w:rPr>
        <w:t>¡AY!:</w:t>
      </w:r>
    </w:p>
    <w:p w:rsidR="00882F9D" w:rsidRDefault="00882F9D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 xml:space="preserve"> Señor nosotros queremos ir contracorriente a la hora de buscar la felicidad, es decir, queremos buscar en cada situación tu presencia y la fortaleza que tú nos das.</w:t>
      </w:r>
    </w:p>
    <w:p w:rsidR="009659F5" w:rsidRP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Pr="009659F5" w:rsidRDefault="00882F9D" w:rsidP="009659F5">
      <w:pPr>
        <w:pStyle w:val="Prrafodelista"/>
        <w:numPr>
          <w:ilvl w:val="0"/>
          <w:numId w:val="1"/>
        </w:numPr>
        <w:spacing w:before="100" w:beforeAutospacing="1" w:after="100" w:afterAutospacing="1"/>
        <w:ind w:right="566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9659F5">
        <w:rPr>
          <w:rFonts w:asciiTheme="minorHAnsi" w:hAnsiTheme="minorHAnsi"/>
          <w:b/>
          <w:color w:val="FF0000"/>
          <w:sz w:val="32"/>
          <w:szCs w:val="32"/>
        </w:rPr>
        <w:t>UN CORAZÓN ROJO:</w:t>
      </w:r>
    </w:p>
    <w:p w:rsidR="00882F9D" w:rsidRDefault="00882F9D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9659F5">
        <w:rPr>
          <w:rFonts w:asciiTheme="minorHAnsi" w:hAnsiTheme="minorHAnsi"/>
          <w:color w:val="1F497D" w:themeColor="text2"/>
          <w:sz w:val="32"/>
          <w:szCs w:val="32"/>
        </w:rPr>
        <w:t xml:space="preserve"> Danos, Señor, un corazón de pobre,  que no nos llenen las cosas materiales sino que tengamos hambre de ti, que acudamos cada domingo a la eucaristía porque necesitamos tu Palabra y tu Pan.</w:t>
      </w:r>
    </w:p>
    <w:p w:rsidR="009659F5" w:rsidRP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Pr="009659F5" w:rsidRDefault="00882F9D" w:rsidP="009659F5">
      <w:pPr>
        <w:pStyle w:val="Prrafodelista"/>
        <w:numPr>
          <w:ilvl w:val="0"/>
          <w:numId w:val="1"/>
        </w:numPr>
        <w:spacing w:before="100" w:beforeAutospacing="1" w:after="100" w:afterAutospacing="1"/>
        <w:ind w:right="566"/>
        <w:jc w:val="both"/>
        <w:rPr>
          <w:rFonts w:asciiTheme="minorHAnsi" w:hAnsiTheme="minorHAnsi"/>
          <w:color w:val="FF0000"/>
          <w:sz w:val="32"/>
          <w:szCs w:val="32"/>
          <w:lang w:val="es-ES_tradnl"/>
        </w:rPr>
      </w:pPr>
      <w:r w:rsidRPr="009659F5">
        <w:rPr>
          <w:rFonts w:asciiTheme="minorHAnsi" w:hAnsiTheme="minorHAnsi"/>
          <w:b/>
          <w:color w:val="FF0000"/>
          <w:sz w:val="32"/>
          <w:szCs w:val="32"/>
          <w:lang w:val="es-ES_tradnl"/>
        </w:rPr>
        <w:t>PAN Y EL VINO:</w:t>
      </w:r>
      <w:r w:rsidRPr="009659F5">
        <w:rPr>
          <w:rFonts w:asciiTheme="minorHAnsi" w:hAnsiTheme="minorHAnsi"/>
          <w:color w:val="FF0000"/>
          <w:sz w:val="32"/>
          <w:szCs w:val="32"/>
          <w:lang w:val="es-ES_tradnl"/>
        </w:rPr>
        <w:t xml:space="preserve"> </w:t>
      </w:r>
    </w:p>
    <w:p w:rsidR="00882F9D" w:rsidRPr="009659F5" w:rsidRDefault="00882F9D" w:rsidP="009659F5">
      <w:pPr>
        <w:spacing w:before="100" w:beforeAutospacing="1" w:after="100" w:afterAutospacing="1"/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9659F5">
        <w:rPr>
          <w:rFonts w:ascii="Calibri" w:hAnsi="Calibri"/>
          <w:color w:val="1F497D" w:themeColor="text2"/>
          <w:sz w:val="32"/>
          <w:szCs w:val="32"/>
        </w:rPr>
        <w:t>Finalmente, con el pan y el vino traemos la ofrenda que, con tu fuerza y tu poder, se convertirá en un momento feliz la Eucaristía: tu presencia real y misteriosa en la consagración. Acéptalos, Señor, y que nunca nos falte para seguir andando por tus caminos.</w:t>
      </w:r>
    </w:p>
    <w:p w:rsidR="00882F9D" w:rsidRDefault="00882F9D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659F5" w:rsidRPr="009659F5" w:rsidRDefault="009659F5" w:rsidP="009659F5">
      <w:pPr>
        <w:spacing w:before="100" w:beforeAutospacing="1" w:after="100" w:afterAutospacing="1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882F9D" w:rsidRDefault="00882F9D" w:rsidP="00882F9D">
      <w:pPr>
        <w:spacing w:line="240" w:lineRule="atLeast"/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color w:val="1F497D" w:themeColor="text2"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42EB9248" wp14:editId="6257A1B5">
            <wp:simplePos x="0" y="0"/>
            <wp:positionH relativeFrom="column">
              <wp:posOffset>5243830</wp:posOffset>
            </wp:positionH>
            <wp:positionV relativeFrom="paragraph">
              <wp:posOffset>100965</wp:posOffset>
            </wp:positionV>
            <wp:extent cx="1871345" cy="1151890"/>
            <wp:effectExtent l="19050" t="0" r="0" b="0"/>
            <wp:wrapThrough wrapText="bothSides">
              <wp:wrapPolygon edited="0">
                <wp:start x="-220" y="0"/>
                <wp:lineTo x="-220" y="21076"/>
                <wp:lineTo x="21549" y="21076"/>
                <wp:lineTo x="21549" y="0"/>
                <wp:lineTo x="-220" y="0"/>
              </wp:wrapPolygon>
            </wp:wrapThrough>
            <wp:docPr id="3" name="Imagen 3" descr="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</w:p>
    <w:p w:rsidR="009659F5" w:rsidRPr="005A1E86" w:rsidRDefault="009659F5" w:rsidP="009659F5">
      <w:pPr>
        <w:ind w:left="1440" w:right="566" w:hanging="22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highlight w:val="yellow"/>
          <w:lang w:eastAsia="en-US"/>
        </w:rPr>
        <w:t>6</w:t>
      </w:r>
      <w:r w:rsidRPr="005A1E86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highlight w:val="yellow"/>
          <w:lang w:eastAsia="en-US"/>
        </w:rPr>
        <w:t>. SUGERENCIAS:</w:t>
      </w:r>
    </w:p>
    <w:p w:rsidR="009659F5" w:rsidRDefault="009659F5" w:rsidP="00882F9D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C915D9" w:rsidRDefault="00C915D9" w:rsidP="00882F9D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882F9D" w:rsidRDefault="00882F9D" w:rsidP="007007C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566"/>
        <w:jc w:val="both"/>
        <w:rPr>
          <w:rFonts w:ascii="Calibri" w:hAnsi="Calibri"/>
          <w:bCs/>
          <w:color w:val="1F497D"/>
          <w:sz w:val="32"/>
          <w:szCs w:val="32"/>
        </w:rPr>
      </w:pPr>
      <w:r w:rsidRPr="009659F5">
        <w:rPr>
          <w:rFonts w:ascii="Calibri" w:hAnsi="Calibri"/>
          <w:bCs/>
          <w:color w:val="1F497D"/>
          <w:sz w:val="32"/>
          <w:szCs w:val="32"/>
        </w:rPr>
        <w:t>Dialogamos sobre el camino de Jesús para ser felices y hacer felices a los demás. Nos preguntamos si es fácil o difícil, si es el camino que siguen los que vemos en la tele o en las redes sociales… Vemos qué cosas nos atan y no somos capaces de compartir o dejar.</w:t>
      </w:r>
    </w:p>
    <w:p w:rsidR="00C915D9" w:rsidRPr="009659F5" w:rsidRDefault="00C915D9" w:rsidP="00882F9D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882F9D" w:rsidRDefault="00882F9D" w:rsidP="007007C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566"/>
        <w:jc w:val="both"/>
        <w:rPr>
          <w:rFonts w:ascii="Calibri" w:hAnsi="Calibri"/>
          <w:bCs/>
          <w:color w:val="1F497D"/>
          <w:sz w:val="32"/>
          <w:szCs w:val="32"/>
        </w:rPr>
      </w:pPr>
      <w:r w:rsidRPr="009659F5">
        <w:rPr>
          <w:rFonts w:ascii="Calibri" w:hAnsi="Calibri"/>
          <w:bCs/>
          <w:color w:val="1F497D"/>
          <w:sz w:val="32"/>
          <w:szCs w:val="32"/>
        </w:rPr>
        <w:t xml:space="preserve">Dos niños con mochilas reparten unos pergaminos que son el secreto para una vida feliz: “CONFÍA EN DIOS”. Se los reparten a los niños para que se los entreguen a sus padres, abuelos o amigos….  Conviene que sean pergaminos pequeñitos para que después lo puedan traer en la cartera o en el bolsillo.  </w:t>
      </w:r>
    </w:p>
    <w:p w:rsidR="00C915D9" w:rsidRPr="009659F5" w:rsidRDefault="00C915D9" w:rsidP="00882F9D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882F9D" w:rsidRDefault="00882F9D" w:rsidP="007007C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566"/>
        <w:jc w:val="both"/>
        <w:rPr>
          <w:rFonts w:ascii="Calibri" w:hAnsi="Calibri"/>
          <w:bCs/>
          <w:color w:val="1F497D"/>
          <w:sz w:val="32"/>
          <w:szCs w:val="32"/>
        </w:rPr>
      </w:pPr>
      <w:r w:rsidRPr="009659F5">
        <w:rPr>
          <w:rFonts w:ascii="Calibri" w:hAnsi="Calibri"/>
          <w:bCs/>
          <w:color w:val="1F497D"/>
          <w:sz w:val="32"/>
          <w:szCs w:val="32"/>
        </w:rPr>
        <w:t xml:space="preserve">Se podría entablar un diálogo evocando experiencias duras de enfermedad, de algo que te salió mal, de muerte de un ser querido, etc. y decir hasta qué punto confiaste en Dios o te enfadaste con él.   </w:t>
      </w:r>
    </w:p>
    <w:p w:rsidR="00C915D9" w:rsidRPr="009659F5" w:rsidRDefault="00C915D9" w:rsidP="00882F9D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882F9D" w:rsidRDefault="007007CD" w:rsidP="007007C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566"/>
        <w:jc w:val="both"/>
        <w:rPr>
          <w:rFonts w:ascii="Calibri" w:hAnsi="Calibri"/>
          <w:bCs/>
          <w:color w:val="1F497D"/>
          <w:sz w:val="32"/>
          <w:szCs w:val="32"/>
        </w:rPr>
      </w:pPr>
      <w:r>
        <w:rPr>
          <w:rFonts w:ascii="Calibri" w:hAnsi="Calibri"/>
          <w:bCs/>
          <w:color w:val="1F497D"/>
          <w:sz w:val="32"/>
          <w:szCs w:val="32"/>
        </w:rPr>
        <w:t>B</w:t>
      </w:r>
      <w:r w:rsidR="00882F9D" w:rsidRPr="009659F5">
        <w:rPr>
          <w:rFonts w:ascii="Calibri" w:hAnsi="Calibri"/>
          <w:bCs/>
          <w:color w:val="1F497D"/>
          <w:sz w:val="32"/>
          <w:szCs w:val="32"/>
        </w:rPr>
        <w:t xml:space="preserve">uscad en </w:t>
      </w:r>
      <w:proofErr w:type="spellStart"/>
      <w:r w:rsidR="00882F9D" w:rsidRPr="009659F5">
        <w:rPr>
          <w:rFonts w:ascii="Calibri" w:hAnsi="Calibri"/>
          <w:bCs/>
          <w:color w:val="1F497D"/>
          <w:sz w:val="32"/>
          <w:szCs w:val="32"/>
        </w:rPr>
        <w:t>youtube</w:t>
      </w:r>
      <w:proofErr w:type="spellEnd"/>
      <w:r w:rsidR="00882F9D" w:rsidRPr="009659F5">
        <w:rPr>
          <w:rFonts w:ascii="Calibri" w:hAnsi="Calibri"/>
          <w:bCs/>
          <w:color w:val="1F497D"/>
          <w:sz w:val="32"/>
          <w:szCs w:val="32"/>
        </w:rPr>
        <w:t xml:space="preserve"> la letra de “Bienaventuranzas”, una canción del musical “33” sobre la vida de Jesús y comentadla.</w:t>
      </w:r>
    </w:p>
    <w:p w:rsidR="00C915D9" w:rsidRPr="009659F5" w:rsidRDefault="00C915D9" w:rsidP="00882F9D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9659F5" w:rsidRPr="009659F5" w:rsidRDefault="00882F9D" w:rsidP="007007CD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bookmarkStart w:id="0" w:name="_GoBack"/>
      <w:bookmarkEnd w:id="0"/>
      <w:r w:rsidRPr="009659F5">
        <w:rPr>
          <w:rFonts w:asciiTheme="minorHAnsi" w:hAnsiTheme="minorHAnsi" w:cstheme="minorHAnsi"/>
          <w:color w:val="1F497D" w:themeColor="text2"/>
          <w:sz w:val="32"/>
          <w:szCs w:val="32"/>
        </w:rPr>
        <w:t>Nosotros debemos hacer lo que Jesús hacía y por eso debemos estar con los pobres, ayudándoles en lo que podamos. Porque los cristianos pensamos que todas las personas son iguales y por eso, no hay derecho a que haya personas que no tengan para comer o no tengan donde vivir. Esa es nuestra misión como Iglesia.</w:t>
      </w:r>
      <w:r w:rsidRPr="009659F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 ¿Qué se hace en tu parroquia por los pobres? ¿Qué puedes compartir tú con ellos o con alguien que sufre por algo?                   </w:t>
      </w:r>
    </w:p>
    <w:p w:rsidR="009659F5" w:rsidRDefault="009659F5" w:rsidP="009659F5">
      <w:pPr>
        <w:rPr>
          <w:rFonts w:eastAsia="Arial Unicode MS"/>
        </w:rPr>
      </w:pPr>
      <w:r>
        <w:br w:type="page"/>
      </w:r>
    </w:p>
    <w:p w:rsidR="00882F9D" w:rsidRPr="007C0C1F" w:rsidRDefault="00882F9D" w:rsidP="00882F9D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070930" w:rsidRPr="001E5188" w:rsidRDefault="00C915D9" w:rsidP="001E5188">
      <w:r>
        <w:rPr>
          <w:rFonts w:ascii="Verdana" w:hAnsi="Verdana"/>
          <w:bCs/>
          <w:iCs/>
          <w:noProof/>
          <w:color w:val="00008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32CB2F5" wp14:editId="64DA0E69">
            <wp:simplePos x="0" y="0"/>
            <wp:positionH relativeFrom="column">
              <wp:posOffset>1463040</wp:posOffset>
            </wp:positionH>
            <wp:positionV relativeFrom="paragraph">
              <wp:posOffset>8562975</wp:posOffset>
            </wp:positionV>
            <wp:extent cx="5046345" cy="1267460"/>
            <wp:effectExtent l="0" t="0" r="1905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C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FB9167" wp14:editId="0805DEE0">
                <wp:simplePos x="0" y="0"/>
                <wp:positionH relativeFrom="column">
                  <wp:posOffset>762000</wp:posOffset>
                </wp:positionH>
                <wp:positionV relativeFrom="paragraph">
                  <wp:posOffset>998220</wp:posOffset>
                </wp:positionV>
                <wp:extent cx="6315075" cy="7362825"/>
                <wp:effectExtent l="19050" t="19050" r="28575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736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5D9" w:rsidRPr="00C915D9" w:rsidRDefault="00C915D9" w:rsidP="0009557A">
                            <w:pPr>
                              <w:spacing w:line="240" w:lineRule="atLeast"/>
                              <w:ind w:left="-142" w:right="-3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C915D9">
                              <w:rPr>
                                <w:rFonts w:ascii="Script MT Bold" w:hAnsi="Script MT Bold" w:cs="Tahoma"/>
                                <w:bCs/>
                                <w:color w:val="1F497D"/>
                                <w:sz w:val="36"/>
                                <w:szCs w:val="36"/>
                              </w:rPr>
                              <w:t>Proclamas afortunados a los pobres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Gracias, Señor Jesús,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porque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proclamas dichosos,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y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les das el reino de Dios,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a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los últimos e infelices.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Tú les devuelves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dignidad y la esperanza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a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todos los que nosotros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creemos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desgraciados.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Tú proclamas afortunados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a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los pobres y los humildes,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que lloran y los que sufren,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que tienen hambre y sed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inagotables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de fidelidad a Dios,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misericordiosos que saben perdonar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a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quienes les ofenden,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que proceden con un corazón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limpio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, noble y sincero,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que fomentan la paz en torno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y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desechan la violencia,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que son perseguidos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por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servir a Dios y al evangelio.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Tú fuiste, Señor Jesús,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  <w:t xml:space="preserve"> primero en realizar tal programa. 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C915D9">
                              <w:rPr>
                                <w:rFonts w:ascii="Verdana" w:hAnsi="Verdana"/>
                                <w:bCs/>
                                <w:iCs/>
                                <w:color w:val="000080"/>
                                <w:sz w:val="36"/>
                                <w:szCs w:val="36"/>
                                <w:lang w:val="es-ES_tradnl"/>
                              </w:rPr>
                              <w:t>Tú eres nuestro ejemplo y nuestra fuerza.</w:t>
                            </w:r>
                          </w:p>
                          <w:p w:rsidR="00C915D9" w:rsidRPr="00C915D9" w:rsidRDefault="00C915D9" w:rsidP="009C4598">
                            <w:pPr>
                              <w:ind w:left="284" w:right="616" w:hanging="360"/>
                              <w:rPr>
                                <w:rFonts w:ascii="Verdana" w:hAnsi="Verdana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C915D9">
                              <w:rPr>
                                <w:rFonts w:ascii="Verdana" w:hAnsi="Verdana"/>
                                <w:color w:val="1F497D" w:themeColor="text2"/>
                                <w:sz w:val="36"/>
                                <w:szCs w:val="36"/>
                              </w:rPr>
                              <w:t>¡Bendito seas, Señor!</w:t>
                            </w:r>
                          </w:p>
                          <w:p w:rsidR="00C915D9" w:rsidRPr="00C915D9" w:rsidRDefault="00C915D9" w:rsidP="009C4598">
                            <w:pPr>
                              <w:spacing w:line="240" w:lineRule="atLeast"/>
                              <w:ind w:left="284" w:hanging="360"/>
                              <w:jc w:val="both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C915D9" w:rsidRPr="00C915D9" w:rsidRDefault="00C915D9" w:rsidP="009C4598">
                            <w:pPr>
                              <w:ind w:left="284" w:right="-3" w:hanging="360"/>
                              <w:jc w:val="both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C915D9" w:rsidRDefault="00C915D9" w:rsidP="009C4598">
                            <w:pPr>
                              <w:spacing w:line="240" w:lineRule="atLeast"/>
                              <w:ind w:left="284" w:right="-3" w:hanging="36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9C4598">
                            <w:pPr>
                              <w:spacing w:line="240" w:lineRule="atLeast"/>
                              <w:ind w:left="284" w:right="-3" w:hanging="36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5D9" w:rsidRDefault="00C915D9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C915D9" w:rsidRDefault="00C915D9" w:rsidP="005F20EA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60pt;margin-top:78.6pt;width:497.25pt;height:57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" strokecolor="blue" strokeweight="2.5pt">
                <v:shadow color="#868686"/>
                <v:textbox>
                  <w:txbxContent>
                    <w:p w:rsidR="00C915D9" w:rsidRPr="00C915D9" w:rsidRDefault="00C915D9" w:rsidP="0009557A">
                      <w:pPr>
                        <w:spacing w:line="240" w:lineRule="atLeast"/>
                        <w:ind w:left="-142" w:right="-3"/>
                        <w:jc w:val="center"/>
                        <w:rPr>
                          <w:rFonts w:ascii="Script MT Bold" w:hAnsi="Script MT Bold" w:cs="Tahoma"/>
                          <w:bCs/>
                          <w:color w:val="1F497D"/>
                          <w:sz w:val="36"/>
                          <w:szCs w:val="36"/>
                        </w:rPr>
                      </w:pPr>
                      <w:r w:rsidRPr="00C915D9">
                        <w:rPr>
                          <w:rFonts w:ascii="Script MT Bold" w:hAnsi="Script MT Bold" w:cs="Tahoma"/>
                          <w:bCs/>
                          <w:color w:val="1F497D"/>
                          <w:sz w:val="36"/>
                          <w:szCs w:val="36"/>
                        </w:rPr>
                        <w:t>Proclamas afortunados a los pobres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Gracias, Señor Jesús,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porque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proclamas dichosos,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y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les das el reino de Dios,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a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los últimos e infelices.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Tú les devuelves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la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dignidad y la esperanza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a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todos los que nosotros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creemos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desgraciados.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Tú proclamas afortunados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a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los pobres y los humildes,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los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que lloran y los que sufren,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los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que tienen hambre y sed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inagotables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de fidelidad a Dios,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los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misericordiosos que saben perdonar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a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quienes les ofenden,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los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que proceden con un corazón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limpio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, noble y sincero,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los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que fomentan la paz en torno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y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desechan la violencia,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los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que son perseguidos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por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servir a Dios y al evangelio.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Tú fuiste, Señor Jesús,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>el</w:t>
                      </w:r>
                      <w:proofErr w:type="gramEnd"/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  <w:t xml:space="preserve"> primero en realizar tal programa. 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bCs/>
                          <w:iCs/>
                          <w:color w:val="000080"/>
                          <w:sz w:val="36"/>
                          <w:szCs w:val="36"/>
                          <w:lang w:val="es-ES_tradnl"/>
                        </w:rPr>
                      </w:pPr>
                      <w:r w:rsidRPr="00C915D9">
                        <w:rPr>
                          <w:rFonts w:ascii="Verdana" w:hAnsi="Verdana"/>
                          <w:bCs/>
                          <w:iCs/>
                          <w:color w:val="000080"/>
                          <w:sz w:val="36"/>
                          <w:szCs w:val="36"/>
                          <w:lang w:val="es-ES_tradnl"/>
                        </w:rPr>
                        <w:t>Tú eres nuestro ejemplo y nuestra fuerza.</w:t>
                      </w:r>
                    </w:p>
                    <w:p w:rsidR="00C915D9" w:rsidRPr="00C915D9" w:rsidRDefault="00C915D9" w:rsidP="009C4598">
                      <w:pPr>
                        <w:ind w:left="284" w:right="616" w:hanging="360"/>
                        <w:rPr>
                          <w:rFonts w:ascii="Verdana" w:hAnsi="Verdana"/>
                          <w:color w:val="1F497D" w:themeColor="text2"/>
                          <w:sz w:val="36"/>
                          <w:szCs w:val="36"/>
                        </w:rPr>
                      </w:pPr>
                      <w:r w:rsidRPr="00C915D9">
                        <w:rPr>
                          <w:rFonts w:ascii="Verdana" w:hAnsi="Verdana"/>
                          <w:color w:val="1F497D" w:themeColor="text2"/>
                          <w:sz w:val="36"/>
                          <w:szCs w:val="36"/>
                        </w:rPr>
                        <w:t>¡Bendito seas, Señor!</w:t>
                      </w:r>
                    </w:p>
                    <w:p w:rsidR="00C915D9" w:rsidRPr="00C915D9" w:rsidRDefault="00C915D9" w:rsidP="009C4598">
                      <w:pPr>
                        <w:spacing w:line="240" w:lineRule="atLeast"/>
                        <w:ind w:left="284" w:hanging="360"/>
                        <w:jc w:val="both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C915D9" w:rsidRPr="00C915D9" w:rsidRDefault="00C915D9" w:rsidP="009C4598">
                      <w:pPr>
                        <w:ind w:left="284" w:right="-3" w:hanging="360"/>
                        <w:jc w:val="both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C915D9" w:rsidRDefault="00C915D9" w:rsidP="009C4598">
                      <w:pPr>
                        <w:spacing w:line="240" w:lineRule="atLeast"/>
                        <w:ind w:left="284" w:right="-3" w:hanging="36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9C4598">
                      <w:pPr>
                        <w:spacing w:line="240" w:lineRule="atLeast"/>
                        <w:ind w:left="284" w:right="-3" w:hanging="36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915D9" w:rsidRDefault="00C915D9" w:rsidP="005F20EA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C915D9" w:rsidRDefault="00C915D9" w:rsidP="005F20EA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C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33182" wp14:editId="03EF00BA">
                <wp:simplePos x="0" y="0"/>
                <wp:positionH relativeFrom="column">
                  <wp:posOffset>1076960</wp:posOffset>
                </wp:positionH>
                <wp:positionV relativeFrom="paragraph">
                  <wp:posOffset>52705</wp:posOffset>
                </wp:positionV>
                <wp:extent cx="5743575" cy="685800"/>
                <wp:effectExtent l="57150" t="38100" r="85725" b="95250"/>
                <wp:wrapNone/>
                <wp:docPr id="4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15D9" w:rsidRPr="00B9383A" w:rsidRDefault="00C915D9" w:rsidP="00C915D9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B9383A"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POSIBLE ACCIÓN DE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7" type="#_x0000_t202" style="position:absolute;margin-left:84.8pt;margin-top:4.15pt;width:452.25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915D9" w:rsidRPr="00B9383A" w:rsidRDefault="00C915D9" w:rsidP="00C915D9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B9383A">
                        <w:rPr>
                          <w:rFonts w:ascii="Algerian" w:hAnsi="Algerian"/>
                          <w:sz w:val="56"/>
                          <w:szCs w:val="56"/>
                        </w:rPr>
                        <w:t>POSIBLE ACCIÓN DE GRACIAS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930" w:rsidRPr="001E5188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6AB5"/>
    <w:multiLevelType w:val="hybridMultilevel"/>
    <w:tmpl w:val="5EBE14DA"/>
    <w:lvl w:ilvl="0" w:tplc="1B18C3EA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8ED6F78"/>
    <w:multiLevelType w:val="hybridMultilevel"/>
    <w:tmpl w:val="0EE48B94"/>
    <w:lvl w:ilvl="0" w:tplc="9654783C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B"/>
    <w:rsid w:val="00070930"/>
    <w:rsid w:val="00096D2E"/>
    <w:rsid w:val="00104369"/>
    <w:rsid w:val="001C5826"/>
    <w:rsid w:val="001E5188"/>
    <w:rsid w:val="007007CD"/>
    <w:rsid w:val="007F469F"/>
    <w:rsid w:val="00882F9D"/>
    <w:rsid w:val="009402DB"/>
    <w:rsid w:val="009659F5"/>
    <w:rsid w:val="00BC2E30"/>
    <w:rsid w:val="00C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882F9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2F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82F9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82F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882F9D"/>
    <w:rPr>
      <w:color w:val="000000"/>
      <w:u w:val="single"/>
    </w:rPr>
  </w:style>
  <w:style w:type="paragraph" w:styleId="NormalWeb">
    <w:name w:val="Normal (Web)"/>
    <w:basedOn w:val="Normal"/>
    <w:uiPriority w:val="99"/>
    <w:rsid w:val="00882F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82F9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82F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82F9D"/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882F9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2F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82F9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82F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882F9D"/>
    <w:rPr>
      <w:color w:val="000000"/>
      <w:u w:val="single"/>
    </w:rPr>
  </w:style>
  <w:style w:type="paragraph" w:styleId="NormalWeb">
    <w:name w:val="Normal (Web)"/>
    <w:basedOn w:val="Normal"/>
    <w:uiPriority w:val="99"/>
    <w:rsid w:val="00882F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82F9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82F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82F9D"/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2019-02-13T11:48:00Z</cp:lastPrinted>
  <dcterms:created xsi:type="dcterms:W3CDTF">2019-02-13T10:38:00Z</dcterms:created>
  <dcterms:modified xsi:type="dcterms:W3CDTF">2019-02-14T10:28:00Z</dcterms:modified>
</cp:coreProperties>
</file>