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A3DBF" w:rsidRDefault="00BE197F" w:rsidP="006D69C1">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rPr>
      </w:pPr>
      <w:r>
        <w:rPr>
          <w:rFonts w:asciiTheme="minorHAnsi" w:hAnsiTheme="minorHAnsi"/>
          <w:noProof/>
          <w:color w:val="1F497D" w:themeColor="text2"/>
          <w:sz w:val="36"/>
          <w:szCs w:val="36"/>
          <w:u w:val="single"/>
          <w:lang w:val="es-ES"/>
        </w:rPr>
        <w:drawing>
          <wp:anchor distT="0" distB="0" distL="114300" distR="114300" simplePos="0" relativeHeight="251738112" behindDoc="0" locked="0" layoutInCell="1" allowOverlap="1">
            <wp:simplePos x="0" y="0"/>
            <wp:positionH relativeFrom="column">
              <wp:posOffset>5273040</wp:posOffset>
            </wp:positionH>
            <wp:positionV relativeFrom="paragraph">
              <wp:posOffset>153035</wp:posOffset>
            </wp:positionV>
            <wp:extent cx="1990725" cy="1457325"/>
            <wp:effectExtent l="19050" t="0" r="9525" b="0"/>
            <wp:wrapThrough wrapText="bothSides">
              <wp:wrapPolygon edited="0">
                <wp:start x="-207" y="0"/>
                <wp:lineTo x="-207" y="21459"/>
                <wp:lineTo x="21703" y="21459"/>
                <wp:lineTo x="21703" y="0"/>
                <wp:lineTo x="-207" y="0"/>
              </wp:wrapPolygon>
            </wp:wrapThrough>
            <wp:docPr id="9" name="image" descr="http://blogs.21rs.es/kamiano/files/2019/01/dibujo-27-enero-2019-color-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1/dibujo-27-enero-2019-color-fano.jpg"/>
                    <pic:cNvPicPr>
                      <a:picLocks noChangeAspect="1" noChangeArrowheads="1"/>
                    </pic:cNvPicPr>
                  </pic:nvPicPr>
                  <pic:blipFill>
                    <a:blip r:embed="rId6" cstate="print"/>
                    <a:srcRect/>
                    <a:stretch>
                      <a:fillRect/>
                    </a:stretch>
                  </pic:blipFill>
                  <pic:spPr bwMode="auto">
                    <a:xfrm>
                      <a:off x="0" y="0"/>
                      <a:ext cx="1990725" cy="1457325"/>
                    </a:xfrm>
                    <a:prstGeom prst="rect">
                      <a:avLst/>
                    </a:prstGeom>
                    <a:noFill/>
                    <a:ln w="9525">
                      <a:noFill/>
                      <a:miter lim="800000"/>
                      <a:headEnd/>
                      <a:tailEnd/>
                    </a:ln>
                  </pic:spPr>
                </pic:pic>
              </a:graphicData>
            </a:graphic>
          </wp:anchor>
        </w:drawing>
      </w:r>
      <w:r w:rsidR="006D69C1">
        <w:rPr>
          <w:rFonts w:asciiTheme="minorHAnsi" w:hAnsiTheme="minorHAnsi"/>
          <w:noProof/>
          <w:color w:val="1F497D" w:themeColor="text2"/>
          <w:sz w:val="36"/>
          <w:szCs w:val="36"/>
          <w:u w:val="single"/>
          <w:lang w:val="es-ES"/>
        </w:rPr>
        <w:drawing>
          <wp:anchor distT="0" distB="0" distL="114300" distR="114300" simplePos="0" relativeHeight="251739136" behindDoc="0" locked="0" layoutInCell="1" allowOverlap="1">
            <wp:simplePos x="0" y="0"/>
            <wp:positionH relativeFrom="column">
              <wp:posOffset>691515</wp:posOffset>
            </wp:positionH>
            <wp:positionV relativeFrom="paragraph">
              <wp:posOffset>-174625</wp:posOffset>
            </wp:positionV>
            <wp:extent cx="1682750" cy="2216785"/>
            <wp:effectExtent l="19050" t="0" r="0" b="0"/>
            <wp:wrapThrough wrapText="bothSides">
              <wp:wrapPolygon edited="0">
                <wp:start x="-245" y="0"/>
                <wp:lineTo x="-245" y="21346"/>
                <wp:lineTo x="21518" y="21346"/>
                <wp:lineTo x="21518" y="0"/>
                <wp:lineTo x="-245" y="0"/>
              </wp:wrapPolygon>
            </wp:wrapThrough>
            <wp:docPr id="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79147" t="25823" r="4029" b="46675"/>
                    <a:stretch>
                      <a:fillRect/>
                    </a:stretch>
                  </pic:blipFill>
                  <pic:spPr bwMode="auto">
                    <a:xfrm>
                      <a:off x="0" y="0"/>
                      <a:ext cx="1682750" cy="221678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0B3388" w:rsidP="006D69C1">
      <w:pPr>
        <w:pStyle w:val="Ttulo5"/>
        <w:tabs>
          <w:tab w:val="left" w:pos="1276"/>
        </w:tabs>
        <w:spacing w:line="240" w:lineRule="atLeast"/>
        <w:ind w:left="1134" w:right="3117"/>
        <w:jc w:val="center"/>
        <w:rPr>
          <w:rFonts w:ascii="Calibri" w:hAnsi="Calibri"/>
          <w:color w:val="1F497D" w:themeColor="text2"/>
          <w:sz w:val="36"/>
          <w:szCs w:val="36"/>
        </w:rPr>
      </w:pPr>
      <w:r>
        <w:rPr>
          <w:rFonts w:ascii="Calibri" w:hAnsi="Calibri"/>
          <w:color w:val="1F497D" w:themeColor="text2"/>
          <w:sz w:val="36"/>
          <w:szCs w:val="36"/>
        </w:rPr>
        <w:t>2</w:t>
      </w:r>
      <w:r w:rsidR="002D4903">
        <w:rPr>
          <w:rFonts w:ascii="Calibri" w:hAnsi="Calibri"/>
          <w:color w:val="1F497D" w:themeColor="text2"/>
          <w:sz w:val="36"/>
          <w:szCs w:val="36"/>
        </w:rPr>
        <w:t>7</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FE370F">
        <w:rPr>
          <w:rFonts w:ascii="Calibri" w:hAnsi="Calibri"/>
          <w:color w:val="1F497D" w:themeColor="text2"/>
          <w:sz w:val="36"/>
          <w:szCs w:val="36"/>
        </w:rPr>
        <w:t>enero</w:t>
      </w:r>
      <w:r w:rsidR="009A3DBF">
        <w:rPr>
          <w:rFonts w:ascii="Calibri" w:hAnsi="Calibri"/>
          <w:color w:val="1F497D" w:themeColor="text2"/>
          <w:sz w:val="36"/>
          <w:szCs w:val="36"/>
        </w:rPr>
        <w:t xml:space="preserve"> del 201</w:t>
      </w:r>
      <w:r w:rsidR="002D4903">
        <w:rPr>
          <w:rFonts w:ascii="Calibri" w:hAnsi="Calibri"/>
          <w:color w:val="1F497D" w:themeColor="text2"/>
          <w:sz w:val="36"/>
          <w:szCs w:val="36"/>
        </w:rPr>
        <w:t>9</w:t>
      </w:r>
    </w:p>
    <w:p w:rsidR="009A3DBF" w:rsidRDefault="000B3388" w:rsidP="006D69C1">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T. Ordinario</w:t>
      </w:r>
      <w:r w:rsidR="00637F40">
        <w:rPr>
          <w:rFonts w:asciiTheme="minorHAnsi" w:hAnsiTheme="minorHAnsi"/>
          <w:color w:val="1F497D" w:themeColor="text2"/>
          <w:sz w:val="36"/>
          <w:szCs w:val="36"/>
          <w:u w:val="single"/>
        </w:rPr>
        <w:t>-</w:t>
      </w:r>
      <w:r w:rsidR="002D4903">
        <w:rPr>
          <w:rFonts w:asciiTheme="minorHAnsi" w:hAnsiTheme="minorHAnsi"/>
          <w:color w:val="1F497D" w:themeColor="text2"/>
          <w:sz w:val="36"/>
          <w:szCs w:val="36"/>
          <w:u w:val="single"/>
        </w:rPr>
        <w:t>3</w:t>
      </w:r>
      <w:r>
        <w:rPr>
          <w:rFonts w:asciiTheme="minorHAnsi" w:hAnsiTheme="minorHAnsi"/>
          <w:color w:val="1F497D" w:themeColor="text2"/>
          <w:sz w:val="36"/>
          <w:szCs w:val="36"/>
          <w:u w:val="single"/>
        </w:rPr>
        <w:t xml:space="preserve">º </w:t>
      </w:r>
      <w:r w:rsidR="009A3DBF">
        <w:rPr>
          <w:rFonts w:asciiTheme="minorHAnsi" w:hAnsiTheme="minorHAnsi"/>
          <w:color w:val="1F497D" w:themeColor="text2"/>
          <w:sz w:val="36"/>
          <w:szCs w:val="36"/>
          <w:u w:val="single"/>
        </w:rPr>
        <w:t>C</w:t>
      </w:r>
    </w:p>
    <w:p w:rsidR="002D4903" w:rsidRPr="002D4903" w:rsidRDefault="002D4903" w:rsidP="006D69C1">
      <w:pPr>
        <w:pStyle w:val="Prrafodelista"/>
        <w:tabs>
          <w:tab w:val="left" w:pos="144"/>
          <w:tab w:val="left" w:pos="2160"/>
          <w:tab w:val="left" w:pos="2880"/>
          <w:tab w:val="left" w:pos="3600"/>
          <w:tab w:val="left" w:pos="4320"/>
          <w:tab w:val="left" w:pos="6480"/>
          <w:tab w:val="left" w:pos="7200"/>
        </w:tabs>
        <w:spacing w:line="240" w:lineRule="atLeast"/>
        <w:ind w:left="1134" w:right="3117"/>
        <w:jc w:val="center"/>
        <w:rPr>
          <w:rFonts w:asciiTheme="minorHAnsi" w:hAnsiTheme="minorHAnsi" w:cstheme="minorHAnsi"/>
          <w:b/>
          <w:bCs/>
          <w:snapToGrid w:val="0"/>
          <w:color w:val="1F497D" w:themeColor="text2"/>
          <w:sz w:val="28"/>
          <w:szCs w:val="28"/>
          <w:lang w:val="es-ES_tradnl"/>
        </w:rPr>
      </w:pPr>
      <w:r w:rsidRPr="002D4903">
        <w:rPr>
          <w:rFonts w:asciiTheme="minorHAnsi" w:hAnsiTheme="minorHAnsi" w:cstheme="minorHAnsi"/>
          <w:b/>
          <w:bCs/>
          <w:snapToGrid w:val="0"/>
          <w:color w:val="1F497D" w:themeColor="text2"/>
          <w:sz w:val="28"/>
          <w:szCs w:val="28"/>
          <w:lang w:val="es-ES_tradnl"/>
        </w:rPr>
        <w:t xml:space="preserve">S. Lucas 1,1-4; 4,14-21: </w:t>
      </w:r>
      <w:r w:rsidRPr="00C751CC">
        <w:rPr>
          <w:rFonts w:asciiTheme="minorHAnsi" w:hAnsiTheme="minorHAnsi" w:cstheme="minorHAnsi"/>
          <w:b/>
          <w:bCs/>
          <w:i/>
          <w:snapToGrid w:val="0"/>
          <w:color w:val="1F497D" w:themeColor="text2"/>
          <w:sz w:val="28"/>
          <w:szCs w:val="28"/>
          <w:lang w:val="es-ES_tradnl"/>
        </w:rPr>
        <w:t>“EL Espíritu me ha enviado a dar la buena noticia a los pobres”.</w:t>
      </w:r>
    </w:p>
    <w:p w:rsidR="005C3ECF" w:rsidRPr="006D69C1" w:rsidRDefault="002D4903" w:rsidP="006D69C1">
      <w:pPr>
        <w:pStyle w:val="Prrafodelista"/>
        <w:tabs>
          <w:tab w:val="left" w:pos="144"/>
          <w:tab w:val="left" w:pos="2160"/>
          <w:tab w:val="left" w:pos="2880"/>
          <w:tab w:val="left" w:pos="3600"/>
          <w:tab w:val="left" w:pos="4320"/>
          <w:tab w:val="left" w:pos="6480"/>
          <w:tab w:val="left" w:pos="7200"/>
        </w:tabs>
        <w:spacing w:line="240" w:lineRule="atLeast"/>
        <w:ind w:left="1134" w:right="3117"/>
        <w:jc w:val="center"/>
        <w:rPr>
          <w:rFonts w:asciiTheme="minorHAnsi" w:hAnsiTheme="minorHAnsi" w:cstheme="minorHAnsi"/>
          <w:b/>
          <w:bCs/>
          <w:snapToGrid w:val="0"/>
          <w:color w:val="1F497D" w:themeColor="text2"/>
          <w:sz w:val="22"/>
          <w:szCs w:val="22"/>
          <w:lang w:val="es-ES_tradnl"/>
        </w:rPr>
      </w:pPr>
      <w:r w:rsidRPr="006D69C1">
        <w:rPr>
          <w:rFonts w:asciiTheme="minorHAnsi" w:hAnsiTheme="minorHAnsi" w:cstheme="minorHAnsi"/>
          <w:b/>
          <w:bCs/>
          <w:snapToGrid w:val="0"/>
          <w:color w:val="1F497D" w:themeColor="text2"/>
          <w:sz w:val="22"/>
          <w:szCs w:val="22"/>
          <w:lang w:val="es-ES_tradnl"/>
        </w:rPr>
        <w:t xml:space="preserve">Mensaje: </w:t>
      </w:r>
      <w:r w:rsidR="005C3ECF" w:rsidRPr="006D69C1">
        <w:rPr>
          <w:rFonts w:asciiTheme="minorHAnsi" w:hAnsiTheme="minorHAnsi" w:cstheme="minorHAnsi"/>
          <w:b/>
          <w:bCs/>
          <w:snapToGrid w:val="0"/>
          <w:color w:val="1F497D" w:themeColor="text2"/>
          <w:sz w:val="22"/>
          <w:szCs w:val="22"/>
          <w:lang w:val="es-ES_tradnl"/>
        </w:rPr>
        <w:t xml:space="preserve">Jesús venga como venga, </w:t>
      </w:r>
    </w:p>
    <w:p w:rsidR="002D4903" w:rsidRPr="006D69C1" w:rsidRDefault="005C3ECF" w:rsidP="006D69C1">
      <w:pPr>
        <w:pStyle w:val="Prrafodelista"/>
        <w:tabs>
          <w:tab w:val="left" w:pos="144"/>
          <w:tab w:val="left" w:pos="2160"/>
          <w:tab w:val="left" w:pos="2880"/>
          <w:tab w:val="left" w:pos="3600"/>
          <w:tab w:val="left" w:pos="4320"/>
          <w:tab w:val="left" w:pos="6480"/>
          <w:tab w:val="left" w:pos="7200"/>
        </w:tabs>
        <w:spacing w:line="240" w:lineRule="atLeast"/>
        <w:ind w:left="1134" w:right="3117"/>
        <w:jc w:val="center"/>
        <w:rPr>
          <w:rFonts w:asciiTheme="minorHAnsi" w:hAnsiTheme="minorHAnsi" w:cstheme="minorHAnsi"/>
          <w:b/>
          <w:bCs/>
          <w:snapToGrid w:val="0"/>
          <w:color w:val="1F497D" w:themeColor="text2"/>
          <w:sz w:val="22"/>
          <w:szCs w:val="22"/>
          <w:lang w:val="es-ES_tradnl"/>
        </w:rPr>
      </w:pPr>
      <w:proofErr w:type="gramStart"/>
      <w:r w:rsidRPr="006D69C1">
        <w:rPr>
          <w:rFonts w:asciiTheme="minorHAnsi" w:hAnsiTheme="minorHAnsi" w:cstheme="minorHAnsi"/>
          <w:b/>
          <w:bCs/>
          <w:snapToGrid w:val="0"/>
          <w:color w:val="1F497D" w:themeColor="text2"/>
          <w:sz w:val="22"/>
          <w:szCs w:val="22"/>
          <w:lang w:val="es-ES_tradnl"/>
        </w:rPr>
        <w:t>siempre</w:t>
      </w:r>
      <w:proofErr w:type="gramEnd"/>
      <w:r w:rsidRPr="006D69C1">
        <w:rPr>
          <w:rFonts w:asciiTheme="minorHAnsi" w:hAnsiTheme="minorHAnsi" w:cstheme="minorHAnsi"/>
          <w:b/>
          <w:bCs/>
          <w:snapToGrid w:val="0"/>
          <w:color w:val="1F497D" w:themeColor="text2"/>
          <w:sz w:val="22"/>
          <w:szCs w:val="22"/>
          <w:lang w:val="es-ES_tradnl"/>
        </w:rPr>
        <w:t xml:space="preserve"> lo tenemos en la misma dirección.</w:t>
      </w:r>
      <w:r w:rsidR="002D4903" w:rsidRPr="006D69C1">
        <w:rPr>
          <w:rFonts w:asciiTheme="minorHAnsi" w:hAnsiTheme="minorHAnsi" w:cstheme="minorHAnsi"/>
          <w:b/>
          <w:bCs/>
          <w:snapToGrid w:val="0"/>
          <w:color w:val="1F497D" w:themeColor="text2"/>
          <w:sz w:val="22"/>
          <w:szCs w:val="22"/>
          <w:lang w:val="es-ES_tradnl"/>
        </w:rPr>
        <w:t xml:space="preserve"> </w:t>
      </w:r>
    </w:p>
    <w:p w:rsidR="00FE370F" w:rsidRDefault="00FE370F" w:rsidP="00FE370F">
      <w:pPr>
        <w:tabs>
          <w:tab w:val="left" w:pos="10490"/>
        </w:tabs>
        <w:autoSpaceDE w:val="0"/>
        <w:autoSpaceDN w:val="0"/>
        <w:adjustRightInd w:val="0"/>
        <w:ind w:left="1367" w:right="566"/>
        <w:jc w:val="center"/>
        <w:rPr>
          <w:rFonts w:ascii="Calibri" w:hAnsi="Calibri"/>
          <w:b/>
          <w:color w:val="1F497D" w:themeColor="text2"/>
          <w:sz w:val="28"/>
          <w:szCs w:val="28"/>
        </w:rPr>
      </w:pPr>
    </w:p>
    <w:p w:rsidR="00FE370F" w:rsidRPr="001B5184" w:rsidRDefault="00FE370F" w:rsidP="00072CA6">
      <w:pPr>
        <w:tabs>
          <w:tab w:val="left" w:pos="10490"/>
        </w:tabs>
        <w:autoSpaceDE w:val="0"/>
        <w:autoSpaceDN w:val="0"/>
        <w:adjustRightInd w:val="0"/>
        <w:spacing w:line="240" w:lineRule="atLeast"/>
        <w:ind w:left="1134" w:right="567" w:firstLine="284"/>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2D4903" w:rsidRPr="002D4903" w:rsidRDefault="00FE370F" w:rsidP="002D4903">
      <w:pPr>
        <w:pStyle w:val="NormalWeb"/>
        <w:spacing w:before="0" w:beforeAutospacing="0" w:after="0" w:afterAutospacing="0" w:line="240" w:lineRule="atLeast"/>
        <w:ind w:left="1418" w:right="567" w:firstLine="284"/>
        <w:jc w:val="both"/>
        <w:rPr>
          <w:rFonts w:ascii="Calibri" w:hAnsi="Calibri"/>
          <w:color w:val="1F497D" w:themeColor="text2"/>
          <w:sz w:val="22"/>
        </w:rPr>
      </w:pPr>
      <w:r w:rsidRPr="002D4903">
        <w:rPr>
          <w:rFonts w:asciiTheme="minorHAnsi" w:hAnsiTheme="minorHAnsi"/>
          <w:bCs/>
          <w:color w:val="1F497D" w:themeColor="text2"/>
          <w:sz w:val="22"/>
          <w:szCs w:val="22"/>
        </w:rPr>
        <w:t xml:space="preserve"> </w:t>
      </w:r>
      <w:r w:rsidR="008A5D11" w:rsidRPr="008A5D11">
        <w:rPr>
          <w:rFonts w:asciiTheme="minorHAnsi" w:hAnsiTheme="minorHAnsi"/>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133.1pt;margin-top:27.6pt;width:132.8pt;height:27.15pt;z-index:251737088;mso-position-horizontal-relative:text;mso-position-vertical-relative:text" adj=",11210" fillcolor="#69d8ff" strokecolor="#7030a0">
            <v:shadow color="#868686"/>
            <v:textpath style="font-family:&quot;Arial Black&quot;;v-text-kern:t" trim="t" fitpath="t" string="¡Entrega la valiosa moneda...&#10;de tu CORAZÓN!"/>
          </v:shape>
        </w:pict>
      </w:r>
      <w:r w:rsidR="002D4903" w:rsidRPr="002D4903">
        <w:rPr>
          <w:rFonts w:ascii="Calibri" w:hAnsi="Calibri"/>
          <w:color w:val="1F497D" w:themeColor="text2"/>
          <w:sz w:val="22"/>
        </w:rPr>
        <w:t>Hermanos y hermanas: Hoy en el evangelio escucharemos el inicio de la predicación de Jesús, según nos narra san Lucas. En la sinagoga de Nazaret, su pueblo, Jesús se presente como aquel que viene a traer la Buena Noticia a los pobres y anunciar la gracia de Dios para todos. Escuchemos hoy con atención estas bonitas palabras de Jesús y que nos impulsen a ser misioneros, mensajeros de la Palabra y del amor de Dios. En la semana de la oración por la unidad de los cristianos pidamos que las divisiones que tenemos entre los cristianos desaparezcan y podamos formar un solo rebaño alrededor de un solo pastor, Jesucristo. Y recordemos a los misioneros en esta jornada de la Infancia Misionera.</w:t>
      </w:r>
    </w:p>
    <w:p w:rsidR="002D4903" w:rsidRPr="002D4903" w:rsidRDefault="002D4903" w:rsidP="002D4903">
      <w:pPr>
        <w:pStyle w:val="NormalWeb"/>
        <w:spacing w:before="0" w:beforeAutospacing="0" w:after="0" w:afterAutospacing="0" w:line="240" w:lineRule="atLeast"/>
        <w:ind w:left="1418" w:right="567" w:firstLine="284"/>
        <w:jc w:val="both"/>
        <w:rPr>
          <w:rFonts w:ascii="Calibri" w:hAnsi="Calibri"/>
          <w:color w:val="1F497D" w:themeColor="text2"/>
          <w:sz w:val="22"/>
        </w:rPr>
      </w:pPr>
      <w:r w:rsidRPr="002D4903">
        <w:rPr>
          <w:rFonts w:ascii="Calibri" w:hAnsi="Calibri"/>
          <w:color w:val="1F497D" w:themeColor="text2"/>
          <w:sz w:val="22"/>
        </w:rPr>
        <w:t>(Salimos con el cartel de la Jornada de la Infancia Misionera: “</w:t>
      </w:r>
      <w:r w:rsidR="00C04A26">
        <w:rPr>
          <w:rFonts w:ascii="Calibri" w:hAnsi="Calibri"/>
          <w:color w:val="1F497D" w:themeColor="text2"/>
          <w:sz w:val="22"/>
        </w:rPr>
        <w:t>Con Jesús a Belén: ¡Qué gran Noticia!</w:t>
      </w:r>
      <w:r w:rsidRPr="002D4903">
        <w:rPr>
          <w:rFonts w:ascii="Calibri" w:hAnsi="Calibri"/>
          <w:color w:val="1F497D" w:themeColor="text2"/>
          <w:sz w:val="22"/>
        </w:rPr>
        <w:t>”).</w:t>
      </w:r>
    </w:p>
    <w:p w:rsidR="00FE370F" w:rsidRPr="002D4903" w:rsidRDefault="00FE370F" w:rsidP="00072CA6">
      <w:pPr>
        <w:pStyle w:val="NormalWeb"/>
        <w:spacing w:before="0" w:beforeAutospacing="0" w:after="0" w:afterAutospacing="0" w:line="240" w:lineRule="atLeast"/>
        <w:ind w:left="1418" w:right="567" w:firstLine="284"/>
        <w:jc w:val="both"/>
        <w:rPr>
          <w:rFonts w:ascii="Calibri" w:hAnsi="Calibri"/>
          <w:color w:val="1F497D" w:themeColor="text2"/>
          <w:sz w:val="22"/>
        </w:rPr>
      </w:pPr>
      <w:r w:rsidRPr="002D4903">
        <w:rPr>
          <w:rFonts w:ascii="Calibri" w:hAnsi="Calibri"/>
          <w:bCs/>
          <w:i/>
          <w:color w:val="1F497D" w:themeColor="text2"/>
          <w:sz w:val="22"/>
          <w:lang w:val="es-ES_tradnl"/>
        </w:rPr>
        <w:t>En el nombre del Padre…</w:t>
      </w:r>
      <w:r w:rsidRPr="002D4903">
        <w:rPr>
          <w:rFonts w:ascii="Calibri" w:hAnsi="Calibri"/>
          <w:color w:val="1F497D" w:themeColor="text2"/>
          <w:sz w:val="22"/>
        </w:rPr>
        <w:t xml:space="preserve"> </w:t>
      </w:r>
      <w:r w:rsidRPr="002D4903">
        <w:rPr>
          <w:rFonts w:ascii="Calibri" w:hAnsi="Calibri"/>
          <w:i/>
          <w:color w:val="1F497D" w:themeColor="text2"/>
          <w:sz w:val="22"/>
        </w:rPr>
        <w:t xml:space="preserve">Que </w:t>
      </w:r>
      <w:r w:rsidR="000B3388" w:rsidRPr="002D4903">
        <w:rPr>
          <w:rFonts w:ascii="Calibri" w:hAnsi="Calibri"/>
          <w:i/>
          <w:color w:val="1F497D" w:themeColor="text2"/>
          <w:sz w:val="22"/>
        </w:rPr>
        <w:t xml:space="preserve">Jesús, que nunca nos deja solos en las necesidades, </w:t>
      </w:r>
      <w:r w:rsidRPr="002D4903">
        <w:rPr>
          <w:rFonts w:ascii="Calibri" w:hAnsi="Calibri"/>
          <w:i/>
          <w:color w:val="1F497D" w:themeColor="text2"/>
          <w:sz w:val="22"/>
        </w:rPr>
        <w:t>esté con todos vosotros.</w:t>
      </w:r>
    </w:p>
    <w:p w:rsidR="00FE370F" w:rsidRPr="002D4903" w:rsidRDefault="00FE370F" w:rsidP="00072CA6">
      <w:pPr>
        <w:pStyle w:val="NormalWeb"/>
        <w:spacing w:before="0" w:beforeAutospacing="0" w:after="0" w:afterAutospacing="0" w:line="240" w:lineRule="atLeast"/>
        <w:ind w:left="1418" w:right="567" w:firstLine="284"/>
        <w:jc w:val="both"/>
        <w:rPr>
          <w:rFonts w:ascii="Calibri" w:hAnsi="Calibri"/>
          <w:color w:val="1F497D" w:themeColor="text2"/>
          <w:sz w:val="22"/>
        </w:rPr>
      </w:pPr>
    </w:p>
    <w:p w:rsidR="002D4903" w:rsidRPr="002D4903" w:rsidRDefault="002D4903" w:rsidP="002D4903">
      <w:pPr>
        <w:tabs>
          <w:tab w:val="left" w:pos="10490"/>
        </w:tabs>
        <w:autoSpaceDE w:val="0"/>
        <w:autoSpaceDN w:val="0"/>
        <w:adjustRightInd w:val="0"/>
        <w:ind w:left="1418" w:right="566"/>
        <w:jc w:val="both"/>
        <w:rPr>
          <w:rFonts w:ascii="Calibri" w:hAnsi="Calibri"/>
          <w:b/>
          <w:color w:val="1F497D" w:themeColor="text2"/>
          <w:sz w:val="28"/>
          <w:szCs w:val="28"/>
        </w:rPr>
      </w:pPr>
      <w:proofErr w:type="gramStart"/>
      <w:r w:rsidRPr="002D4903">
        <w:rPr>
          <w:rFonts w:ascii="Calibri" w:hAnsi="Calibri"/>
          <w:b/>
          <w:color w:val="1F497D" w:themeColor="text2"/>
          <w:sz w:val="28"/>
          <w:szCs w:val="28"/>
        </w:rPr>
        <w:t>2.PERDÓN</w:t>
      </w:r>
      <w:proofErr w:type="gramEnd"/>
    </w:p>
    <w:p w:rsidR="002D4903" w:rsidRPr="002D4903" w:rsidRDefault="002D4903" w:rsidP="002D4903">
      <w:pPr>
        <w:tabs>
          <w:tab w:val="left" w:pos="10490"/>
        </w:tabs>
        <w:autoSpaceDE w:val="0"/>
        <w:autoSpaceDN w:val="0"/>
        <w:adjustRightInd w:val="0"/>
        <w:ind w:left="1560" w:right="566" w:hanging="142"/>
        <w:jc w:val="both"/>
        <w:rPr>
          <w:rFonts w:asciiTheme="minorHAnsi" w:hAnsiTheme="minorHAnsi"/>
          <w:bCs/>
          <w:i/>
          <w:iCs/>
          <w:color w:val="1F497D" w:themeColor="text2"/>
          <w:sz w:val="22"/>
          <w:szCs w:val="22"/>
        </w:rPr>
      </w:pPr>
      <w:r w:rsidRPr="002D4903">
        <w:rPr>
          <w:rFonts w:asciiTheme="minorHAnsi" w:hAnsiTheme="minorHAnsi"/>
          <w:bCs/>
          <w:i/>
          <w:iCs/>
          <w:color w:val="1F497D" w:themeColor="text2"/>
          <w:sz w:val="22"/>
          <w:szCs w:val="22"/>
          <w:lang w:val="es-ES_tradnl"/>
        </w:rPr>
        <w:t>Pedimos perdón:</w:t>
      </w:r>
      <w:r w:rsidRPr="002D4903">
        <w:rPr>
          <w:rFonts w:asciiTheme="minorHAnsi" w:hAnsiTheme="minorHAnsi"/>
          <w:bCs/>
          <w:i/>
          <w:iCs/>
          <w:color w:val="1F497D" w:themeColor="text2"/>
          <w:sz w:val="22"/>
          <w:szCs w:val="22"/>
        </w:rPr>
        <w:t xml:space="preserve"> </w:t>
      </w:r>
    </w:p>
    <w:p w:rsidR="002D4903" w:rsidRPr="002D4903" w:rsidRDefault="002D4903" w:rsidP="002D4903">
      <w:pPr>
        <w:tabs>
          <w:tab w:val="left" w:pos="10490"/>
        </w:tabs>
        <w:autoSpaceDE w:val="0"/>
        <w:autoSpaceDN w:val="0"/>
        <w:adjustRightInd w:val="0"/>
        <w:ind w:left="1560" w:right="566" w:hanging="142"/>
        <w:jc w:val="both"/>
        <w:rPr>
          <w:rFonts w:asciiTheme="minorHAnsi" w:hAnsiTheme="minorHAnsi"/>
          <w:bCs/>
          <w:i/>
          <w:iCs/>
          <w:color w:val="1F497D" w:themeColor="text2"/>
          <w:sz w:val="22"/>
          <w:szCs w:val="22"/>
        </w:rPr>
      </w:pPr>
      <w:r w:rsidRPr="002D4903">
        <w:rPr>
          <w:rFonts w:asciiTheme="minorHAnsi" w:hAnsiTheme="minorHAnsi"/>
          <w:bCs/>
          <w:i/>
          <w:iCs/>
          <w:color w:val="1F497D" w:themeColor="text2"/>
          <w:sz w:val="22"/>
          <w:szCs w:val="22"/>
          <w:lang w:val="es-ES_tradnl"/>
        </w:rPr>
        <w:noBreakHyphen/>
        <w:t xml:space="preserve">Tú que nos regalas palabras de vida. </w:t>
      </w:r>
      <w:r w:rsidRPr="002D4903">
        <w:rPr>
          <w:rFonts w:asciiTheme="minorHAnsi" w:hAnsiTheme="minorHAnsi"/>
          <w:b/>
          <w:bCs/>
          <w:i/>
          <w:iCs/>
          <w:color w:val="1F497D" w:themeColor="text2"/>
          <w:sz w:val="22"/>
          <w:szCs w:val="22"/>
          <w:lang w:val="es-ES_tradnl"/>
        </w:rPr>
        <w:t>Señor, ten piedad.</w:t>
      </w:r>
    </w:p>
    <w:p w:rsidR="002D4903" w:rsidRPr="002D4903" w:rsidRDefault="006D69C1" w:rsidP="002D4903">
      <w:pPr>
        <w:tabs>
          <w:tab w:val="left" w:pos="10490"/>
        </w:tabs>
        <w:autoSpaceDE w:val="0"/>
        <w:autoSpaceDN w:val="0"/>
        <w:adjustRightInd w:val="0"/>
        <w:ind w:left="1560" w:right="566" w:hanging="142"/>
        <w:jc w:val="both"/>
        <w:rPr>
          <w:rFonts w:asciiTheme="minorHAnsi" w:hAnsiTheme="minorHAnsi"/>
          <w:bCs/>
          <w:i/>
          <w:iCs/>
          <w:color w:val="1F497D" w:themeColor="text2"/>
          <w:sz w:val="22"/>
          <w:szCs w:val="22"/>
        </w:rPr>
      </w:pPr>
      <w:r>
        <w:rPr>
          <w:rFonts w:asciiTheme="minorHAnsi" w:hAnsiTheme="minorHAnsi"/>
          <w:bCs/>
          <w:i/>
          <w:iCs/>
          <w:noProof/>
          <w:color w:val="1F497D" w:themeColor="text2"/>
          <w:sz w:val="22"/>
          <w:szCs w:val="22"/>
        </w:rPr>
        <w:drawing>
          <wp:anchor distT="0" distB="0" distL="114300" distR="114300" simplePos="0" relativeHeight="251741184" behindDoc="1" locked="0" layoutInCell="1" allowOverlap="1">
            <wp:simplePos x="0" y="0"/>
            <wp:positionH relativeFrom="column">
              <wp:posOffset>5996940</wp:posOffset>
            </wp:positionH>
            <wp:positionV relativeFrom="paragraph">
              <wp:posOffset>26670</wp:posOffset>
            </wp:positionV>
            <wp:extent cx="1162685" cy="1517650"/>
            <wp:effectExtent l="19050" t="0" r="0" b="0"/>
            <wp:wrapThrough wrapText="bothSides">
              <wp:wrapPolygon edited="0">
                <wp:start x="-354" y="0"/>
                <wp:lineTo x="-354" y="21419"/>
                <wp:lineTo x="21588" y="21419"/>
                <wp:lineTo x="21588" y="0"/>
                <wp:lineTo x="-354" y="0"/>
              </wp:wrapPolygon>
            </wp:wrapThrough>
            <wp:docPr id="41" name="Imagen 1" descr="Jesus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esus_171"/>
                    <pic:cNvPicPr>
                      <a:picLocks noChangeAspect="1" noChangeArrowheads="1"/>
                    </pic:cNvPicPr>
                  </pic:nvPicPr>
                  <pic:blipFill>
                    <a:blip r:embed="rId8" cstate="print"/>
                    <a:srcRect/>
                    <a:stretch>
                      <a:fillRect/>
                    </a:stretch>
                  </pic:blipFill>
                  <pic:spPr bwMode="auto">
                    <a:xfrm>
                      <a:off x="0" y="0"/>
                      <a:ext cx="1162685" cy="1517650"/>
                    </a:xfrm>
                    <a:prstGeom prst="rect">
                      <a:avLst/>
                    </a:prstGeom>
                    <a:noFill/>
                    <a:ln w="9525">
                      <a:noFill/>
                      <a:miter lim="800000"/>
                      <a:headEnd/>
                      <a:tailEnd/>
                    </a:ln>
                  </pic:spPr>
                </pic:pic>
              </a:graphicData>
            </a:graphic>
          </wp:anchor>
        </w:drawing>
      </w:r>
      <w:r w:rsidR="002D4903" w:rsidRPr="002D4903">
        <w:rPr>
          <w:rFonts w:asciiTheme="minorHAnsi" w:hAnsiTheme="minorHAnsi"/>
          <w:bCs/>
          <w:i/>
          <w:iCs/>
          <w:color w:val="1F497D" w:themeColor="text2"/>
          <w:sz w:val="22"/>
          <w:szCs w:val="22"/>
          <w:lang w:val="es-ES_tradnl"/>
        </w:rPr>
        <w:noBreakHyphen/>
        <w:t xml:space="preserve">Tú que traes la buena noticia a los pobres. </w:t>
      </w:r>
      <w:r w:rsidR="002D4903" w:rsidRPr="002D4903">
        <w:rPr>
          <w:rFonts w:asciiTheme="minorHAnsi" w:hAnsiTheme="minorHAnsi"/>
          <w:b/>
          <w:bCs/>
          <w:i/>
          <w:iCs/>
          <w:color w:val="1F497D" w:themeColor="text2"/>
          <w:sz w:val="22"/>
          <w:szCs w:val="22"/>
          <w:lang w:val="es-ES_tradnl"/>
        </w:rPr>
        <w:t>Cristo, ten piedad.</w:t>
      </w:r>
    </w:p>
    <w:p w:rsidR="002D4903" w:rsidRPr="002D4903" w:rsidRDefault="002D4903" w:rsidP="002D4903">
      <w:pPr>
        <w:tabs>
          <w:tab w:val="left" w:pos="10490"/>
        </w:tabs>
        <w:autoSpaceDE w:val="0"/>
        <w:autoSpaceDN w:val="0"/>
        <w:adjustRightInd w:val="0"/>
        <w:ind w:left="1560" w:right="566" w:hanging="142"/>
        <w:jc w:val="both"/>
        <w:rPr>
          <w:rFonts w:asciiTheme="minorHAnsi" w:hAnsiTheme="minorHAnsi"/>
          <w:b/>
          <w:bCs/>
          <w:i/>
          <w:iCs/>
          <w:color w:val="1F497D" w:themeColor="text2"/>
          <w:sz w:val="22"/>
          <w:szCs w:val="22"/>
        </w:rPr>
      </w:pPr>
      <w:r w:rsidRPr="002D4903">
        <w:rPr>
          <w:rFonts w:asciiTheme="minorHAnsi" w:hAnsiTheme="minorHAnsi"/>
          <w:bCs/>
          <w:i/>
          <w:iCs/>
          <w:color w:val="1F497D" w:themeColor="text2"/>
          <w:sz w:val="22"/>
          <w:szCs w:val="22"/>
          <w:lang w:val="es-ES_tradnl"/>
        </w:rPr>
        <w:noBreakHyphen/>
        <w:t xml:space="preserve">Tú que nos envías a vivir el evangelio. </w:t>
      </w:r>
      <w:r w:rsidRPr="002D4903">
        <w:rPr>
          <w:rFonts w:asciiTheme="minorHAnsi" w:hAnsiTheme="minorHAnsi"/>
          <w:b/>
          <w:bCs/>
          <w:i/>
          <w:iCs/>
          <w:color w:val="1F497D" w:themeColor="text2"/>
          <w:sz w:val="22"/>
          <w:szCs w:val="22"/>
          <w:lang w:val="es-ES_tradnl"/>
        </w:rPr>
        <w:t>Señor, ten piedad.</w:t>
      </w: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proofErr w:type="gramStart"/>
      <w:r w:rsidRPr="002D4903">
        <w:rPr>
          <w:rFonts w:ascii="Calibri" w:eastAsia="Times New Roman" w:hAnsi="Calibri" w:cs="Times New Roman"/>
          <w:b/>
          <w:i w:val="0"/>
          <w:color w:val="1F497D" w:themeColor="text2"/>
          <w:sz w:val="28"/>
          <w:szCs w:val="28"/>
        </w:rPr>
        <w:t>3.MONICIÓN</w:t>
      </w:r>
      <w:proofErr w:type="gramEnd"/>
      <w:r w:rsidRPr="002D4903">
        <w:rPr>
          <w:rFonts w:ascii="Calibri" w:eastAsia="Times New Roman" w:hAnsi="Calibri" w:cs="Times New Roman"/>
          <w:b/>
          <w:i w:val="0"/>
          <w:color w:val="1F497D" w:themeColor="text2"/>
          <w:sz w:val="28"/>
          <w:szCs w:val="28"/>
        </w:rPr>
        <w:t xml:space="preserve"> A LAS LECTURAS</w:t>
      </w:r>
    </w:p>
    <w:p w:rsidR="002D4903" w:rsidRDefault="002D4903" w:rsidP="002D4903">
      <w:pPr>
        <w:pStyle w:val="Prrafodelista"/>
        <w:ind w:left="1418" w:right="566" w:firstLine="142"/>
        <w:jc w:val="both"/>
        <w:rPr>
          <w:noProof/>
          <w:sz w:val="20"/>
          <w:szCs w:val="20"/>
        </w:rPr>
      </w:pPr>
      <w:r w:rsidRPr="002D4903">
        <w:rPr>
          <w:rFonts w:asciiTheme="minorHAnsi" w:hAnsiTheme="minorHAnsi"/>
          <w:color w:val="1F497D" w:themeColor="text2"/>
          <w:sz w:val="22"/>
          <w:szCs w:val="22"/>
        </w:rPr>
        <w:t xml:space="preserve">El texto de </w:t>
      </w:r>
      <w:r w:rsidRPr="002D4903">
        <w:rPr>
          <w:rFonts w:asciiTheme="minorHAnsi" w:hAnsiTheme="minorHAnsi"/>
          <w:b/>
          <w:color w:val="1F497D" w:themeColor="text2"/>
          <w:sz w:val="22"/>
          <w:szCs w:val="22"/>
        </w:rPr>
        <w:t>Nehemías</w:t>
      </w:r>
      <w:r w:rsidRPr="002D4903">
        <w:rPr>
          <w:rFonts w:asciiTheme="minorHAnsi" w:hAnsiTheme="minorHAnsi"/>
          <w:color w:val="1F497D" w:themeColor="text2"/>
          <w:sz w:val="22"/>
          <w:szCs w:val="22"/>
        </w:rPr>
        <w:t xml:space="preserve"> nos recuerda como el sacerdote Esdras lee al pueblo el libro de la Ley para que entendiera la Palabra y la hiciera suya porque llama a vivir la fe en Dios con alegría. </w:t>
      </w:r>
      <w:r w:rsidRPr="002D4903">
        <w:rPr>
          <w:rFonts w:asciiTheme="minorHAnsi" w:hAnsiTheme="minorHAnsi"/>
          <w:b/>
          <w:color w:val="1F497D" w:themeColor="text2"/>
          <w:sz w:val="22"/>
          <w:szCs w:val="22"/>
        </w:rPr>
        <w:t>S. Pablo</w:t>
      </w:r>
      <w:r w:rsidRPr="002D4903">
        <w:rPr>
          <w:rFonts w:asciiTheme="minorHAnsi" w:hAnsiTheme="minorHAnsi"/>
          <w:color w:val="1F497D" w:themeColor="text2"/>
          <w:sz w:val="22"/>
          <w:szCs w:val="22"/>
        </w:rPr>
        <w:t xml:space="preserve"> nos dice que todos los cristianaos somos miembros del cuerpo de la Iglesia. </w:t>
      </w:r>
      <w:r w:rsidRPr="002D4903">
        <w:rPr>
          <w:rFonts w:asciiTheme="minorHAnsi" w:hAnsiTheme="minorHAnsi"/>
          <w:b/>
          <w:color w:val="1F497D" w:themeColor="text2"/>
          <w:sz w:val="22"/>
          <w:szCs w:val="22"/>
        </w:rPr>
        <w:t>En el evangelio,</w:t>
      </w:r>
      <w:r w:rsidRPr="002D4903">
        <w:rPr>
          <w:rFonts w:asciiTheme="minorHAnsi" w:hAnsiTheme="minorHAnsi"/>
          <w:color w:val="1F497D" w:themeColor="text2"/>
          <w:sz w:val="22"/>
          <w:szCs w:val="22"/>
        </w:rPr>
        <w:t xml:space="preserve"> Jesús abre el libro de la Palabra de Dios, lo proclama y dice que hoy se cumple.</w:t>
      </w:r>
      <w:r w:rsidR="006D69C1" w:rsidRPr="006D69C1">
        <w:rPr>
          <w:noProof/>
          <w:sz w:val="20"/>
          <w:szCs w:val="20"/>
        </w:rPr>
        <w:t xml:space="preserve"> </w:t>
      </w:r>
    </w:p>
    <w:p w:rsidR="001103AE" w:rsidRDefault="001103AE" w:rsidP="002D4903">
      <w:pPr>
        <w:pStyle w:val="Prrafodelista"/>
        <w:ind w:left="1418" w:right="566" w:firstLine="142"/>
        <w:jc w:val="both"/>
        <w:rPr>
          <w:noProof/>
          <w:sz w:val="20"/>
          <w:szCs w:val="20"/>
        </w:rPr>
      </w:pPr>
    </w:p>
    <w:p w:rsidR="001103AE" w:rsidRPr="001103AE" w:rsidRDefault="001103AE" w:rsidP="001103AE">
      <w:pPr>
        <w:pStyle w:val="Prrafodelista"/>
        <w:ind w:left="1418" w:right="566" w:firstLine="142"/>
        <w:jc w:val="both"/>
        <w:rPr>
          <w:rFonts w:asciiTheme="minorHAnsi" w:hAnsiTheme="minorHAnsi"/>
          <w:b/>
          <w:color w:val="1F497D" w:themeColor="text2"/>
          <w:sz w:val="22"/>
          <w:szCs w:val="22"/>
          <w:lang w:val="es-ES_tradnl"/>
        </w:rPr>
      </w:pPr>
      <w:r w:rsidRPr="001103AE">
        <w:rPr>
          <w:rFonts w:asciiTheme="minorHAnsi" w:hAnsiTheme="minorHAnsi"/>
          <w:b/>
          <w:color w:val="1F497D" w:themeColor="text2"/>
          <w:sz w:val="22"/>
          <w:szCs w:val="22"/>
          <w:lang w:val="es-ES_tradnl"/>
        </w:rPr>
        <w:t>Introducción al evangelio de S. Lucas</w:t>
      </w:r>
    </w:p>
    <w:p w:rsidR="001103AE" w:rsidRPr="001103AE" w:rsidRDefault="001103AE" w:rsidP="001103AE">
      <w:pPr>
        <w:pStyle w:val="Prrafodelista"/>
        <w:ind w:left="1418" w:right="566" w:firstLine="142"/>
        <w:jc w:val="both"/>
        <w:rPr>
          <w:rFonts w:asciiTheme="minorHAnsi" w:hAnsiTheme="minorHAnsi"/>
          <w:color w:val="1F497D" w:themeColor="text2"/>
          <w:sz w:val="22"/>
          <w:szCs w:val="22"/>
          <w:lang w:val="es-ES_tradnl"/>
        </w:rPr>
      </w:pPr>
      <w:r w:rsidRPr="001103AE">
        <w:rPr>
          <w:rFonts w:asciiTheme="minorHAnsi" w:hAnsiTheme="minorHAnsi"/>
          <w:color w:val="1F497D" w:themeColor="text2"/>
          <w:sz w:val="22"/>
          <w:szCs w:val="22"/>
          <w:lang w:val="es-ES_tradnl"/>
        </w:rPr>
        <w:t>Comienza el evangelio de Lucas, que nos acompañará todo el año. Es el evangelio de la Madre Virgen que acoge la Palabra, de los pastores que oyen a los ángeles, de los ancianos Simeón y Ana que ven a Dios, de las mujeres que escuchan a Jesús, de los hijos pródigos que vuelven, de los humildes que son ensalzados, de los samaritanos agradecidos, de los caídos en los bordes de los caminos... “nuestro” EVANGELIO… Hoy escucharemos el programa fundamental de Jesús, un programa de liberación.</w:t>
      </w:r>
    </w:p>
    <w:p w:rsidR="002D4903" w:rsidRPr="002D4903" w:rsidRDefault="002D4903" w:rsidP="002D4903">
      <w:pPr>
        <w:pStyle w:val="Prrafodelista"/>
        <w:ind w:left="1418" w:right="566" w:firstLine="142"/>
        <w:jc w:val="both"/>
        <w:rPr>
          <w:rFonts w:asciiTheme="minorHAnsi" w:hAnsiTheme="minorHAnsi"/>
          <w:i/>
          <w:color w:val="1F497D" w:themeColor="text2"/>
          <w:sz w:val="22"/>
          <w:szCs w:val="22"/>
        </w:rPr>
      </w:pP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proofErr w:type="gramStart"/>
      <w:r w:rsidRPr="002D4903">
        <w:rPr>
          <w:rFonts w:ascii="Calibri" w:eastAsia="Times New Roman" w:hAnsi="Calibri" w:cs="Times New Roman"/>
          <w:b/>
          <w:i w:val="0"/>
          <w:color w:val="1F497D" w:themeColor="text2"/>
          <w:sz w:val="28"/>
          <w:szCs w:val="28"/>
        </w:rPr>
        <w:t>4.PETICIONES</w:t>
      </w:r>
      <w:proofErr w:type="gramEnd"/>
      <w:r w:rsidRPr="002D4903">
        <w:rPr>
          <w:rFonts w:ascii="Calibri" w:eastAsia="Times New Roman" w:hAnsi="Calibri" w:cs="Times New Roman"/>
          <w:color w:val="1F497D" w:themeColor="text2"/>
          <w:sz w:val="28"/>
          <w:szCs w:val="28"/>
        </w:rPr>
        <w:t xml:space="preserve"> </w:t>
      </w:r>
    </w:p>
    <w:p w:rsidR="002D4903" w:rsidRPr="005C3ECF" w:rsidRDefault="002D4903" w:rsidP="00C04A26">
      <w:pPr>
        <w:tabs>
          <w:tab w:val="left" w:pos="11340"/>
          <w:tab w:val="left" w:pos="11624"/>
        </w:tabs>
        <w:ind w:left="1418" w:right="616" w:firstLine="283"/>
        <w:jc w:val="both"/>
        <w:rPr>
          <w:rFonts w:ascii="Calibri" w:hAnsi="Calibri"/>
          <w:i/>
          <w:color w:val="1F497D" w:themeColor="text2"/>
          <w:sz w:val="22"/>
          <w:szCs w:val="22"/>
        </w:rPr>
      </w:pPr>
      <w:r w:rsidRPr="005C3ECF">
        <w:rPr>
          <w:rFonts w:ascii="Calibri" w:hAnsi="Calibri"/>
          <w:color w:val="1F497D" w:themeColor="text2"/>
          <w:sz w:val="22"/>
          <w:szCs w:val="22"/>
        </w:rPr>
        <w:t>A Dios nuestro Padre, que anuncia por medio de Jesucristo la salvación del mundo, presentémosle nuestras plegarias diciendo:</w:t>
      </w:r>
      <w:r w:rsidRPr="005C3ECF">
        <w:rPr>
          <w:rFonts w:ascii="Comic Sans MS" w:hAnsi="Comic Sans MS"/>
          <w:b/>
          <w:color w:val="1F497D" w:themeColor="text2"/>
          <w:sz w:val="22"/>
          <w:szCs w:val="22"/>
        </w:rPr>
        <w:t xml:space="preserve"> </w:t>
      </w:r>
      <w:r w:rsidRPr="005C3ECF">
        <w:rPr>
          <w:rFonts w:ascii="Calibri" w:hAnsi="Calibri"/>
          <w:b/>
          <w:i/>
          <w:color w:val="1F497D" w:themeColor="text2"/>
          <w:sz w:val="22"/>
          <w:szCs w:val="22"/>
        </w:rPr>
        <w:t>-Escúchanos, Padre</w:t>
      </w:r>
      <w:r w:rsidRPr="005C3ECF">
        <w:rPr>
          <w:rFonts w:ascii="Calibri" w:hAnsi="Calibri"/>
          <w:i/>
          <w:color w:val="1F497D" w:themeColor="text2"/>
          <w:sz w:val="22"/>
          <w:szCs w:val="22"/>
        </w:rPr>
        <w:t xml:space="preserve">. </w:t>
      </w:r>
    </w:p>
    <w:p w:rsidR="002D4903"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1.-</w:t>
      </w:r>
      <w:r w:rsidR="002D4903" w:rsidRPr="005C3ECF">
        <w:rPr>
          <w:rFonts w:asciiTheme="minorHAnsi" w:hAnsiTheme="minorHAnsi" w:cstheme="minorHAnsi"/>
          <w:color w:val="1F497D" w:themeColor="text2"/>
          <w:sz w:val="22"/>
          <w:szCs w:val="22"/>
        </w:rPr>
        <w:t xml:space="preserve">Por la Iglesia para que sea como Jesús un anuncio de esperanza para los pobres y una luz para todos. </w:t>
      </w:r>
      <w:r w:rsidR="002D4903" w:rsidRPr="005C3ECF">
        <w:rPr>
          <w:rFonts w:asciiTheme="minorHAnsi" w:hAnsiTheme="minorHAnsi" w:cstheme="minorHAnsi"/>
          <w:b/>
          <w:i/>
          <w:color w:val="1F497D" w:themeColor="text2"/>
          <w:sz w:val="22"/>
          <w:szCs w:val="22"/>
        </w:rPr>
        <w:t>Oremos</w:t>
      </w:r>
      <w:r w:rsidR="002D4903" w:rsidRPr="005C3ECF">
        <w:rPr>
          <w:rFonts w:asciiTheme="minorHAnsi" w:hAnsiTheme="minorHAnsi" w:cstheme="minorHAnsi"/>
          <w:color w:val="1F497D" w:themeColor="text2"/>
          <w:sz w:val="22"/>
          <w:szCs w:val="22"/>
        </w:rPr>
        <w:t>.</w:t>
      </w:r>
    </w:p>
    <w:p w:rsidR="002D4903"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2.-</w:t>
      </w:r>
      <w:r w:rsidR="002D4903" w:rsidRPr="005C3ECF">
        <w:rPr>
          <w:rFonts w:asciiTheme="minorHAnsi" w:hAnsiTheme="minorHAnsi" w:cstheme="minorHAnsi"/>
          <w:color w:val="1F497D" w:themeColor="text2"/>
          <w:sz w:val="22"/>
          <w:szCs w:val="22"/>
        </w:rPr>
        <w:t>Por los que se han quedado sin trabajo o sin casa para que tengan la ayuda que necesitan.</w:t>
      </w:r>
      <w:r w:rsidR="002D4903" w:rsidRPr="005C3ECF">
        <w:rPr>
          <w:rFonts w:asciiTheme="minorHAnsi" w:hAnsiTheme="minorHAnsi" w:cstheme="minorHAnsi"/>
          <w:b/>
          <w:i/>
          <w:color w:val="1F497D" w:themeColor="text2"/>
          <w:sz w:val="22"/>
          <w:szCs w:val="22"/>
        </w:rPr>
        <w:t xml:space="preserve"> Oremos</w:t>
      </w:r>
      <w:r w:rsidR="002D4903" w:rsidRPr="005C3ECF">
        <w:rPr>
          <w:rFonts w:asciiTheme="minorHAnsi" w:hAnsiTheme="minorHAnsi" w:cstheme="minorHAnsi"/>
          <w:color w:val="1F497D" w:themeColor="text2"/>
          <w:sz w:val="22"/>
          <w:szCs w:val="22"/>
        </w:rPr>
        <w:t>.</w:t>
      </w:r>
    </w:p>
    <w:p w:rsidR="002D4903"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3.-</w:t>
      </w:r>
      <w:r w:rsidR="002D4903" w:rsidRPr="005C3ECF">
        <w:rPr>
          <w:rFonts w:asciiTheme="minorHAnsi" w:hAnsiTheme="minorHAnsi" w:cstheme="minorHAnsi"/>
          <w:color w:val="1F497D" w:themeColor="text2"/>
          <w:sz w:val="22"/>
          <w:szCs w:val="22"/>
        </w:rPr>
        <w:t>Por los cristianos para que valoremos</w:t>
      </w:r>
      <w:r w:rsidRPr="005C3ECF">
        <w:rPr>
          <w:rFonts w:asciiTheme="minorHAnsi" w:hAnsiTheme="minorHAnsi" w:cstheme="minorHAnsi"/>
          <w:color w:val="1F497D" w:themeColor="text2"/>
          <w:sz w:val="22"/>
          <w:szCs w:val="22"/>
        </w:rPr>
        <w:t>,</w:t>
      </w:r>
      <w:r w:rsidR="002D4903" w:rsidRPr="005C3ECF">
        <w:rPr>
          <w:rFonts w:asciiTheme="minorHAnsi" w:hAnsiTheme="minorHAnsi" w:cstheme="minorHAnsi"/>
          <w:color w:val="1F497D" w:themeColor="text2"/>
          <w:sz w:val="22"/>
          <w:szCs w:val="22"/>
        </w:rPr>
        <w:t xml:space="preserve"> escuchemos y leamos la Palabra de Dios, guía de nuestras vidas.</w:t>
      </w:r>
      <w:r w:rsidR="002D4903" w:rsidRPr="005C3ECF">
        <w:rPr>
          <w:rFonts w:asciiTheme="minorHAnsi" w:hAnsiTheme="minorHAnsi" w:cstheme="minorHAnsi"/>
          <w:b/>
          <w:i/>
          <w:color w:val="1F497D" w:themeColor="text2"/>
          <w:sz w:val="22"/>
          <w:szCs w:val="22"/>
        </w:rPr>
        <w:t xml:space="preserve"> Oremos</w:t>
      </w:r>
      <w:r w:rsidR="002D4903" w:rsidRPr="005C3ECF">
        <w:rPr>
          <w:rFonts w:asciiTheme="minorHAnsi" w:hAnsiTheme="minorHAnsi" w:cstheme="minorHAnsi"/>
          <w:color w:val="1F497D" w:themeColor="text2"/>
          <w:sz w:val="22"/>
          <w:szCs w:val="22"/>
        </w:rPr>
        <w:t>.</w:t>
      </w:r>
    </w:p>
    <w:p w:rsidR="002D4903"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4.-</w:t>
      </w:r>
      <w:r w:rsidR="002D4903" w:rsidRPr="005C3ECF">
        <w:rPr>
          <w:rFonts w:asciiTheme="minorHAnsi" w:hAnsiTheme="minorHAnsi" w:cstheme="minorHAnsi"/>
          <w:color w:val="1F497D" w:themeColor="text2"/>
          <w:sz w:val="22"/>
          <w:szCs w:val="22"/>
        </w:rPr>
        <w:t>Por los enfermos y por los que celebramos hoy la eucaristía: para que al salir seamos constructores de paz con todos.</w:t>
      </w:r>
      <w:r w:rsidR="002D4903" w:rsidRPr="005C3ECF">
        <w:rPr>
          <w:rFonts w:asciiTheme="minorHAnsi" w:hAnsiTheme="minorHAnsi" w:cstheme="minorHAnsi"/>
          <w:b/>
          <w:i/>
          <w:color w:val="1F497D" w:themeColor="text2"/>
          <w:sz w:val="22"/>
          <w:szCs w:val="22"/>
        </w:rPr>
        <w:t xml:space="preserve"> Oremos</w:t>
      </w:r>
      <w:r w:rsidR="002D4903" w:rsidRPr="005C3ECF">
        <w:rPr>
          <w:rFonts w:asciiTheme="minorHAnsi" w:hAnsiTheme="minorHAnsi" w:cstheme="minorHAnsi"/>
          <w:color w:val="1F497D" w:themeColor="text2"/>
          <w:sz w:val="22"/>
          <w:szCs w:val="22"/>
        </w:rPr>
        <w:t>.</w:t>
      </w:r>
    </w:p>
    <w:p w:rsidR="002D4903"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5.-</w:t>
      </w:r>
      <w:r w:rsidR="002D4903" w:rsidRPr="005C3ECF">
        <w:rPr>
          <w:rFonts w:asciiTheme="minorHAnsi" w:hAnsiTheme="minorHAnsi" w:cstheme="minorHAnsi"/>
          <w:color w:val="1F497D" w:themeColor="text2"/>
          <w:sz w:val="22"/>
          <w:szCs w:val="22"/>
        </w:rPr>
        <w:t xml:space="preserve">Por los niños y niñas para que vivan su fe con conciencia misionera, y descubran que el don de la fe se debe compartir con todos. </w:t>
      </w:r>
      <w:r w:rsidR="002D4903" w:rsidRPr="005C3ECF">
        <w:rPr>
          <w:rFonts w:asciiTheme="minorHAnsi" w:hAnsiTheme="minorHAnsi" w:cstheme="minorHAnsi"/>
          <w:b/>
          <w:i/>
          <w:color w:val="1F497D" w:themeColor="text2"/>
          <w:sz w:val="22"/>
          <w:szCs w:val="22"/>
        </w:rPr>
        <w:t>Oremos</w:t>
      </w:r>
      <w:r w:rsidR="002D4903" w:rsidRPr="005C3ECF">
        <w:rPr>
          <w:rFonts w:asciiTheme="minorHAnsi" w:hAnsiTheme="minorHAnsi" w:cstheme="minorHAnsi"/>
          <w:color w:val="1F497D" w:themeColor="text2"/>
          <w:sz w:val="22"/>
          <w:szCs w:val="22"/>
        </w:rPr>
        <w:t>.</w:t>
      </w:r>
    </w:p>
    <w:p w:rsidR="00C04A26"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6.-Por los niños del mundo que lo pasan mal o no conocen todavía a Jesús.</w:t>
      </w:r>
      <w:r w:rsidRPr="005C3ECF">
        <w:rPr>
          <w:rFonts w:asciiTheme="minorHAnsi" w:hAnsiTheme="minorHAnsi" w:cstheme="minorHAnsi"/>
          <w:b/>
          <w:i/>
          <w:color w:val="1F497D" w:themeColor="text2"/>
          <w:sz w:val="22"/>
          <w:szCs w:val="22"/>
        </w:rPr>
        <w:t xml:space="preserve"> Oremos</w:t>
      </w:r>
      <w:r w:rsidRPr="005C3ECF">
        <w:rPr>
          <w:rFonts w:asciiTheme="minorHAnsi" w:hAnsiTheme="minorHAnsi" w:cstheme="minorHAnsi"/>
          <w:color w:val="1F497D" w:themeColor="text2"/>
          <w:sz w:val="22"/>
          <w:szCs w:val="22"/>
        </w:rPr>
        <w:t>.</w:t>
      </w:r>
    </w:p>
    <w:p w:rsidR="00C04A26" w:rsidRPr="005C3ECF" w:rsidRDefault="00C04A26" w:rsidP="00C04A26">
      <w:pPr>
        <w:tabs>
          <w:tab w:val="left" w:pos="11624"/>
        </w:tabs>
        <w:ind w:left="1701" w:right="616" w:hanging="283"/>
        <w:jc w:val="both"/>
        <w:rPr>
          <w:rFonts w:asciiTheme="minorHAnsi" w:hAnsiTheme="minorHAnsi" w:cstheme="minorHAnsi"/>
          <w:color w:val="1F497D" w:themeColor="text2"/>
          <w:sz w:val="22"/>
          <w:szCs w:val="22"/>
        </w:rPr>
      </w:pPr>
      <w:r w:rsidRPr="005C3ECF">
        <w:rPr>
          <w:rFonts w:asciiTheme="minorHAnsi" w:hAnsiTheme="minorHAnsi" w:cstheme="minorHAnsi"/>
          <w:color w:val="1F497D" w:themeColor="text2"/>
          <w:sz w:val="22"/>
          <w:szCs w:val="22"/>
        </w:rPr>
        <w:t>7.-Por los misioneros y misioneras que dejan todo para llevar libertad, salud, esperanza y fe.</w:t>
      </w:r>
      <w:r w:rsidRPr="005C3ECF">
        <w:rPr>
          <w:rFonts w:asciiTheme="minorHAnsi" w:hAnsiTheme="minorHAnsi" w:cstheme="minorHAnsi"/>
          <w:b/>
          <w:i/>
          <w:color w:val="1F497D" w:themeColor="text2"/>
          <w:sz w:val="22"/>
          <w:szCs w:val="22"/>
        </w:rPr>
        <w:t xml:space="preserve"> Oremos</w:t>
      </w:r>
      <w:r w:rsidRPr="005C3ECF">
        <w:rPr>
          <w:rFonts w:asciiTheme="minorHAnsi" w:hAnsiTheme="minorHAnsi" w:cstheme="minorHAnsi"/>
          <w:color w:val="1F497D" w:themeColor="text2"/>
          <w:sz w:val="22"/>
          <w:szCs w:val="22"/>
        </w:rPr>
        <w:t>.</w:t>
      </w:r>
    </w:p>
    <w:p w:rsidR="002D4903" w:rsidRPr="005C3ECF" w:rsidRDefault="002D4903" w:rsidP="002D4903">
      <w:pPr>
        <w:tabs>
          <w:tab w:val="left" w:pos="11624"/>
        </w:tabs>
        <w:ind w:left="1418" w:right="616" w:firstLine="283"/>
        <w:jc w:val="both"/>
        <w:rPr>
          <w:rFonts w:ascii="Calibri" w:hAnsi="Calibri"/>
          <w:i/>
          <w:iCs/>
          <w:color w:val="1F497D" w:themeColor="text2"/>
          <w:sz w:val="22"/>
          <w:szCs w:val="22"/>
        </w:rPr>
      </w:pPr>
      <w:r w:rsidRPr="005C3ECF">
        <w:rPr>
          <w:rFonts w:ascii="Calibri" w:hAnsi="Calibri"/>
          <w:i/>
          <w:iCs/>
          <w:color w:val="1F497D" w:themeColor="text2"/>
          <w:sz w:val="22"/>
          <w:szCs w:val="22"/>
        </w:rPr>
        <w:lastRenderedPageBreak/>
        <w:t>Escucha Señor nuestra oración y concédenos los dones de tu amor.</w:t>
      </w:r>
    </w:p>
    <w:p w:rsidR="002D4903" w:rsidRPr="002D4903" w:rsidRDefault="002D4903" w:rsidP="002D4903">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p>
    <w:p w:rsidR="002D4903" w:rsidRPr="002D4903" w:rsidRDefault="002D4903" w:rsidP="002D4903">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sidRPr="002D4903">
        <w:rPr>
          <w:rFonts w:asciiTheme="minorHAnsi" w:hAnsiTheme="minorHAnsi"/>
          <w:b/>
          <w:color w:val="1F497D" w:themeColor="text2"/>
          <w:sz w:val="28"/>
          <w:szCs w:val="28"/>
          <w:lang w:val="es-ES_tradnl"/>
        </w:rPr>
        <w:t>5. OFRENDAS</w:t>
      </w:r>
      <w:r w:rsidR="00C751CC">
        <w:rPr>
          <w:rFonts w:asciiTheme="minorHAnsi" w:hAnsiTheme="minorHAnsi"/>
          <w:b/>
          <w:color w:val="1F497D" w:themeColor="text2"/>
          <w:sz w:val="28"/>
          <w:szCs w:val="28"/>
          <w:lang w:val="es-ES_tradnl"/>
        </w:rPr>
        <w:t xml:space="preserve"> (Elegimos algunos)</w:t>
      </w:r>
    </w:p>
    <w:p w:rsidR="00C751CC" w:rsidRPr="00C04A26" w:rsidRDefault="00C751CC" w:rsidP="00C751CC">
      <w:pPr>
        <w:ind w:left="1701" w:right="566" w:hanging="283"/>
        <w:jc w:val="both"/>
        <w:rPr>
          <w:rFonts w:asciiTheme="minorHAnsi" w:hAnsiTheme="minorHAnsi"/>
          <w:bCs/>
          <w:color w:val="1F497D" w:themeColor="text2"/>
          <w:sz w:val="20"/>
          <w:szCs w:val="20"/>
        </w:rPr>
      </w:pPr>
      <w:r w:rsidRPr="00C751CC">
        <w:rPr>
          <w:rFonts w:asciiTheme="minorHAnsi" w:hAnsiTheme="minorHAnsi"/>
          <w:b/>
          <w:bCs/>
          <w:color w:val="1F497D" w:themeColor="text2"/>
          <w:sz w:val="20"/>
          <w:szCs w:val="20"/>
        </w:rPr>
        <w:t>HUCHAS DEL COMPARTIR</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Estas “huchas del compartir” son el esfuerzo y el trabajo para ayudar a los niños que</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no tienen la misma suerte que nosotros. Con ellas queremos mostrar nuestra solidaridad con los que más lo necesitan.</w:t>
      </w:r>
    </w:p>
    <w:p w:rsidR="00C751CC" w:rsidRPr="00C04A26" w:rsidRDefault="00C751CC" w:rsidP="00C751CC">
      <w:pPr>
        <w:ind w:left="1701" w:right="566" w:hanging="283"/>
        <w:jc w:val="both"/>
        <w:rPr>
          <w:rFonts w:asciiTheme="minorHAnsi" w:hAnsiTheme="minorHAnsi"/>
          <w:bCs/>
          <w:color w:val="1F497D" w:themeColor="text2"/>
          <w:sz w:val="20"/>
          <w:szCs w:val="20"/>
        </w:rPr>
      </w:pPr>
      <w:r w:rsidRPr="00C751CC">
        <w:rPr>
          <w:rFonts w:asciiTheme="minorHAnsi" w:hAnsiTheme="minorHAnsi"/>
          <w:b/>
          <w:bCs/>
          <w:color w:val="1F497D" w:themeColor="text2"/>
          <w:sz w:val="20"/>
          <w:szCs w:val="20"/>
        </w:rPr>
        <w:t>CH</w:t>
      </w:r>
      <w:r>
        <w:rPr>
          <w:rFonts w:asciiTheme="minorHAnsi" w:hAnsiTheme="minorHAnsi"/>
          <w:b/>
          <w:bCs/>
          <w:color w:val="1F497D" w:themeColor="text2"/>
          <w:sz w:val="20"/>
          <w:szCs w:val="20"/>
        </w:rPr>
        <w:t>U</w:t>
      </w:r>
      <w:r w:rsidRPr="00C751CC">
        <w:rPr>
          <w:rFonts w:asciiTheme="minorHAnsi" w:hAnsiTheme="minorHAnsi"/>
          <w:b/>
          <w:bCs/>
          <w:color w:val="1F497D" w:themeColor="text2"/>
          <w:sz w:val="20"/>
          <w:szCs w:val="20"/>
        </w:rPr>
        <w:t>PETE:</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Hace más de dos mil años, en el mayor gesto de humildad de la historia, el Hijo de</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Dios vino al mundo en lo más pequeño que podía transformarse: un bebé. Ofrecemos</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este chupete como símbolo de esa pequeñez, que también caracteriza a los niños de</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Infancia Misionera.</w:t>
      </w:r>
    </w:p>
    <w:p w:rsidR="00C751CC" w:rsidRPr="00C04A26" w:rsidRDefault="00C751CC" w:rsidP="00C751CC">
      <w:pPr>
        <w:ind w:left="1701" w:right="566" w:hanging="283"/>
        <w:jc w:val="both"/>
        <w:rPr>
          <w:rFonts w:asciiTheme="minorHAnsi" w:hAnsiTheme="minorHAnsi"/>
          <w:bCs/>
          <w:color w:val="1F497D" w:themeColor="text2"/>
          <w:sz w:val="20"/>
          <w:szCs w:val="20"/>
        </w:rPr>
      </w:pPr>
      <w:r w:rsidRPr="00C751CC">
        <w:rPr>
          <w:rFonts w:asciiTheme="minorHAnsi" w:hAnsiTheme="minorHAnsi"/>
          <w:b/>
          <w:bCs/>
          <w:color w:val="1F497D" w:themeColor="text2"/>
          <w:sz w:val="20"/>
          <w:szCs w:val="20"/>
        </w:rPr>
        <w:t>PORTAL DE BELÉN:</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Desde Infancia Misionera se nos invita este año a viajar con Jesús a Belén y conocer</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sus primeros años de vida. Este portal de Belén representa ese proyecto que comenzamos y el compromiso de trabajo de los niños de Infancia Misionera.</w:t>
      </w:r>
    </w:p>
    <w:p w:rsidR="00C751CC" w:rsidRPr="002D4903" w:rsidRDefault="00C751CC" w:rsidP="00C751CC">
      <w:pPr>
        <w:ind w:left="1701" w:right="566" w:hanging="283"/>
        <w:jc w:val="both"/>
        <w:rPr>
          <w:rFonts w:asciiTheme="minorHAnsi" w:hAnsiTheme="minorHAnsi"/>
          <w:bCs/>
          <w:color w:val="1F497D" w:themeColor="text2"/>
          <w:sz w:val="20"/>
          <w:szCs w:val="20"/>
        </w:rPr>
      </w:pPr>
      <w:r w:rsidRPr="00C751CC">
        <w:rPr>
          <w:rFonts w:asciiTheme="minorHAnsi" w:hAnsiTheme="minorHAnsi"/>
          <w:b/>
          <w:bCs/>
          <w:color w:val="1F497D" w:themeColor="text2"/>
          <w:sz w:val="20"/>
          <w:szCs w:val="20"/>
        </w:rPr>
        <w:t xml:space="preserve">PAN </w:t>
      </w:r>
      <w:r>
        <w:rPr>
          <w:rFonts w:asciiTheme="minorHAnsi" w:hAnsiTheme="minorHAnsi"/>
          <w:b/>
          <w:bCs/>
          <w:color w:val="1F497D" w:themeColor="text2"/>
          <w:sz w:val="20"/>
          <w:szCs w:val="20"/>
        </w:rPr>
        <w:t>Y</w:t>
      </w:r>
      <w:r w:rsidRPr="00C751CC">
        <w:rPr>
          <w:rFonts w:asciiTheme="minorHAnsi" w:hAnsiTheme="minorHAnsi"/>
          <w:b/>
          <w:bCs/>
          <w:color w:val="1F497D" w:themeColor="text2"/>
          <w:sz w:val="20"/>
          <w:szCs w:val="20"/>
        </w:rPr>
        <w:t xml:space="preserve"> VINO:</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Presentamos el pan y vino que se transformarán muy pronto en el Cuerpo y la Sangre</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de Jesús, alimentos de nuestra fe que nos reúnen, una vez más, alrededor de su mesa,</w:t>
      </w:r>
      <w:r>
        <w:rPr>
          <w:rFonts w:asciiTheme="minorHAnsi" w:hAnsiTheme="minorHAnsi"/>
          <w:bCs/>
          <w:color w:val="1F497D" w:themeColor="text2"/>
          <w:sz w:val="20"/>
          <w:szCs w:val="20"/>
        </w:rPr>
        <w:t xml:space="preserve"> </w:t>
      </w:r>
      <w:r w:rsidRPr="00C04A26">
        <w:rPr>
          <w:rFonts w:asciiTheme="minorHAnsi" w:hAnsiTheme="minorHAnsi"/>
          <w:bCs/>
          <w:color w:val="1F497D" w:themeColor="text2"/>
          <w:sz w:val="20"/>
          <w:szCs w:val="20"/>
        </w:rPr>
        <w:t>como una gran familia.</w:t>
      </w:r>
    </w:p>
    <w:p w:rsidR="002D4903" w:rsidRPr="002D4903" w:rsidRDefault="002D4903" w:rsidP="002D4903">
      <w:pPr>
        <w:ind w:left="1701" w:right="566" w:hanging="283"/>
        <w:jc w:val="both"/>
        <w:rPr>
          <w:rFonts w:asciiTheme="minorHAnsi" w:hAnsiTheme="minorHAnsi"/>
          <w:color w:val="1F497D" w:themeColor="text2"/>
          <w:sz w:val="22"/>
          <w:szCs w:val="22"/>
        </w:rPr>
      </w:pPr>
      <w:r w:rsidRPr="002D4903">
        <w:rPr>
          <w:rFonts w:asciiTheme="minorHAnsi" w:hAnsiTheme="minorHAnsi"/>
          <w:b/>
          <w:color w:val="1F497D" w:themeColor="text2"/>
          <w:sz w:val="22"/>
          <w:szCs w:val="22"/>
          <w:lang w:val="es-ES_tradnl"/>
        </w:rPr>
        <w:t xml:space="preserve">ESLABONES DE UNA CADENA </w:t>
      </w:r>
      <w:r w:rsidRPr="002D4903">
        <w:rPr>
          <w:rFonts w:asciiTheme="minorHAnsi" w:hAnsiTheme="minorHAnsi"/>
          <w:i/>
          <w:color w:val="1F497D" w:themeColor="text2"/>
          <w:sz w:val="22"/>
          <w:szCs w:val="22"/>
          <w:lang w:val="es-ES_tradnl"/>
        </w:rPr>
        <w:t>(</w:t>
      </w:r>
      <w:r w:rsidR="00C751CC">
        <w:rPr>
          <w:rFonts w:asciiTheme="minorHAnsi" w:hAnsiTheme="minorHAnsi"/>
          <w:i/>
          <w:color w:val="1F497D" w:themeColor="text2"/>
          <w:sz w:val="22"/>
          <w:szCs w:val="22"/>
          <w:lang w:val="es-ES_tradnl"/>
        </w:rPr>
        <w:t xml:space="preserve">en </w:t>
      </w:r>
      <w:r w:rsidRPr="002D4903">
        <w:rPr>
          <w:rFonts w:asciiTheme="minorHAnsi" w:hAnsiTheme="minorHAnsi"/>
          <w:i/>
          <w:color w:val="1F497D" w:themeColor="text2"/>
          <w:sz w:val="22"/>
          <w:szCs w:val="22"/>
          <w:lang w:val="es-ES_tradnl"/>
        </w:rPr>
        <w:t>cartulina recortada con los nombres de los niños):</w:t>
      </w:r>
      <w:r w:rsidRPr="002D4903">
        <w:rPr>
          <w:rFonts w:asciiTheme="minorHAnsi" w:hAnsiTheme="minorHAnsi"/>
          <w:color w:val="1F497D" w:themeColor="text2"/>
          <w:sz w:val="22"/>
          <w:szCs w:val="22"/>
          <w:lang w:val="es-ES_tradnl"/>
        </w:rPr>
        <w:t xml:space="preserve"> </w:t>
      </w:r>
      <w:r w:rsidRPr="002D4903">
        <w:rPr>
          <w:rFonts w:asciiTheme="minorHAnsi" w:hAnsiTheme="minorHAnsi"/>
          <w:color w:val="1F497D" w:themeColor="text2"/>
          <w:sz w:val="22"/>
          <w:szCs w:val="22"/>
        </w:rPr>
        <w:t xml:space="preserve">En </w:t>
      </w:r>
      <w:r w:rsidR="00C751CC">
        <w:rPr>
          <w:rFonts w:asciiTheme="minorHAnsi" w:hAnsiTheme="minorHAnsi"/>
          <w:color w:val="1F497D" w:themeColor="text2"/>
          <w:sz w:val="22"/>
          <w:szCs w:val="22"/>
        </w:rPr>
        <w:t>la Semana</w:t>
      </w:r>
      <w:r w:rsidRPr="002D4903">
        <w:rPr>
          <w:rFonts w:asciiTheme="minorHAnsi" w:hAnsiTheme="minorHAnsi"/>
          <w:color w:val="1F497D" w:themeColor="text2"/>
          <w:sz w:val="22"/>
          <w:szCs w:val="22"/>
        </w:rPr>
        <w:t xml:space="preserve"> de la Unidad </w:t>
      </w:r>
      <w:r w:rsidR="00C751CC" w:rsidRPr="002D4903">
        <w:rPr>
          <w:rFonts w:asciiTheme="minorHAnsi" w:hAnsiTheme="minorHAnsi"/>
          <w:color w:val="1F497D" w:themeColor="text2"/>
          <w:sz w:val="22"/>
          <w:szCs w:val="22"/>
        </w:rPr>
        <w:t xml:space="preserve">de los cristianos </w:t>
      </w:r>
      <w:r w:rsidR="00C751CC">
        <w:rPr>
          <w:rFonts w:asciiTheme="minorHAnsi" w:hAnsiTheme="minorHAnsi"/>
          <w:color w:val="1F497D" w:themeColor="text2"/>
          <w:sz w:val="22"/>
          <w:szCs w:val="22"/>
        </w:rPr>
        <w:t xml:space="preserve">que celebrábamos estos días, </w:t>
      </w:r>
      <w:r w:rsidRPr="002D4903">
        <w:rPr>
          <w:rFonts w:asciiTheme="minorHAnsi" w:hAnsiTheme="minorHAnsi"/>
          <w:color w:val="1F497D" w:themeColor="text2"/>
          <w:sz w:val="22"/>
          <w:szCs w:val="22"/>
        </w:rPr>
        <w:t>a través de los eslabones de esta cadena, queremos representar nuestro deseo de unión de todos los cristianos como Jesús quiere.</w:t>
      </w:r>
    </w:p>
    <w:p w:rsidR="002D4903" w:rsidRPr="002D4903" w:rsidRDefault="002D4903" w:rsidP="002D4903">
      <w:pPr>
        <w:ind w:left="1701" w:right="566" w:hanging="283"/>
        <w:jc w:val="both"/>
        <w:rPr>
          <w:rFonts w:ascii="Calibri" w:hAnsi="Calibri"/>
          <w:color w:val="1F497D" w:themeColor="text2"/>
          <w:sz w:val="22"/>
          <w:szCs w:val="22"/>
          <w:lang w:val="es-ES_tradnl"/>
        </w:rPr>
      </w:pPr>
      <w:r w:rsidRPr="002D4903">
        <w:rPr>
          <w:rFonts w:ascii="Calibri" w:hAnsi="Calibri"/>
          <w:b/>
          <w:color w:val="1F497D" w:themeColor="text2"/>
          <w:sz w:val="22"/>
          <w:szCs w:val="22"/>
          <w:lang w:val="es-ES_tradnl"/>
        </w:rPr>
        <w:t xml:space="preserve">PALABRA “GRACIAS”: </w:t>
      </w:r>
      <w:r w:rsidRPr="002D4903">
        <w:rPr>
          <w:rFonts w:ascii="Calibri" w:hAnsi="Calibri"/>
          <w:color w:val="1F497D" w:themeColor="text2"/>
          <w:sz w:val="22"/>
          <w:szCs w:val="22"/>
          <w:lang w:val="es-ES_tradnl"/>
        </w:rPr>
        <w:t>Los niños misioneros queremos ser agradecidos con los regalos que Dios nos hace, la naturaleza, la vida, el bautismo, la fe. También agradecemos todo los que los padres, profesores, catequistas y amigos hacen por nosotros. Queremos ir por la vida diciendo siempre “gracias”.</w:t>
      </w:r>
    </w:p>
    <w:p w:rsidR="002D4903" w:rsidRPr="002D4903" w:rsidRDefault="002D4903" w:rsidP="002D4903">
      <w:pPr>
        <w:ind w:left="1701" w:right="566" w:hanging="283"/>
        <w:jc w:val="both"/>
        <w:rPr>
          <w:rFonts w:asciiTheme="minorHAnsi" w:hAnsiTheme="minorHAnsi"/>
          <w:color w:val="1F497D" w:themeColor="text2"/>
          <w:sz w:val="22"/>
          <w:szCs w:val="22"/>
          <w:lang w:val="es-ES_tradnl"/>
        </w:rPr>
      </w:pPr>
      <w:r w:rsidRPr="002D4903">
        <w:rPr>
          <w:rFonts w:asciiTheme="minorHAnsi" w:hAnsiTheme="minorHAnsi"/>
          <w:b/>
          <w:color w:val="1F497D" w:themeColor="text2"/>
          <w:sz w:val="22"/>
          <w:szCs w:val="22"/>
          <w:lang w:val="es-ES_tradnl"/>
        </w:rPr>
        <w:t>PAN Y EL VINO:</w:t>
      </w:r>
      <w:r w:rsidRPr="002D4903">
        <w:rPr>
          <w:rFonts w:asciiTheme="minorHAnsi" w:hAnsiTheme="minorHAnsi"/>
          <w:color w:val="1F497D" w:themeColor="text2"/>
          <w:sz w:val="22"/>
          <w:szCs w:val="22"/>
          <w:lang w:val="es-ES_tradnl"/>
        </w:rPr>
        <w:t xml:space="preserve"> </w:t>
      </w:r>
      <w:r w:rsidRPr="002D4903">
        <w:rPr>
          <w:rFonts w:ascii="Calibri" w:hAnsi="Calibri"/>
          <w:color w:val="1F497D" w:themeColor="text2"/>
          <w:sz w:val="22"/>
          <w:szCs w:val="22"/>
          <w:lang w:val="es-ES_tradnl"/>
        </w:rPr>
        <w:t xml:space="preserve">Finalmente, Señor, te ofrecemos el </w:t>
      </w:r>
      <w:r w:rsidRPr="002D4903">
        <w:rPr>
          <w:rFonts w:asciiTheme="minorHAnsi" w:hAnsiTheme="minorHAnsi"/>
          <w:color w:val="1F497D" w:themeColor="text2"/>
          <w:sz w:val="22"/>
          <w:szCs w:val="22"/>
          <w:lang w:val="es-ES_tradnl"/>
        </w:rPr>
        <w:t>pan y el vino. Ellos son la fuerza que recibimos cada domingo para ser misioneros, testigos de Jesús, en nuestro colegio y entre los nuestros.</w:t>
      </w:r>
    </w:p>
    <w:p w:rsidR="00072CA6" w:rsidRPr="002D4903" w:rsidRDefault="00072CA6" w:rsidP="00072CA6">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p>
    <w:p w:rsidR="006D69C1" w:rsidRPr="006D69C1" w:rsidRDefault="006D69C1" w:rsidP="006D69C1">
      <w:pPr>
        <w:tabs>
          <w:tab w:val="left" w:pos="10490"/>
        </w:tabs>
        <w:autoSpaceDE w:val="0"/>
        <w:autoSpaceDN w:val="0"/>
        <w:adjustRightInd w:val="0"/>
        <w:ind w:left="1367" w:right="566"/>
        <w:jc w:val="both"/>
        <w:rPr>
          <w:rFonts w:asciiTheme="minorHAnsi" w:hAnsiTheme="minorHAnsi"/>
          <w:b/>
          <w:bCs/>
          <w:color w:val="1F497D" w:themeColor="text2"/>
          <w:sz w:val="28"/>
          <w:szCs w:val="28"/>
        </w:rPr>
      </w:pPr>
      <w:r>
        <w:rPr>
          <w:rFonts w:asciiTheme="minorHAnsi" w:hAnsiTheme="minorHAnsi"/>
          <w:b/>
          <w:noProof/>
          <w:color w:val="1F497D" w:themeColor="text2"/>
          <w:sz w:val="28"/>
          <w:szCs w:val="28"/>
        </w:rPr>
        <w:drawing>
          <wp:anchor distT="0" distB="0" distL="114300" distR="114300" simplePos="0" relativeHeight="251743232" behindDoc="0" locked="0" layoutInCell="1" allowOverlap="1">
            <wp:simplePos x="0" y="0"/>
            <wp:positionH relativeFrom="column">
              <wp:posOffset>5460365</wp:posOffset>
            </wp:positionH>
            <wp:positionV relativeFrom="paragraph">
              <wp:posOffset>83185</wp:posOffset>
            </wp:positionV>
            <wp:extent cx="1647190" cy="883920"/>
            <wp:effectExtent l="19050" t="0" r="0" b="0"/>
            <wp:wrapThrough wrapText="bothSides">
              <wp:wrapPolygon edited="0">
                <wp:start x="-250" y="0"/>
                <wp:lineTo x="-250" y="20948"/>
                <wp:lineTo x="21483" y="20948"/>
                <wp:lineTo x="21483" y="0"/>
                <wp:lineTo x="-250" y="0"/>
              </wp:wrapPolygon>
            </wp:wrapThrough>
            <wp:docPr id="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1647190" cy="883920"/>
                    </a:xfrm>
                    <a:prstGeom prst="rect">
                      <a:avLst/>
                    </a:prstGeom>
                    <a:noFill/>
                    <a:ln w="9525">
                      <a:noFill/>
                      <a:miter lim="800000"/>
                      <a:headEnd/>
                      <a:tailEnd/>
                    </a:ln>
                  </pic:spPr>
                </pic:pic>
              </a:graphicData>
            </a:graphic>
          </wp:anchor>
        </w:drawing>
      </w:r>
      <w:r w:rsidR="00072CA6" w:rsidRPr="002D4903">
        <w:rPr>
          <w:rFonts w:asciiTheme="minorHAnsi" w:hAnsiTheme="minorHAnsi"/>
          <w:b/>
          <w:color w:val="1F497D" w:themeColor="text2"/>
          <w:sz w:val="28"/>
          <w:szCs w:val="28"/>
          <w:lang w:val="es-ES_tradnl"/>
        </w:rPr>
        <w:t xml:space="preserve">6. </w:t>
      </w:r>
      <w:r w:rsidRPr="006D69C1">
        <w:rPr>
          <w:rFonts w:asciiTheme="minorHAnsi" w:hAnsiTheme="minorHAnsi"/>
          <w:b/>
          <w:bCs/>
          <w:color w:val="1F497D" w:themeColor="text2"/>
          <w:sz w:val="28"/>
          <w:szCs w:val="28"/>
        </w:rPr>
        <w:t>POSCOMUNIÓN INFANCIA MISIONERA</w:t>
      </w:r>
    </w:p>
    <w:p w:rsidR="006D69C1" w:rsidRPr="00BE197F" w:rsidRDefault="006D69C1" w:rsidP="006D69C1">
      <w:pPr>
        <w:ind w:left="1418" w:right="566" w:firstLine="284"/>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Al concluir la eucaristía, los niños que forman parte de Infancia Misionera quieren darte las gracias, Jesús.</w:t>
      </w:r>
    </w:p>
    <w:p w:rsidR="006D69C1" w:rsidRPr="00BE197F" w:rsidRDefault="006D69C1" w:rsidP="006D69C1">
      <w:pPr>
        <w:ind w:left="1418" w:right="566" w:firstLine="284"/>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Gracias por tener una familia que los quiere; por poderse levantar por las mañanas y</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seguir disfrutando de la vida; por tener unos profesores que les enseñan tantas cosas;</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por tener todos los días motivos para sonreír; pero, sobre todo, porque en su pequeña</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vida se han cruzado personas que les han enseñado que Tú eres su amigo, en el que</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pueden apoyarse y que nunca les va a fallar.</w:t>
      </w:r>
    </w:p>
    <w:p w:rsidR="006D69C1" w:rsidRPr="00BE197F" w:rsidRDefault="006D69C1" w:rsidP="006D69C1">
      <w:pPr>
        <w:ind w:left="1418" w:right="566" w:firstLine="284"/>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Los niños de Infancia Misionera son muy conscientes de que no todos los niños del</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mundo tienen todo esto. Por eso, hoy más que nunca, nuestros pequeños misioneros</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son protagonistas. Niños valientes que acuden contigo, Jesús, a Belén y que, desde</w:t>
      </w:r>
      <w:r w:rsidRPr="00BE197F">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allí, salen alegres anunciando la gran noticia de tener al mejor amigo del “mundo mundial”, que eres Tú.</w:t>
      </w:r>
    </w:p>
    <w:p w:rsidR="006D69C1" w:rsidRDefault="006D69C1" w:rsidP="006D69C1">
      <w:pPr>
        <w:ind w:left="1418" w:right="566" w:firstLine="284"/>
        <w:jc w:val="both"/>
        <w:rPr>
          <w:rFonts w:asciiTheme="minorHAnsi" w:hAnsiTheme="minorHAnsi"/>
          <w:bCs/>
          <w:color w:val="1F497D" w:themeColor="text2"/>
          <w:sz w:val="22"/>
          <w:szCs w:val="22"/>
        </w:rPr>
      </w:pPr>
    </w:p>
    <w:p w:rsidR="006D69C1" w:rsidRPr="002D4903" w:rsidRDefault="006D69C1" w:rsidP="006D69C1">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 xml:space="preserve">7. </w:t>
      </w:r>
      <w:r w:rsidRPr="002D4903">
        <w:rPr>
          <w:rFonts w:asciiTheme="minorHAnsi" w:hAnsiTheme="minorHAnsi"/>
          <w:b/>
          <w:color w:val="1F497D" w:themeColor="text2"/>
          <w:sz w:val="28"/>
          <w:szCs w:val="28"/>
          <w:lang w:val="es-ES_tradnl"/>
        </w:rPr>
        <w:t>VIDEOS 3º ORDINARIO-C</w:t>
      </w:r>
    </w:p>
    <w:p w:rsidR="006D69C1" w:rsidRPr="00BE197F" w:rsidRDefault="006D69C1" w:rsidP="006D69C1">
      <w:pPr>
        <w:ind w:left="1418"/>
        <w:rPr>
          <w:rFonts w:asciiTheme="minorHAnsi" w:eastAsiaTheme="minorHAnsi" w:hAnsiTheme="minorHAnsi" w:cs="Segoe UI"/>
          <w:b/>
          <w:color w:val="1F497D" w:themeColor="text2"/>
          <w:sz w:val="18"/>
          <w:szCs w:val="18"/>
          <w:lang w:eastAsia="en-US"/>
        </w:rPr>
      </w:pPr>
      <w:r w:rsidRPr="00BE197F">
        <w:rPr>
          <w:rFonts w:asciiTheme="minorHAnsi" w:eastAsiaTheme="minorHAnsi" w:hAnsiTheme="minorHAnsi" w:cs="Segoe UI"/>
          <w:b/>
          <w:color w:val="1F497D" w:themeColor="text2"/>
          <w:sz w:val="18"/>
          <w:szCs w:val="18"/>
          <w:lang w:eastAsia="en-US"/>
        </w:rPr>
        <w:t xml:space="preserve">-Dos Vídeos para Infancia Misionera: </w:t>
      </w:r>
    </w:p>
    <w:p w:rsidR="006D69C1" w:rsidRPr="00BE197F" w:rsidRDefault="006D69C1" w:rsidP="006D69C1">
      <w:pPr>
        <w:ind w:left="1701"/>
        <w:rPr>
          <w:rFonts w:asciiTheme="minorHAnsi" w:hAnsiTheme="minorHAnsi" w:cstheme="minorHAnsi"/>
          <w:sz w:val="18"/>
          <w:szCs w:val="18"/>
        </w:rPr>
      </w:pPr>
      <w:r w:rsidRPr="00BE197F">
        <w:rPr>
          <w:rFonts w:asciiTheme="minorHAnsi" w:eastAsiaTheme="minorHAnsi" w:hAnsiTheme="minorHAnsi" w:cstheme="minorHAnsi"/>
          <w:color w:val="1F497D" w:themeColor="text2"/>
          <w:sz w:val="18"/>
          <w:szCs w:val="18"/>
          <w:lang w:eastAsia="en-US"/>
        </w:rPr>
        <w:t xml:space="preserve">*"Qué buena noticia", spot de Infancia Misionera, 5.17m.: </w:t>
      </w:r>
      <w:hyperlink r:id="rId10" w:history="1">
        <w:r w:rsidRPr="00BE197F">
          <w:rPr>
            <w:rStyle w:val="Hipervnculo"/>
            <w:rFonts w:asciiTheme="minorHAnsi" w:hAnsiTheme="minorHAnsi" w:cstheme="minorHAnsi"/>
            <w:sz w:val="18"/>
            <w:szCs w:val="18"/>
          </w:rPr>
          <w:t>https://www.youtube.com/watch?time_continue=20</w:t>
        </w:r>
        <w:r w:rsidRPr="00BE197F">
          <w:rPr>
            <w:rStyle w:val="Hipervnculo"/>
            <w:rFonts w:asciiTheme="minorHAnsi" w:hAnsiTheme="minorHAnsi" w:cstheme="minorHAnsi"/>
            <w:sz w:val="18"/>
            <w:szCs w:val="18"/>
          </w:rPr>
          <w:t>&amp;</w:t>
        </w:r>
        <w:r w:rsidRPr="00BE197F">
          <w:rPr>
            <w:rStyle w:val="Hipervnculo"/>
            <w:rFonts w:asciiTheme="minorHAnsi" w:hAnsiTheme="minorHAnsi" w:cstheme="minorHAnsi"/>
            <w:sz w:val="18"/>
            <w:szCs w:val="18"/>
          </w:rPr>
          <w:t>v=ST</w:t>
        </w:r>
        <w:r w:rsidRPr="00BE197F">
          <w:rPr>
            <w:rStyle w:val="Hipervnculo"/>
            <w:rFonts w:asciiTheme="minorHAnsi" w:hAnsiTheme="minorHAnsi" w:cstheme="minorHAnsi"/>
            <w:sz w:val="18"/>
            <w:szCs w:val="18"/>
          </w:rPr>
          <w:t>a</w:t>
        </w:r>
        <w:r w:rsidRPr="00BE197F">
          <w:rPr>
            <w:rStyle w:val="Hipervnculo"/>
            <w:rFonts w:asciiTheme="minorHAnsi" w:hAnsiTheme="minorHAnsi" w:cstheme="minorHAnsi"/>
            <w:sz w:val="18"/>
            <w:szCs w:val="18"/>
          </w:rPr>
          <w:t>CZoTBpg4</w:t>
        </w:r>
      </w:hyperlink>
    </w:p>
    <w:p w:rsidR="006D69C1" w:rsidRPr="00BE197F" w:rsidRDefault="006D69C1" w:rsidP="006D69C1">
      <w:pPr>
        <w:ind w:left="1701"/>
        <w:rPr>
          <w:rFonts w:asciiTheme="minorHAnsi" w:eastAsiaTheme="minorHAnsi" w:hAnsiTheme="minorHAnsi" w:cstheme="minorHAnsi"/>
          <w:color w:val="1F497D" w:themeColor="text2"/>
          <w:sz w:val="18"/>
          <w:szCs w:val="18"/>
          <w:lang w:eastAsia="en-US"/>
        </w:rPr>
      </w:pPr>
      <w:r w:rsidRPr="00BE197F">
        <w:rPr>
          <w:rFonts w:asciiTheme="minorHAnsi" w:eastAsiaTheme="minorHAnsi" w:hAnsiTheme="minorHAnsi" w:cstheme="minorHAnsi"/>
          <w:sz w:val="18"/>
          <w:szCs w:val="18"/>
        </w:rPr>
        <w:t xml:space="preserve"> </w:t>
      </w:r>
      <w:r w:rsidRPr="00BE197F">
        <w:rPr>
          <w:rFonts w:asciiTheme="minorHAnsi" w:eastAsiaTheme="minorHAnsi" w:hAnsiTheme="minorHAnsi" w:cstheme="minorHAnsi"/>
          <w:color w:val="1F497D" w:themeColor="text2"/>
          <w:sz w:val="18"/>
          <w:szCs w:val="18"/>
          <w:lang w:eastAsia="en-US"/>
        </w:rPr>
        <w:t xml:space="preserve">*“Desde la misión... ¡gracias!”:  </w:t>
      </w:r>
      <w:hyperlink r:id="rId11" w:history="1">
        <w:r w:rsidRPr="00BE197F">
          <w:rPr>
            <w:rStyle w:val="Hipervnculo"/>
            <w:rFonts w:asciiTheme="minorHAnsi" w:eastAsiaTheme="minorHAnsi" w:hAnsiTheme="minorHAnsi" w:cstheme="minorHAnsi"/>
            <w:color w:val="1F497D" w:themeColor="text2"/>
            <w:sz w:val="18"/>
            <w:szCs w:val="18"/>
            <w:lang w:eastAsia="en-US"/>
          </w:rPr>
          <w:t>https://w</w:t>
        </w:r>
        <w:r w:rsidRPr="00BE197F">
          <w:rPr>
            <w:rStyle w:val="Hipervnculo"/>
            <w:rFonts w:asciiTheme="minorHAnsi" w:eastAsiaTheme="minorHAnsi" w:hAnsiTheme="minorHAnsi" w:cstheme="minorHAnsi"/>
            <w:color w:val="1F497D" w:themeColor="text2"/>
            <w:sz w:val="18"/>
            <w:szCs w:val="18"/>
            <w:lang w:eastAsia="en-US"/>
          </w:rPr>
          <w:t>w</w:t>
        </w:r>
        <w:r w:rsidRPr="00BE197F">
          <w:rPr>
            <w:rStyle w:val="Hipervnculo"/>
            <w:rFonts w:asciiTheme="minorHAnsi" w:eastAsiaTheme="minorHAnsi" w:hAnsiTheme="minorHAnsi" w:cstheme="minorHAnsi"/>
            <w:color w:val="1F497D" w:themeColor="text2"/>
            <w:sz w:val="18"/>
            <w:szCs w:val="18"/>
            <w:lang w:eastAsia="en-US"/>
          </w:rPr>
          <w:t>w.youtube.com/watch?v=PqxM2ZrYm-Q</w:t>
        </w:r>
      </w:hyperlink>
    </w:p>
    <w:p w:rsidR="006D69C1" w:rsidRPr="00BE197F" w:rsidRDefault="006D69C1" w:rsidP="006D69C1">
      <w:pPr>
        <w:ind w:left="1418"/>
        <w:rPr>
          <w:rFonts w:asciiTheme="minorHAnsi" w:eastAsiaTheme="minorHAnsi" w:hAnsiTheme="minorHAnsi" w:cs="Segoe UI"/>
          <w:b/>
          <w:color w:val="1F497D" w:themeColor="text2"/>
          <w:sz w:val="18"/>
          <w:szCs w:val="18"/>
          <w:lang w:eastAsia="en-US"/>
        </w:rPr>
      </w:pPr>
      <w:r w:rsidRPr="00BE197F">
        <w:rPr>
          <w:rFonts w:asciiTheme="minorHAnsi" w:eastAsiaTheme="minorHAnsi" w:hAnsiTheme="minorHAnsi" w:cs="Segoe UI"/>
          <w:b/>
          <w:color w:val="1F497D" w:themeColor="text2"/>
          <w:sz w:val="18"/>
          <w:szCs w:val="18"/>
          <w:lang w:eastAsia="en-US"/>
        </w:rPr>
        <w:t xml:space="preserve">-Vídeos sobre el evangelio: </w:t>
      </w:r>
    </w:p>
    <w:p w:rsidR="006D69C1" w:rsidRPr="00BE197F" w:rsidRDefault="006D69C1" w:rsidP="006D69C1">
      <w:pPr>
        <w:tabs>
          <w:tab w:val="left" w:pos="1701"/>
        </w:tabs>
        <w:ind w:left="1701"/>
        <w:rPr>
          <w:rFonts w:asciiTheme="minorHAnsi" w:hAnsiTheme="minorHAnsi" w:cstheme="minorHAnsi"/>
          <w:color w:val="1F497D" w:themeColor="text2"/>
          <w:sz w:val="18"/>
          <w:szCs w:val="18"/>
        </w:rPr>
      </w:pPr>
      <w:r w:rsidRPr="00BE197F">
        <w:rPr>
          <w:rFonts w:asciiTheme="minorHAnsi" w:hAnsiTheme="minorHAnsi" w:cstheme="minorHAnsi"/>
          <w:color w:val="1F497D" w:themeColor="text2"/>
          <w:sz w:val="18"/>
          <w:szCs w:val="18"/>
        </w:rPr>
        <w:t xml:space="preserve">*Evangelio según S. Lucas 4,16-30, vídeo: </w:t>
      </w:r>
      <w:hyperlink r:id="rId12" w:history="1">
        <w:r w:rsidRPr="00BE197F">
          <w:rPr>
            <w:rStyle w:val="Hipervnculo"/>
            <w:rFonts w:asciiTheme="minorHAnsi" w:hAnsiTheme="minorHAnsi" w:cstheme="minorHAnsi"/>
            <w:sz w:val="18"/>
            <w:szCs w:val="18"/>
          </w:rPr>
          <w:t>https://www.y</w:t>
        </w:r>
        <w:r w:rsidRPr="00BE197F">
          <w:rPr>
            <w:rStyle w:val="Hipervnculo"/>
            <w:rFonts w:asciiTheme="minorHAnsi" w:hAnsiTheme="minorHAnsi" w:cstheme="minorHAnsi"/>
            <w:sz w:val="18"/>
            <w:szCs w:val="18"/>
          </w:rPr>
          <w:t>o</w:t>
        </w:r>
        <w:r w:rsidRPr="00BE197F">
          <w:rPr>
            <w:rStyle w:val="Hipervnculo"/>
            <w:rFonts w:asciiTheme="minorHAnsi" w:hAnsiTheme="minorHAnsi" w:cstheme="minorHAnsi"/>
            <w:sz w:val="18"/>
            <w:szCs w:val="18"/>
          </w:rPr>
          <w:t>utube.com/watch?v=zQgOVO_ZVDQ</w:t>
        </w:r>
      </w:hyperlink>
    </w:p>
    <w:p w:rsidR="006D69C1" w:rsidRPr="00BE197F" w:rsidRDefault="006D69C1" w:rsidP="006D69C1">
      <w:pPr>
        <w:tabs>
          <w:tab w:val="left" w:pos="1701"/>
        </w:tabs>
        <w:ind w:left="1701"/>
        <w:rPr>
          <w:rFonts w:asciiTheme="minorHAnsi" w:hAnsiTheme="minorHAnsi" w:cstheme="minorHAnsi"/>
          <w:color w:val="1F497D" w:themeColor="text2"/>
          <w:sz w:val="18"/>
          <w:szCs w:val="18"/>
        </w:rPr>
      </w:pPr>
      <w:r w:rsidRPr="00BE197F">
        <w:rPr>
          <w:rFonts w:asciiTheme="minorHAnsi" w:hAnsiTheme="minorHAnsi" w:cstheme="minorHAnsi"/>
          <w:color w:val="1F497D" w:themeColor="text2"/>
          <w:sz w:val="18"/>
          <w:szCs w:val="18"/>
        </w:rPr>
        <w:t xml:space="preserve">*Jesús en Nazaret, vídeo: </w:t>
      </w:r>
      <w:hyperlink r:id="rId13" w:history="1">
        <w:r w:rsidRPr="00BE197F">
          <w:rPr>
            <w:rStyle w:val="Hipervnculo"/>
            <w:rFonts w:asciiTheme="minorHAnsi" w:hAnsiTheme="minorHAnsi" w:cstheme="minorHAnsi"/>
            <w:sz w:val="18"/>
            <w:szCs w:val="18"/>
          </w:rPr>
          <w:t>https://www.youtub</w:t>
        </w:r>
        <w:r w:rsidRPr="00BE197F">
          <w:rPr>
            <w:rStyle w:val="Hipervnculo"/>
            <w:rFonts w:asciiTheme="minorHAnsi" w:hAnsiTheme="minorHAnsi" w:cstheme="minorHAnsi"/>
            <w:sz w:val="18"/>
            <w:szCs w:val="18"/>
          </w:rPr>
          <w:t>e</w:t>
        </w:r>
        <w:r w:rsidRPr="00BE197F">
          <w:rPr>
            <w:rStyle w:val="Hipervnculo"/>
            <w:rFonts w:asciiTheme="minorHAnsi" w:hAnsiTheme="minorHAnsi" w:cstheme="minorHAnsi"/>
            <w:sz w:val="18"/>
            <w:szCs w:val="18"/>
          </w:rPr>
          <w:t>.com/watch?v=amql2-PrFvo</w:t>
        </w:r>
      </w:hyperlink>
    </w:p>
    <w:p w:rsidR="006D69C1" w:rsidRPr="00BE197F" w:rsidRDefault="006D69C1" w:rsidP="006D69C1">
      <w:pPr>
        <w:tabs>
          <w:tab w:val="left" w:pos="1701"/>
        </w:tabs>
        <w:ind w:left="1701"/>
        <w:rPr>
          <w:rFonts w:asciiTheme="minorHAnsi" w:hAnsiTheme="minorHAnsi" w:cstheme="minorHAnsi"/>
          <w:color w:val="1F497D" w:themeColor="text2"/>
          <w:sz w:val="18"/>
          <w:szCs w:val="18"/>
        </w:rPr>
      </w:pPr>
      <w:r w:rsidRPr="00BE197F">
        <w:rPr>
          <w:rFonts w:asciiTheme="minorHAnsi" w:hAnsiTheme="minorHAnsi" w:cstheme="minorHAnsi"/>
          <w:color w:val="1F497D" w:themeColor="text2"/>
          <w:sz w:val="18"/>
          <w:szCs w:val="18"/>
        </w:rPr>
        <w:t xml:space="preserve">*”Mensajes para ti y para otros”, reflexión:  </w:t>
      </w:r>
      <w:hyperlink r:id="rId14" w:history="1">
        <w:r w:rsidRPr="00BE197F">
          <w:rPr>
            <w:rStyle w:val="Hipervnculo"/>
            <w:rFonts w:asciiTheme="minorHAnsi" w:hAnsiTheme="minorHAnsi" w:cstheme="minorHAnsi"/>
            <w:color w:val="1F497D" w:themeColor="text2"/>
            <w:sz w:val="18"/>
            <w:szCs w:val="18"/>
          </w:rPr>
          <w:t>https://www.youtube.c</w:t>
        </w:r>
        <w:r w:rsidRPr="00BE197F">
          <w:rPr>
            <w:rStyle w:val="Hipervnculo"/>
            <w:rFonts w:asciiTheme="minorHAnsi" w:hAnsiTheme="minorHAnsi" w:cstheme="minorHAnsi"/>
            <w:color w:val="1F497D" w:themeColor="text2"/>
            <w:sz w:val="18"/>
            <w:szCs w:val="18"/>
          </w:rPr>
          <w:t>o</w:t>
        </w:r>
        <w:r w:rsidRPr="00BE197F">
          <w:rPr>
            <w:rStyle w:val="Hipervnculo"/>
            <w:rFonts w:asciiTheme="minorHAnsi" w:hAnsiTheme="minorHAnsi" w:cstheme="minorHAnsi"/>
            <w:color w:val="1F497D" w:themeColor="text2"/>
            <w:sz w:val="18"/>
            <w:szCs w:val="18"/>
          </w:rPr>
          <w:t>m/watch?time_continue=128&amp;v=RKW9t5B5hzY</w:t>
        </w:r>
      </w:hyperlink>
    </w:p>
    <w:p w:rsidR="006D69C1" w:rsidRPr="00BE197F" w:rsidRDefault="006D69C1" w:rsidP="006D69C1">
      <w:pPr>
        <w:tabs>
          <w:tab w:val="left" w:pos="1701"/>
        </w:tabs>
        <w:ind w:left="1701"/>
        <w:rPr>
          <w:rFonts w:asciiTheme="minorHAnsi" w:eastAsiaTheme="minorHAnsi" w:hAnsiTheme="minorHAnsi" w:cstheme="minorHAnsi"/>
          <w:color w:val="1F497D" w:themeColor="text2"/>
          <w:sz w:val="18"/>
          <w:szCs w:val="18"/>
          <w:lang w:eastAsia="en-US"/>
        </w:rPr>
      </w:pPr>
      <w:r w:rsidRPr="00BE197F">
        <w:rPr>
          <w:rFonts w:asciiTheme="minorHAnsi" w:eastAsiaTheme="minorHAnsi" w:hAnsiTheme="minorHAnsi" w:cstheme="minorHAnsi"/>
          <w:color w:val="1F497D" w:themeColor="text2"/>
          <w:sz w:val="18"/>
          <w:szCs w:val="18"/>
          <w:lang w:eastAsia="en-US"/>
        </w:rPr>
        <w:t xml:space="preserve">* “Hoy”, reflexión: </w:t>
      </w:r>
      <w:hyperlink r:id="rId15" w:history="1">
        <w:r w:rsidRPr="00BE197F">
          <w:rPr>
            <w:rStyle w:val="Hipervnculo"/>
            <w:rFonts w:asciiTheme="minorHAnsi" w:eastAsiaTheme="minorHAnsi" w:hAnsiTheme="minorHAnsi" w:cstheme="minorHAnsi"/>
            <w:color w:val="1F497D" w:themeColor="text2"/>
            <w:sz w:val="18"/>
            <w:szCs w:val="18"/>
            <w:lang w:eastAsia="en-US"/>
          </w:rPr>
          <w:t>https://www.youtube.co</w:t>
        </w:r>
        <w:r w:rsidRPr="00BE197F">
          <w:rPr>
            <w:rStyle w:val="Hipervnculo"/>
            <w:rFonts w:asciiTheme="minorHAnsi" w:eastAsiaTheme="minorHAnsi" w:hAnsiTheme="minorHAnsi" w:cstheme="minorHAnsi"/>
            <w:color w:val="1F497D" w:themeColor="text2"/>
            <w:sz w:val="18"/>
            <w:szCs w:val="18"/>
            <w:lang w:eastAsia="en-US"/>
          </w:rPr>
          <w:t>m</w:t>
        </w:r>
        <w:r w:rsidRPr="00BE197F">
          <w:rPr>
            <w:rStyle w:val="Hipervnculo"/>
            <w:rFonts w:asciiTheme="minorHAnsi" w:eastAsiaTheme="minorHAnsi" w:hAnsiTheme="minorHAnsi" w:cstheme="minorHAnsi"/>
            <w:color w:val="1F497D" w:themeColor="text2"/>
            <w:sz w:val="18"/>
            <w:szCs w:val="18"/>
            <w:lang w:eastAsia="en-US"/>
          </w:rPr>
          <w:t>/watch?v=mDxAL5cWZYk</w:t>
        </w:r>
      </w:hyperlink>
    </w:p>
    <w:p w:rsidR="006D69C1" w:rsidRPr="005C3ECF" w:rsidRDefault="006D69C1" w:rsidP="006D69C1">
      <w:pPr>
        <w:ind w:left="1440" w:right="566"/>
        <w:rPr>
          <w:rFonts w:asciiTheme="minorHAnsi" w:eastAsiaTheme="minorHAnsi" w:hAnsiTheme="minorHAnsi" w:cstheme="minorHAnsi"/>
          <w:b/>
          <w:color w:val="1F497D" w:themeColor="text2"/>
          <w:sz w:val="20"/>
          <w:szCs w:val="20"/>
          <w:lang w:eastAsia="en-US"/>
        </w:rPr>
      </w:pPr>
    </w:p>
    <w:p w:rsidR="006D69C1" w:rsidRPr="002D4903" w:rsidRDefault="006D69C1" w:rsidP="006D69C1">
      <w:pPr>
        <w:ind w:left="1440" w:right="566"/>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8</w:t>
      </w:r>
      <w:r w:rsidRPr="002D4903">
        <w:rPr>
          <w:rFonts w:asciiTheme="minorHAnsi" w:eastAsiaTheme="minorHAnsi" w:hAnsiTheme="minorHAnsi" w:cs="Segoe UI"/>
          <w:b/>
          <w:color w:val="1F497D" w:themeColor="text2"/>
          <w:sz w:val="28"/>
          <w:szCs w:val="28"/>
          <w:lang w:eastAsia="en-US"/>
        </w:rPr>
        <w:t>. SUGERENCIAS:</w:t>
      </w:r>
    </w:p>
    <w:p w:rsidR="006D69C1" w:rsidRPr="00BE197F" w:rsidRDefault="006D69C1" w:rsidP="006D69C1">
      <w:pPr>
        <w:ind w:left="1701" w:right="566" w:hanging="283"/>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-Preguntemos qué</w:t>
      </w:r>
      <w:r w:rsidRPr="00BE197F">
        <w:rPr>
          <w:rFonts w:asciiTheme="minorHAnsi" w:hAnsiTheme="minorHAnsi"/>
          <w:bCs/>
          <w:color w:val="1F497D" w:themeColor="text2"/>
          <w:sz w:val="20"/>
          <w:szCs w:val="20"/>
        </w:rPr>
        <w:t xml:space="preserve"> es el </w:t>
      </w:r>
      <w:r w:rsidRPr="00BE197F">
        <w:rPr>
          <w:rFonts w:asciiTheme="minorHAnsi" w:hAnsiTheme="minorHAnsi"/>
          <w:b/>
          <w:bCs/>
          <w:color w:val="1F497D" w:themeColor="text2"/>
          <w:sz w:val="20"/>
          <w:szCs w:val="20"/>
        </w:rPr>
        <w:t>judaísmo</w:t>
      </w:r>
      <w:r w:rsidRPr="00BE197F">
        <w:rPr>
          <w:rFonts w:asciiTheme="minorHAnsi" w:hAnsiTheme="minorHAnsi"/>
          <w:bCs/>
          <w:color w:val="1F497D" w:themeColor="text2"/>
          <w:sz w:val="20"/>
          <w:szCs w:val="20"/>
        </w:rPr>
        <w:t xml:space="preserve">, una sinagoga, el libro de la ley o </w:t>
      </w:r>
      <w:proofErr w:type="spellStart"/>
      <w:r w:rsidRPr="00BE197F">
        <w:rPr>
          <w:rFonts w:asciiTheme="minorHAnsi" w:hAnsiTheme="minorHAnsi"/>
          <w:bCs/>
          <w:color w:val="1F497D" w:themeColor="text2"/>
          <w:sz w:val="20"/>
          <w:szCs w:val="20"/>
        </w:rPr>
        <w:t>Torá</w:t>
      </w:r>
      <w:proofErr w:type="spellEnd"/>
      <w:r w:rsidRPr="00BE197F">
        <w:rPr>
          <w:rFonts w:asciiTheme="minorHAnsi" w:hAnsiTheme="minorHAnsi"/>
          <w:bCs/>
          <w:color w:val="1F497D" w:themeColor="text2"/>
          <w:sz w:val="20"/>
          <w:szCs w:val="20"/>
        </w:rPr>
        <w:t>. Nos aprendemos los nombres de los libros del Nuevo Testamento.</w:t>
      </w:r>
    </w:p>
    <w:p w:rsidR="006D69C1" w:rsidRPr="00BE197F" w:rsidRDefault="006D69C1" w:rsidP="006D69C1">
      <w:pPr>
        <w:ind w:left="1701" w:right="566" w:hanging="283"/>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 xml:space="preserve">-Damos gracias a Jesús porque siempre quiere </w:t>
      </w:r>
      <w:r w:rsidRPr="00BE197F">
        <w:rPr>
          <w:rFonts w:asciiTheme="minorHAnsi" w:hAnsiTheme="minorHAnsi"/>
          <w:b/>
          <w:bCs/>
          <w:color w:val="1F497D" w:themeColor="text2"/>
          <w:sz w:val="20"/>
          <w:szCs w:val="20"/>
        </w:rPr>
        <w:t>estar a nuestro lado</w:t>
      </w:r>
      <w:r w:rsidRPr="00BE197F">
        <w:rPr>
          <w:rFonts w:asciiTheme="minorHAnsi" w:hAnsiTheme="minorHAnsi"/>
          <w:bCs/>
          <w:color w:val="1F497D" w:themeColor="text2"/>
          <w:sz w:val="20"/>
          <w:szCs w:val="20"/>
        </w:rPr>
        <w:t>. Nos trae la libertad, la salud, la esperanza y la fe. L</w:t>
      </w:r>
      <w:r w:rsidRPr="00BE197F">
        <w:rPr>
          <w:rFonts w:asciiTheme="minorHAnsi" w:hAnsiTheme="minorHAnsi"/>
          <w:bCs/>
          <w:color w:val="1F497D" w:themeColor="text2"/>
          <w:sz w:val="20"/>
          <w:szCs w:val="20"/>
        </w:rPr>
        <w:t>e pedimos por los que lo pasan mal e intentamos echarles una mano</w:t>
      </w:r>
      <w:r w:rsidRPr="00BE197F">
        <w:rPr>
          <w:rFonts w:asciiTheme="minorHAnsi" w:hAnsiTheme="minorHAnsi"/>
          <w:bCs/>
          <w:color w:val="1F497D" w:themeColor="text2"/>
          <w:sz w:val="20"/>
          <w:szCs w:val="20"/>
        </w:rPr>
        <w:t xml:space="preserve"> tal como hizo él siempre</w:t>
      </w:r>
      <w:r w:rsidRPr="00BE197F">
        <w:rPr>
          <w:rFonts w:asciiTheme="minorHAnsi" w:hAnsiTheme="minorHAnsi"/>
          <w:bCs/>
          <w:color w:val="1F497D" w:themeColor="text2"/>
          <w:sz w:val="20"/>
          <w:szCs w:val="20"/>
        </w:rPr>
        <w:t>.</w:t>
      </w:r>
    </w:p>
    <w:p w:rsidR="00BE197F" w:rsidRDefault="00BE197F" w:rsidP="00BE197F">
      <w:pPr>
        <w:ind w:left="1701" w:right="566" w:hanging="283"/>
        <w:jc w:val="both"/>
        <w:rPr>
          <w:rFonts w:asciiTheme="minorHAnsi" w:hAnsiTheme="minorHAnsi"/>
          <w:bCs/>
          <w:color w:val="1F497D" w:themeColor="text2"/>
          <w:sz w:val="22"/>
          <w:szCs w:val="22"/>
        </w:rPr>
      </w:pPr>
      <w:r>
        <w:rPr>
          <w:rFonts w:asciiTheme="minorHAnsi" w:hAnsiTheme="minorHAnsi"/>
          <w:bCs/>
          <w:color w:val="1F497D" w:themeColor="text2"/>
          <w:sz w:val="22"/>
          <w:szCs w:val="22"/>
        </w:rPr>
        <w:t>-A partir de la primera lectura “no estéis tristes…” y sabiendo que el domingo es día de fiesta, podremos preparar unas bandejas con caramelos para que las repartan los niños en el fondo de la Iglesia. La idea es que de la Iglesia salimos “dulces y contentos” por haber estado con Jesús y celebrado lo que nos da.</w:t>
      </w:r>
    </w:p>
    <w:p w:rsidR="006D69C1" w:rsidRPr="00BE197F" w:rsidRDefault="006D69C1" w:rsidP="006D69C1">
      <w:pPr>
        <w:ind w:left="1701" w:right="566" w:hanging="283"/>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 xml:space="preserve">-En este día de la </w:t>
      </w:r>
      <w:r w:rsidRPr="00BE197F">
        <w:rPr>
          <w:rFonts w:asciiTheme="minorHAnsi" w:hAnsiTheme="minorHAnsi"/>
          <w:b/>
          <w:bCs/>
          <w:color w:val="1F497D" w:themeColor="text2"/>
          <w:sz w:val="20"/>
          <w:szCs w:val="20"/>
        </w:rPr>
        <w:t>Infancia misionera</w:t>
      </w:r>
      <w:r w:rsidRPr="00BE197F">
        <w:rPr>
          <w:rFonts w:asciiTheme="minorHAnsi" w:hAnsiTheme="minorHAnsi"/>
          <w:bCs/>
          <w:color w:val="1F497D" w:themeColor="text2"/>
          <w:sz w:val="20"/>
          <w:szCs w:val="20"/>
        </w:rPr>
        <w:t xml:space="preserve"> recordamos a todos los misioneros que van anunciando la buen</w:t>
      </w:r>
      <w:r w:rsidRPr="00BE197F">
        <w:rPr>
          <w:rFonts w:asciiTheme="minorHAnsi" w:hAnsiTheme="minorHAnsi"/>
          <w:bCs/>
          <w:color w:val="1F497D" w:themeColor="text2"/>
          <w:sz w:val="20"/>
          <w:szCs w:val="20"/>
        </w:rPr>
        <w:t>a</w:t>
      </w:r>
      <w:r w:rsidRPr="00BE197F">
        <w:rPr>
          <w:rFonts w:asciiTheme="minorHAnsi" w:hAnsiTheme="minorHAnsi"/>
          <w:bCs/>
          <w:color w:val="1F497D" w:themeColor="text2"/>
          <w:sz w:val="20"/>
          <w:szCs w:val="20"/>
        </w:rPr>
        <w:t xml:space="preserve"> noticia de Jesús  a los pobres, a los que les falta casa,</w:t>
      </w:r>
      <w:r w:rsidRPr="00BE197F">
        <w:rPr>
          <w:rFonts w:asciiTheme="minorHAnsi" w:hAnsiTheme="minorHAnsi"/>
          <w:bCs/>
          <w:color w:val="1F497D" w:themeColor="text2"/>
          <w:sz w:val="20"/>
          <w:szCs w:val="20"/>
        </w:rPr>
        <w:t xml:space="preserve"> salud o escuela. Dialogamos qué</w:t>
      </w:r>
      <w:r w:rsidRPr="00BE197F">
        <w:rPr>
          <w:rFonts w:asciiTheme="minorHAnsi" w:hAnsiTheme="minorHAnsi"/>
          <w:bCs/>
          <w:color w:val="1F497D" w:themeColor="text2"/>
          <w:sz w:val="20"/>
          <w:szCs w:val="20"/>
        </w:rPr>
        <w:t xml:space="preserve"> podemos hacer nosotros niños misioneros. Buscamos en </w:t>
      </w:r>
      <w:proofErr w:type="spellStart"/>
      <w:r w:rsidRPr="00BE197F">
        <w:rPr>
          <w:rFonts w:asciiTheme="minorHAnsi" w:hAnsiTheme="minorHAnsi"/>
          <w:bCs/>
          <w:color w:val="1F497D" w:themeColor="text2"/>
          <w:sz w:val="20"/>
          <w:szCs w:val="20"/>
        </w:rPr>
        <w:t>google</w:t>
      </w:r>
      <w:proofErr w:type="spellEnd"/>
      <w:r w:rsidRPr="00BE197F">
        <w:rPr>
          <w:rFonts w:asciiTheme="minorHAnsi" w:hAnsiTheme="minorHAnsi"/>
          <w:bCs/>
          <w:color w:val="1F497D" w:themeColor="text2"/>
          <w:sz w:val="20"/>
          <w:szCs w:val="20"/>
        </w:rPr>
        <w:t xml:space="preserve"> el decálogo del niño misionero.</w:t>
      </w:r>
    </w:p>
    <w:p w:rsidR="001103AE" w:rsidRPr="00BE197F" w:rsidRDefault="001103AE" w:rsidP="001103AE">
      <w:pPr>
        <w:ind w:left="1701" w:right="566" w:hanging="283"/>
        <w:jc w:val="both"/>
        <w:rPr>
          <w:rFonts w:asciiTheme="minorHAnsi" w:hAnsiTheme="minorHAnsi" w:cstheme="minorHAnsi"/>
          <w:sz w:val="20"/>
          <w:szCs w:val="20"/>
        </w:rPr>
      </w:pPr>
      <w:r w:rsidRPr="00BE197F">
        <w:rPr>
          <w:rFonts w:asciiTheme="minorHAnsi" w:hAnsiTheme="minorHAnsi"/>
          <w:bCs/>
          <w:color w:val="1F497D" w:themeColor="text2"/>
          <w:sz w:val="20"/>
          <w:szCs w:val="20"/>
        </w:rPr>
        <w:t xml:space="preserve">-También si celebramos la Infancia Misionera podemos explicar  el cartel de la Jornada: la frase Qué buena noticia expresada en la pantalla en color: la </w:t>
      </w:r>
      <w:proofErr w:type="spellStart"/>
      <w:r w:rsidRPr="00BE197F">
        <w:rPr>
          <w:rFonts w:asciiTheme="minorHAnsi" w:hAnsiTheme="minorHAnsi"/>
          <w:bCs/>
          <w:color w:val="1F497D" w:themeColor="text2"/>
          <w:sz w:val="20"/>
          <w:szCs w:val="20"/>
        </w:rPr>
        <w:t>Sda</w:t>
      </w:r>
      <w:proofErr w:type="spellEnd"/>
      <w:r w:rsidRPr="00BE197F">
        <w:rPr>
          <w:rFonts w:asciiTheme="minorHAnsi" w:hAnsiTheme="minorHAnsi"/>
          <w:bCs/>
          <w:color w:val="1F497D" w:themeColor="text2"/>
          <w:sz w:val="20"/>
          <w:szCs w:val="20"/>
        </w:rPr>
        <w:t xml:space="preserve">. Familia. Alrededor los primeros en recibir y acoger esta Buena Noticia: los magos y los pastores. Ellos fueron los primeros en compartirla. Los brazos con diferentes tonos de piel son los niños que ayudan a los niños compartiendo lo que tienen,  los amigos de Jesús. También se puede ver el vídeo </w:t>
      </w:r>
      <w:r w:rsidRPr="00BE197F">
        <w:rPr>
          <w:rFonts w:asciiTheme="minorHAnsi" w:eastAsiaTheme="minorHAnsi" w:hAnsiTheme="minorHAnsi" w:cstheme="minorHAnsi"/>
          <w:color w:val="1F497D" w:themeColor="text2"/>
          <w:sz w:val="20"/>
          <w:szCs w:val="20"/>
          <w:lang w:eastAsia="en-US"/>
        </w:rPr>
        <w:t xml:space="preserve">"Qué buena noticia", spot de Infancia Misionera, 5.17m.: </w:t>
      </w:r>
      <w:hyperlink r:id="rId16" w:history="1">
        <w:r w:rsidRPr="00BE197F">
          <w:rPr>
            <w:rStyle w:val="Hipervnculo"/>
            <w:rFonts w:asciiTheme="minorHAnsi" w:hAnsiTheme="minorHAnsi" w:cstheme="minorHAnsi"/>
            <w:sz w:val="20"/>
            <w:szCs w:val="20"/>
          </w:rPr>
          <w:t>https://www.youtube.com/watch?time_continue=20&amp;v=STaCZoTBpg4</w:t>
        </w:r>
      </w:hyperlink>
    </w:p>
    <w:p w:rsidR="00BE197F" w:rsidRPr="006D69C1" w:rsidRDefault="00BE197F" w:rsidP="00BE197F">
      <w:pPr>
        <w:ind w:left="1701" w:right="566" w:hanging="283"/>
        <w:jc w:val="both"/>
        <w:rPr>
          <w:rFonts w:asciiTheme="minorHAnsi" w:hAnsiTheme="minorHAnsi"/>
          <w:bCs/>
          <w:color w:val="1F497D" w:themeColor="text2"/>
          <w:sz w:val="22"/>
          <w:szCs w:val="22"/>
        </w:rPr>
      </w:pPr>
      <w:r w:rsidRPr="00BE197F">
        <w:rPr>
          <w:rFonts w:asciiTheme="minorHAnsi" w:hAnsiTheme="minorHAnsi"/>
          <w:bCs/>
          <w:color w:val="1F497D" w:themeColor="text2"/>
          <w:sz w:val="20"/>
          <w:szCs w:val="20"/>
        </w:rPr>
        <w:t>-Preparamos el día de la paz (30 enero) recortando algún logo, buscando</w:t>
      </w:r>
      <w:r w:rsidRPr="00BE197F">
        <w:rPr>
          <w:rFonts w:asciiTheme="minorHAnsi" w:hAnsiTheme="minorHAnsi"/>
          <w:bCs/>
          <w:color w:val="1F497D" w:themeColor="text2"/>
          <w:sz w:val="20"/>
          <w:szCs w:val="20"/>
        </w:rPr>
        <w:t xml:space="preserve"> una oración para pedir la paz o hacemos un gesto de unir todos las manos.</w:t>
      </w:r>
      <w:r w:rsidRPr="006D69C1">
        <w:rPr>
          <w:rFonts w:asciiTheme="minorHAnsi" w:hAnsiTheme="minorHAnsi"/>
          <w:bCs/>
          <w:color w:val="1F497D" w:themeColor="text2"/>
          <w:sz w:val="22"/>
          <w:szCs w:val="22"/>
        </w:rPr>
        <w:t xml:space="preserve"> </w:t>
      </w:r>
    </w:p>
    <w:sectPr w:rsidR="00BE197F" w:rsidRPr="006D69C1" w:rsidSect="00286D41">
      <w:pgSz w:w="11906" w:h="16838"/>
      <w:pgMar w:top="709" w:right="0" w:bottom="284"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10.2pt;height:10.2pt" o:bullet="t">
        <v:imagedata r:id="rId1" o:title="clip_image001"/>
      </v:shape>
    </w:pict>
  </w:numPicBullet>
  <w:numPicBullet w:numPicBulletId="1">
    <w:pict>
      <v:shape id="_x0000_i1105"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2140E54"/>
    <w:multiLevelType w:val="hybridMultilevel"/>
    <w:tmpl w:val="2AA0A2F2"/>
    <w:lvl w:ilvl="0" w:tplc="92F6661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19"/>
  </w:num>
  <w:num w:numId="2">
    <w:abstractNumId w:val="29"/>
  </w:num>
  <w:num w:numId="3">
    <w:abstractNumId w:val="16"/>
  </w:num>
  <w:num w:numId="4">
    <w:abstractNumId w:val="21"/>
  </w:num>
  <w:num w:numId="5">
    <w:abstractNumId w:val="2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7"/>
  </w:num>
  <w:num w:numId="11">
    <w:abstractNumId w:val="5"/>
  </w:num>
  <w:num w:numId="12">
    <w:abstractNumId w:val="20"/>
  </w:num>
  <w:num w:numId="13">
    <w:abstractNumId w:val="12"/>
  </w:num>
  <w:num w:numId="14">
    <w:abstractNumId w:val="15"/>
  </w:num>
  <w:num w:numId="15">
    <w:abstractNumId w:val="3"/>
  </w:num>
  <w:num w:numId="16">
    <w:abstractNumId w:val="14"/>
  </w:num>
  <w:num w:numId="17">
    <w:abstractNumId w:val="11"/>
  </w:num>
  <w:num w:numId="18">
    <w:abstractNumId w:val="30"/>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7"/>
  </w:num>
  <w:num w:numId="27">
    <w:abstractNumId w:val="6"/>
  </w:num>
  <w:num w:numId="28">
    <w:abstractNumId w:val="23"/>
  </w:num>
  <w:num w:numId="29">
    <w:abstractNumId w:val="13"/>
  </w:num>
  <w:num w:numId="30">
    <w:abstractNumId w:val="2"/>
  </w:num>
  <w:num w:numId="31">
    <w:abstractNumId w:val="3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08"/>
  <w:hyphenationZone w:val="425"/>
  <w:characterSpacingControl w:val="doNotCompress"/>
  <w:savePreviewPicture/>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2CA6"/>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388"/>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3AE"/>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246"/>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6BB"/>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509"/>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180"/>
    <w:rsid w:val="001F34CC"/>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4903"/>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3ECF"/>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19B"/>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69C1"/>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D11"/>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94A"/>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1876"/>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197F"/>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6EE"/>
    <w:rsid w:val="00BE689E"/>
    <w:rsid w:val="00BE7380"/>
    <w:rsid w:val="00BE7522"/>
    <w:rsid w:val="00BE7585"/>
    <w:rsid w:val="00BE7A91"/>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4A26"/>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714"/>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1C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07FE4"/>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7574"/>
    <w:rsid w:val="00D276BA"/>
    <w:rsid w:val="00D27E0A"/>
    <w:rsid w:val="00D3083F"/>
    <w:rsid w:val="00D31499"/>
    <w:rsid w:val="00D3200C"/>
    <w:rsid w:val="00D320BD"/>
    <w:rsid w:val="00D32431"/>
    <w:rsid w:val="00D324B7"/>
    <w:rsid w:val="00D3277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673"/>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A23"/>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customStyle="1" w:styleId="Heading1">
    <w:name w:val="Heading 1"/>
    <w:basedOn w:val="Normal"/>
    <w:uiPriority w:val="1"/>
    <w:qFormat/>
    <w:rsid w:val="000B3388"/>
    <w:pPr>
      <w:widowControl w:val="0"/>
      <w:ind w:left="991"/>
      <w:outlineLvl w:val="1"/>
    </w:pPr>
    <w:rPr>
      <w:rFonts w:ascii="Calibri" w:eastAsia="Calibri" w:hAnsi="Calibri" w:cstheme="minorBidi"/>
      <w:sz w:val="22"/>
      <w:szCs w:val="22"/>
      <w:lang w:val="en-US" w:eastAsia="en-US"/>
    </w:rPr>
  </w:style>
  <w:style w:type="paragraph" w:customStyle="1" w:styleId="Heading2">
    <w:name w:val="Heading 2"/>
    <w:basedOn w:val="Normal"/>
    <w:uiPriority w:val="1"/>
    <w:qFormat/>
    <w:rsid w:val="000B3388"/>
    <w:pPr>
      <w:widowControl w:val="0"/>
      <w:ind w:left="258"/>
      <w:outlineLvl w:val="2"/>
    </w:pPr>
    <w:rPr>
      <w:rFonts w:ascii="Calibri" w:eastAsia="Calibri" w:hAnsi="Calibri" w:cstheme="minorBidi"/>
      <w:sz w:val="21"/>
      <w:szCs w:val="21"/>
      <w:lang w:val="en-US" w:eastAsia="en-US"/>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29127054">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youtube.com/watch?v=amql2-PrFv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4.png"/><Relationship Id="rId12" Type="http://schemas.openxmlformats.org/officeDocument/2006/relationships/hyperlink" Target="https://www.youtube.com/watch?v=zQgOVO_ZVD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time_continue=20&amp;v=STaCZoTBpg4" TargetMode="External"/><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hyperlink" Target="https://www.youtube.com/watch?v=PqxM2ZrYm-Q" TargetMode="External"/><Relationship Id="rId5" Type="http://schemas.openxmlformats.org/officeDocument/2006/relationships/webSettings" Target="webSettings.xml"/><Relationship Id="rId15" Type="http://schemas.openxmlformats.org/officeDocument/2006/relationships/hyperlink" Target="https://www.youtube.com/watch?v=mDxAL5cWZYk" TargetMode="External"/><Relationship Id="rId10" Type="http://schemas.openxmlformats.org/officeDocument/2006/relationships/hyperlink" Target="https://www.youtube.com/watch?time_continue=20&amp;v=STaCZoTBpg4" TargetMode="Externa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hyperlink" Target="https://www.youtube.com/watch?time_continue=128&amp;v=RKW9t5B5hzY"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8B857-F955-49ED-BB87-15D3448F6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Pages>
  <Words>1337</Words>
  <Characters>7358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cp:lastPrinted>2018-12-26T20:24:00Z</cp:lastPrinted>
  <dcterms:created xsi:type="dcterms:W3CDTF">2019-01-16T08:55:00Z</dcterms:created>
  <dcterms:modified xsi:type="dcterms:W3CDTF">2019-01-23T19:46:00Z</dcterms:modified>
</cp:coreProperties>
</file>