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A2A" w:rsidRPr="00914A55" w:rsidRDefault="00F82A2A" w:rsidP="00F82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ind w:right="-850"/>
        <w:jc w:val="center"/>
        <w:rPr>
          <w:rFonts w:ascii="Algerian" w:hAnsi="Algerian"/>
          <w:b/>
          <w:sz w:val="40"/>
          <w:szCs w:val="40"/>
        </w:rPr>
      </w:pPr>
      <w:r w:rsidRPr="00914A55">
        <w:rPr>
          <w:rFonts w:ascii="Algerian" w:hAnsi="Algerian"/>
          <w:b/>
          <w:sz w:val="40"/>
          <w:szCs w:val="40"/>
        </w:rPr>
        <w:t xml:space="preserve">Posibles ideas para </w:t>
      </w:r>
      <w:proofErr w:type="spellStart"/>
      <w:r w:rsidRPr="00914A55">
        <w:rPr>
          <w:rFonts w:ascii="Algerian" w:hAnsi="Algerian"/>
          <w:b/>
          <w:sz w:val="40"/>
          <w:szCs w:val="40"/>
        </w:rPr>
        <w:t>un</w:t>
      </w:r>
      <w:r w:rsidR="00756DD0" w:rsidRPr="00914A55">
        <w:rPr>
          <w:rFonts w:ascii="Algerian" w:hAnsi="Algerian"/>
          <w:b/>
          <w:sz w:val="40"/>
          <w:szCs w:val="40"/>
        </w:rPr>
        <w:t>H</w:t>
      </w:r>
      <w:r w:rsidRPr="00914A55">
        <w:rPr>
          <w:rFonts w:ascii="Algerian" w:hAnsi="Algerian"/>
          <w:b/>
          <w:sz w:val="40"/>
          <w:szCs w:val="40"/>
        </w:rPr>
        <w:t>a</w:t>
      </w:r>
      <w:proofErr w:type="spellEnd"/>
      <w:r w:rsidRPr="00914A55">
        <w:rPr>
          <w:rFonts w:ascii="Algerian" w:hAnsi="Algerian"/>
          <w:b/>
          <w:sz w:val="40"/>
          <w:szCs w:val="40"/>
        </w:rPr>
        <w:t xml:space="preserve"> homilía con </w:t>
      </w:r>
      <w:proofErr w:type="spellStart"/>
      <w:r w:rsidRPr="00914A55">
        <w:rPr>
          <w:rFonts w:ascii="Algerian" w:hAnsi="Algerian"/>
          <w:b/>
          <w:sz w:val="40"/>
          <w:szCs w:val="40"/>
        </w:rPr>
        <w:t>n</w:t>
      </w:r>
      <w:r w:rsidR="00756DD0" w:rsidRPr="00914A55">
        <w:rPr>
          <w:rFonts w:ascii="Algerian" w:hAnsi="Algerian"/>
          <w:b/>
          <w:sz w:val="40"/>
          <w:szCs w:val="40"/>
        </w:rPr>
        <w:t>EN</w:t>
      </w:r>
      <w:r w:rsidRPr="00914A55">
        <w:rPr>
          <w:rFonts w:ascii="Algerian" w:hAnsi="Algerian"/>
          <w:b/>
          <w:sz w:val="40"/>
          <w:szCs w:val="40"/>
        </w:rPr>
        <w:t>os</w:t>
      </w:r>
      <w:proofErr w:type="spellEnd"/>
    </w:p>
    <w:p w:rsidR="00F82A2A" w:rsidRPr="00914A55" w:rsidRDefault="00F82A2A" w:rsidP="00F82A2A">
      <w:pPr>
        <w:tabs>
          <w:tab w:val="left" w:pos="426"/>
        </w:tabs>
        <w:spacing w:before="100" w:beforeAutospacing="1" w:after="100" w:afterAutospacing="1" w:line="240" w:lineRule="atLeast"/>
        <w:ind w:left="284"/>
        <w:jc w:val="center"/>
        <w:rPr>
          <w:rFonts w:ascii="Comic Sans MS" w:hAnsi="Comic Sans MS"/>
          <w:b/>
          <w:color w:val="1F497D"/>
          <w:sz w:val="32"/>
          <w:szCs w:val="32"/>
        </w:rPr>
      </w:pPr>
      <w:r w:rsidRPr="00914A55">
        <w:rPr>
          <w:rFonts w:ascii="Comic Sans MS" w:hAnsi="Comic Sans MS"/>
          <w:b/>
          <w:color w:val="1F497D"/>
          <w:sz w:val="32"/>
          <w:szCs w:val="32"/>
        </w:rPr>
        <w:t xml:space="preserve">Comeza </w:t>
      </w:r>
      <w:r w:rsidR="00756DD0" w:rsidRPr="00914A55">
        <w:rPr>
          <w:rFonts w:ascii="Comic Sans MS" w:hAnsi="Comic Sans MS"/>
          <w:b/>
          <w:color w:val="1F497D"/>
          <w:sz w:val="32"/>
          <w:szCs w:val="32"/>
        </w:rPr>
        <w:t>o</w:t>
      </w:r>
      <w:r w:rsidRPr="00914A55">
        <w:rPr>
          <w:rFonts w:ascii="Comic Sans MS" w:hAnsi="Comic Sans MS"/>
          <w:b/>
          <w:color w:val="1F497D"/>
          <w:sz w:val="32"/>
          <w:szCs w:val="32"/>
        </w:rPr>
        <w:t xml:space="preserve"> ADVENTO.</w:t>
      </w:r>
    </w:p>
    <w:p w:rsidR="00F82A2A" w:rsidRPr="00914A55" w:rsidRDefault="00F82A2A" w:rsidP="00F82A2A">
      <w:pPr>
        <w:tabs>
          <w:tab w:val="left" w:pos="426"/>
        </w:tabs>
        <w:spacing w:before="100" w:beforeAutospacing="1" w:after="100" w:afterAutospacing="1" w:line="240" w:lineRule="atLeast"/>
        <w:ind w:left="284"/>
        <w:jc w:val="center"/>
        <w:rPr>
          <w:rFonts w:ascii="Comic Sans MS" w:hAnsi="Comic Sans MS"/>
          <w:b/>
          <w:color w:val="1F497D"/>
          <w:sz w:val="48"/>
          <w:szCs w:val="48"/>
        </w:rPr>
      </w:pPr>
      <w:r w:rsidRPr="00914A55">
        <w:rPr>
          <w:rFonts w:ascii="Comic Sans MS" w:hAnsi="Comic Sans MS"/>
          <w:b/>
          <w:color w:val="1F497D"/>
          <w:sz w:val="48"/>
          <w:szCs w:val="48"/>
          <w:highlight w:val="yellow"/>
        </w:rPr>
        <w:t>ESPERTA... pon a alarma.</w:t>
      </w:r>
    </w:p>
    <w:p w:rsidR="00F82A2A" w:rsidRPr="00914A55" w:rsidRDefault="00F82A2A" w:rsidP="00F82A2A">
      <w:pPr>
        <w:tabs>
          <w:tab w:val="left" w:pos="426"/>
        </w:tabs>
        <w:spacing w:before="100" w:beforeAutospacing="1" w:after="100" w:afterAutospacing="1" w:line="240" w:lineRule="atLeast"/>
        <w:ind w:left="284"/>
        <w:rPr>
          <w:rFonts w:ascii="Lucida Sans" w:hAnsi="Lucida Sans"/>
          <w:b/>
          <w:color w:val="7030A0"/>
          <w:sz w:val="32"/>
          <w:szCs w:val="32"/>
        </w:rPr>
      </w:pPr>
      <w:r w:rsidRPr="00914A55">
        <w:rPr>
          <w:rFonts w:ascii="Lucida Sans" w:hAnsi="Lucida Sans"/>
          <w:b/>
          <w:color w:val="7030A0"/>
          <w:sz w:val="32"/>
          <w:szCs w:val="32"/>
        </w:rPr>
        <w:t>1. Ver: Advento, busca a estrela</w:t>
      </w:r>
    </w:p>
    <w:p w:rsidR="00756DD0" w:rsidRPr="00914A55" w:rsidRDefault="00F82A2A" w:rsidP="00756DD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914A55">
        <w:rPr>
          <w:rFonts w:ascii="Calibri" w:hAnsi="Calibri"/>
          <w:bCs/>
          <w:color w:val="1F497D"/>
          <w:sz w:val="32"/>
          <w:szCs w:val="32"/>
        </w:rPr>
        <w:t>-</w:t>
      </w:r>
      <w:r w:rsidR="00756DD0" w:rsidRPr="00914A55">
        <w:rPr>
          <w:rFonts w:ascii="Calibri" w:hAnsi="Calibri"/>
          <w:bCs/>
          <w:color w:val="1F497D"/>
          <w:sz w:val="32"/>
          <w:szCs w:val="32"/>
        </w:rPr>
        <w:t xml:space="preserve">-Comezamos </w:t>
      </w:r>
      <w:r w:rsidR="00756DD0" w:rsidRPr="00914A55">
        <w:rPr>
          <w:rFonts w:ascii="Calibri" w:hAnsi="Calibri"/>
          <w:b/>
          <w:bCs/>
          <w:color w:val="1F497D"/>
          <w:sz w:val="32"/>
          <w:szCs w:val="32"/>
        </w:rPr>
        <w:t>un novo tempo litúrxico, o Advento.</w:t>
      </w:r>
      <w:r w:rsidR="00756DD0" w:rsidRPr="00914A55">
        <w:rPr>
          <w:rFonts w:ascii="Calibri" w:hAnsi="Calibri"/>
          <w:bCs/>
          <w:color w:val="1F497D"/>
          <w:sz w:val="32"/>
          <w:szCs w:val="32"/>
        </w:rPr>
        <w:t xml:space="preserve"> Significa “vinda” (de Xesús). Dialogamos como preparamos a vinda de alguén importante á nosa casa e como deberiamos preparar a vinda de Xesús en Nadal.</w:t>
      </w:r>
    </w:p>
    <w:p w:rsidR="00756DD0" w:rsidRPr="00914A55" w:rsidRDefault="00756DD0" w:rsidP="00756DD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756DD0" w:rsidRPr="00914A55" w:rsidRDefault="00756DD0" w:rsidP="00756DD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Calibri" w:hAnsi="Calibri"/>
          <w:bCs/>
          <w:i/>
          <w:color w:val="1F497D"/>
          <w:sz w:val="32"/>
          <w:szCs w:val="32"/>
        </w:rPr>
      </w:pPr>
      <w:r w:rsidRPr="00914A55">
        <w:rPr>
          <w:rFonts w:ascii="Calibri" w:hAnsi="Calibri"/>
          <w:bCs/>
          <w:color w:val="1F497D"/>
          <w:sz w:val="32"/>
          <w:szCs w:val="32"/>
        </w:rPr>
        <w:t xml:space="preserve">-Durante </w:t>
      </w:r>
      <w:r w:rsidRPr="00914A55">
        <w:rPr>
          <w:rFonts w:ascii="Calibri" w:hAnsi="Calibri"/>
          <w:b/>
          <w:bCs/>
          <w:color w:val="1F497D"/>
          <w:sz w:val="32"/>
          <w:szCs w:val="32"/>
        </w:rPr>
        <w:t>catro domingos</w:t>
      </w:r>
      <w:r w:rsidRPr="00914A55">
        <w:rPr>
          <w:rFonts w:ascii="Calibri" w:hAnsi="Calibri"/>
          <w:bCs/>
          <w:color w:val="1F497D"/>
          <w:sz w:val="32"/>
          <w:szCs w:val="32"/>
        </w:rPr>
        <w:t xml:space="preserve">, catro semanas, preparamos a súa vinda. </w:t>
      </w:r>
      <w:r w:rsidRPr="00914A55">
        <w:rPr>
          <w:rFonts w:ascii="Calibri" w:hAnsi="Calibri"/>
          <w:b/>
          <w:bCs/>
          <w:color w:val="1F497D"/>
          <w:sz w:val="32"/>
          <w:szCs w:val="32"/>
        </w:rPr>
        <w:t xml:space="preserve">No templo poñemos algúns signos ou pegadas: a cor morada </w:t>
      </w:r>
      <w:r w:rsidRPr="00914A55">
        <w:rPr>
          <w:rFonts w:ascii="Calibri" w:hAnsi="Calibri"/>
          <w:bCs/>
          <w:color w:val="1F497D"/>
          <w:sz w:val="32"/>
          <w:szCs w:val="32"/>
        </w:rPr>
        <w:t xml:space="preserve">significa cambio e arrepentimento; a </w:t>
      </w:r>
      <w:r w:rsidRPr="00914A55">
        <w:rPr>
          <w:rFonts w:ascii="Calibri" w:hAnsi="Calibri"/>
          <w:b/>
          <w:bCs/>
          <w:color w:val="1F497D"/>
          <w:sz w:val="32"/>
          <w:szCs w:val="32"/>
        </w:rPr>
        <w:t xml:space="preserve">Coroa de Advento </w:t>
      </w:r>
      <w:r w:rsidRPr="00914A55">
        <w:rPr>
          <w:rFonts w:ascii="Calibri" w:hAnsi="Calibri"/>
          <w:bCs/>
          <w:color w:val="1F497D"/>
          <w:sz w:val="32"/>
          <w:szCs w:val="32"/>
        </w:rPr>
        <w:t xml:space="preserve">indica o percorrido interior que imos realizando; na igrexa </w:t>
      </w:r>
      <w:r w:rsidRPr="00914A55">
        <w:rPr>
          <w:rFonts w:ascii="Calibri" w:hAnsi="Calibri"/>
          <w:b/>
          <w:bCs/>
          <w:color w:val="1F497D"/>
          <w:sz w:val="32"/>
          <w:szCs w:val="32"/>
        </w:rPr>
        <w:t>poucas</w:t>
      </w:r>
      <w:r w:rsidRPr="00914A55">
        <w:rPr>
          <w:rFonts w:ascii="Calibri" w:hAnsi="Calibri"/>
          <w:bCs/>
          <w:color w:val="1F497D"/>
          <w:sz w:val="32"/>
          <w:szCs w:val="32"/>
        </w:rPr>
        <w:t xml:space="preserve"> </w:t>
      </w:r>
      <w:r w:rsidRPr="00914A55">
        <w:rPr>
          <w:rFonts w:ascii="Calibri" w:hAnsi="Calibri"/>
          <w:b/>
          <w:bCs/>
          <w:color w:val="1F497D"/>
          <w:sz w:val="32"/>
          <w:szCs w:val="32"/>
        </w:rPr>
        <w:t>flores</w:t>
      </w:r>
      <w:r w:rsidRPr="00914A55">
        <w:rPr>
          <w:rFonts w:ascii="Calibri" w:hAnsi="Calibri"/>
          <w:bCs/>
          <w:color w:val="1F497D"/>
          <w:sz w:val="32"/>
          <w:szCs w:val="32"/>
        </w:rPr>
        <w:t xml:space="preserve"> por ser época de austeridade e de conversión; e os </w:t>
      </w:r>
      <w:r w:rsidRPr="00914A55">
        <w:rPr>
          <w:rFonts w:ascii="Calibri" w:hAnsi="Calibri"/>
          <w:b/>
          <w:bCs/>
          <w:color w:val="1F497D"/>
          <w:sz w:val="32"/>
          <w:szCs w:val="32"/>
        </w:rPr>
        <w:t>cantos</w:t>
      </w:r>
      <w:r w:rsidRPr="00914A55">
        <w:rPr>
          <w:rFonts w:ascii="Calibri" w:hAnsi="Calibri"/>
          <w:bCs/>
          <w:color w:val="1F497D"/>
          <w:sz w:val="32"/>
          <w:szCs w:val="32"/>
        </w:rPr>
        <w:t xml:space="preserve"> pedindo: </w:t>
      </w:r>
      <w:r w:rsidRPr="00914A55">
        <w:rPr>
          <w:rFonts w:ascii="Calibri" w:hAnsi="Calibri"/>
          <w:bCs/>
          <w:i/>
          <w:color w:val="1F497D"/>
          <w:sz w:val="32"/>
          <w:szCs w:val="32"/>
        </w:rPr>
        <w:t>Preparade o camiño ao Señor!, Ven Señor!</w:t>
      </w:r>
    </w:p>
    <w:p w:rsidR="00756DD0" w:rsidRPr="00914A55" w:rsidRDefault="00756DD0" w:rsidP="00756DD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Calibri" w:hAnsi="Calibri"/>
          <w:bCs/>
          <w:i/>
          <w:color w:val="1F497D"/>
          <w:sz w:val="32"/>
          <w:szCs w:val="32"/>
        </w:rPr>
      </w:pPr>
    </w:p>
    <w:p w:rsidR="00756DD0" w:rsidRPr="00914A55" w:rsidRDefault="00756DD0" w:rsidP="00756DD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Calibri" w:hAnsi="Calibri"/>
          <w:b/>
          <w:bCs/>
          <w:color w:val="1F497D"/>
          <w:sz w:val="32"/>
          <w:szCs w:val="32"/>
        </w:rPr>
      </w:pPr>
      <w:r w:rsidRPr="00914A55">
        <w:rPr>
          <w:rFonts w:ascii="Calibri" w:hAnsi="Calibri"/>
          <w:bCs/>
          <w:color w:val="1F497D"/>
          <w:sz w:val="32"/>
          <w:szCs w:val="32"/>
        </w:rPr>
        <w:t xml:space="preserve">-Para esta folla </w:t>
      </w:r>
      <w:r w:rsidRPr="00914A55">
        <w:rPr>
          <w:rFonts w:ascii="Calibri" w:hAnsi="Calibri"/>
          <w:b/>
          <w:bCs/>
          <w:color w:val="1F497D"/>
          <w:sz w:val="32"/>
          <w:szCs w:val="32"/>
        </w:rPr>
        <w:t>valerémonos dos debuxos de Fano</w:t>
      </w:r>
      <w:r w:rsidRPr="00914A55">
        <w:rPr>
          <w:rFonts w:ascii="Calibri" w:hAnsi="Calibri"/>
          <w:bCs/>
          <w:color w:val="1F497D"/>
          <w:sz w:val="32"/>
          <w:szCs w:val="32"/>
        </w:rPr>
        <w:t xml:space="preserve"> cuxo lema é </w:t>
      </w:r>
      <w:r w:rsidRPr="00914A55">
        <w:rPr>
          <w:rFonts w:ascii="Calibri" w:hAnsi="Calibri"/>
          <w:bCs/>
          <w:i/>
          <w:color w:val="1F497D"/>
          <w:sz w:val="32"/>
          <w:szCs w:val="32"/>
        </w:rPr>
        <w:t>“Anunciemos con ledicia”</w:t>
      </w:r>
      <w:r w:rsidRPr="00914A55">
        <w:rPr>
          <w:rFonts w:ascii="Calibri" w:hAnsi="Calibri"/>
          <w:bCs/>
          <w:color w:val="1F497D"/>
          <w:sz w:val="32"/>
          <w:szCs w:val="32"/>
        </w:rPr>
        <w:t xml:space="preserve">. Cada domingo o Anxo, que significa “mensaxeiro de Deus” traeranos unha mensaxe. O 1º é </w:t>
      </w:r>
      <w:r w:rsidRPr="00914A55">
        <w:rPr>
          <w:rFonts w:ascii="Calibri" w:hAnsi="Calibri"/>
          <w:b/>
          <w:bCs/>
          <w:color w:val="1F497D"/>
          <w:sz w:val="32"/>
          <w:szCs w:val="32"/>
        </w:rPr>
        <w:t>“esperta…pon a alarma”.</w:t>
      </w:r>
    </w:p>
    <w:p w:rsidR="00756DD0" w:rsidRPr="00914A55" w:rsidRDefault="00756DD0" w:rsidP="00756DD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756DD0" w:rsidRPr="00914A55" w:rsidRDefault="00756DD0" w:rsidP="00914A55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914A55">
        <w:rPr>
          <w:rFonts w:ascii="Calibri" w:hAnsi="Calibri"/>
          <w:bCs/>
          <w:color w:val="1F497D"/>
          <w:sz w:val="32"/>
          <w:szCs w:val="32"/>
        </w:rPr>
        <w:t>-Dialogamos sobre a alarma ou o espertador que usamos no móbil ou na casa.</w:t>
      </w:r>
    </w:p>
    <w:p w:rsidR="00756DD0" w:rsidRPr="00914A55" w:rsidRDefault="00756DD0" w:rsidP="00756DD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right"/>
        <w:rPr>
          <w:rFonts w:ascii="Calibri" w:hAnsi="Calibri"/>
          <w:bCs/>
          <w:color w:val="1F497D"/>
          <w:sz w:val="32"/>
          <w:szCs w:val="32"/>
        </w:rPr>
      </w:pPr>
      <w:r w:rsidRPr="00914A55">
        <w:rPr>
          <w:rFonts w:ascii="Arial" w:hAnsi="Arial" w:cs="Arial"/>
          <w:b/>
          <w:bCs/>
          <w:i/>
          <w:color w:val="1F497D"/>
          <w:sz w:val="32"/>
          <w:szCs w:val="32"/>
        </w:rPr>
        <w:t>Para que poñemos unha alarma?</w:t>
      </w:r>
      <w:r w:rsidRPr="00914A55">
        <w:rPr>
          <w:rFonts w:ascii="Calibri" w:hAnsi="Calibri"/>
          <w:bCs/>
          <w:color w:val="1F497D"/>
          <w:sz w:val="32"/>
          <w:szCs w:val="32"/>
        </w:rPr>
        <w:t xml:space="preserve"> </w:t>
      </w:r>
    </w:p>
    <w:p w:rsidR="00756DD0" w:rsidRPr="00914A55" w:rsidRDefault="00756DD0" w:rsidP="00756DD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right"/>
        <w:rPr>
          <w:rFonts w:ascii="Calibri" w:hAnsi="Calibri"/>
          <w:bCs/>
          <w:color w:val="1F497D"/>
          <w:sz w:val="32"/>
          <w:szCs w:val="32"/>
        </w:rPr>
      </w:pPr>
      <w:r w:rsidRPr="00914A55">
        <w:rPr>
          <w:rFonts w:ascii="Arial" w:hAnsi="Arial" w:cs="Arial"/>
          <w:b/>
          <w:bCs/>
          <w:i/>
          <w:color w:val="1F497D"/>
          <w:sz w:val="32"/>
          <w:szCs w:val="32"/>
        </w:rPr>
        <w:t>Que alarma necesitamos en Advento?</w:t>
      </w:r>
      <w:r w:rsidRPr="00914A55">
        <w:rPr>
          <w:rFonts w:ascii="Calibri" w:hAnsi="Calibri"/>
          <w:bCs/>
          <w:color w:val="1F497D"/>
          <w:sz w:val="32"/>
          <w:szCs w:val="32"/>
        </w:rPr>
        <w:t xml:space="preserve"> </w:t>
      </w:r>
    </w:p>
    <w:p w:rsidR="00756DD0" w:rsidRPr="00914A55" w:rsidRDefault="00756DD0" w:rsidP="00756DD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right"/>
        <w:rPr>
          <w:rFonts w:ascii="Calibri" w:hAnsi="Calibri"/>
          <w:bCs/>
          <w:color w:val="1F497D"/>
          <w:sz w:val="32"/>
          <w:szCs w:val="32"/>
        </w:rPr>
      </w:pPr>
    </w:p>
    <w:p w:rsidR="00756DD0" w:rsidRPr="00914A55" w:rsidRDefault="00756DD0" w:rsidP="00756DD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284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914A55">
        <w:rPr>
          <w:rFonts w:ascii="Lucida Sans" w:hAnsi="Lucida Sans"/>
          <w:bCs/>
          <w:color w:val="7030A0"/>
          <w:sz w:val="32"/>
          <w:szCs w:val="32"/>
        </w:rPr>
        <w:t xml:space="preserve">2. </w:t>
      </w:r>
      <w:r w:rsidRPr="00914A55">
        <w:rPr>
          <w:rFonts w:ascii="Lucida Sans" w:hAnsi="Lucida Sans"/>
          <w:b/>
          <w:color w:val="7030A0"/>
          <w:sz w:val="32"/>
          <w:szCs w:val="32"/>
        </w:rPr>
        <w:t>XULGAR: Esperta, …pon a alarma.</w:t>
      </w:r>
    </w:p>
    <w:p w:rsidR="00756DD0" w:rsidRPr="00914A55" w:rsidRDefault="00756DD0" w:rsidP="00756DD0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Calibri" w:hAnsi="Calibri" w:cs="Calibri"/>
          <w:b/>
          <w:bCs/>
          <w:color w:val="1F497D"/>
          <w:sz w:val="32"/>
          <w:szCs w:val="32"/>
        </w:rPr>
      </w:pPr>
      <w:r w:rsidRPr="00914A55">
        <w:rPr>
          <w:rFonts w:ascii="Calibri" w:hAnsi="Calibri" w:cs="Calibri"/>
          <w:b/>
          <w:bCs/>
          <w:color w:val="1F497D"/>
          <w:sz w:val="32"/>
          <w:szCs w:val="32"/>
        </w:rPr>
        <w:t>+No</w:t>
      </w:r>
      <w:r w:rsidRPr="00914A55">
        <w:rPr>
          <w:rFonts w:ascii="Calibri" w:hAnsi="Calibri" w:cs="Calibri"/>
          <w:bCs/>
          <w:color w:val="1F497D"/>
          <w:sz w:val="32"/>
          <w:szCs w:val="32"/>
        </w:rPr>
        <w:t xml:space="preserve"> evanxeo deste domingo, Xesús di: </w:t>
      </w:r>
      <w:r w:rsidRPr="00914A55">
        <w:rPr>
          <w:rFonts w:ascii="Calibri" w:hAnsi="Calibri" w:cs="Calibri"/>
          <w:b/>
          <w:bCs/>
          <w:i/>
          <w:color w:val="1F497D"/>
          <w:sz w:val="32"/>
          <w:szCs w:val="32"/>
        </w:rPr>
        <w:t xml:space="preserve">“estade espertos, levantádevos, poñédevos en pé, levantade a cabeza”… </w:t>
      </w:r>
      <w:r w:rsidRPr="00914A55">
        <w:rPr>
          <w:rFonts w:ascii="Calibri" w:hAnsi="Calibri" w:cs="Calibri"/>
          <w:bCs/>
          <w:color w:val="1F497D"/>
          <w:sz w:val="32"/>
          <w:szCs w:val="32"/>
        </w:rPr>
        <w:lastRenderedPageBreak/>
        <w:t>Refírese á vinda de Xesús ao final dos tempos, pero tamén á súa vinda en Nadal.</w:t>
      </w:r>
      <w:r w:rsidRPr="00914A55">
        <w:rPr>
          <w:rFonts w:ascii="Calibri" w:hAnsi="Calibri" w:cs="Calibri"/>
          <w:b/>
          <w:bCs/>
          <w:color w:val="1F497D"/>
          <w:sz w:val="32"/>
          <w:szCs w:val="32"/>
        </w:rPr>
        <w:t xml:space="preserve"> </w:t>
      </w:r>
    </w:p>
    <w:p w:rsidR="00756DD0" w:rsidRPr="00914A55" w:rsidRDefault="00756DD0" w:rsidP="00756DD0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eastAsiaTheme="minorHAnsi" w:hAnsi="Calibri" w:cs="Calibri"/>
          <w:b/>
          <w:bCs/>
          <w:color w:val="1F497D"/>
          <w:sz w:val="32"/>
          <w:szCs w:val="32"/>
          <w:lang w:eastAsia="en-US"/>
        </w:rPr>
      </w:pPr>
    </w:p>
    <w:p w:rsidR="00756DD0" w:rsidRPr="00914A55" w:rsidRDefault="00756DD0" w:rsidP="00756DD0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914A55">
        <w:rPr>
          <w:rFonts w:ascii="Calibri" w:hAnsi="Calibri" w:cs="Calibri"/>
          <w:b/>
          <w:bCs/>
          <w:color w:val="1F497D"/>
          <w:sz w:val="32"/>
          <w:szCs w:val="32"/>
        </w:rPr>
        <w:t>+</w:t>
      </w:r>
      <w:r w:rsidRPr="00914A55">
        <w:rPr>
          <w:rFonts w:ascii="Calibri" w:hAnsi="Calibri" w:cs="Calibri"/>
          <w:b/>
          <w:bCs/>
          <w:color w:val="1F497D"/>
          <w:sz w:val="32"/>
          <w:szCs w:val="32"/>
          <w:u w:val="single"/>
        </w:rPr>
        <w:t>QUE NOS QUERE DICIR XESÚS?</w:t>
      </w:r>
      <w:r w:rsidRPr="00914A55">
        <w:rPr>
          <w:rFonts w:ascii="Calibri" w:hAnsi="Calibri" w:cs="Calibri"/>
          <w:b/>
          <w:bCs/>
          <w:color w:val="1F497D"/>
          <w:sz w:val="32"/>
          <w:szCs w:val="32"/>
        </w:rPr>
        <w:t xml:space="preserve"> </w:t>
      </w:r>
      <w:r w:rsidRPr="00914A55">
        <w:rPr>
          <w:rFonts w:ascii="Calibri" w:hAnsi="Calibri" w:cs="Calibri"/>
          <w:bCs/>
          <w:color w:val="1F497D"/>
          <w:sz w:val="32"/>
          <w:szCs w:val="32"/>
        </w:rPr>
        <w:t xml:space="preserve"> </w:t>
      </w:r>
    </w:p>
    <w:p w:rsidR="00756DD0" w:rsidRPr="00914A55" w:rsidRDefault="00756DD0" w:rsidP="00756DD0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/>
          <w:bCs/>
          <w:color w:val="1F497D"/>
          <w:sz w:val="32"/>
          <w:szCs w:val="32"/>
          <w:u w:val="single"/>
        </w:rPr>
      </w:pPr>
    </w:p>
    <w:p w:rsidR="00756DD0" w:rsidRPr="00914A55" w:rsidRDefault="00756DD0" w:rsidP="00756DD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/>
          <w:bCs/>
          <w:color w:val="1F497D"/>
          <w:sz w:val="32"/>
          <w:szCs w:val="32"/>
        </w:rPr>
      </w:pPr>
      <w:r w:rsidRPr="00914A55">
        <w:rPr>
          <w:rFonts w:ascii="Calibri" w:hAnsi="Calibri"/>
          <w:b/>
          <w:bCs/>
          <w:color w:val="1F497D"/>
          <w:sz w:val="32"/>
          <w:szCs w:val="32"/>
        </w:rPr>
        <w:t xml:space="preserve">-Hoxe escoitamos a mensaxe dos MAIORES, </w:t>
      </w:r>
      <w:r w:rsidRPr="00914A55">
        <w:rPr>
          <w:rFonts w:ascii="Calibri" w:hAnsi="Calibri"/>
          <w:bCs/>
          <w:color w:val="1F497D"/>
          <w:sz w:val="32"/>
          <w:szCs w:val="32"/>
        </w:rPr>
        <w:t>dos avós, sabios na fe, de Xeremías e de Xesús que fan saltar a alarma, estremécennos e dinnos:</w:t>
      </w:r>
      <w:r w:rsidRPr="00914A55">
        <w:rPr>
          <w:rFonts w:ascii="Calibri" w:hAnsi="Calibri"/>
          <w:b/>
          <w:bCs/>
          <w:color w:val="1F497D"/>
          <w:sz w:val="32"/>
          <w:szCs w:val="32"/>
        </w:rPr>
        <w:t xml:space="preserve"> ESPERTA, apura, porque Xesús ven, vai chegando!</w:t>
      </w:r>
    </w:p>
    <w:p w:rsidR="00756DD0" w:rsidRPr="00914A55" w:rsidRDefault="00756DD0" w:rsidP="00756DD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/>
          <w:bCs/>
          <w:color w:val="1F497D"/>
          <w:sz w:val="32"/>
          <w:szCs w:val="32"/>
        </w:rPr>
      </w:pPr>
    </w:p>
    <w:p w:rsidR="00756DD0" w:rsidRPr="00914A55" w:rsidRDefault="00756DD0" w:rsidP="00756DD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914A55">
        <w:rPr>
          <w:rFonts w:ascii="Calibri" w:hAnsi="Calibri"/>
          <w:bCs/>
          <w:color w:val="1F497D"/>
          <w:sz w:val="32"/>
          <w:szCs w:val="32"/>
        </w:rPr>
        <w:t>*Cantos nin se decatarán da chegada de Xesús, perdidos en agasallos, luces, festas, comidas e cotillóns? Non nos despistemos en tantos supermercados. Pon a alarma.</w:t>
      </w:r>
    </w:p>
    <w:p w:rsidR="00756DD0" w:rsidRPr="00914A55" w:rsidRDefault="00756DD0" w:rsidP="00756DD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914A55" w:rsidRDefault="00756DD0" w:rsidP="00756DD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914A55">
        <w:rPr>
          <w:rFonts w:ascii="Calibri" w:hAnsi="Calibri"/>
          <w:b/>
          <w:bCs/>
          <w:color w:val="1F497D"/>
          <w:sz w:val="32"/>
          <w:szCs w:val="32"/>
        </w:rPr>
        <w:t xml:space="preserve">-A mellor forma de estar atentos, vixiantes, é estar coa candea acesa, A CANDEA DA ORACIÓN. </w:t>
      </w:r>
      <w:r w:rsidRPr="00914A55">
        <w:rPr>
          <w:rFonts w:ascii="Calibri" w:hAnsi="Calibri"/>
          <w:bCs/>
          <w:color w:val="1F497D"/>
          <w:sz w:val="32"/>
          <w:szCs w:val="32"/>
        </w:rPr>
        <w:t xml:space="preserve">El chama á porta da nosa vida para entrar, transformala, facela máis fermosa. </w:t>
      </w:r>
      <w:r w:rsidRPr="00914A55">
        <w:rPr>
          <w:rFonts w:ascii="Calibri" w:hAnsi="Calibri"/>
          <w:b/>
          <w:bCs/>
          <w:color w:val="1F497D"/>
          <w:sz w:val="32"/>
          <w:szCs w:val="32"/>
        </w:rPr>
        <w:t>Orar é buscar a luz que oriente a túa vida.</w:t>
      </w:r>
      <w:r w:rsidRPr="00914A55">
        <w:rPr>
          <w:rFonts w:ascii="Calibri" w:hAnsi="Calibri"/>
          <w:bCs/>
          <w:color w:val="1F497D"/>
          <w:sz w:val="32"/>
          <w:szCs w:val="32"/>
        </w:rPr>
        <w:t xml:space="preserve"> Esa luz é Xesús. El sinalarache o que fas mal, abrirache os oídos e achegarate a Xesús. Escoita cada día a súa Palabra lendo a túa vida desde Deus. Dá grazas, pídelle perdón, dille “Ven axiña, Señor!”</w:t>
      </w:r>
    </w:p>
    <w:p w:rsidR="00914A55" w:rsidRDefault="00914A55" w:rsidP="00756DD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/>
          <w:bCs/>
          <w:color w:val="1F497D"/>
          <w:sz w:val="32"/>
          <w:szCs w:val="32"/>
        </w:rPr>
      </w:pPr>
    </w:p>
    <w:p w:rsidR="00756DD0" w:rsidRPr="00914A55" w:rsidRDefault="00756DD0" w:rsidP="00756DD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914A55">
        <w:rPr>
          <w:rFonts w:ascii="Calibri" w:hAnsi="Calibri"/>
          <w:b/>
          <w:bCs/>
          <w:color w:val="1F497D"/>
          <w:sz w:val="32"/>
          <w:szCs w:val="32"/>
        </w:rPr>
        <w:t>-</w:t>
      </w:r>
      <w:r w:rsidRPr="00914A55">
        <w:rPr>
          <w:rFonts w:ascii="Arial" w:hAnsi="Arial" w:cs="Arial"/>
          <w:b/>
          <w:bCs/>
          <w:i/>
          <w:color w:val="1F497D"/>
          <w:sz w:val="32"/>
          <w:szCs w:val="32"/>
        </w:rPr>
        <w:t>Que podemos facer para que Xesús sexa a túa luz e a túa alarma? Como mellorar a nosa oración?</w:t>
      </w:r>
    </w:p>
    <w:p w:rsidR="00756DD0" w:rsidRPr="00914A55" w:rsidRDefault="00756DD0" w:rsidP="00756DD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Lucida Sans" w:hAnsi="Lucida Sans"/>
          <w:b/>
          <w:color w:val="7030A0"/>
          <w:sz w:val="32"/>
          <w:szCs w:val="32"/>
        </w:rPr>
      </w:pPr>
    </w:p>
    <w:p w:rsidR="00756DD0" w:rsidRPr="00914A55" w:rsidRDefault="00756DD0" w:rsidP="00756DD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Lucida Sans" w:hAnsi="Lucida Sans"/>
          <w:b/>
          <w:color w:val="7030A0"/>
          <w:sz w:val="32"/>
          <w:szCs w:val="32"/>
        </w:rPr>
      </w:pPr>
    </w:p>
    <w:p w:rsidR="00756DD0" w:rsidRPr="00914A55" w:rsidRDefault="00756DD0" w:rsidP="00756DD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914A55">
        <w:rPr>
          <w:rFonts w:ascii="Lucida Sans" w:hAnsi="Lucida Sans"/>
          <w:b/>
          <w:color w:val="7030A0"/>
          <w:sz w:val="32"/>
          <w:szCs w:val="32"/>
        </w:rPr>
        <w:t>3. ACTUAR:  Mans á obra</w:t>
      </w:r>
    </w:p>
    <w:p w:rsidR="00756DD0" w:rsidRPr="00914A55" w:rsidRDefault="00756DD0" w:rsidP="00756DD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/>
          <w:bCs/>
          <w:color w:val="1F497D"/>
          <w:sz w:val="32"/>
          <w:szCs w:val="32"/>
        </w:rPr>
      </w:pPr>
    </w:p>
    <w:p w:rsidR="00756DD0" w:rsidRPr="00914A55" w:rsidRDefault="00756DD0" w:rsidP="00756DD0">
      <w:pPr>
        <w:tabs>
          <w:tab w:val="left" w:pos="426"/>
        </w:tabs>
        <w:spacing w:line="240" w:lineRule="atLeast"/>
        <w:ind w:left="284" w:hanging="142"/>
        <w:jc w:val="both"/>
        <w:rPr>
          <w:rFonts w:ascii="Calibri" w:hAnsi="Calibri"/>
          <w:b/>
          <w:bCs/>
          <w:color w:val="1F497D"/>
          <w:sz w:val="32"/>
          <w:szCs w:val="32"/>
        </w:rPr>
      </w:pPr>
      <w:r w:rsidRPr="00914A55">
        <w:rPr>
          <w:rFonts w:ascii="Calibri" w:hAnsi="Calibri"/>
          <w:b/>
          <w:bCs/>
          <w:color w:val="1F497D"/>
          <w:sz w:val="32"/>
          <w:szCs w:val="32"/>
        </w:rPr>
        <w:t xml:space="preserve">+Facemos algúns preparativos para este tempo. </w:t>
      </w:r>
      <w:r w:rsidRPr="00914A55">
        <w:rPr>
          <w:rFonts w:ascii="Calibri" w:hAnsi="Calibri"/>
          <w:bCs/>
          <w:color w:val="1F497D"/>
          <w:sz w:val="32"/>
          <w:szCs w:val="32"/>
        </w:rPr>
        <w:t xml:space="preserve">Seguindo o debuxo de Fano debuxamos un móbil e dentro un espertador e debaixo unha frase: </w:t>
      </w:r>
      <w:r w:rsidRPr="00914A55">
        <w:rPr>
          <w:rFonts w:ascii="Calibri" w:hAnsi="Calibri"/>
          <w:b/>
          <w:bCs/>
          <w:color w:val="1F497D"/>
          <w:sz w:val="32"/>
          <w:szCs w:val="32"/>
        </w:rPr>
        <w:t>“Esperta, pon a alarma, ora”. F</w:t>
      </w:r>
      <w:r w:rsidRPr="00914A55">
        <w:rPr>
          <w:rFonts w:ascii="Calibri" w:hAnsi="Calibri"/>
          <w:bCs/>
          <w:color w:val="1F497D"/>
          <w:sz w:val="32"/>
          <w:szCs w:val="32"/>
        </w:rPr>
        <w:t>acemos algún compromiso de oración en familia e sos</w:t>
      </w:r>
      <w:r w:rsidRPr="00914A55">
        <w:rPr>
          <w:rFonts w:ascii="Calibri" w:hAnsi="Calibri"/>
          <w:b/>
          <w:bCs/>
          <w:color w:val="1F497D"/>
          <w:sz w:val="32"/>
          <w:szCs w:val="32"/>
        </w:rPr>
        <w:t>.</w:t>
      </w:r>
    </w:p>
    <w:p w:rsidR="00756DD0" w:rsidRPr="00914A55" w:rsidRDefault="00756DD0" w:rsidP="00756DD0">
      <w:pPr>
        <w:tabs>
          <w:tab w:val="left" w:pos="426"/>
        </w:tabs>
        <w:spacing w:line="240" w:lineRule="atLeast"/>
        <w:ind w:left="284" w:hanging="142"/>
        <w:jc w:val="both"/>
        <w:rPr>
          <w:rFonts w:ascii="Calibri" w:hAnsi="Calibri"/>
          <w:b/>
          <w:bCs/>
          <w:color w:val="1F497D"/>
          <w:sz w:val="32"/>
          <w:szCs w:val="32"/>
        </w:rPr>
      </w:pPr>
    </w:p>
    <w:p w:rsidR="00756DD0" w:rsidRPr="00914A55" w:rsidRDefault="00756DD0" w:rsidP="00756DD0">
      <w:pPr>
        <w:tabs>
          <w:tab w:val="left" w:pos="426"/>
        </w:tabs>
        <w:spacing w:line="240" w:lineRule="atLeast"/>
        <w:ind w:left="284" w:hanging="142"/>
        <w:jc w:val="both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914A55">
        <w:rPr>
          <w:rFonts w:ascii="Calibri" w:hAnsi="Calibri"/>
          <w:b/>
          <w:bCs/>
          <w:color w:val="1F497D"/>
          <w:sz w:val="32"/>
          <w:szCs w:val="32"/>
        </w:rPr>
        <w:lastRenderedPageBreak/>
        <w:t>+Organizamos a coroa de Advento</w:t>
      </w:r>
      <w:r w:rsidRPr="00914A55">
        <w:rPr>
          <w:rFonts w:ascii="Calibri" w:hAnsi="Calibri"/>
          <w:bCs/>
          <w:color w:val="1F497D"/>
          <w:sz w:val="32"/>
          <w:szCs w:val="32"/>
        </w:rPr>
        <w:t xml:space="preserve"> acendendo a 1ª candea (a da oración) e a entronización do leccionario de Lucas, deste ciclo C. Tamén podemos preparar algún cartel de Advento ou comezar a poñer o Belén. </w:t>
      </w:r>
      <w:r w:rsidRPr="00914A55">
        <w:rPr>
          <w:rFonts w:ascii="Arial" w:hAnsi="Arial" w:cs="Arial"/>
          <w:b/>
          <w:bCs/>
          <w:i/>
          <w:color w:val="1F497D"/>
          <w:sz w:val="32"/>
          <w:szCs w:val="32"/>
        </w:rPr>
        <w:t>Que imos facer?</w:t>
      </w:r>
    </w:p>
    <w:p w:rsidR="00F82A2A" w:rsidRPr="00914A55" w:rsidRDefault="00F82A2A" w:rsidP="00F82A2A">
      <w:pPr>
        <w:pStyle w:val="NormalWeb"/>
        <w:spacing w:line="24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914A55" w:rsidRPr="00914A55" w:rsidRDefault="00914A55" w:rsidP="00F82A2A">
      <w:pPr>
        <w:pStyle w:val="NormalWeb"/>
        <w:spacing w:line="24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F82A2A" w:rsidRPr="00914A55" w:rsidRDefault="00F82A2A" w:rsidP="00F82A2A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 w:line="240" w:lineRule="atLeast"/>
        <w:ind w:left="142"/>
        <w:jc w:val="both"/>
        <w:rPr>
          <w:b/>
          <w:bCs/>
          <w:iCs/>
          <w:snapToGrid w:val="0"/>
          <w:color w:val="FF0000"/>
          <w:sz w:val="32"/>
          <w:szCs w:val="32"/>
        </w:rPr>
      </w:pPr>
    </w:p>
    <w:p w:rsidR="00F82A2A" w:rsidRPr="00914A55" w:rsidRDefault="00F82A2A" w:rsidP="00F82A2A">
      <w:pPr>
        <w:spacing w:after="0" w:line="240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914A55">
        <w:rPr>
          <w:rFonts w:ascii="Bradley Hand ITC" w:hAnsi="Bradley Hand ITC"/>
          <w:b/>
          <w:color w:val="FF0000"/>
          <w:sz w:val="72"/>
          <w:szCs w:val="72"/>
          <w:highlight w:val="yellow"/>
        </w:rPr>
        <w:t>LECTURAS</w:t>
      </w:r>
    </w:p>
    <w:p w:rsidR="00F82A2A" w:rsidRPr="00914A55" w:rsidRDefault="00F82A2A" w:rsidP="00F82A2A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 w:line="240" w:lineRule="atLeast"/>
        <w:ind w:left="142"/>
        <w:jc w:val="both"/>
        <w:rPr>
          <w:b/>
          <w:bCs/>
          <w:iCs/>
          <w:snapToGrid w:val="0"/>
          <w:color w:val="FF0000"/>
          <w:sz w:val="32"/>
          <w:szCs w:val="32"/>
        </w:rPr>
      </w:pPr>
    </w:p>
    <w:p w:rsidR="00F82A2A" w:rsidRPr="00914A55" w:rsidRDefault="00914A55" w:rsidP="00F82A2A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 w:line="240" w:lineRule="atLeast"/>
        <w:ind w:left="142"/>
        <w:jc w:val="both"/>
        <w:rPr>
          <w:b/>
          <w:bCs/>
          <w:i/>
          <w:iCs/>
          <w:snapToGrid w:val="0"/>
          <w:color w:val="FF0000"/>
          <w:sz w:val="36"/>
          <w:szCs w:val="36"/>
        </w:rPr>
      </w:pPr>
      <w:r w:rsidRPr="00914A55">
        <w:rPr>
          <w:b/>
          <w:bCs/>
          <w:iCs/>
          <w:snapToGrid w:val="0"/>
          <w:color w:val="FF0000"/>
          <w:sz w:val="36"/>
          <w:szCs w:val="36"/>
        </w:rPr>
        <w:t>X</w:t>
      </w:r>
      <w:r w:rsidR="00F82A2A" w:rsidRPr="00914A55">
        <w:rPr>
          <w:b/>
          <w:bCs/>
          <w:iCs/>
          <w:snapToGrid w:val="0"/>
          <w:color w:val="FF0000"/>
          <w:sz w:val="36"/>
          <w:szCs w:val="36"/>
        </w:rPr>
        <w:t xml:space="preserve">EREMÍAS 33, 14-16: </w:t>
      </w:r>
      <w:r w:rsidR="00F82A2A" w:rsidRPr="00914A55">
        <w:rPr>
          <w:bCs/>
          <w:i/>
          <w:iCs/>
          <w:snapToGrid w:val="0"/>
          <w:color w:val="FF0000"/>
          <w:sz w:val="36"/>
          <w:szCs w:val="36"/>
        </w:rPr>
        <w:t>Suscitar</w:t>
      </w:r>
      <w:r w:rsidRPr="00914A55">
        <w:rPr>
          <w:bCs/>
          <w:i/>
          <w:iCs/>
          <w:snapToGrid w:val="0"/>
          <w:color w:val="FF0000"/>
          <w:sz w:val="36"/>
          <w:szCs w:val="36"/>
        </w:rPr>
        <w:t>ei</w:t>
      </w:r>
      <w:r w:rsidR="00F82A2A" w:rsidRPr="00914A55">
        <w:rPr>
          <w:bCs/>
          <w:i/>
          <w:iCs/>
          <w:snapToGrid w:val="0"/>
          <w:color w:val="FF0000"/>
          <w:sz w:val="36"/>
          <w:szCs w:val="36"/>
        </w:rPr>
        <w:t xml:space="preserve"> a David un </w:t>
      </w:r>
      <w:r w:rsidRPr="00914A55">
        <w:rPr>
          <w:bCs/>
          <w:i/>
          <w:iCs/>
          <w:snapToGrid w:val="0"/>
          <w:color w:val="FF0000"/>
          <w:sz w:val="36"/>
          <w:szCs w:val="36"/>
        </w:rPr>
        <w:t>xermolo</w:t>
      </w:r>
      <w:r w:rsidR="00F82A2A" w:rsidRPr="00914A55">
        <w:rPr>
          <w:bCs/>
          <w:i/>
          <w:iCs/>
          <w:snapToGrid w:val="0"/>
          <w:color w:val="FF0000"/>
          <w:sz w:val="36"/>
          <w:szCs w:val="36"/>
        </w:rPr>
        <w:t xml:space="preserve"> le</w:t>
      </w:r>
      <w:r w:rsidRPr="00914A55">
        <w:rPr>
          <w:bCs/>
          <w:i/>
          <w:iCs/>
          <w:snapToGrid w:val="0"/>
          <w:color w:val="FF0000"/>
          <w:sz w:val="36"/>
          <w:szCs w:val="36"/>
        </w:rPr>
        <w:t>x</w:t>
      </w:r>
      <w:r w:rsidR="00F82A2A" w:rsidRPr="00914A55">
        <w:rPr>
          <w:bCs/>
          <w:i/>
          <w:iCs/>
          <w:snapToGrid w:val="0"/>
          <w:color w:val="FF0000"/>
          <w:sz w:val="36"/>
          <w:szCs w:val="36"/>
        </w:rPr>
        <w:t>ítimo.</w:t>
      </w:r>
    </w:p>
    <w:p w:rsidR="00914A55" w:rsidRPr="00914A55" w:rsidRDefault="00914A55" w:rsidP="00914A55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284" w:right="-49" w:hanging="142"/>
        <w:jc w:val="both"/>
        <w:rPr>
          <w:rFonts w:ascii="Calibri" w:hAnsi="Calibri"/>
          <w:bCs/>
          <w:i/>
          <w:iCs/>
          <w:snapToGrid w:val="0"/>
          <w:color w:val="1F497D"/>
          <w:sz w:val="32"/>
          <w:szCs w:val="32"/>
        </w:rPr>
      </w:pPr>
      <w:r w:rsidRPr="00914A55">
        <w:rPr>
          <w:rFonts w:ascii="Calibri" w:hAnsi="Calibri"/>
          <w:bCs/>
          <w:iCs/>
          <w:snapToGrid w:val="0"/>
          <w:color w:val="1F497D"/>
          <w:sz w:val="32"/>
          <w:szCs w:val="32"/>
        </w:rPr>
        <w:t xml:space="preserve">Xa chegan días -oráculo do Señor- en que cumprirei a promesa que fixen á casa de Israel e á casa de Xudá. Naqueles días e naquela hora, suscitarei a David un xermolo lexítimo que fará xustiza e dereito na terra. Naqueles días salvarase Xudá, e en Xerusalén vivirán tranquilos, e chamarana así: “O Señor é a nosa xustiza”. </w:t>
      </w:r>
      <w:r w:rsidRPr="00914A55">
        <w:rPr>
          <w:rFonts w:ascii="Calibri" w:hAnsi="Calibri"/>
          <w:bCs/>
          <w:i/>
          <w:iCs/>
          <w:snapToGrid w:val="0"/>
          <w:color w:val="1F497D"/>
          <w:sz w:val="32"/>
          <w:szCs w:val="32"/>
        </w:rPr>
        <w:t>Palabra do Señor.</w:t>
      </w:r>
    </w:p>
    <w:p w:rsidR="00F82A2A" w:rsidRPr="00914A55" w:rsidRDefault="00F82A2A" w:rsidP="00F82A2A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 w:line="240" w:lineRule="atLeast"/>
        <w:ind w:left="142" w:hanging="142"/>
        <w:jc w:val="both"/>
        <w:rPr>
          <w:rFonts w:ascii="Calibri" w:hAnsi="Calibri"/>
          <w:bCs/>
          <w:iCs/>
          <w:snapToGrid w:val="0"/>
          <w:color w:val="1F497D"/>
          <w:sz w:val="32"/>
          <w:szCs w:val="32"/>
        </w:rPr>
      </w:pPr>
    </w:p>
    <w:p w:rsidR="00F82A2A" w:rsidRPr="00914A55" w:rsidRDefault="00F82A2A" w:rsidP="00F82A2A">
      <w:pPr>
        <w:pStyle w:val="Prrafodelista"/>
        <w:numPr>
          <w:ilvl w:val="0"/>
          <w:numId w:val="1"/>
        </w:num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 w:line="240" w:lineRule="atLeast"/>
        <w:ind w:left="142" w:hanging="142"/>
        <w:jc w:val="both"/>
        <w:rPr>
          <w:b/>
          <w:bCs/>
          <w:i/>
          <w:snapToGrid w:val="0"/>
          <w:color w:val="FF0000"/>
          <w:sz w:val="36"/>
          <w:szCs w:val="36"/>
        </w:rPr>
      </w:pPr>
      <w:r w:rsidRPr="00914A55">
        <w:rPr>
          <w:b/>
          <w:snapToGrid w:val="0"/>
          <w:color w:val="FF0000"/>
          <w:sz w:val="36"/>
          <w:szCs w:val="36"/>
        </w:rPr>
        <w:t xml:space="preserve">SALMO 24: R/  </w:t>
      </w:r>
    </w:p>
    <w:p w:rsidR="00F82A2A" w:rsidRPr="00914A55" w:rsidRDefault="00F82A2A" w:rsidP="00F82A2A">
      <w:pPr>
        <w:pStyle w:val="Prrafodelista"/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 w:line="240" w:lineRule="atLeast"/>
        <w:ind w:left="142"/>
        <w:jc w:val="both"/>
        <w:rPr>
          <w:b/>
          <w:bCs/>
          <w:i/>
          <w:snapToGrid w:val="0"/>
          <w:color w:val="FF0000"/>
          <w:sz w:val="32"/>
          <w:szCs w:val="32"/>
        </w:rPr>
      </w:pPr>
    </w:p>
    <w:p w:rsidR="00F82A2A" w:rsidRPr="00914A55" w:rsidRDefault="00F82A2A" w:rsidP="00F82A2A">
      <w:pPr>
        <w:pStyle w:val="Prrafodelista"/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 w:line="240" w:lineRule="atLeast"/>
        <w:ind w:left="142"/>
        <w:jc w:val="both"/>
        <w:rPr>
          <w:b/>
          <w:bCs/>
          <w:i/>
          <w:snapToGrid w:val="0"/>
          <w:sz w:val="32"/>
          <w:szCs w:val="32"/>
        </w:rPr>
      </w:pPr>
      <w:r w:rsidRPr="00914A55">
        <w:rPr>
          <w:b/>
          <w:bCs/>
          <w:snapToGrid w:val="0"/>
          <w:sz w:val="32"/>
          <w:szCs w:val="32"/>
        </w:rPr>
        <w:t xml:space="preserve">A ti, Señor, levanto </w:t>
      </w:r>
      <w:r w:rsidR="00914A55" w:rsidRPr="00914A55">
        <w:rPr>
          <w:b/>
          <w:bCs/>
          <w:snapToGrid w:val="0"/>
          <w:sz w:val="32"/>
          <w:szCs w:val="32"/>
        </w:rPr>
        <w:t xml:space="preserve">a </w:t>
      </w:r>
      <w:r w:rsidRPr="00914A55">
        <w:rPr>
          <w:b/>
          <w:bCs/>
          <w:snapToGrid w:val="0"/>
          <w:sz w:val="32"/>
          <w:szCs w:val="32"/>
        </w:rPr>
        <w:t>mi</w:t>
      </w:r>
      <w:r w:rsidR="00914A55" w:rsidRPr="00914A55">
        <w:rPr>
          <w:b/>
          <w:bCs/>
          <w:snapToGrid w:val="0"/>
          <w:sz w:val="32"/>
          <w:szCs w:val="32"/>
        </w:rPr>
        <w:t>ña</w:t>
      </w:r>
      <w:r w:rsidRPr="00914A55">
        <w:rPr>
          <w:b/>
          <w:bCs/>
          <w:snapToGrid w:val="0"/>
          <w:sz w:val="32"/>
          <w:szCs w:val="32"/>
        </w:rPr>
        <w:t xml:space="preserve"> alma.</w:t>
      </w:r>
    </w:p>
    <w:p w:rsidR="00F82A2A" w:rsidRPr="00914A55" w:rsidRDefault="00F82A2A" w:rsidP="00F82A2A">
      <w:pPr>
        <w:pStyle w:val="Prrafodelista"/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 w:line="240" w:lineRule="atLeast"/>
        <w:ind w:left="142"/>
        <w:jc w:val="both"/>
        <w:rPr>
          <w:b/>
          <w:bCs/>
          <w:i/>
          <w:snapToGrid w:val="0"/>
          <w:sz w:val="32"/>
          <w:szCs w:val="32"/>
        </w:rPr>
      </w:pPr>
    </w:p>
    <w:p w:rsidR="00F82A2A" w:rsidRPr="00914A55" w:rsidRDefault="00F82A2A" w:rsidP="00F82A2A">
      <w:pPr>
        <w:pStyle w:val="Prrafodelista"/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 w:line="240" w:lineRule="atLeast"/>
        <w:ind w:left="142"/>
        <w:jc w:val="both"/>
        <w:rPr>
          <w:b/>
          <w:bCs/>
          <w:i/>
          <w:snapToGrid w:val="0"/>
          <w:sz w:val="32"/>
          <w:szCs w:val="32"/>
        </w:rPr>
      </w:pPr>
    </w:p>
    <w:p w:rsidR="00F82A2A" w:rsidRPr="00914A55" w:rsidRDefault="00F82A2A" w:rsidP="00F82A2A">
      <w:pPr>
        <w:pStyle w:val="Prrafodelista"/>
        <w:numPr>
          <w:ilvl w:val="0"/>
          <w:numId w:val="1"/>
        </w:num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 w:line="240" w:lineRule="atLeast"/>
        <w:jc w:val="both"/>
        <w:rPr>
          <w:b/>
          <w:bCs/>
          <w:i/>
          <w:snapToGrid w:val="0"/>
          <w:sz w:val="36"/>
          <w:szCs w:val="36"/>
        </w:rPr>
      </w:pPr>
      <w:r w:rsidRPr="00914A55">
        <w:rPr>
          <w:b/>
          <w:bCs/>
          <w:snapToGrid w:val="0"/>
          <w:color w:val="FF0000"/>
          <w:sz w:val="36"/>
          <w:szCs w:val="36"/>
        </w:rPr>
        <w:t xml:space="preserve"> TESALONICENSES 3,12-4,2: </w:t>
      </w:r>
    </w:p>
    <w:p w:rsidR="00F82A2A" w:rsidRPr="00914A55" w:rsidRDefault="00F82A2A" w:rsidP="00F82A2A">
      <w:pPr>
        <w:pStyle w:val="Prrafodelista"/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 w:line="240" w:lineRule="atLeast"/>
        <w:jc w:val="both"/>
        <w:rPr>
          <w:b/>
          <w:bCs/>
          <w:i/>
          <w:snapToGrid w:val="0"/>
          <w:sz w:val="32"/>
          <w:szCs w:val="32"/>
        </w:rPr>
      </w:pPr>
    </w:p>
    <w:p w:rsidR="00F82A2A" w:rsidRPr="00914A55" w:rsidRDefault="00F82A2A" w:rsidP="00F82A2A">
      <w:pPr>
        <w:pStyle w:val="Prrafodelista"/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 w:line="240" w:lineRule="atLeast"/>
        <w:jc w:val="both"/>
        <w:rPr>
          <w:b/>
          <w:bCs/>
          <w:i/>
          <w:snapToGrid w:val="0"/>
          <w:sz w:val="32"/>
          <w:szCs w:val="32"/>
        </w:rPr>
      </w:pPr>
      <w:r w:rsidRPr="00914A55">
        <w:rPr>
          <w:b/>
          <w:bCs/>
          <w:i/>
          <w:snapToGrid w:val="0"/>
          <w:color w:val="FF0000"/>
          <w:sz w:val="32"/>
          <w:szCs w:val="32"/>
        </w:rPr>
        <w:t xml:space="preserve">Que </w:t>
      </w:r>
      <w:r w:rsidR="00914A55" w:rsidRPr="00914A55">
        <w:rPr>
          <w:b/>
          <w:bCs/>
          <w:i/>
          <w:snapToGrid w:val="0"/>
          <w:color w:val="FF0000"/>
          <w:sz w:val="32"/>
          <w:szCs w:val="32"/>
        </w:rPr>
        <w:t>o</w:t>
      </w:r>
      <w:r w:rsidRPr="00914A55">
        <w:rPr>
          <w:b/>
          <w:bCs/>
          <w:i/>
          <w:snapToGrid w:val="0"/>
          <w:color w:val="FF0000"/>
          <w:sz w:val="32"/>
          <w:szCs w:val="32"/>
        </w:rPr>
        <w:t xml:space="preserve"> Señor afiance </w:t>
      </w:r>
      <w:r w:rsidR="00914A55" w:rsidRPr="00914A55">
        <w:rPr>
          <w:b/>
          <w:bCs/>
          <w:i/>
          <w:snapToGrid w:val="0"/>
          <w:color w:val="FF0000"/>
          <w:sz w:val="32"/>
          <w:szCs w:val="32"/>
        </w:rPr>
        <w:t xml:space="preserve">os </w:t>
      </w:r>
      <w:r w:rsidRPr="00914A55">
        <w:rPr>
          <w:b/>
          <w:bCs/>
          <w:i/>
          <w:snapToGrid w:val="0"/>
          <w:color w:val="FF0000"/>
          <w:sz w:val="32"/>
          <w:szCs w:val="32"/>
        </w:rPr>
        <w:t>v</w:t>
      </w:r>
      <w:r w:rsidR="00914A55" w:rsidRPr="00914A55">
        <w:rPr>
          <w:b/>
          <w:bCs/>
          <w:i/>
          <w:snapToGrid w:val="0"/>
          <w:color w:val="FF0000"/>
          <w:sz w:val="32"/>
          <w:szCs w:val="32"/>
        </w:rPr>
        <w:t>o</w:t>
      </w:r>
      <w:r w:rsidRPr="00914A55">
        <w:rPr>
          <w:b/>
          <w:bCs/>
          <w:i/>
          <w:snapToGrid w:val="0"/>
          <w:color w:val="FF0000"/>
          <w:sz w:val="32"/>
          <w:szCs w:val="32"/>
        </w:rPr>
        <w:t>sos coraz</w:t>
      </w:r>
      <w:r w:rsidR="00914A55" w:rsidRPr="00914A55">
        <w:rPr>
          <w:b/>
          <w:bCs/>
          <w:i/>
          <w:snapToGrid w:val="0"/>
          <w:color w:val="FF0000"/>
          <w:sz w:val="32"/>
          <w:szCs w:val="32"/>
        </w:rPr>
        <w:t>ó</w:t>
      </w:r>
      <w:r w:rsidRPr="00914A55">
        <w:rPr>
          <w:b/>
          <w:bCs/>
          <w:i/>
          <w:snapToGrid w:val="0"/>
          <w:color w:val="FF0000"/>
          <w:sz w:val="32"/>
          <w:szCs w:val="32"/>
        </w:rPr>
        <w:t>ns, para cando ve</w:t>
      </w:r>
      <w:r w:rsidR="00914A55" w:rsidRPr="00914A55">
        <w:rPr>
          <w:b/>
          <w:bCs/>
          <w:i/>
          <w:snapToGrid w:val="0"/>
          <w:color w:val="FF0000"/>
          <w:sz w:val="32"/>
          <w:szCs w:val="32"/>
        </w:rPr>
        <w:t>ñ</w:t>
      </w:r>
      <w:r w:rsidRPr="00914A55">
        <w:rPr>
          <w:b/>
          <w:bCs/>
          <w:i/>
          <w:snapToGrid w:val="0"/>
          <w:color w:val="FF0000"/>
          <w:sz w:val="32"/>
          <w:szCs w:val="32"/>
        </w:rPr>
        <w:t>a Cristo.</w:t>
      </w:r>
    </w:p>
    <w:p w:rsidR="00F82A2A" w:rsidRPr="00914A55" w:rsidRDefault="00F82A2A" w:rsidP="00914A55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 w:line="240" w:lineRule="atLeast"/>
        <w:jc w:val="both"/>
        <w:rPr>
          <w:b/>
          <w:bCs/>
          <w:snapToGrid w:val="0"/>
          <w:color w:val="FF0000"/>
          <w:sz w:val="32"/>
          <w:szCs w:val="32"/>
        </w:rPr>
      </w:pPr>
    </w:p>
    <w:p w:rsidR="00F82A2A" w:rsidRPr="00914A55" w:rsidRDefault="00F82A2A" w:rsidP="00F82A2A">
      <w:pPr>
        <w:pStyle w:val="Prrafodelista"/>
        <w:numPr>
          <w:ilvl w:val="0"/>
          <w:numId w:val="2"/>
        </w:num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 w:line="240" w:lineRule="atLeast"/>
        <w:jc w:val="both"/>
        <w:rPr>
          <w:rFonts w:cs="Calibri"/>
          <w:i/>
          <w:iCs/>
          <w:color w:val="FF0000"/>
          <w:sz w:val="36"/>
          <w:szCs w:val="36"/>
        </w:rPr>
      </w:pPr>
      <w:r w:rsidRPr="00914A55">
        <w:rPr>
          <w:b/>
          <w:bCs/>
          <w:snapToGrid w:val="0"/>
          <w:color w:val="FF0000"/>
          <w:sz w:val="36"/>
          <w:szCs w:val="36"/>
        </w:rPr>
        <w:t xml:space="preserve">LUCAS 21,25-28.34-36: </w:t>
      </w:r>
      <w:r w:rsidRPr="00914A55">
        <w:rPr>
          <w:b/>
          <w:bCs/>
          <w:i/>
          <w:snapToGrid w:val="0"/>
          <w:color w:val="FF0000"/>
          <w:sz w:val="36"/>
          <w:szCs w:val="36"/>
        </w:rPr>
        <w:t>Estad</w:t>
      </w:r>
      <w:r w:rsidR="00914A55" w:rsidRPr="00914A55">
        <w:rPr>
          <w:b/>
          <w:bCs/>
          <w:i/>
          <w:snapToGrid w:val="0"/>
          <w:color w:val="FF0000"/>
          <w:sz w:val="36"/>
          <w:szCs w:val="36"/>
        </w:rPr>
        <w:t>e</w:t>
      </w:r>
      <w:r w:rsidRPr="00914A55">
        <w:rPr>
          <w:b/>
          <w:bCs/>
          <w:i/>
          <w:snapToGrid w:val="0"/>
          <w:color w:val="FF0000"/>
          <w:sz w:val="36"/>
          <w:szCs w:val="36"/>
        </w:rPr>
        <w:t xml:space="preserve"> espertos, levant</w:t>
      </w:r>
      <w:r w:rsidR="00914A55" w:rsidRPr="00914A55">
        <w:rPr>
          <w:b/>
          <w:bCs/>
          <w:i/>
          <w:snapToGrid w:val="0"/>
          <w:color w:val="FF0000"/>
          <w:sz w:val="36"/>
          <w:szCs w:val="36"/>
        </w:rPr>
        <w:t>ádevos</w:t>
      </w:r>
      <w:r w:rsidRPr="00914A55">
        <w:rPr>
          <w:b/>
          <w:bCs/>
          <w:snapToGrid w:val="0"/>
          <w:color w:val="FF0000"/>
          <w:sz w:val="36"/>
          <w:szCs w:val="36"/>
        </w:rPr>
        <w:t xml:space="preserve"> </w:t>
      </w:r>
    </w:p>
    <w:p w:rsidR="00914A55" w:rsidRPr="00914A55" w:rsidRDefault="00914A55" w:rsidP="00914A55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 w:line="240" w:lineRule="atLeast"/>
        <w:ind w:left="502"/>
        <w:jc w:val="both"/>
        <w:rPr>
          <w:rFonts w:cs="Calibri"/>
          <w:i/>
          <w:iCs/>
          <w:color w:val="FF0000"/>
          <w:sz w:val="36"/>
          <w:szCs w:val="36"/>
        </w:rPr>
      </w:pPr>
    </w:p>
    <w:tbl>
      <w:tblPr>
        <w:tblStyle w:val="Tablaconcuadrcula"/>
        <w:tblW w:w="0" w:type="auto"/>
        <w:tblInd w:w="-34" w:type="dxa"/>
        <w:tblLook w:val="04A0"/>
      </w:tblPr>
      <w:tblGrid>
        <w:gridCol w:w="8754"/>
      </w:tblGrid>
      <w:tr w:rsidR="00914A55" w:rsidRPr="00914A55" w:rsidTr="00914A55">
        <w:tc>
          <w:tcPr>
            <w:tcW w:w="8754" w:type="dxa"/>
          </w:tcPr>
          <w:p w:rsidR="00914A55" w:rsidRPr="00914A55" w:rsidRDefault="00914A55" w:rsidP="00914A55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1F497D"/>
                <w:sz w:val="32"/>
                <w:szCs w:val="32"/>
              </w:rPr>
            </w:pPr>
            <w:r w:rsidRPr="00914A55">
              <w:rPr>
                <w:rFonts w:ascii="Calibri" w:eastAsia="Calibri" w:hAnsi="Calibri"/>
                <w:b/>
                <w:bCs/>
                <w:iCs/>
                <w:color w:val="1F497D"/>
                <w:sz w:val="32"/>
                <w:szCs w:val="32"/>
              </w:rPr>
              <w:t>Narrador:</w:t>
            </w:r>
            <w:r w:rsidRPr="00914A55">
              <w:rPr>
                <w:rFonts w:ascii="Calibri" w:eastAsia="Calibri" w:hAnsi="Calibri"/>
                <w:bCs/>
                <w:iCs/>
                <w:color w:val="1F497D"/>
                <w:sz w:val="32"/>
                <w:szCs w:val="32"/>
              </w:rPr>
              <w:t xml:space="preserve"> Naquel tempo, dixo Xesús aos seus discípulos: </w:t>
            </w:r>
          </w:p>
          <w:p w:rsidR="00914A55" w:rsidRPr="00914A55" w:rsidRDefault="00914A55" w:rsidP="00914A55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1F497D"/>
                <w:sz w:val="32"/>
                <w:szCs w:val="32"/>
              </w:rPr>
            </w:pPr>
            <w:r w:rsidRPr="00914A55">
              <w:rPr>
                <w:rFonts w:ascii="Calibri" w:eastAsia="Calibri" w:hAnsi="Calibri"/>
                <w:b/>
                <w:bCs/>
                <w:iCs/>
                <w:color w:val="1F497D"/>
                <w:sz w:val="32"/>
                <w:szCs w:val="32"/>
              </w:rPr>
              <w:t>Xesús:</w:t>
            </w:r>
            <w:r w:rsidRPr="00914A55">
              <w:rPr>
                <w:rFonts w:ascii="Calibri" w:eastAsia="Calibri" w:hAnsi="Calibri"/>
                <w:bCs/>
                <w:iCs/>
                <w:color w:val="1F497D"/>
                <w:sz w:val="32"/>
                <w:szCs w:val="32"/>
              </w:rPr>
              <w:t xml:space="preserve"> -«Haberá signos no sol e na lúa e nas estrelas, e na terra angustia das xentes, perplexas polo estrondo do mar e a ondada, desfalecendo os homes polo medo e a ansiedade ante o que se lle vén encima ao mundo, pois as potencias do ceo serán sacudidas. Entón verán o Fillo do home vir nunha nube, con gran poder e gloria. Cando empece a suceder isto,</w:t>
            </w:r>
          </w:p>
          <w:p w:rsidR="00914A55" w:rsidRPr="00914A55" w:rsidRDefault="00914A55" w:rsidP="00914A55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1F497D"/>
                <w:sz w:val="32"/>
                <w:szCs w:val="32"/>
              </w:rPr>
            </w:pPr>
          </w:p>
          <w:tbl>
            <w:tblPr>
              <w:tblStyle w:val="Tablaconcuadrcula"/>
              <w:tblW w:w="0" w:type="auto"/>
              <w:tblInd w:w="284" w:type="dxa"/>
              <w:tblLook w:val="04A0"/>
            </w:tblPr>
            <w:tblGrid>
              <w:gridCol w:w="8109"/>
            </w:tblGrid>
            <w:tr w:rsidR="00914A55" w:rsidRPr="00914A55" w:rsidTr="00914A55">
              <w:tc>
                <w:tcPr>
                  <w:tcW w:w="8109" w:type="dxa"/>
                </w:tcPr>
                <w:p w:rsidR="00914A55" w:rsidRPr="00914A55" w:rsidRDefault="00914A55" w:rsidP="00914A55">
                  <w:pPr>
                    <w:tabs>
                      <w:tab w:val="left" w:pos="144"/>
                      <w:tab w:val="left" w:pos="1418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32"/>
                      <w:szCs w:val="32"/>
                    </w:rPr>
                  </w:pPr>
                  <w:r w:rsidRPr="00914A55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32"/>
                      <w:szCs w:val="32"/>
                    </w:rPr>
                    <w:t>levantádevos, alzade a cabeza; achégase a vosa liberación.</w:t>
                  </w:r>
                </w:p>
              </w:tc>
            </w:tr>
          </w:tbl>
          <w:p w:rsidR="00914A55" w:rsidRPr="00914A55" w:rsidRDefault="00914A55" w:rsidP="00914A55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1F497D"/>
                <w:sz w:val="32"/>
                <w:szCs w:val="32"/>
              </w:rPr>
            </w:pPr>
          </w:p>
          <w:p w:rsidR="00914A55" w:rsidRPr="00914A55" w:rsidRDefault="00914A55" w:rsidP="00914A55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1F497D"/>
                <w:sz w:val="32"/>
                <w:szCs w:val="32"/>
              </w:rPr>
            </w:pPr>
            <w:r w:rsidRPr="00914A55">
              <w:rPr>
                <w:rFonts w:ascii="Calibri" w:eastAsia="Calibri" w:hAnsi="Calibri"/>
                <w:bCs/>
                <w:iCs/>
                <w:color w:val="1F497D"/>
                <w:sz w:val="32"/>
                <w:szCs w:val="32"/>
              </w:rPr>
              <w:t xml:space="preserve"> Tende coidado de vós, non sexa que se ceguen os vosos corazóns con esmorgas, borracheiras e as inquietudes da vida, e bótesevos encima de súpeto aquel día; porque caerá como un lazo sobre todos os habitantes da terra. </w:t>
            </w:r>
          </w:p>
          <w:p w:rsidR="00914A55" w:rsidRPr="00914A55" w:rsidRDefault="00914A55" w:rsidP="00914A55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1F497D"/>
                <w:sz w:val="32"/>
                <w:szCs w:val="32"/>
              </w:rPr>
            </w:pPr>
          </w:p>
          <w:tbl>
            <w:tblPr>
              <w:tblStyle w:val="Tablaconcuadrcula"/>
              <w:tblW w:w="0" w:type="auto"/>
              <w:tblInd w:w="1305" w:type="dxa"/>
              <w:tblLook w:val="04A0"/>
            </w:tblPr>
            <w:tblGrid>
              <w:gridCol w:w="5670"/>
            </w:tblGrid>
            <w:tr w:rsidR="00914A55" w:rsidRPr="00914A55" w:rsidTr="00914A55">
              <w:tc>
                <w:tcPr>
                  <w:tcW w:w="5670" w:type="dxa"/>
                </w:tcPr>
                <w:p w:rsidR="00914A55" w:rsidRPr="00914A55" w:rsidRDefault="00914A55" w:rsidP="00914A55">
                  <w:pPr>
                    <w:tabs>
                      <w:tab w:val="left" w:pos="144"/>
                      <w:tab w:val="left" w:pos="1418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32"/>
                      <w:szCs w:val="32"/>
                    </w:rPr>
                  </w:pPr>
                  <w:r w:rsidRPr="00914A55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32"/>
                      <w:szCs w:val="32"/>
                    </w:rPr>
                    <w:t xml:space="preserve">Estade, pois, espertos en todo tempo, </w:t>
                  </w:r>
                </w:p>
              </w:tc>
            </w:tr>
          </w:tbl>
          <w:p w:rsidR="00914A55" w:rsidRPr="00914A55" w:rsidRDefault="00914A55" w:rsidP="00914A55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right="-40"/>
              <w:jc w:val="both"/>
              <w:rPr>
                <w:rFonts w:ascii="Calibri" w:eastAsia="Calibri" w:hAnsi="Calibri"/>
                <w:bCs/>
                <w:iCs/>
                <w:color w:val="1F497D"/>
                <w:sz w:val="32"/>
                <w:szCs w:val="32"/>
              </w:rPr>
            </w:pPr>
          </w:p>
          <w:p w:rsidR="00914A55" w:rsidRPr="00914A55" w:rsidRDefault="00914A55" w:rsidP="00914A55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1F497D"/>
                <w:sz w:val="32"/>
                <w:szCs w:val="32"/>
              </w:rPr>
            </w:pPr>
            <w:r w:rsidRPr="00914A55">
              <w:rPr>
                <w:rFonts w:ascii="Calibri" w:eastAsia="Calibri" w:hAnsi="Calibri"/>
                <w:bCs/>
                <w:iCs/>
                <w:color w:val="1F497D"/>
                <w:sz w:val="32"/>
                <w:szCs w:val="32"/>
              </w:rPr>
              <w:t xml:space="preserve">pedindo que poidades escapar de todo o que está por suceder e mantédevos en pé perante o Fillo do home». </w:t>
            </w:r>
          </w:p>
          <w:p w:rsidR="00914A55" w:rsidRPr="00914A55" w:rsidRDefault="00914A55" w:rsidP="00914A55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1F497D"/>
                <w:sz w:val="32"/>
                <w:szCs w:val="32"/>
              </w:rPr>
            </w:pPr>
          </w:p>
          <w:p w:rsidR="00914A55" w:rsidRPr="00914A55" w:rsidRDefault="00914A55" w:rsidP="00914A55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40" w:hanging="142"/>
              <w:jc w:val="both"/>
              <w:rPr>
                <w:rFonts w:ascii="Calibri" w:eastAsia="Calibri" w:hAnsi="Calibri"/>
                <w:b/>
                <w:bCs/>
                <w:iCs/>
                <w:color w:val="1F497D"/>
                <w:sz w:val="32"/>
                <w:szCs w:val="32"/>
              </w:rPr>
            </w:pPr>
            <w:r w:rsidRPr="00914A55">
              <w:rPr>
                <w:rFonts w:ascii="Calibri" w:eastAsia="Calibri" w:hAnsi="Calibri"/>
                <w:b/>
                <w:bCs/>
                <w:i/>
                <w:iCs/>
                <w:color w:val="1F497D"/>
                <w:sz w:val="32"/>
                <w:szCs w:val="32"/>
              </w:rPr>
              <w:t>Palabra do Señor</w:t>
            </w:r>
          </w:p>
          <w:p w:rsidR="00914A55" w:rsidRPr="00914A55" w:rsidRDefault="00914A55" w:rsidP="00914A55">
            <w:pPr>
              <w:pStyle w:val="Prrafodelista"/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before="100" w:beforeAutospacing="1" w:after="100" w:afterAutospacing="1" w:line="240" w:lineRule="atLeast"/>
              <w:ind w:left="0"/>
              <w:jc w:val="both"/>
              <w:rPr>
                <w:rFonts w:cs="Calibri"/>
                <w:i/>
                <w:iCs/>
                <w:color w:val="FF0000"/>
                <w:sz w:val="36"/>
                <w:szCs w:val="36"/>
              </w:rPr>
            </w:pPr>
          </w:p>
        </w:tc>
      </w:tr>
    </w:tbl>
    <w:p w:rsidR="00914A55" w:rsidRDefault="00914A55" w:rsidP="00914A55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 w:line="240" w:lineRule="atLeast"/>
        <w:ind w:left="502"/>
        <w:jc w:val="both"/>
        <w:rPr>
          <w:rFonts w:cs="Calibri"/>
          <w:i/>
          <w:iCs/>
          <w:color w:val="FF0000"/>
          <w:sz w:val="36"/>
          <w:szCs w:val="36"/>
        </w:rPr>
      </w:pPr>
    </w:p>
    <w:p w:rsidR="00914A55" w:rsidRDefault="00914A55" w:rsidP="00914A55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 w:line="240" w:lineRule="atLeast"/>
        <w:ind w:left="502"/>
        <w:jc w:val="both"/>
        <w:rPr>
          <w:rFonts w:cs="Calibri"/>
          <w:i/>
          <w:iCs/>
          <w:color w:val="FF0000"/>
          <w:sz w:val="36"/>
          <w:szCs w:val="36"/>
        </w:rPr>
      </w:pPr>
    </w:p>
    <w:p w:rsidR="00914A55" w:rsidRDefault="00914A55" w:rsidP="00914A55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 w:line="240" w:lineRule="atLeast"/>
        <w:ind w:left="502"/>
        <w:jc w:val="both"/>
        <w:rPr>
          <w:rFonts w:cs="Calibri"/>
          <w:i/>
          <w:iCs/>
          <w:color w:val="FF0000"/>
          <w:sz w:val="36"/>
          <w:szCs w:val="36"/>
        </w:rPr>
      </w:pPr>
    </w:p>
    <w:sectPr w:rsidR="00914A55" w:rsidSect="002F28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B3AB6"/>
    <w:multiLevelType w:val="hybridMultilevel"/>
    <w:tmpl w:val="1FBCDCBC"/>
    <w:lvl w:ilvl="0" w:tplc="097E6480">
      <w:start w:val="1"/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  <w:i w:val="0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4AF14DCB"/>
    <w:multiLevelType w:val="hybridMultilevel"/>
    <w:tmpl w:val="78F4B8AA"/>
    <w:lvl w:ilvl="0" w:tplc="36E2E02C">
      <w:start w:val="1"/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  <w:b/>
        <w:i w:val="0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47AC5"/>
    <w:rsid w:val="002F288A"/>
    <w:rsid w:val="004A6049"/>
    <w:rsid w:val="004F733D"/>
    <w:rsid w:val="00647AC5"/>
    <w:rsid w:val="00756DD0"/>
    <w:rsid w:val="00914A55"/>
    <w:rsid w:val="00AD0865"/>
    <w:rsid w:val="00F82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A2A"/>
    <w:pPr>
      <w:spacing w:line="256" w:lineRule="auto"/>
    </w:pPr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F82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F82A2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914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627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4071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</dc:creator>
  <cp:lastModifiedBy>Reboiras</cp:lastModifiedBy>
  <cp:revision>2</cp:revision>
  <dcterms:created xsi:type="dcterms:W3CDTF">2018-11-28T15:26:00Z</dcterms:created>
  <dcterms:modified xsi:type="dcterms:W3CDTF">2018-11-28T15:26:00Z</dcterms:modified>
</cp:coreProperties>
</file>