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29A" w:rsidRPr="00FC4E60" w:rsidRDefault="000E4F88" w:rsidP="008E212C">
      <w:pPr>
        <w:pStyle w:val="Ttulo5"/>
        <w:tabs>
          <w:tab w:val="left" w:pos="1276"/>
          <w:tab w:val="left" w:pos="10490"/>
        </w:tabs>
        <w:spacing w:line="240" w:lineRule="atLeast"/>
        <w:ind w:left="1134" w:right="226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FC4E60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32385</wp:posOffset>
            </wp:positionV>
            <wp:extent cx="2131060" cy="1742440"/>
            <wp:effectExtent l="19050" t="0" r="2540" b="0"/>
            <wp:wrapThrough wrapText="bothSides">
              <wp:wrapPolygon edited="0">
                <wp:start x="-193" y="0"/>
                <wp:lineTo x="-193" y="21254"/>
                <wp:lineTo x="21626" y="21254"/>
                <wp:lineTo x="21626" y="0"/>
                <wp:lineTo x="-193" y="0"/>
              </wp:wrapPolygon>
            </wp:wrapThrough>
            <wp:docPr id="330" name="Imagen 330" descr="C:\Users\Usuario\AppData\Local\Microsoft\Windows\INetCache\IE\D3O1ENIH\DIBU 28 0CTU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Usuario\AppData\Local\Microsoft\Windows\INetCache\IE\D3O1ENIH\DIBU 28 0CTUBRE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FC4E6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6A6C9E" w:rsidRPr="00FC4E6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305321" w:rsidRPr="00FC4E6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841DBF" w:rsidRPr="00FC4E60" w:rsidRDefault="008E212C" w:rsidP="008E212C">
      <w:pPr>
        <w:pStyle w:val="Ttulo5"/>
        <w:tabs>
          <w:tab w:val="left" w:pos="1276"/>
        </w:tabs>
        <w:spacing w:line="240" w:lineRule="atLeast"/>
        <w:ind w:left="1134" w:right="2267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FC4E60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5C2371" w:rsidRPr="00FC4E60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  <w:r w:rsidR="00841DBF" w:rsidRPr="00FC4E60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297970" w:rsidRPr="00FC4E60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6A6C9E" w:rsidRPr="00FC4E60">
        <w:rPr>
          <w:rFonts w:ascii="Calibri" w:hAnsi="Calibri"/>
          <w:color w:val="1F497D" w:themeColor="text2"/>
          <w:sz w:val="36"/>
          <w:szCs w:val="36"/>
          <w:lang w:val="gl-ES"/>
        </w:rPr>
        <w:t>u</w:t>
      </w:r>
      <w:r w:rsidR="00297970" w:rsidRPr="00FC4E60">
        <w:rPr>
          <w:rFonts w:ascii="Calibri" w:hAnsi="Calibri"/>
          <w:color w:val="1F497D" w:themeColor="text2"/>
          <w:sz w:val="36"/>
          <w:szCs w:val="36"/>
          <w:lang w:val="gl-ES"/>
        </w:rPr>
        <w:t>tu</w:t>
      </w:r>
      <w:r w:rsidR="00897940" w:rsidRPr="00FC4E60">
        <w:rPr>
          <w:rFonts w:ascii="Calibri" w:hAnsi="Calibri"/>
          <w:color w:val="1F497D" w:themeColor="text2"/>
          <w:sz w:val="36"/>
          <w:szCs w:val="36"/>
          <w:lang w:val="gl-ES"/>
        </w:rPr>
        <w:t>br</w:t>
      </w:r>
      <w:r w:rsidR="00FC4E60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841DBF" w:rsidRPr="00FC4E60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897940" w:rsidRPr="00FC4E60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305321" w:rsidRPr="00FC4E60" w:rsidRDefault="00305321" w:rsidP="008E212C">
      <w:pPr>
        <w:pStyle w:val="Ttulo5"/>
        <w:tabs>
          <w:tab w:val="left" w:pos="1276"/>
          <w:tab w:val="left" w:pos="10490"/>
        </w:tabs>
        <w:spacing w:line="240" w:lineRule="atLeast"/>
        <w:ind w:left="1134" w:right="226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FC4E6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Ordinario </w:t>
      </w:r>
      <w:r w:rsidR="005C2371" w:rsidRPr="00FC4E6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30</w:t>
      </w:r>
      <w:r w:rsidRPr="00FC4E6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º-B</w:t>
      </w:r>
    </w:p>
    <w:p w:rsidR="000E4F88" w:rsidRPr="00FC4E60" w:rsidRDefault="00305321" w:rsidP="000E4F88">
      <w:pPr>
        <w:tabs>
          <w:tab w:val="left" w:pos="1276"/>
          <w:tab w:val="left" w:pos="10490"/>
        </w:tabs>
        <w:autoSpaceDE w:val="0"/>
        <w:autoSpaceDN w:val="0"/>
        <w:adjustRightInd w:val="0"/>
        <w:ind w:left="1134" w:right="2267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FC4E60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6A6C9E" w:rsidRPr="00FC4E60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FC4E60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0E4F88" w:rsidRPr="00FC4E6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Marcos 10, 46-52: </w:t>
      </w:r>
    </w:p>
    <w:p w:rsidR="000E4F88" w:rsidRPr="00FC4E60" w:rsidRDefault="000E4F88" w:rsidP="000E4F88">
      <w:pPr>
        <w:tabs>
          <w:tab w:val="left" w:pos="1276"/>
          <w:tab w:val="left" w:pos="10490"/>
        </w:tabs>
        <w:autoSpaceDE w:val="0"/>
        <w:autoSpaceDN w:val="0"/>
        <w:adjustRightInd w:val="0"/>
        <w:ind w:left="1134" w:right="2267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FC4E6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proofErr w:type="spellStart"/>
      <w:r w:rsidRPr="00FC4E6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Rabbuní</w:t>
      </w:r>
      <w:proofErr w:type="spellEnd"/>
      <w:r w:rsidRPr="00FC4E6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, </w:t>
      </w:r>
      <w:r w:rsidR="006A6C9E" w:rsidRPr="00FC4E6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fai</w:t>
      </w:r>
      <w:r w:rsidRPr="00FC4E6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que recobre a vista”.</w:t>
      </w:r>
    </w:p>
    <w:p w:rsidR="000E4F88" w:rsidRPr="00FC4E60" w:rsidRDefault="009A192B" w:rsidP="000E4F88">
      <w:pPr>
        <w:tabs>
          <w:tab w:val="left" w:pos="1276"/>
          <w:tab w:val="left" w:pos="10490"/>
        </w:tabs>
        <w:autoSpaceDE w:val="0"/>
        <w:autoSpaceDN w:val="0"/>
        <w:adjustRightInd w:val="0"/>
        <w:ind w:left="1134" w:right="2267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Mensa</w:t>
      </w:r>
      <w:r w:rsidR="006A6C9E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x</w:t>
      </w:r>
      <w:r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e</w:t>
      </w:r>
      <w:r w:rsidR="00B61C8B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: </w:t>
      </w:r>
      <w:r w:rsidR="000E4F88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Porque creo, ve</w:t>
      </w:r>
      <w:r w:rsidR="006A6C9E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x</w:t>
      </w:r>
      <w:r w:rsidR="000E4F88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o. </w:t>
      </w:r>
    </w:p>
    <w:p w:rsidR="009A192B" w:rsidRPr="00FC4E60" w:rsidRDefault="000E4F88" w:rsidP="000E4F88">
      <w:pPr>
        <w:tabs>
          <w:tab w:val="left" w:pos="1276"/>
          <w:tab w:val="left" w:pos="10490"/>
        </w:tabs>
        <w:autoSpaceDE w:val="0"/>
        <w:autoSpaceDN w:val="0"/>
        <w:adjustRightInd w:val="0"/>
        <w:ind w:left="1134" w:right="2267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Quítame a venda dos o</w:t>
      </w:r>
      <w:r w:rsidR="006A6C9E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ll</w:t>
      </w:r>
      <w:r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os… </w:t>
      </w:r>
      <w:r w:rsidR="006A6C9E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E</w:t>
      </w:r>
      <w:r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seguir</w:t>
      </w:r>
      <w:r w:rsidR="006A6C9E" w:rsidRPr="00FC4E60">
        <w:rPr>
          <w:rFonts w:asciiTheme="minorHAnsi" w:hAnsiTheme="minorHAnsi"/>
          <w:b/>
          <w:bCs/>
          <w:color w:val="1F497D" w:themeColor="text2"/>
          <w:sz w:val="28"/>
          <w:szCs w:val="28"/>
        </w:rPr>
        <w:t>eite</w:t>
      </w:r>
    </w:p>
    <w:p w:rsidR="007A7DAE" w:rsidRPr="00FC4E60" w:rsidRDefault="007A7DAE" w:rsidP="009A3055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657E33" w:rsidRPr="00FC4E60" w:rsidRDefault="00657E33" w:rsidP="009A3055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FC4E60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6A6C9E" w:rsidRPr="00FC4E60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FC4E60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657E33" w:rsidRPr="00FC4E60" w:rsidRDefault="00897940" w:rsidP="006A6C9E">
      <w:pPr>
        <w:tabs>
          <w:tab w:val="left" w:pos="3710"/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FC4E60">
        <w:rPr>
          <w:rFonts w:asciiTheme="minorHAnsi" w:hAnsiTheme="minorHAnsi"/>
          <w:bCs/>
          <w:iCs/>
          <w:color w:val="1F497D" w:themeColor="text2"/>
          <w:sz w:val="22"/>
          <w:szCs w:val="22"/>
        </w:rPr>
        <w:t>Amigos</w:t>
      </w:r>
      <w:r w:rsidR="00657E33" w:rsidRPr="00FC4E60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="006A6C9E" w:rsidRPr="00FC4E60">
        <w:rPr>
          <w:rFonts w:asciiTheme="minorHAnsi" w:hAnsiTheme="minorHAnsi"/>
          <w:bCs/>
          <w:iCs/>
          <w:color w:val="1F497D" w:themeColor="text2"/>
          <w:sz w:val="22"/>
          <w:szCs w:val="22"/>
        </w:rPr>
        <w:t>e</w:t>
      </w:r>
      <w:r w:rsidR="00657E33" w:rsidRPr="00FC4E60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Pr="00FC4E60">
        <w:rPr>
          <w:rFonts w:asciiTheme="minorHAnsi" w:hAnsiTheme="minorHAnsi"/>
          <w:bCs/>
          <w:iCs/>
          <w:color w:val="1F497D" w:themeColor="text2"/>
          <w:sz w:val="22"/>
          <w:szCs w:val="22"/>
        </w:rPr>
        <w:t>amiga</w:t>
      </w:r>
      <w:r w:rsidR="00657E33" w:rsidRPr="00FC4E60">
        <w:rPr>
          <w:rFonts w:asciiTheme="minorHAnsi" w:hAnsiTheme="minorHAnsi"/>
          <w:bCs/>
          <w:iCs/>
          <w:color w:val="1F497D" w:themeColor="text2"/>
          <w:sz w:val="22"/>
          <w:szCs w:val="22"/>
        </w:rPr>
        <w:t>s:</w:t>
      </w:r>
    </w:p>
    <w:p w:rsidR="006A6C9E" w:rsidRPr="00FC4E60" w:rsidRDefault="006A6C9E" w:rsidP="006A6C9E">
      <w:pPr>
        <w:tabs>
          <w:tab w:val="left" w:pos="3710"/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i/>
          <w:color w:val="1F497D" w:themeColor="text2"/>
          <w:sz w:val="22"/>
          <w:szCs w:val="22"/>
        </w:rPr>
      </w:pPr>
      <w:r w:rsidRPr="00FC4E60">
        <w:rPr>
          <w:rFonts w:ascii="Calibri" w:hAnsi="Calibri" w:cs="Calibri"/>
          <w:color w:val="1F497D" w:themeColor="text2"/>
          <w:sz w:val="22"/>
          <w:szCs w:val="22"/>
        </w:rPr>
        <w:t>Aquí estamos reunidos neste domingo 30 do tempo ordinario arredor de Xesús. Aquí estamos como o cego Bartimeo do evanxeo, que sabía que Xesús podía curalo e darlle luz e esperanza para vivir. Tamén nós queremos achegarnos, coas nosas debilidades, a aquel que nos dá a súa fortaleza e nos invita a camiñar xunto a el. E pedímoslle que nos devolva a vista e a luz da fe que necesitamos para seguilo de verdade, para ver a vida coa mirada de Deus, para recibir o colirio do Espírito que nos faga testemuñas convencidas de Xesús.</w:t>
      </w:r>
      <w:r w:rsidRPr="00FC4E60">
        <w:rPr>
          <w:rFonts w:ascii="Calibri" w:hAnsi="Calibri" w:cs="Calibri"/>
          <w:color w:val="1F497D" w:themeColor="text2"/>
          <w:sz w:val="22"/>
          <w:szCs w:val="22"/>
        </w:rPr>
        <w:br/>
      </w:r>
      <w:r w:rsidRPr="00FC4E60">
        <w:rPr>
          <w:rFonts w:ascii="Calibri" w:hAnsi="Calibri" w:cs="Calibri"/>
          <w:i/>
          <w:color w:val="1F497D" w:themeColor="text2"/>
          <w:sz w:val="22"/>
          <w:szCs w:val="22"/>
        </w:rPr>
        <w:t>(Saímos co cirio pascual aceso que representa a Cristo resucitado que é para nós a luz das nosas vidas. Colocámolo no presbiterio).</w:t>
      </w:r>
    </w:p>
    <w:p w:rsidR="006A6C9E" w:rsidRPr="00FC4E60" w:rsidRDefault="006A6C9E" w:rsidP="006A6C9E">
      <w:pPr>
        <w:tabs>
          <w:tab w:val="left" w:pos="3710"/>
          <w:tab w:val="left" w:pos="10490"/>
        </w:tabs>
        <w:spacing w:line="240" w:lineRule="atLeast"/>
        <w:ind w:left="1416" w:right="566" w:firstLine="142"/>
        <w:jc w:val="both"/>
        <w:rPr>
          <w:i/>
        </w:rPr>
      </w:pPr>
      <w:r w:rsidRPr="00FC4E60">
        <w:rPr>
          <w:rFonts w:ascii="Calibri" w:hAnsi="Calibri" w:cs="Calibri"/>
          <w:i/>
          <w:color w:val="1F497D" w:themeColor="text2"/>
          <w:sz w:val="22"/>
          <w:szCs w:val="22"/>
        </w:rPr>
        <w:br/>
      </w:r>
      <w:r w:rsidRPr="00FC4E60">
        <w:rPr>
          <w:rFonts w:ascii="Calibri" w:hAnsi="Calibri" w:cs="Calibri"/>
          <w:color w:val="1F497D" w:themeColor="text2"/>
          <w:sz w:val="22"/>
          <w:szCs w:val="22"/>
        </w:rPr>
        <w:t>SAÚDO:</w:t>
      </w:r>
      <w:r w:rsidRPr="00FC4E60">
        <w:rPr>
          <w:rFonts w:ascii="Calibri" w:hAnsi="Calibri" w:cs="Calibri"/>
          <w:i/>
          <w:color w:val="1F497D" w:themeColor="text2"/>
          <w:sz w:val="22"/>
          <w:szCs w:val="22"/>
        </w:rPr>
        <w:t xml:space="preserve"> </w:t>
      </w:r>
      <w:r w:rsidRPr="00FC4E60">
        <w:rPr>
          <w:rFonts w:ascii="Calibri" w:hAnsi="Calibri" w:cs="Calibri"/>
          <w:color w:val="1F497D" w:themeColor="text2"/>
          <w:sz w:val="22"/>
          <w:szCs w:val="22"/>
        </w:rPr>
        <w:t>No nome...</w:t>
      </w:r>
      <w:r w:rsidRPr="00FC4E60">
        <w:rPr>
          <w:rFonts w:ascii="Calibri" w:hAnsi="Calibri" w:cs="Calibri"/>
          <w:i/>
          <w:color w:val="1F497D" w:themeColor="text2"/>
          <w:sz w:val="22"/>
          <w:szCs w:val="22"/>
        </w:rPr>
        <w:t xml:space="preserve"> -Cristo, a luz do mundo, que vén iluminarnos coa súa luz, sexa convosco</w:t>
      </w:r>
      <w:r w:rsidRPr="00FC4E60">
        <w:rPr>
          <w:i/>
        </w:rPr>
        <w:t>.</w:t>
      </w:r>
    </w:p>
    <w:p w:rsidR="008E212C" w:rsidRPr="00FC4E60" w:rsidRDefault="007E01C2" w:rsidP="00612B87">
      <w:pPr>
        <w:tabs>
          <w:tab w:val="left" w:pos="3710"/>
          <w:tab w:val="left" w:pos="1049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FC4E60">
        <w:rPr>
          <w:rFonts w:ascii="Calibri" w:hAnsi="Calibr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164465</wp:posOffset>
            </wp:positionV>
            <wp:extent cx="1490345" cy="1129665"/>
            <wp:effectExtent l="19050" t="0" r="0" b="0"/>
            <wp:wrapThrough wrapText="bothSides">
              <wp:wrapPolygon edited="0">
                <wp:start x="-276" y="0"/>
                <wp:lineTo x="-276" y="21126"/>
                <wp:lineTo x="21536" y="21126"/>
                <wp:lineTo x="21536" y="0"/>
                <wp:lineTo x="-276" y="0"/>
              </wp:wrapPolygon>
            </wp:wrapThrough>
            <wp:docPr id="2" name="image" descr="http://2.bp.blogspot.com/-lbTPcCfvOvU/T8NJ6XymtZI/AAAAAAAAB38/OzJzTc8yWkk/s1600/Imagen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lbTPcCfvOvU/T8NJ6XymtZI/AAAAAAAAB38/OzJzTc8yWkk/s1600/Imagen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E33" w:rsidRPr="00FC4E60" w:rsidRDefault="00657E33" w:rsidP="006A6C9E">
      <w:pPr>
        <w:tabs>
          <w:tab w:val="left" w:pos="3710"/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FC4E60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FC4E60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6A6C9E" w:rsidRPr="00FC4E60" w:rsidRDefault="006A6C9E" w:rsidP="006A6C9E">
      <w:pPr>
        <w:tabs>
          <w:tab w:val="left" w:pos="3710"/>
          <w:tab w:val="left" w:pos="11624"/>
        </w:tabs>
        <w:spacing w:line="240" w:lineRule="atLeast"/>
        <w:ind w:left="1560" w:right="616" w:hanging="142"/>
        <w:rPr>
          <w:i/>
        </w:rPr>
      </w:pPr>
      <w:r w:rsidRPr="00FC4E6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Preguntémonos ante o Señor se vemos ben ou se somos cegos ante as necesidades dos demais, se nos cegan o interese, o egoísmo ou a falta de fe.</w:t>
      </w:r>
      <w:r w:rsidRPr="00FC4E60">
        <w:rPr>
          <w:rFonts w:asciiTheme="minorHAnsi" w:hAnsiTheme="minorHAnsi" w:cstheme="minorHAnsi"/>
          <w:i/>
          <w:color w:val="1F497D" w:themeColor="text2"/>
          <w:sz w:val="22"/>
          <w:szCs w:val="22"/>
        </w:rPr>
        <w:br/>
      </w:r>
      <w:r w:rsidRPr="00FC4E6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-Ti, Señor, que es luz para os cegos e para os que andan na escuridade. </w:t>
      </w:r>
      <w:r w:rsidRPr="00FC4E6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Señor, ten piedade de nós.</w:t>
      </w:r>
      <w:r w:rsidRPr="00FC4E60">
        <w:rPr>
          <w:rFonts w:asciiTheme="minorHAnsi" w:hAnsiTheme="minorHAnsi" w:cstheme="minorHAnsi"/>
          <w:i/>
          <w:color w:val="1F497D" w:themeColor="text2"/>
          <w:sz w:val="22"/>
          <w:szCs w:val="22"/>
        </w:rPr>
        <w:br/>
      </w:r>
      <w:r w:rsidRPr="00FC4E6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-Ti, Señor, que levantas os oprimidos e quitas as vendas dos nosos ollos. </w:t>
      </w:r>
      <w:r w:rsidRPr="00FC4E6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Cristo, ten piedade de nós.</w:t>
      </w:r>
      <w:r w:rsidRPr="00FC4E60">
        <w:rPr>
          <w:rFonts w:asciiTheme="minorHAnsi" w:hAnsiTheme="minorHAnsi" w:cstheme="minorHAnsi"/>
          <w:i/>
          <w:color w:val="1F497D" w:themeColor="text2"/>
          <w:sz w:val="22"/>
          <w:szCs w:val="22"/>
        </w:rPr>
        <w:br/>
      </w:r>
      <w:r w:rsidRPr="00FC4E6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-Ti, Señor, que curas as nosas cegueiras e nos enches de luz o corazón. </w:t>
      </w:r>
      <w:r w:rsidRPr="00FC4E6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Señor, ten piedade de nós</w:t>
      </w:r>
      <w:r w:rsidRPr="00FC4E60">
        <w:rPr>
          <w:i/>
        </w:rPr>
        <w:t>.</w:t>
      </w:r>
    </w:p>
    <w:p w:rsidR="00657E33" w:rsidRPr="00FC4E60" w:rsidRDefault="00657E33" w:rsidP="006A6C9E">
      <w:pPr>
        <w:tabs>
          <w:tab w:val="left" w:pos="3710"/>
          <w:tab w:val="left" w:pos="11624"/>
        </w:tabs>
        <w:spacing w:line="240" w:lineRule="atLeast"/>
        <w:ind w:right="616"/>
        <w:rPr>
          <w:rFonts w:ascii="Calibri" w:hAnsi="Calibri"/>
          <w:iCs/>
          <w:color w:val="1F497D" w:themeColor="text2"/>
          <w:sz w:val="22"/>
          <w:szCs w:val="22"/>
        </w:rPr>
      </w:pPr>
    </w:p>
    <w:p w:rsidR="00657E33" w:rsidRPr="00FC4E60" w:rsidRDefault="00657E33" w:rsidP="006A6C9E">
      <w:pPr>
        <w:pStyle w:val="Ttulo7"/>
        <w:numPr>
          <w:ilvl w:val="0"/>
          <w:numId w:val="2"/>
        </w:numPr>
        <w:tabs>
          <w:tab w:val="left" w:pos="3710"/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FC4E6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6A6C9E" w:rsidRPr="00FC4E6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FC4E6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6A6C9E" w:rsidRPr="00FC4E60" w:rsidRDefault="006A6C9E" w:rsidP="006A6C9E">
      <w:pPr>
        <w:tabs>
          <w:tab w:val="left" w:pos="371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FC4E60">
        <w:rPr>
          <w:rFonts w:ascii="Calibri" w:hAnsi="Calibri"/>
          <w:snapToGrid w:val="0"/>
          <w:color w:val="1F497D" w:themeColor="text2"/>
          <w:sz w:val="22"/>
          <w:szCs w:val="22"/>
        </w:rPr>
        <w:t>O profeta Xeremías anuncia que Deus sempre guía o seu pobo conducíndoo no medio das dificultades e os afáns da Historia. A carta aos Hebreos acláranos que Xesucristo é o noso sacerdote, o noso camiño cara a Deus. No evanxeo, Xesús cura o cego, sentado ao bordo do camiño e devólvelle a vista, a luz da fe, para que o siga. Que Xesús, que é a luz, nos axude tamén a nós.</w:t>
      </w:r>
    </w:p>
    <w:p w:rsidR="006A6C9E" w:rsidRPr="00FC4E60" w:rsidRDefault="006A6C9E" w:rsidP="006A6C9E">
      <w:pPr>
        <w:tabs>
          <w:tab w:val="left" w:pos="3710"/>
        </w:tabs>
        <w:ind w:left="1418" w:right="566" w:firstLine="283"/>
        <w:jc w:val="both"/>
      </w:pPr>
    </w:p>
    <w:p w:rsidR="00657E33" w:rsidRPr="00FC4E60" w:rsidRDefault="00657E33" w:rsidP="006A6C9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371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657E33" w:rsidRPr="00FC4E60" w:rsidRDefault="00657E33" w:rsidP="006A6C9E">
      <w:pPr>
        <w:pStyle w:val="Ttulo7"/>
        <w:numPr>
          <w:ilvl w:val="0"/>
          <w:numId w:val="1"/>
        </w:numPr>
        <w:tabs>
          <w:tab w:val="left" w:pos="3710"/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FC4E6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6A6C9E" w:rsidRPr="00FC4E6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FC4E6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FC4E60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A07472" w:rsidRPr="00FC4E60" w:rsidRDefault="008E212C" w:rsidP="006A6C9E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b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       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Como o cego Bartimeo, achegámonos </w:t>
      </w:r>
      <w:r w:rsidR="00A07472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X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esús e pedímoslle que teña compaixón de nós, dicindo: 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br/>
      </w:r>
      <w:r w:rsidR="006A6C9E" w:rsidRPr="00FC4E60">
        <w:rPr>
          <w:rFonts w:asciiTheme="minorHAnsi" w:eastAsia="Arial Unicode MS" w:hAnsiTheme="minorHAnsi" w:cstheme="minorHAnsi"/>
          <w:b/>
          <w:color w:val="1F497D" w:themeColor="text2"/>
          <w:sz w:val="22"/>
          <w:szCs w:val="22"/>
        </w:rPr>
        <w:t>-Señor, que poida ver.</w:t>
      </w:r>
      <w:r w:rsidR="00A07472" w:rsidRPr="00FC4E60">
        <w:rPr>
          <w:rFonts w:asciiTheme="minorHAnsi" w:eastAsia="Arial Unicode MS" w:hAnsiTheme="minorHAnsi" w:cstheme="minorHAnsi"/>
          <w:b/>
          <w:color w:val="1F497D" w:themeColor="text2"/>
          <w:sz w:val="22"/>
          <w:szCs w:val="22"/>
        </w:rPr>
        <w:t xml:space="preserve"> </w:t>
      </w:r>
    </w:p>
    <w:p w:rsidR="00A07472" w:rsidRPr="00FC4E60" w:rsidRDefault="00A07472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b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1.-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 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Pola Igrexa para que como 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X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esús sexa aco</w:t>
      </w:r>
      <w:r w:rsidR="00612B87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ll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edora, compasiva e 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curado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ra.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Oremos.</w:t>
      </w:r>
    </w:p>
    <w:p w:rsidR="00A07472" w:rsidRPr="00FC4E60" w:rsidRDefault="00A07472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2.- Por todos 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a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os que lles falta o sentido da vista e polos que lles falta luz e esperanza.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Oremos.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br/>
        <w:t xml:space="preserve">3.- Polos pais, catequistas e educadores, para que nos ensinen a ver a vida con mirada de tenrura, de esperanza e de ilusión.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.</w:t>
      </w:r>
    </w:p>
    <w:p w:rsidR="00A07472" w:rsidRPr="00FC4E60" w:rsidRDefault="00612B87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</w:pPr>
      <w:r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4.- Polos que dubidan na súa fe, para que atopándose con </w:t>
      </w:r>
      <w:r w:rsidR="00A07472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X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esús </w:t>
      </w:r>
      <w:r w:rsidR="00A07472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o 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ac</w:t>
      </w:r>
      <w:r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e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pten a el e á súa mensaxe.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.</w:t>
      </w:r>
    </w:p>
    <w:p w:rsidR="00A07472" w:rsidRPr="00FC4E60" w:rsidRDefault="00A07472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5.- Por todos nós que vemos tantas cousas e con todo deixamos de ver o máis importante: a fe, o amor de Deus, as necesidades que hai ao noso ao redor.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Oremos.</w:t>
      </w:r>
    </w:p>
    <w:p w:rsidR="00A07472" w:rsidRPr="00FC4E60" w:rsidRDefault="00A07472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6.- Polos que participamos a 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X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esús na eucaristía para que recoñezamos a 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X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esús ao noso lado.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.</w:t>
      </w:r>
    </w:p>
    <w:p w:rsidR="00A07472" w:rsidRPr="00FC4E60" w:rsidRDefault="00A07472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7.- E para que 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X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esús 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nos 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d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e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a a súa luz para que po</w:t>
      </w: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>i</w:t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damos ver a realidade coa súa mesma mirada.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Oremos.</w:t>
      </w:r>
    </w:p>
    <w:p w:rsidR="00A07472" w:rsidRPr="00FC4E60" w:rsidRDefault="00A07472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 xml:space="preserve">8. Polo Sínodo dos mozos que hoxe se clausura.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Oremos.</w:t>
      </w:r>
    </w:p>
    <w:p w:rsidR="007A7DAE" w:rsidRPr="00FC4E60" w:rsidRDefault="00A07472" w:rsidP="00A07472">
      <w:pPr>
        <w:pStyle w:val="Prrafodelista"/>
        <w:tabs>
          <w:tab w:val="left" w:pos="3710"/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FC4E60"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  <w:tab/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Cura </w:t>
      </w:r>
      <w:r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a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nosa cegue</w:t>
      </w:r>
      <w:r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i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ra, Señor, ensínanos a ver cos ollos do corazón e a descubrir o bo de cada persoa, como ti </w:t>
      </w:r>
      <w:r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o 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f</w:t>
      </w:r>
      <w:r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as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 xml:space="preserve">. Por </w:t>
      </w:r>
      <w:r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X</w:t>
      </w:r>
      <w:r w:rsidR="006A6C9E" w:rsidRPr="00FC4E60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  <w:t>CNS</w:t>
      </w:r>
      <w:r w:rsidR="006A6C9E" w:rsidRPr="00FC4E60">
        <w:rPr>
          <w:i/>
        </w:rPr>
        <w:t>.</w:t>
      </w:r>
      <w:r w:rsidRPr="00FC4E60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-1230630</wp:posOffset>
            </wp:positionV>
            <wp:extent cx="1793240" cy="1120775"/>
            <wp:effectExtent l="19050" t="0" r="0" b="0"/>
            <wp:wrapThrough wrapText="bothSides">
              <wp:wrapPolygon edited="0">
                <wp:start x="-229" y="0"/>
                <wp:lineTo x="-229" y="21294"/>
                <wp:lineTo x="21569" y="21294"/>
                <wp:lineTo x="21569" y="0"/>
                <wp:lineTo x="-229" y="0"/>
              </wp:wrapPolygon>
            </wp:wrapThrough>
            <wp:docPr id="7" name="il_fi" descr="http://drsoler.com/blog/wp-content/uploads/2011/11/COMO-SE-PONE-UNA-GOTA-DE-COLIR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soler.com/blog/wp-content/uploads/2011/11/COMO-SE-PONE-UNA-GOTA-DE-COLIRIO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F88" w:rsidRPr="00FC4E60" w:rsidRDefault="00D51F88" w:rsidP="006A6C9E">
      <w:pPr>
        <w:pStyle w:val="Prrafodelista"/>
        <w:tabs>
          <w:tab w:val="left" w:pos="3710"/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7A7DAE" w:rsidRPr="00FC4E60" w:rsidRDefault="007A7DAE" w:rsidP="006A6C9E">
      <w:pPr>
        <w:pStyle w:val="Prrafodelista"/>
        <w:tabs>
          <w:tab w:val="left" w:pos="3710"/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C4E60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A07472" w:rsidRPr="00FC4E60" w:rsidRDefault="00D51F88" w:rsidP="006A6C9E">
      <w:pPr>
        <w:tabs>
          <w:tab w:val="left" w:pos="3710"/>
        </w:tabs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C4E60">
        <w:rPr>
          <w:rFonts w:asciiTheme="minorHAnsi" w:hAnsiTheme="minorHAnsi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6671945</wp:posOffset>
            </wp:positionH>
            <wp:positionV relativeFrom="paragraph">
              <wp:posOffset>41910</wp:posOffset>
            </wp:positionV>
            <wp:extent cx="595630" cy="1670685"/>
            <wp:effectExtent l="19050" t="0" r="0" b="0"/>
            <wp:wrapThrough wrapText="bothSides">
              <wp:wrapPolygon edited="0">
                <wp:start x="6217" y="739"/>
                <wp:lineTo x="3454" y="3448"/>
                <wp:lineTo x="-691" y="20689"/>
                <wp:lineTo x="3454" y="21181"/>
                <wp:lineTo x="4836" y="21181"/>
                <wp:lineTo x="8290" y="21181"/>
                <wp:lineTo x="8981" y="21181"/>
                <wp:lineTo x="15198" y="20442"/>
                <wp:lineTo x="15889" y="20442"/>
                <wp:lineTo x="19343" y="15517"/>
                <wp:lineTo x="18652" y="14039"/>
                <wp:lineTo x="15198" y="12561"/>
                <wp:lineTo x="16580" y="4680"/>
                <wp:lineTo x="14507" y="2956"/>
                <wp:lineTo x="11053" y="739"/>
                <wp:lineTo x="6217" y="739"/>
              </wp:wrapPolygon>
            </wp:wrapThrough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472" w:rsidRPr="00FC4E60">
        <w:rPr>
          <w:rFonts w:asciiTheme="minorHAnsi" w:hAnsiTheme="minorHAnsi"/>
          <w:b/>
          <w:color w:val="1F497D" w:themeColor="text2"/>
          <w:sz w:val="22"/>
          <w:szCs w:val="22"/>
        </w:rPr>
        <w:t>ACENDEMOS</w:t>
      </w:r>
      <w:r w:rsidR="007A7DAE" w:rsidRPr="00FC4E60">
        <w:rPr>
          <w:rFonts w:asciiTheme="minorHAnsi" w:hAnsiTheme="minorHAnsi"/>
          <w:b/>
          <w:color w:val="1F497D" w:themeColor="text2"/>
          <w:sz w:val="22"/>
          <w:szCs w:val="22"/>
        </w:rPr>
        <w:t xml:space="preserve"> AS </w:t>
      </w:r>
      <w:r w:rsidR="00A07472" w:rsidRPr="00FC4E60">
        <w:rPr>
          <w:rFonts w:asciiTheme="minorHAnsi" w:hAnsiTheme="minorHAnsi"/>
          <w:b/>
          <w:color w:val="1F497D" w:themeColor="text2"/>
          <w:sz w:val="22"/>
          <w:szCs w:val="22"/>
        </w:rPr>
        <w:t>CANDEAS</w:t>
      </w:r>
      <w:r w:rsidR="007A7DAE" w:rsidRPr="00FC4E60">
        <w:rPr>
          <w:rFonts w:asciiTheme="minorHAnsi" w:hAnsiTheme="minorHAnsi"/>
          <w:b/>
          <w:color w:val="1F497D" w:themeColor="text2"/>
          <w:sz w:val="22"/>
          <w:szCs w:val="22"/>
        </w:rPr>
        <w:t xml:space="preserve"> N</w:t>
      </w:r>
      <w:r w:rsidR="00A07472" w:rsidRPr="00FC4E60">
        <w:rPr>
          <w:rFonts w:asciiTheme="minorHAnsi" w:hAnsiTheme="minorHAnsi"/>
          <w:b/>
          <w:color w:val="1F497D" w:themeColor="text2"/>
          <w:sz w:val="22"/>
          <w:szCs w:val="22"/>
        </w:rPr>
        <w:t>O</w:t>
      </w:r>
      <w:r w:rsidR="007A7DAE" w:rsidRPr="00FC4E60">
        <w:rPr>
          <w:rFonts w:asciiTheme="minorHAnsi" w:hAnsiTheme="minorHAnsi"/>
          <w:b/>
          <w:color w:val="1F497D" w:themeColor="text2"/>
          <w:sz w:val="22"/>
          <w:szCs w:val="22"/>
        </w:rPr>
        <w:t xml:space="preserve"> CIRIO PASCUAL: </w:t>
      </w:r>
      <w:r w:rsidR="00A07472" w:rsidRPr="00FC4E60">
        <w:rPr>
          <w:rFonts w:asciiTheme="minorHAnsi" w:hAnsiTheme="minorHAnsi"/>
          <w:color w:val="1F497D" w:themeColor="text2"/>
          <w:sz w:val="22"/>
          <w:szCs w:val="22"/>
        </w:rPr>
        <w:t>Con este xesto acendemos a candea da nosa fe no cirio pascual que simboliza a Cristo resucitado, a luz do mundo. E pedímoslle que coa súa luz esperte a nosa fe, que nos dá a oportunidade de afrontar a realidade sen cegueiras nin miopías.</w:t>
      </w:r>
    </w:p>
    <w:p w:rsidR="00A07472" w:rsidRPr="00FC4E60" w:rsidRDefault="00A07472" w:rsidP="006A6C9E">
      <w:pPr>
        <w:tabs>
          <w:tab w:val="left" w:pos="3710"/>
        </w:tabs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C4E60">
        <w:rPr>
          <w:rFonts w:asciiTheme="minorHAnsi" w:hAnsiTheme="minorHAnsi"/>
          <w:b/>
          <w:color w:val="1F497D" w:themeColor="text2"/>
          <w:sz w:val="22"/>
          <w:szCs w:val="22"/>
        </w:rPr>
        <w:t>VENDAS:</w:t>
      </w:r>
      <w:r w:rsidRPr="00FC4E60">
        <w:rPr>
          <w:rFonts w:asciiTheme="minorHAnsi" w:hAnsiTheme="minorHAnsi"/>
          <w:color w:val="1F497D" w:themeColor="text2"/>
          <w:sz w:val="22"/>
          <w:szCs w:val="22"/>
        </w:rPr>
        <w:t xml:space="preserve"> Con estas vendas queremos dar grazas a Xesús porque el nos cura, quítanos as vendas que nos cegan tales como o odio, o interese ou a conveniencia. El alégranos cando estamos tristes, levántanos cando caemos e aliméntanos en cada Eucaristía.</w:t>
      </w:r>
    </w:p>
    <w:p w:rsidR="00A07472" w:rsidRPr="00FC4E60" w:rsidRDefault="00A07472" w:rsidP="006A6C9E">
      <w:pPr>
        <w:tabs>
          <w:tab w:val="left" w:pos="3710"/>
        </w:tabs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C4E60">
        <w:rPr>
          <w:rFonts w:asciiTheme="minorHAnsi" w:hAnsiTheme="minorHAnsi"/>
          <w:b/>
          <w:color w:val="1F497D" w:themeColor="text2"/>
          <w:sz w:val="22"/>
          <w:szCs w:val="22"/>
        </w:rPr>
        <w:t>PAN E VIÑO:</w:t>
      </w:r>
      <w:r w:rsidRPr="00FC4E60">
        <w:rPr>
          <w:rFonts w:asciiTheme="minorHAnsi" w:hAnsiTheme="minorHAnsi"/>
          <w:color w:val="1F497D" w:themeColor="text2"/>
          <w:sz w:val="22"/>
          <w:szCs w:val="22"/>
        </w:rPr>
        <w:t xml:space="preserve"> Finalmente, traemos a ofrenda que máis gusta ao Señor: o pan e o viño. Quere representar o esforzo dos nosos pais, catequistas, amigos e sacerdotes para que descubramos o amor que Deus nos ten.</w:t>
      </w:r>
    </w:p>
    <w:p w:rsidR="007A7DAE" w:rsidRPr="00FC4E60" w:rsidRDefault="007A7DAE" w:rsidP="00A07472">
      <w:pPr>
        <w:tabs>
          <w:tab w:val="left" w:pos="3710"/>
          <w:tab w:val="left" w:pos="10490"/>
        </w:tabs>
        <w:autoSpaceDE w:val="0"/>
        <w:autoSpaceDN w:val="0"/>
        <w:adjustRightInd w:val="0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7A7DAE" w:rsidRPr="00FC4E60" w:rsidRDefault="007A7DAE" w:rsidP="006A6C9E">
      <w:pPr>
        <w:tabs>
          <w:tab w:val="left" w:pos="3710"/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C4E60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VIDEOS 30º ORDINARIO -B </w:t>
      </w:r>
    </w:p>
    <w:p w:rsidR="007A7DAE" w:rsidRPr="00FC4E60" w:rsidRDefault="007A7DAE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 “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A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curación d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o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esmoleiro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cego Bartimeo”, película: </w:t>
      </w:r>
      <w:hyperlink r:id="rId11" w:history="1">
        <w:r w:rsidRPr="00FC4E60">
          <w:rPr>
            <w:rStyle w:val="Hipervnculo"/>
            <w:rFonts w:asciiTheme="minorHAnsi" w:eastAsiaTheme="minorHAnsi" w:hAnsiTheme="minorHAnsi" w:cstheme="minorHAnsi"/>
            <w:color w:val="1F497D" w:themeColor="text2"/>
            <w:sz w:val="20"/>
            <w:szCs w:val="20"/>
            <w:lang w:eastAsia="en-US"/>
          </w:rPr>
          <w:t>https://www.youtube.com/watch?v=iALSA4LQ-rE</w:t>
        </w:r>
      </w:hyperlink>
    </w:p>
    <w:p w:rsidR="007A7DAE" w:rsidRPr="00FC4E60" w:rsidRDefault="007A7DAE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-“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O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cego Bartimeo”, d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e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bu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x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os: </w:t>
      </w:r>
      <w:hyperlink r:id="rId12" w:history="1">
        <w:r w:rsidRPr="00FC4E60">
          <w:rPr>
            <w:rStyle w:val="Hipervnculo"/>
            <w:rFonts w:asciiTheme="minorHAnsi" w:eastAsiaTheme="minorHAnsi" w:hAnsiTheme="minorHAnsi" w:cstheme="minorHAnsi"/>
            <w:color w:val="1F497D" w:themeColor="text2"/>
            <w:sz w:val="20"/>
            <w:szCs w:val="20"/>
            <w:lang w:eastAsia="en-US"/>
          </w:rPr>
          <w:t>https://www.youtube.com/watch?v=2g8a-wIwUiM&amp;feature=plcp</w:t>
        </w:r>
      </w:hyperlink>
    </w:p>
    <w:p w:rsidR="007A7DAE" w:rsidRPr="00FC4E60" w:rsidRDefault="007A7DAE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 “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O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cego Bartimeo”, d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e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bu</w:t>
      </w:r>
      <w:r w:rsidR="00A07472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x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os: </w:t>
      </w:r>
      <w:hyperlink r:id="rId13" w:history="1">
        <w:r w:rsidRPr="00FC4E60">
          <w:rPr>
            <w:rStyle w:val="Hipervnculo"/>
            <w:rFonts w:asciiTheme="minorHAnsi" w:eastAsiaTheme="minorHAnsi" w:hAnsiTheme="minorHAnsi" w:cstheme="minorHAnsi"/>
            <w:color w:val="1F497D" w:themeColor="text2"/>
            <w:sz w:val="18"/>
            <w:szCs w:val="18"/>
            <w:lang w:eastAsia="en-US"/>
          </w:rPr>
          <w:t>http://www.ceipjuanherreraalcausa.es/Recursosdidacticos/TERCERO/datos/08_Religion/datos/rdi/u14/u14_Bartimeo.htm</w:t>
        </w:r>
      </w:hyperlink>
    </w:p>
    <w:p w:rsidR="00F67177" w:rsidRPr="00FC4E60" w:rsidRDefault="00F67177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</w:pPr>
      <w:r w:rsidRPr="00FC4E60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 xml:space="preserve">-“Tres actitudes”: adoración, presencia y </w:t>
      </w:r>
      <w:proofErr w:type="spellStart"/>
      <w:r w:rsidRPr="00FC4E60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humildad</w:t>
      </w:r>
      <w:proofErr w:type="spellEnd"/>
      <w:r w:rsidRPr="00FC4E60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, reflexión: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hyperlink r:id="rId14" w:history="1">
        <w:r w:rsidRPr="00FC4E60">
          <w:rPr>
            <w:rStyle w:val="Hipervnculo"/>
            <w:rFonts w:asciiTheme="minorHAnsi" w:eastAsiaTheme="minorHAnsi" w:hAnsiTheme="minorHAnsi" w:cstheme="minorHAnsi"/>
            <w:color w:val="1F497D" w:themeColor="text2"/>
            <w:sz w:val="18"/>
            <w:szCs w:val="18"/>
            <w:lang w:eastAsia="en-US"/>
          </w:rPr>
          <w:t>https://www.youtube.com/watch?time_continue=114&amp;v=aiYwZ9IraqA</w:t>
        </w:r>
      </w:hyperlink>
      <w:r w:rsidRPr="00FC4E60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 xml:space="preserve"> </w:t>
      </w:r>
    </w:p>
    <w:p w:rsidR="007A7DAE" w:rsidRPr="00FC4E60" w:rsidRDefault="007A7DAE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-“No</w:t>
      </w:r>
      <w:r w:rsidR="00FC4E60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n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="00FC4E60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peches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os o</w:t>
      </w:r>
      <w:r w:rsidR="00FC4E60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ll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os”, reflexión: </w:t>
      </w:r>
      <w:hyperlink r:id="rId15" w:history="1">
        <w:r w:rsidRPr="00FC4E60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https://www.youtube.com/watch?v=ljxRNfrOX94</w:t>
        </w:r>
      </w:hyperlink>
    </w:p>
    <w:p w:rsidR="007A7DAE" w:rsidRPr="00FC4E60" w:rsidRDefault="007A7DAE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-Canto “Bartimeo</w:t>
      </w:r>
      <w:r w:rsidR="00E554F3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,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="00FC4E60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o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cego”: </w:t>
      </w:r>
      <w:hyperlink r:id="rId16" w:history="1">
        <w:r w:rsidRPr="00FC4E60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https://www.youtube.com/watch?v=Hr0O0yhisvY</w:t>
        </w:r>
      </w:hyperlink>
    </w:p>
    <w:p w:rsidR="007A7DAE" w:rsidRPr="00FC4E60" w:rsidRDefault="007A7DAE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-Canto “</w:t>
      </w:r>
      <w:r w:rsidR="00FC4E60"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O</w:t>
      </w:r>
      <w:r w:rsidRPr="00FC4E6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cego Bartimeo”: </w:t>
      </w:r>
      <w:hyperlink r:id="rId17" w:history="1">
        <w:r w:rsidRPr="00FC4E60">
          <w:rPr>
            <w:rStyle w:val="Hipervnculo"/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t>https://www.youtube.com/watch?v=Dm2Q2h2r_Mw</w:t>
        </w:r>
      </w:hyperlink>
    </w:p>
    <w:p w:rsidR="007A7DAE" w:rsidRPr="00FC4E60" w:rsidRDefault="007A7DAE" w:rsidP="006A6C9E">
      <w:pPr>
        <w:tabs>
          <w:tab w:val="left" w:pos="3710"/>
        </w:tabs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D3BD3" w:rsidRPr="00FC4E60" w:rsidRDefault="00FC4E60" w:rsidP="006A6C9E">
      <w:pPr>
        <w:tabs>
          <w:tab w:val="left" w:pos="3710"/>
        </w:tabs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FC4E60">
        <w:rPr>
          <w:rFonts w:asciiTheme="minorHAnsi" w:eastAsiaTheme="minorHAnsi" w:hAnsiTheme="minorHAnsi" w:cs="Segoe U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133350</wp:posOffset>
            </wp:positionV>
            <wp:extent cx="1821180" cy="1697355"/>
            <wp:effectExtent l="19050" t="0" r="7620" b="0"/>
            <wp:wrapThrough wrapText="bothSides">
              <wp:wrapPolygon edited="0">
                <wp:start x="-226" y="0"/>
                <wp:lineTo x="-226" y="21333"/>
                <wp:lineTo x="21690" y="21333"/>
                <wp:lineTo x="21690" y="0"/>
                <wp:lineTo x="-226" y="0"/>
              </wp:wrapPolygon>
            </wp:wrapThrough>
            <wp:docPr id="456" name="il_fi" descr="http://www.ocdburgos.org/imagftp/im12006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cdburgos.org/imagftp/im120061029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D3" w:rsidRPr="00FC4E6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8. SU</w:t>
      </w:r>
      <w:r w:rsidRPr="00FC4E6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</w:t>
      </w:r>
      <w:r w:rsidR="00FD3BD3" w:rsidRPr="00FC4E6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  <w:r w:rsidR="007E01C2" w:rsidRPr="00FC4E60">
        <w:rPr>
          <w:noProof/>
          <w:sz w:val="20"/>
          <w:szCs w:val="20"/>
        </w:rPr>
        <w:t xml:space="preserve"> </w:t>
      </w:r>
    </w:p>
    <w:p w:rsidR="00FC4E60" w:rsidRPr="00FC4E60" w:rsidRDefault="009314C8" w:rsidP="006A6C9E">
      <w:pPr>
        <w:tabs>
          <w:tab w:val="left" w:pos="3710"/>
        </w:tabs>
        <w:ind w:left="1440" w:right="566"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20"/>
          <w:szCs w:val="20"/>
          <w:lang w:eastAsia="en-US"/>
        </w:rPr>
      </w:pPr>
      <w:r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-</w:t>
      </w:r>
      <w:r w:rsidR="00FC4E60"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Xesús resucitado é a luz do mundo. O cirio pascual representa a Xesús resucitado. Acendamos as nosas candeas no cirio e pidámoslle a Xesús que acudamos a el pedíndolle que encha o noso corazón de luz, que nos axude a non ser cegos de conveniencia, que nos dea o colirio da fe para ver a vida cos seus ollos. O catequista prepara un lugar onde deixar as </w:t>
      </w:r>
      <w:proofErr w:type="spellStart"/>
      <w:r w:rsidR="00FC4E60"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lampadiñas</w:t>
      </w:r>
      <w:proofErr w:type="spellEnd"/>
      <w:r w:rsidR="00FC4E60"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e dálle o lume da chama do cirio acendéndolles a candea. Un neno pode dicir: </w:t>
      </w:r>
      <w:r w:rsidR="00FC4E60" w:rsidRPr="00FC4E60">
        <w:rPr>
          <w:rFonts w:asciiTheme="minorHAnsi" w:eastAsiaTheme="minorHAnsi" w:hAnsiTheme="minorHAnsi" w:cs="Segoe UI"/>
          <w:i/>
          <w:color w:val="1F497D" w:themeColor="text2"/>
          <w:sz w:val="20"/>
          <w:szCs w:val="20"/>
          <w:lang w:eastAsia="en-US"/>
        </w:rPr>
        <w:t xml:space="preserve">“Ofrecemos estas </w:t>
      </w:r>
      <w:proofErr w:type="spellStart"/>
      <w:r w:rsidR="00FC4E60" w:rsidRPr="00FC4E60">
        <w:rPr>
          <w:rFonts w:asciiTheme="minorHAnsi" w:eastAsiaTheme="minorHAnsi" w:hAnsiTheme="minorHAnsi" w:cs="Segoe UI"/>
          <w:i/>
          <w:color w:val="1F497D" w:themeColor="text2"/>
          <w:sz w:val="20"/>
          <w:szCs w:val="20"/>
          <w:lang w:eastAsia="en-US"/>
        </w:rPr>
        <w:t>lampadiñas</w:t>
      </w:r>
      <w:proofErr w:type="spellEnd"/>
      <w:r w:rsidR="00FC4E60" w:rsidRPr="00FC4E60">
        <w:rPr>
          <w:rFonts w:asciiTheme="minorHAnsi" w:eastAsiaTheme="minorHAnsi" w:hAnsiTheme="minorHAnsi" w:cs="Segoe UI"/>
          <w:i/>
          <w:color w:val="1F497D" w:themeColor="text2"/>
          <w:sz w:val="20"/>
          <w:szCs w:val="20"/>
          <w:lang w:eastAsia="en-US"/>
        </w:rPr>
        <w:t xml:space="preserve"> para pedirlle a Xesús que encha de luz os ollos do noso corazón e así deixemos de ser cegos de conveniencia.”</w:t>
      </w:r>
    </w:p>
    <w:p w:rsidR="00FC4E60" w:rsidRPr="00FC4E60" w:rsidRDefault="00FC4E60" w:rsidP="006A6C9E">
      <w:pPr>
        <w:tabs>
          <w:tab w:val="left" w:pos="3710"/>
        </w:tabs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-Poderíase facer a representación do evanxeo dialogado entre os distintos personaxes: </w:t>
      </w:r>
      <w:r w:rsidRPr="00FC4E60">
        <w:rPr>
          <w:rFonts w:asciiTheme="minorHAnsi" w:eastAsiaTheme="minorHAnsi" w:hAnsiTheme="minorHAnsi" w:cs="Segoe UI"/>
          <w:i/>
          <w:color w:val="1F497D" w:themeColor="text2"/>
          <w:sz w:val="20"/>
          <w:szCs w:val="20"/>
          <w:lang w:eastAsia="en-US"/>
        </w:rPr>
        <w:t xml:space="preserve">Narrador- Bartimeo - Apóstolos- Xesús </w:t>
      </w:r>
    </w:p>
    <w:p w:rsidR="00FC4E60" w:rsidRPr="00FC4E60" w:rsidRDefault="00FC4E60" w:rsidP="006A6C9E">
      <w:pPr>
        <w:tabs>
          <w:tab w:val="left" w:pos="3710"/>
        </w:tabs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FC4E60">
        <w:rPr>
          <w:rFonts w:asciiTheme="minorHAnsi" w:eastAsiaTheme="minorHAnsi" w:hAnsiTheme="minorHAnsi" w:cs="Segoe UI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194945</wp:posOffset>
            </wp:positionV>
            <wp:extent cx="2160270" cy="1845310"/>
            <wp:effectExtent l="19050" t="0" r="0" b="0"/>
            <wp:wrapThrough wrapText="bothSides">
              <wp:wrapPolygon edited="0">
                <wp:start x="-190" y="0"/>
                <wp:lineTo x="-190" y="21407"/>
                <wp:lineTo x="21524" y="21407"/>
                <wp:lineTo x="21524" y="0"/>
                <wp:lineTo x="-190" y="0"/>
              </wp:wrapPolygon>
            </wp:wrapThrough>
            <wp:docPr id="6" name="Imagen 1" descr="http://blogs.21rs.es/kamiano/files/2012/10/gotas-de-la-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blogs.21rs.es/kamiano/files/2012/10/gotas-de-la-f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 -Habería que destacar que o que cre ve de forma nova, como vía Xesús, desde o corazón, desde o evanxeo. A mirada da fe dános a oportunidade de afrontar a realidade sen cegueiras, sen miopía, sen intereses…</w:t>
      </w:r>
    </w:p>
    <w:p w:rsidR="00FC4E60" w:rsidRPr="00FC4E60" w:rsidRDefault="00FC4E60" w:rsidP="006A6C9E">
      <w:pPr>
        <w:tabs>
          <w:tab w:val="left" w:pos="3710"/>
        </w:tabs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br/>
      </w:r>
    </w:p>
    <w:p w:rsidR="00FC4E60" w:rsidRPr="00FC4E60" w:rsidRDefault="00FC4E60" w:rsidP="006A6C9E">
      <w:pPr>
        <w:tabs>
          <w:tab w:val="left" w:pos="3710"/>
        </w:tabs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-Sería interesante dialogar cun cego da comunidade e preguntarlle se teme tropezar, se sabe a onde dirixirse, se ten algún lazarillo, se coñece algún museo para cegos ou se sabe como é o rostro dos seus seres queridos. E recoñecer que todos temos as nosas cegueiras, que poderiamos representar cunha venda nos ollos.</w:t>
      </w:r>
    </w:p>
    <w:p w:rsidR="00E554F3" w:rsidRPr="00FC4E60" w:rsidRDefault="00FC4E60" w:rsidP="006A6C9E">
      <w:pPr>
        <w:tabs>
          <w:tab w:val="left" w:pos="3710"/>
        </w:tabs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FC4E60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br/>
        <w:t xml:space="preserve">-Aprendemos a canción de “Bartimeo, o cego. </w:t>
      </w:r>
      <w:r w:rsidR="00E554F3" w:rsidRPr="00FC4E6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(ver vídeos).</w:t>
      </w:r>
    </w:p>
    <w:sectPr w:rsidR="00E554F3" w:rsidRPr="00FC4E60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mso1D"/>
      </v:shape>
    </w:pict>
  </w:numPicBullet>
  <w:abstractNum w:abstractNumId="0">
    <w:nsid w:val="12C71AD5"/>
    <w:multiLevelType w:val="hybridMultilevel"/>
    <w:tmpl w:val="3B2C9534"/>
    <w:lvl w:ilvl="0" w:tplc="0C0A0007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740"/>
    <w:rsid w:val="000278FB"/>
    <w:rsid w:val="00027C2E"/>
    <w:rsid w:val="0003004B"/>
    <w:rsid w:val="00030B2D"/>
    <w:rsid w:val="0003135D"/>
    <w:rsid w:val="00031EF8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CED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7E5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4F88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5AB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6F8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2D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A6B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9CD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15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170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A1F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FE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003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22F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97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1C3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5C7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881"/>
    <w:rsid w:val="0030001F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69C2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5712"/>
    <w:rsid w:val="00385A18"/>
    <w:rsid w:val="00386933"/>
    <w:rsid w:val="00387038"/>
    <w:rsid w:val="00387755"/>
    <w:rsid w:val="003878A4"/>
    <w:rsid w:val="00390BA3"/>
    <w:rsid w:val="003914A7"/>
    <w:rsid w:val="003917AE"/>
    <w:rsid w:val="003919E1"/>
    <w:rsid w:val="00391D4D"/>
    <w:rsid w:val="00392645"/>
    <w:rsid w:val="00392E38"/>
    <w:rsid w:val="003930F2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5E40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478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A74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821"/>
    <w:rsid w:val="00420B56"/>
    <w:rsid w:val="00421114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46F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4E2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3EF6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81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447A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931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397D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18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48C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30CB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371"/>
    <w:rsid w:val="005C291D"/>
    <w:rsid w:val="005C29E6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A2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2B8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3E2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E33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5309"/>
    <w:rsid w:val="006957F2"/>
    <w:rsid w:val="006961EC"/>
    <w:rsid w:val="006A0CBF"/>
    <w:rsid w:val="006A14E6"/>
    <w:rsid w:val="006A24B3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C9E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BB9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2EAC"/>
    <w:rsid w:val="00753535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9DB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4C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285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A7DAE"/>
    <w:rsid w:val="007B0001"/>
    <w:rsid w:val="007B00F0"/>
    <w:rsid w:val="007B0166"/>
    <w:rsid w:val="007B08A7"/>
    <w:rsid w:val="007B0D06"/>
    <w:rsid w:val="007B0D42"/>
    <w:rsid w:val="007B0F07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AA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3DA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C2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666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6D4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835"/>
    <w:rsid w:val="00890CD0"/>
    <w:rsid w:val="008912BD"/>
    <w:rsid w:val="008916BE"/>
    <w:rsid w:val="00891A9E"/>
    <w:rsid w:val="00891E88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FFD"/>
    <w:rsid w:val="00896A7A"/>
    <w:rsid w:val="00896AB5"/>
    <w:rsid w:val="00897940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12C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8F7CBE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74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4C8"/>
    <w:rsid w:val="00931A0F"/>
    <w:rsid w:val="00932A6F"/>
    <w:rsid w:val="00934A2E"/>
    <w:rsid w:val="00934BC9"/>
    <w:rsid w:val="00934F96"/>
    <w:rsid w:val="00935755"/>
    <w:rsid w:val="00935A7E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57A4D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2BA"/>
    <w:rsid w:val="00990ACB"/>
    <w:rsid w:val="00991C09"/>
    <w:rsid w:val="00991D9E"/>
    <w:rsid w:val="00991E30"/>
    <w:rsid w:val="00991FFF"/>
    <w:rsid w:val="0099253C"/>
    <w:rsid w:val="009929E5"/>
    <w:rsid w:val="00992BB1"/>
    <w:rsid w:val="00992F0B"/>
    <w:rsid w:val="00994321"/>
    <w:rsid w:val="009944C8"/>
    <w:rsid w:val="009946FB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92B"/>
    <w:rsid w:val="009A1D09"/>
    <w:rsid w:val="009A207A"/>
    <w:rsid w:val="009A234C"/>
    <w:rsid w:val="009A244B"/>
    <w:rsid w:val="009A2A5D"/>
    <w:rsid w:val="009A2B95"/>
    <w:rsid w:val="009A2BDE"/>
    <w:rsid w:val="009A3055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040B"/>
    <w:rsid w:val="00A011D7"/>
    <w:rsid w:val="00A01686"/>
    <w:rsid w:val="00A018EE"/>
    <w:rsid w:val="00A022C7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472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0D3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C3C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7EB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3E49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19"/>
    <w:rsid w:val="00AC0DA4"/>
    <w:rsid w:val="00AC1593"/>
    <w:rsid w:val="00AC16D0"/>
    <w:rsid w:val="00AC1A3C"/>
    <w:rsid w:val="00AC2245"/>
    <w:rsid w:val="00AC240D"/>
    <w:rsid w:val="00AC2443"/>
    <w:rsid w:val="00AC2785"/>
    <w:rsid w:val="00AC3F83"/>
    <w:rsid w:val="00AC4A85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A4B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3DE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C8B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3D03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96D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3FE2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60F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18F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5EBF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3CE3"/>
    <w:rsid w:val="00D14477"/>
    <w:rsid w:val="00D14B33"/>
    <w:rsid w:val="00D14D14"/>
    <w:rsid w:val="00D152B6"/>
    <w:rsid w:val="00D16057"/>
    <w:rsid w:val="00D163DF"/>
    <w:rsid w:val="00D16AFB"/>
    <w:rsid w:val="00D16FE7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E1C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5D5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1F88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6E1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5D9"/>
    <w:rsid w:val="00DC3A8D"/>
    <w:rsid w:val="00DC3CC5"/>
    <w:rsid w:val="00DC46B5"/>
    <w:rsid w:val="00DC4DA1"/>
    <w:rsid w:val="00DC4FE7"/>
    <w:rsid w:val="00DC557B"/>
    <w:rsid w:val="00DC56E9"/>
    <w:rsid w:val="00DC5E45"/>
    <w:rsid w:val="00DC6A09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271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CE"/>
    <w:rsid w:val="00E426DB"/>
    <w:rsid w:val="00E4370A"/>
    <w:rsid w:val="00E438D1"/>
    <w:rsid w:val="00E44180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4F3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3F1"/>
    <w:rsid w:val="00E62694"/>
    <w:rsid w:val="00E62C3E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14E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D4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F0C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BD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180A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4E4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492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DF5"/>
    <w:rsid w:val="00F65E22"/>
    <w:rsid w:val="00F66D72"/>
    <w:rsid w:val="00F67177"/>
    <w:rsid w:val="00F67565"/>
    <w:rsid w:val="00F675AE"/>
    <w:rsid w:val="00F679ED"/>
    <w:rsid w:val="00F67A96"/>
    <w:rsid w:val="00F67D72"/>
    <w:rsid w:val="00F70305"/>
    <w:rsid w:val="00F70C32"/>
    <w:rsid w:val="00F711A8"/>
    <w:rsid w:val="00F711BC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09F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7AC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2F79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B06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E60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C6D"/>
    <w:rsid w:val="00FD3BD3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85F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64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paragraph" w:customStyle="1" w:styleId="estndar0">
    <w:name w:val="estándar"/>
    <w:basedOn w:val="Normal"/>
    <w:rsid w:val="006961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eipjuanherreraalcausa.es/Recursosdidacticos/TERCERO/datos/08_Religion/datos/rdi/u14/u14_Bartimeo.htm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2g8a-wIwUiM&amp;feature=plcp" TargetMode="External"/><Relationship Id="rId17" Type="http://schemas.openxmlformats.org/officeDocument/2006/relationships/hyperlink" Target="https://www.youtube.com/watch?v=Dm2Q2h2r_M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r0O0yhisvY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ALSA4LQ-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jxRNfrOX94" TargetMode="External"/><Relationship Id="rId10" Type="http://schemas.openxmlformats.org/officeDocument/2006/relationships/image" Target="media/image5.png"/><Relationship Id="rId19" Type="http://schemas.openxmlformats.org/officeDocument/2006/relationships/image" Target="http://www.ocdburgos.org/imagftp/im120061029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drsoler.com/blog/wp-content/uploads/2011/11/COMO-SE-PONE-UNA-GOTA-DE-COLIRIO2.jpg" TargetMode="External"/><Relationship Id="rId14" Type="http://schemas.openxmlformats.org/officeDocument/2006/relationships/hyperlink" Target="https://www.youtube.com/watch?time_continue=114&amp;v=aiYwZ9IraqA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614F-96B8-439C-B4A2-EBFDE76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2014-12-03T18:26:00Z</cp:lastPrinted>
  <dcterms:created xsi:type="dcterms:W3CDTF">2018-10-25T20:34:00Z</dcterms:created>
  <dcterms:modified xsi:type="dcterms:W3CDTF">2018-10-25T20:36:00Z</dcterms:modified>
</cp:coreProperties>
</file>