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1427" w:rsidRPr="007069C1" w:rsidRDefault="00121427" w:rsidP="00121427">
      <w:pPr>
        <w:pStyle w:val="Ttulo1"/>
        <w:numPr>
          <w:ilvl w:val="0"/>
          <w:numId w:val="2"/>
        </w:numPr>
        <w:pBdr>
          <w:top w:val="single" w:sz="4" w:space="1" w:color="auto"/>
          <w:left w:val="single" w:sz="4" w:space="4" w:color="auto"/>
          <w:bottom w:val="single" w:sz="4" w:space="1" w:color="auto"/>
          <w:right w:val="single" w:sz="4" w:space="4" w:color="auto"/>
        </w:pBdr>
        <w:spacing w:after="240"/>
        <w:ind w:left="714" w:hanging="357"/>
        <w:jc w:val="both"/>
        <w:rPr>
          <w:rFonts w:cs="Arial"/>
          <w:color w:val="000000" w:themeColor="text1"/>
          <w:sz w:val="24"/>
          <w:szCs w:val="24"/>
          <w:lang w:val="es-ES"/>
        </w:rPr>
      </w:pPr>
      <w:r w:rsidRPr="007069C1">
        <w:rPr>
          <w:rFonts w:cs="Arial"/>
          <w:color w:val="000000" w:themeColor="text1"/>
          <w:sz w:val="24"/>
          <w:szCs w:val="24"/>
          <w:lang w:val="es-ES"/>
        </w:rPr>
        <w:t>CONSIDERACIONES GENERALES</w:t>
      </w:r>
    </w:p>
    <w:p w:rsidR="00121427" w:rsidRPr="007069C1" w:rsidRDefault="00121427" w:rsidP="00121427">
      <w:pPr>
        <w:ind w:left="284"/>
        <w:jc w:val="both"/>
        <w:rPr>
          <w:rFonts w:asciiTheme="majorHAnsi" w:hAnsiTheme="majorHAnsi" w:cs="Arial"/>
          <w:b/>
          <w:color w:val="000000" w:themeColor="text1"/>
          <w:sz w:val="24"/>
          <w:szCs w:val="24"/>
        </w:rPr>
      </w:pPr>
    </w:p>
    <w:p w:rsidR="00121427" w:rsidRPr="007069C1" w:rsidRDefault="00121427" w:rsidP="00121427">
      <w:pPr>
        <w:ind w:left="284"/>
        <w:jc w:val="both"/>
        <w:rPr>
          <w:rFonts w:asciiTheme="majorHAnsi" w:hAnsiTheme="majorHAnsi" w:cs="Arial"/>
          <w:b/>
          <w:color w:val="000000" w:themeColor="text1"/>
          <w:sz w:val="24"/>
          <w:szCs w:val="24"/>
        </w:rPr>
      </w:pPr>
      <w:r w:rsidRPr="007069C1">
        <w:rPr>
          <w:rFonts w:asciiTheme="majorHAnsi" w:hAnsiTheme="majorHAnsi" w:cs="Arial"/>
          <w:b/>
          <w:color w:val="000000" w:themeColor="text1"/>
          <w:sz w:val="24"/>
          <w:szCs w:val="24"/>
        </w:rPr>
        <w:t>MATERIAL NECESARIO</w:t>
      </w:r>
    </w:p>
    <w:p w:rsidR="00121427" w:rsidRPr="007069C1" w:rsidRDefault="00121427" w:rsidP="00121427">
      <w:pPr>
        <w:pStyle w:val="Prrafodelista"/>
        <w:numPr>
          <w:ilvl w:val="0"/>
          <w:numId w:val="1"/>
        </w:numPr>
        <w:spacing w:line="276" w:lineRule="auto"/>
        <w:jc w:val="both"/>
        <w:rPr>
          <w:rFonts w:asciiTheme="majorHAnsi" w:hAnsiTheme="majorHAnsi"/>
          <w:color w:val="000000" w:themeColor="text1"/>
          <w:lang w:val="es-ES"/>
        </w:rPr>
      </w:pPr>
      <w:r w:rsidRPr="007069C1">
        <w:rPr>
          <w:rFonts w:asciiTheme="majorHAnsi" w:hAnsiTheme="majorHAnsi"/>
          <w:color w:val="000000" w:themeColor="text1"/>
          <w:lang w:val="es-ES"/>
        </w:rPr>
        <w:t xml:space="preserve">Impresora </w:t>
      </w:r>
    </w:p>
    <w:p w:rsidR="00121427" w:rsidRPr="007069C1" w:rsidRDefault="00121427" w:rsidP="00121427">
      <w:pPr>
        <w:pStyle w:val="Prrafodelista"/>
        <w:numPr>
          <w:ilvl w:val="0"/>
          <w:numId w:val="1"/>
        </w:numPr>
        <w:spacing w:line="276" w:lineRule="auto"/>
        <w:jc w:val="both"/>
        <w:rPr>
          <w:rFonts w:asciiTheme="majorHAnsi" w:hAnsiTheme="majorHAnsi"/>
          <w:color w:val="000000" w:themeColor="text1"/>
          <w:lang w:val="es-ES"/>
        </w:rPr>
      </w:pPr>
      <w:r w:rsidRPr="007069C1">
        <w:rPr>
          <w:rFonts w:asciiTheme="majorHAnsi" w:hAnsiTheme="majorHAnsi"/>
          <w:color w:val="000000" w:themeColor="text1"/>
          <w:lang w:val="es-ES"/>
        </w:rPr>
        <w:t>Cartulinas tamaño folio (y/o de diversos colores): con ellas se construirán las láminas base y las piezas móviles o a manipular</w:t>
      </w:r>
    </w:p>
    <w:p w:rsidR="00121427" w:rsidRPr="007069C1" w:rsidRDefault="00121427" w:rsidP="00121427">
      <w:pPr>
        <w:pStyle w:val="Prrafodelista"/>
        <w:numPr>
          <w:ilvl w:val="0"/>
          <w:numId w:val="1"/>
        </w:numPr>
        <w:spacing w:line="276" w:lineRule="auto"/>
        <w:jc w:val="both"/>
        <w:rPr>
          <w:rFonts w:asciiTheme="majorHAnsi" w:hAnsiTheme="majorHAnsi"/>
          <w:color w:val="000000" w:themeColor="text1"/>
          <w:lang w:val="es-ES"/>
        </w:rPr>
      </w:pPr>
      <w:r w:rsidRPr="007069C1">
        <w:rPr>
          <w:rFonts w:asciiTheme="majorHAnsi" w:hAnsiTheme="majorHAnsi"/>
          <w:color w:val="000000" w:themeColor="text1"/>
          <w:lang w:val="es-ES"/>
        </w:rPr>
        <w:t>Pegamento y tijeras</w:t>
      </w:r>
    </w:p>
    <w:p w:rsidR="00121427" w:rsidRPr="007069C1" w:rsidRDefault="00121427" w:rsidP="00121427">
      <w:pPr>
        <w:pStyle w:val="Prrafodelista"/>
        <w:numPr>
          <w:ilvl w:val="0"/>
          <w:numId w:val="1"/>
        </w:numPr>
        <w:spacing w:line="276" w:lineRule="auto"/>
        <w:jc w:val="both"/>
        <w:rPr>
          <w:rFonts w:asciiTheme="majorHAnsi" w:hAnsiTheme="majorHAnsi"/>
          <w:color w:val="000000" w:themeColor="text1"/>
          <w:lang w:val="es-ES"/>
        </w:rPr>
      </w:pPr>
      <w:r w:rsidRPr="007069C1">
        <w:rPr>
          <w:rFonts w:asciiTheme="majorHAnsi" w:hAnsiTheme="majorHAnsi"/>
          <w:color w:val="000000" w:themeColor="text1"/>
          <w:lang w:val="es-ES"/>
        </w:rPr>
        <w:t>Plastificadora (aunque se puede sustituir por un plastificado manual)</w:t>
      </w:r>
    </w:p>
    <w:p w:rsidR="00121427" w:rsidRPr="007069C1" w:rsidRDefault="00121427" w:rsidP="00121427">
      <w:pPr>
        <w:pStyle w:val="Prrafodelista"/>
        <w:numPr>
          <w:ilvl w:val="0"/>
          <w:numId w:val="1"/>
        </w:numPr>
        <w:spacing w:line="276" w:lineRule="auto"/>
        <w:jc w:val="both"/>
        <w:rPr>
          <w:rFonts w:asciiTheme="majorHAnsi" w:hAnsiTheme="majorHAnsi"/>
          <w:color w:val="000000" w:themeColor="text1"/>
          <w:lang w:val="es-ES"/>
        </w:rPr>
      </w:pPr>
      <w:r w:rsidRPr="007069C1">
        <w:rPr>
          <w:rFonts w:asciiTheme="majorHAnsi" w:hAnsiTheme="majorHAnsi"/>
          <w:color w:val="000000" w:themeColor="text1"/>
          <w:lang w:val="es-ES"/>
        </w:rPr>
        <w:t>Velcro ( dos caras lisa-rugosa)</w:t>
      </w:r>
    </w:p>
    <w:p w:rsidR="00121427" w:rsidRPr="007069C1" w:rsidRDefault="00121427" w:rsidP="00121427">
      <w:pPr>
        <w:jc w:val="both"/>
        <w:rPr>
          <w:rFonts w:asciiTheme="majorHAnsi" w:hAnsiTheme="majorHAnsi" w:cs="Arial"/>
          <w:color w:val="000000" w:themeColor="text1"/>
          <w:sz w:val="24"/>
          <w:szCs w:val="24"/>
        </w:rPr>
      </w:pPr>
    </w:p>
    <w:p w:rsidR="00121427" w:rsidRPr="007069C1" w:rsidRDefault="00121427" w:rsidP="00121427">
      <w:pPr>
        <w:jc w:val="both"/>
        <w:rPr>
          <w:rFonts w:asciiTheme="majorHAnsi" w:hAnsiTheme="majorHAnsi" w:cs="Arial"/>
          <w:color w:val="000000" w:themeColor="text1"/>
          <w:sz w:val="24"/>
          <w:szCs w:val="24"/>
        </w:rPr>
      </w:pPr>
      <w:r w:rsidRPr="007069C1">
        <w:rPr>
          <w:rFonts w:asciiTheme="majorHAnsi" w:hAnsiTheme="majorHAnsi" w:cs="Arial"/>
          <w:color w:val="000000" w:themeColor="text1"/>
          <w:sz w:val="24"/>
          <w:szCs w:val="24"/>
        </w:rPr>
        <w:t xml:space="preserve">Utilizaremos </w:t>
      </w:r>
      <w:r w:rsidRPr="007069C1">
        <w:rPr>
          <w:rFonts w:asciiTheme="majorHAnsi" w:hAnsiTheme="majorHAnsi" w:cs="Arial"/>
          <w:b/>
          <w:color w:val="000000" w:themeColor="text1"/>
          <w:sz w:val="24"/>
          <w:szCs w:val="24"/>
        </w:rPr>
        <w:t>la impresora</w:t>
      </w:r>
      <w:r w:rsidRPr="007069C1">
        <w:rPr>
          <w:rFonts w:asciiTheme="majorHAnsi" w:hAnsiTheme="majorHAnsi" w:cs="Arial"/>
          <w:color w:val="000000" w:themeColor="text1"/>
          <w:sz w:val="24"/>
          <w:szCs w:val="24"/>
        </w:rPr>
        <w:t xml:space="preserve"> para imprimir el material que emplearemos y que viene especificado más adelante. Haremos dos tipos de impresión de la lámina: una de la lámina sin montar, que será nuestra lámina base; y otra impresión de la lámina montada, que sería el resultado final de la lámina cuando ya esté hecha (ésta servirá de plantilla para recortar los elementos móviles que necesitamos manipular). Si es posible porque la impresora lo permite,  imprímase ambas láminas en cartulina blanca. En el caso de imprimir en folio blanco, pegaremos después cada lámina impresa sin montar en una </w:t>
      </w:r>
      <w:r w:rsidRPr="007069C1">
        <w:rPr>
          <w:rFonts w:asciiTheme="majorHAnsi" w:hAnsiTheme="majorHAnsi" w:cs="Arial"/>
          <w:b/>
          <w:color w:val="000000" w:themeColor="text1"/>
          <w:sz w:val="24"/>
          <w:szCs w:val="24"/>
        </w:rPr>
        <w:t>cartulina</w:t>
      </w:r>
      <w:r w:rsidRPr="007069C1">
        <w:rPr>
          <w:rFonts w:asciiTheme="majorHAnsi" w:hAnsiTheme="majorHAnsi" w:cs="Arial"/>
          <w:color w:val="000000" w:themeColor="text1"/>
          <w:sz w:val="24"/>
          <w:szCs w:val="24"/>
        </w:rPr>
        <w:t xml:space="preserve"> tamaño folio, para fortalecer la lámina impresa en folio y que sea lo más rígida posible.</w:t>
      </w:r>
    </w:p>
    <w:p w:rsidR="00121427" w:rsidRPr="007069C1" w:rsidRDefault="00121427" w:rsidP="00121427">
      <w:pPr>
        <w:jc w:val="both"/>
        <w:rPr>
          <w:rFonts w:asciiTheme="majorHAnsi" w:hAnsiTheme="majorHAnsi" w:cs="Arial"/>
          <w:color w:val="000000" w:themeColor="text1"/>
          <w:sz w:val="24"/>
          <w:szCs w:val="24"/>
        </w:rPr>
      </w:pPr>
      <w:r w:rsidRPr="007069C1">
        <w:rPr>
          <w:rFonts w:asciiTheme="majorHAnsi" w:hAnsiTheme="majorHAnsi" w:cs="Arial"/>
          <w:color w:val="000000" w:themeColor="text1"/>
          <w:sz w:val="24"/>
          <w:szCs w:val="24"/>
        </w:rPr>
        <w:t>Las otras piezas móviles que vamos a manipular y colocar sobre las láminas impresas las recortamos individualmente.</w:t>
      </w:r>
    </w:p>
    <w:p w:rsidR="00121427" w:rsidRPr="007069C1" w:rsidRDefault="00121427" w:rsidP="00121427">
      <w:pPr>
        <w:jc w:val="both"/>
        <w:rPr>
          <w:rFonts w:asciiTheme="majorHAnsi" w:hAnsiTheme="majorHAnsi" w:cs="Arial"/>
          <w:color w:val="000000" w:themeColor="text1"/>
          <w:sz w:val="24"/>
          <w:szCs w:val="24"/>
        </w:rPr>
      </w:pPr>
      <w:r w:rsidRPr="007069C1">
        <w:rPr>
          <w:rFonts w:asciiTheme="majorHAnsi" w:hAnsiTheme="majorHAnsi" w:cs="Arial"/>
          <w:b/>
          <w:color w:val="000000" w:themeColor="text1"/>
          <w:sz w:val="24"/>
          <w:szCs w:val="24"/>
        </w:rPr>
        <w:t>Plastificaremos</w:t>
      </w:r>
      <w:r w:rsidRPr="007069C1">
        <w:rPr>
          <w:rFonts w:asciiTheme="majorHAnsi" w:hAnsiTheme="majorHAnsi" w:cs="Arial"/>
          <w:color w:val="000000" w:themeColor="text1"/>
          <w:sz w:val="24"/>
          <w:szCs w:val="24"/>
        </w:rPr>
        <w:t xml:space="preserve"> las láminas base en tamaño folio. Las piezas móviles a manipular se pueden plastificar en el tamaño que se desee, y tras el plastificado, recortarlas individualmente dejando un borde pequeño.</w:t>
      </w:r>
    </w:p>
    <w:p w:rsidR="00121427" w:rsidRPr="007069C1" w:rsidRDefault="00121427" w:rsidP="00121427">
      <w:pPr>
        <w:jc w:val="both"/>
        <w:rPr>
          <w:rFonts w:asciiTheme="majorHAnsi" w:hAnsiTheme="majorHAnsi" w:cs="Arial"/>
          <w:color w:val="000000" w:themeColor="text1"/>
          <w:sz w:val="24"/>
          <w:szCs w:val="24"/>
        </w:rPr>
      </w:pPr>
      <w:r w:rsidRPr="007069C1">
        <w:rPr>
          <w:rFonts w:asciiTheme="majorHAnsi" w:hAnsiTheme="majorHAnsi" w:cs="Arial"/>
          <w:color w:val="000000" w:themeColor="text1"/>
          <w:sz w:val="24"/>
          <w:szCs w:val="24"/>
        </w:rPr>
        <w:t xml:space="preserve">Fijaremos el </w:t>
      </w:r>
      <w:r w:rsidRPr="007069C1">
        <w:rPr>
          <w:rFonts w:asciiTheme="majorHAnsi" w:hAnsiTheme="majorHAnsi" w:cs="Arial"/>
          <w:b/>
          <w:color w:val="000000" w:themeColor="text1"/>
          <w:sz w:val="24"/>
          <w:szCs w:val="24"/>
        </w:rPr>
        <w:t xml:space="preserve">velcro </w:t>
      </w:r>
      <w:r w:rsidRPr="007069C1">
        <w:rPr>
          <w:rFonts w:asciiTheme="majorHAnsi" w:hAnsiTheme="majorHAnsi" w:cs="Arial"/>
          <w:color w:val="000000" w:themeColor="text1"/>
          <w:sz w:val="24"/>
          <w:szCs w:val="24"/>
        </w:rPr>
        <w:t>en la zona sombreada (el lugar donde irá colocada la pieza móvil) de la lámina sin montar, usando siempre la parte lisa del velcro. Utilizaremos la parte rugosa para la parte de atrás de las piezas a manipular.</w:t>
      </w:r>
    </w:p>
    <w:p w:rsidR="00121427" w:rsidRPr="007069C1" w:rsidRDefault="00121427" w:rsidP="00121427">
      <w:pPr>
        <w:pStyle w:val="NormalWeb"/>
        <w:spacing w:after="0"/>
        <w:rPr>
          <w:rFonts w:asciiTheme="majorHAnsi" w:hAnsiTheme="majorHAnsi" w:cs="Arial"/>
          <w:b/>
          <w:bCs/>
          <w:color w:val="000000" w:themeColor="text1"/>
        </w:rPr>
      </w:pPr>
      <w:r w:rsidRPr="007069C1">
        <w:rPr>
          <w:rFonts w:asciiTheme="majorHAnsi" w:hAnsiTheme="majorHAnsi" w:cs="Arial"/>
          <w:b/>
          <w:bCs/>
          <w:color w:val="000000" w:themeColor="text1"/>
        </w:rPr>
        <w:t>CONSIDERACIONES METODOLÓGICAS</w:t>
      </w:r>
    </w:p>
    <w:p w:rsidR="00121427" w:rsidRPr="007069C1" w:rsidRDefault="00121427" w:rsidP="00121427">
      <w:pPr>
        <w:spacing w:after="120"/>
        <w:jc w:val="both"/>
        <w:rPr>
          <w:rFonts w:asciiTheme="majorHAnsi" w:hAnsiTheme="majorHAnsi" w:cs="Arial"/>
          <w:color w:val="000000" w:themeColor="text1"/>
          <w:sz w:val="24"/>
          <w:szCs w:val="24"/>
        </w:rPr>
      </w:pPr>
      <w:r w:rsidRPr="007069C1">
        <w:rPr>
          <w:rFonts w:asciiTheme="majorHAnsi" w:hAnsiTheme="majorHAnsi" w:cs="Arial"/>
          <w:b/>
          <w:i/>
          <w:color w:val="000000" w:themeColor="text1"/>
          <w:sz w:val="24"/>
          <w:szCs w:val="24"/>
        </w:rPr>
        <w:t>Lámina sin montar</w:t>
      </w:r>
      <w:r w:rsidRPr="007069C1">
        <w:rPr>
          <w:rFonts w:asciiTheme="majorHAnsi" w:hAnsiTheme="majorHAnsi" w:cs="Arial"/>
          <w:color w:val="000000" w:themeColor="text1"/>
          <w:sz w:val="24"/>
          <w:szCs w:val="24"/>
        </w:rPr>
        <w:t>: Se refiere a la lámina base que se trabajará con el niño y sobre la que se van colocando, en las partes sombreadas, todo el resto de elementos.</w:t>
      </w:r>
    </w:p>
    <w:p w:rsidR="00121427" w:rsidRPr="007069C1" w:rsidRDefault="00121427" w:rsidP="00121427">
      <w:pPr>
        <w:spacing w:after="120"/>
        <w:jc w:val="both"/>
        <w:rPr>
          <w:rFonts w:asciiTheme="majorHAnsi" w:hAnsiTheme="majorHAnsi" w:cs="Arial"/>
          <w:color w:val="000000" w:themeColor="text1"/>
          <w:sz w:val="24"/>
          <w:szCs w:val="24"/>
        </w:rPr>
      </w:pPr>
      <w:r w:rsidRPr="007069C1">
        <w:rPr>
          <w:rFonts w:asciiTheme="majorHAnsi" w:hAnsiTheme="majorHAnsi" w:cs="Arial"/>
          <w:b/>
          <w:i/>
          <w:color w:val="000000" w:themeColor="text1"/>
          <w:sz w:val="24"/>
          <w:szCs w:val="24"/>
        </w:rPr>
        <w:t>Lámina montada</w:t>
      </w:r>
      <w:r w:rsidRPr="007069C1">
        <w:rPr>
          <w:rFonts w:asciiTheme="majorHAnsi" w:hAnsiTheme="majorHAnsi" w:cs="Arial"/>
          <w:color w:val="000000" w:themeColor="text1"/>
          <w:sz w:val="24"/>
          <w:szCs w:val="24"/>
        </w:rPr>
        <w:t>: Se refiere al resultado final de trabajo una vez se haya terminado de montar enteramente la lámina. Al catequista le sirve de modelo.</w:t>
      </w:r>
    </w:p>
    <w:p w:rsidR="00121427" w:rsidRPr="007069C1" w:rsidRDefault="00121427" w:rsidP="00121427">
      <w:pPr>
        <w:spacing w:after="120"/>
        <w:jc w:val="both"/>
        <w:rPr>
          <w:rFonts w:asciiTheme="majorHAnsi" w:hAnsiTheme="majorHAnsi" w:cs="Arial"/>
          <w:color w:val="000000" w:themeColor="text1"/>
          <w:sz w:val="24"/>
          <w:szCs w:val="24"/>
        </w:rPr>
      </w:pPr>
      <w:r w:rsidRPr="007069C1">
        <w:rPr>
          <w:rFonts w:asciiTheme="majorHAnsi" w:hAnsiTheme="majorHAnsi" w:cs="Arial"/>
          <w:b/>
          <w:i/>
          <w:color w:val="000000" w:themeColor="text1"/>
          <w:sz w:val="24"/>
          <w:szCs w:val="24"/>
        </w:rPr>
        <w:lastRenderedPageBreak/>
        <w:t>Piezas o elementos móviles o a manipular</w:t>
      </w:r>
      <w:r w:rsidRPr="007069C1">
        <w:rPr>
          <w:rFonts w:asciiTheme="majorHAnsi" w:hAnsiTheme="majorHAnsi" w:cs="Arial"/>
          <w:color w:val="000000" w:themeColor="text1"/>
          <w:sz w:val="24"/>
          <w:szCs w:val="24"/>
        </w:rPr>
        <w:t>: son las piezas o elementos de cartulina que vienen manipulados durante la catequesis y que se adhieren sobre la lámina sin montar.</w:t>
      </w:r>
    </w:p>
    <w:p w:rsidR="00121427" w:rsidRPr="007069C1" w:rsidRDefault="00121427" w:rsidP="00121427">
      <w:pPr>
        <w:pStyle w:val="NormalWeb"/>
        <w:spacing w:after="0"/>
        <w:rPr>
          <w:rFonts w:asciiTheme="majorHAnsi" w:hAnsiTheme="majorHAnsi" w:cs="Arial"/>
          <w:color w:val="000000" w:themeColor="text1"/>
        </w:rPr>
      </w:pPr>
      <w:r w:rsidRPr="007069C1">
        <w:rPr>
          <w:rFonts w:asciiTheme="majorHAnsi" w:hAnsiTheme="majorHAnsi" w:cs="Arial"/>
          <w:b/>
          <w:bCs/>
          <w:color w:val="000000" w:themeColor="text1"/>
        </w:rPr>
        <w:t>PLASTIFICADO</w:t>
      </w:r>
    </w:p>
    <w:p w:rsidR="00121427" w:rsidRPr="007069C1" w:rsidRDefault="00121427" w:rsidP="00121427">
      <w:pPr>
        <w:pStyle w:val="NormalWeb"/>
        <w:spacing w:after="0"/>
        <w:jc w:val="both"/>
        <w:rPr>
          <w:rFonts w:asciiTheme="majorHAnsi" w:hAnsiTheme="majorHAnsi" w:cs="Arial"/>
          <w:b/>
          <w:bCs/>
          <w:color w:val="000000" w:themeColor="text1"/>
        </w:rPr>
      </w:pPr>
      <w:r w:rsidRPr="007069C1">
        <w:rPr>
          <w:rFonts w:asciiTheme="majorHAnsi" w:hAnsiTheme="majorHAnsi" w:cs="Arial"/>
          <w:color w:val="000000" w:themeColor="text1"/>
        </w:rPr>
        <w:t>El plastificado del material de trabajo garantiza su reutilización y durabilidad a lo largo del tiempo, a la vez que facilita el uso de un sistema de adhesión por medio del velcro.</w:t>
      </w:r>
    </w:p>
    <w:p w:rsidR="00121427" w:rsidRPr="007069C1" w:rsidRDefault="00121427" w:rsidP="00121427">
      <w:pPr>
        <w:pStyle w:val="NormalWeb"/>
        <w:spacing w:after="0"/>
        <w:rPr>
          <w:rFonts w:asciiTheme="majorHAnsi" w:hAnsiTheme="majorHAnsi" w:cs="Arial"/>
          <w:color w:val="000000" w:themeColor="text1"/>
        </w:rPr>
      </w:pPr>
      <w:r w:rsidRPr="007069C1">
        <w:rPr>
          <w:rFonts w:asciiTheme="majorHAnsi" w:hAnsiTheme="majorHAnsi" w:cs="Arial"/>
          <w:b/>
          <w:bCs/>
          <w:color w:val="000000" w:themeColor="text1"/>
        </w:rPr>
        <w:t>VELCRO</w:t>
      </w:r>
    </w:p>
    <w:p w:rsidR="00121427" w:rsidRPr="007069C1" w:rsidRDefault="00121427" w:rsidP="00121427">
      <w:pPr>
        <w:pStyle w:val="NormalWeb"/>
        <w:spacing w:after="0"/>
        <w:jc w:val="both"/>
        <w:rPr>
          <w:rFonts w:asciiTheme="majorHAnsi" w:hAnsiTheme="majorHAnsi" w:cs="Arial"/>
          <w:color w:val="000000" w:themeColor="text1"/>
        </w:rPr>
      </w:pPr>
      <w:r w:rsidRPr="007069C1">
        <w:rPr>
          <w:rFonts w:asciiTheme="majorHAnsi" w:hAnsiTheme="majorHAnsi" w:cs="Arial"/>
          <w:color w:val="000000" w:themeColor="text1"/>
        </w:rPr>
        <w:t>El sistema de pegado con velcro permite un proceso de aprendizaje basado en el ensayo-error y la repetición para la memorización. Trabajando así  posibilitamos la repetición de las actividades las veces que sea necesario hasta conseguir los objetivos propuestos, adaptándose en todo momento a los diferentes ritmos de aprendizaje de cada niño.</w:t>
      </w:r>
    </w:p>
    <w:p w:rsidR="00121427" w:rsidRPr="007069C1" w:rsidRDefault="00121427" w:rsidP="00121427">
      <w:pPr>
        <w:pStyle w:val="NormalWeb"/>
        <w:spacing w:after="0"/>
        <w:jc w:val="both"/>
        <w:rPr>
          <w:rFonts w:asciiTheme="majorHAnsi" w:hAnsiTheme="majorHAnsi" w:cs="Arial"/>
          <w:color w:val="000000" w:themeColor="text1"/>
        </w:rPr>
      </w:pPr>
      <w:r w:rsidRPr="007069C1">
        <w:rPr>
          <w:rFonts w:asciiTheme="majorHAnsi" w:hAnsiTheme="majorHAnsi" w:cs="Arial"/>
          <w:color w:val="000000" w:themeColor="text1"/>
        </w:rPr>
        <w:t xml:space="preserve">Este sistema junto al plastificado hace que el material pueda ser usado una y otra </w:t>
      </w:r>
      <w:r w:rsidR="008321B3" w:rsidRPr="007069C1">
        <w:rPr>
          <w:rFonts w:asciiTheme="majorHAnsi" w:hAnsiTheme="majorHAnsi" w:cs="Arial"/>
          <w:color w:val="000000" w:themeColor="text1"/>
        </w:rPr>
        <w:t>vez garantizando</w:t>
      </w:r>
      <w:r w:rsidRPr="007069C1">
        <w:rPr>
          <w:rFonts w:asciiTheme="majorHAnsi" w:hAnsiTheme="majorHAnsi" w:cs="Arial"/>
          <w:color w:val="000000" w:themeColor="text1"/>
        </w:rPr>
        <w:t xml:space="preserve"> su </w:t>
      </w:r>
      <w:r w:rsidR="008321B3" w:rsidRPr="007069C1">
        <w:rPr>
          <w:rFonts w:asciiTheme="majorHAnsi" w:hAnsiTheme="majorHAnsi" w:cs="Arial"/>
          <w:color w:val="000000" w:themeColor="text1"/>
        </w:rPr>
        <w:t>conservación.</w:t>
      </w:r>
    </w:p>
    <w:p w:rsidR="00121427" w:rsidRPr="007069C1" w:rsidRDefault="00121427" w:rsidP="00121427">
      <w:pPr>
        <w:pStyle w:val="NormalWeb"/>
        <w:spacing w:after="0"/>
        <w:jc w:val="both"/>
        <w:rPr>
          <w:rFonts w:asciiTheme="majorHAnsi" w:hAnsiTheme="majorHAnsi" w:cs="Arial"/>
          <w:color w:val="000000" w:themeColor="text1"/>
        </w:rPr>
      </w:pPr>
      <w:r w:rsidRPr="007069C1">
        <w:rPr>
          <w:rFonts w:asciiTheme="majorHAnsi" w:hAnsiTheme="majorHAnsi" w:cs="Arial"/>
          <w:color w:val="000000" w:themeColor="text1"/>
        </w:rPr>
        <w:t xml:space="preserve">Para asegurar la correcta adhesión del velcro es muy importante  trabajar siempre con la misma cara (ejemplo: rugosa) en los elementos móviles de la  lámina, y utilizar la otra cara (ejemplo: lisa) en los elementos fijos. </w:t>
      </w:r>
    </w:p>
    <w:p w:rsidR="00121427" w:rsidRPr="007069C1" w:rsidRDefault="00121427" w:rsidP="00121427">
      <w:pPr>
        <w:pStyle w:val="NormalWeb"/>
        <w:spacing w:after="0"/>
        <w:rPr>
          <w:rFonts w:asciiTheme="majorHAnsi" w:hAnsiTheme="majorHAnsi" w:cs="Arial"/>
          <w:color w:val="000000" w:themeColor="text1"/>
        </w:rPr>
      </w:pPr>
      <w:r w:rsidRPr="007069C1">
        <w:rPr>
          <w:rFonts w:asciiTheme="majorHAnsi" w:hAnsiTheme="majorHAnsi" w:cs="Arial"/>
          <w:b/>
          <w:bCs/>
          <w:color w:val="000000" w:themeColor="text1"/>
        </w:rPr>
        <w:t>LAS RUTINAS</w:t>
      </w:r>
    </w:p>
    <w:p w:rsidR="00121427" w:rsidRPr="007069C1" w:rsidRDefault="00121427" w:rsidP="00121427">
      <w:pPr>
        <w:pStyle w:val="NormalWeb"/>
        <w:spacing w:after="0"/>
        <w:jc w:val="both"/>
        <w:rPr>
          <w:rFonts w:asciiTheme="majorHAnsi" w:hAnsiTheme="majorHAnsi" w:cs="Arial"/>
          <w:color w:val="000000" w:themeColor="text1"/>
        </w:rPr>
      </w:pPr>
      <w:r w:rsidRPr="007069C1">
        <w:rPr>
          <w:rFonts w:asciiTheme="majorHAnsi" w:hAnsiTheme="majorHAnsi" w:cs="Arial"/>
          <w:color w:val="000000" w:themeColor="text1"/>
        </w:rPr>
        <w:t>Un aspecto</w:t>
      </w:r>
      <w:r w:rsidRPr="007069C1">
        <w:rPr>
          <w:rFonts w:asciiTheme="majorHAnsi" w:hAnsiTheme="majorHAnsi" w:cs="Arial"/>
          <w:b/>
          <w:bCs/>
          <w:color w:val="000000" w:themeColor="text1"/>
        </w:rPr>
        <w:t xml:space="preserve"> </w:t>
      </w:r>
      <w:r w:rsidRPr="007069C1">
        <w:rPr>
          <w:rFonts w:asciiTheme="majorHAnsi" w:hAnsiTheme="majorHAnsi" w:cs="Arial"/>
          <w:color w:val="000000" w:themeColor="text1"/>
        </w:rPr>
        <w:t>fundamental en este método de trabajo es todo lo referente a las rutinas: ya que aportan seguridad al niño favoreciendo su capacidad de anticipación. El trabajo rutinario le permite saber qué tiene que hacer después de acabar  su actividad precedente.</w:t>
      </w:r>
    </w:p>
    <w:p w:rsidR="00121427" w:rsidRPr="007069C1" w:rsidRDefault="00121427" w:rsidP="00121427">
      <w:pPr>
        <w:pStyle w:val="NormalWeb"/>
        <w:spacing w:after="0"/>
        <w:jc w:val="both"/>
        <w:rPr>
          <w:rFonts w:asciiTheme="majorHAnsi" w:hAnsiTheme="majorHAnsi" w:cs="Arial"/>
          <w:color w:val="000000" w:themeColor="text1"/>
        </w:rPr>
      </w:pPr>
      <w:r w:rsidRPr="007069C1">
        <w:rPr>
          <w:rFonts w:asciiTheme="majorHAnsi" w:hAnsiTheme="majorHAnsi" w:cs="Arial"/>
          <w:color w:val="000000" w:themeColor="text1"/>
        </w:rPr>
        <w:t>En cada sesión de trabajo se repasará siempre en el mismo orden, y de una en una las fichas realizadas con anterioridad. Tras la consecución del objetivo previsto se irán introduciendo las fichas nuevas, siempre de una en una.</w:t>
      </w:r>
    </w:p>
    <w:p w:rsidR="00121427" w:rsidRPr="007069C1" w:rsidRDefault="00121427" w:rsidP="00121427">
      <w:pPr>
        <w:pStyle w:val="NormalWeb"/>
        <w:spacing w:after="0"/>
        <w:jc w:val="both"/>
        <w:rPr>
          <w:rFonts w:asciiTheme="majorHAnsi" w:hAnsiTheme="majorHAnsi" w:cs="Arial"/>
          <w:color w:val="000000" w:themeColor="text1"/>
        </w:rPr>
      </w:pPr>
      <w:r w:rsidRPr="007069C1">
        <w:rPr>
          <w:rFonts w:asciiTheme="majorHAnsi" w:hAnsiTheme="majorHAnsi" w:cs="Arial"/>
          <w:color w:val="000000" w:themeColor="text1"/>
        </w:rPr>
        <w:t>Los repasos continuados de todas las fichas darán coherencia al conjunto. Las fichas aisladas y sin orden pierden significación, favoreciendo  que su recuerdo en la memoria se desvanezca con facilidad.</w:t>
      </w:r>
    </w:p>
    <w:p w:rsidR="00121427" w:rsidRPr="007069C1" w:rsidRDefault="00121427" w:rsidP="00121427">
      <w:pPr>
        <w:pStyle w:val="NormalWeb"/>
        <w:spacing w:after="0"/>
        <w:jc w:val="both"/>
        <w:rPr>
          <w:rFonts w:asciiTheme="majorHAnsi" w:hAnsiTheme="majorHAnsi" w:cs="Arial"/>
          <w:color w:val="000000" w:themeColor="text1"/>
        </w:rPr>
      </w:pPr>
      <w:r w:rsidRPr="007069C1">
        <w:rPr>
          <w:rFonts w:asciiTheme="majorHAnsi" w:hAnsiTheme="majorHAnsi" w:cs="Arial"/>
          <w:color w:val="000000" w:themeColor="text1"/>
        </w:rPr>
        <w:t>Es importante ser mecánico en el trabajo. Haremos  siempre los mismos pasos y preguntas al niño. Esto aporta seguridad y evitará la frustración que puede conllevar el fallo en la respuesta.</w:t>
      </w:r>
    </w:p>
    <w:p w:rsidR="00121427" w:rsidRPr="007069C1" w:rsidRDefault="00121427" w:rsidP="00121427">
      <w:pPr>
        <w:pStyle w:val="NormalWeb"/>
        <w:spacing w:after="0"/>
        <w:jc w:val="both"/>
        <w:rPr>
          <w:rFonts w:asciiTheme="majorHAnsi" w:hAnsiTheme="majorHAnsi" w:cs="Arial"/>
          <w:color w:val="000000" w:themeColor="text1"/>
        </w:rPr>
      </w:pPr>
      <w:r w:rsidRPr="007069C1">
        <w:rPr>
          <w:rFonts w:asciiTheme="majorHAnsi" w:hAnsiTheme="majorHAnsi" w:cs="Arial"/>
          <w:color w:val="000000" w:themeColor="text1"/>
        </w:rPr>
        <w:t>Al iniciar una tarea nueva ayudaremos, si es necesario, al niño en la consecución del objetivo propuesto. Poco a poco iremos retirando la ayuda en los últimos pasos  (encadenamiento hacia atrás) hasta conseguir que realice por sí mismo la ficha.</w:t>
      </w:r>
    </w:p>
    <w:p w:rsidR="008321B3" w:rsidRDefault="008321B3" w:rsidP="00121427">
      <w:pPr>
        <w:pStyle w:val="NormalWeb"/>
        <w:spacing w:after="0"/>
        <w:jc w:val="both"/>
        <w:rPr>
          <w:rFonts w:asciiTheme="majorHAnsi" w:hAnsiTheme="majorHAnsi" w:cs="Arial"/>
          <w:b/>
          <w:bCs/>
          <w:color w:val="000000" w:themeColor="text1"/>
        </w:rPr>
      </w:pPr>
    </w:p>
    <w:p w:rsidR="00121427" w:rsidRPr="007069C1" w:rsidRDefault="00121427" w:rsidP="00121427">
      <w:pPr>
        <w:pStyle w:val="NormalWeb"/>
        <w:spacing w:after="0"/>
        <w:jc w:val="both"/>
        <w:rPr>
          <w:rFonts w:asciiTheme="majorHAnsi" w:hAnsiTheme="majorHAnsi" w:cs="Arial"/>
          <w:color w:val="000000" w:themeColor="text1"/>
        </w:rPr>
      </w:pPr>
      <w:r w:rsidRPr="007069C1">
        <w:rPr>
          <w:rFonts w:asciiTheme="majorHAnsi" w:hAnsiTheme="majorHAnsi" w:cs="Arial"/>
          <w:b/>
          <w:bCs/>
          <w:color w:val="000000" w:themeColor="text1"/>
        </w:rPr>
        <w:lastRenderedPageBreak/>
        <w:t>APOYOS VISUALES</w:t>
      </w:r>
    </w:p>
    <w:p w:rsidR="00121427" w:rsidRPr="007069C1" w:rsidRDefault="00121427" w:rsidP="00121427">
      <w:pPr>
        <w:pStyle w:val="NormalWeb"/>
        <w:spacing w:after="0"/>
        <w:jc w:val="both"/>
        <w:rPr>
          <w:rFonts w:asciiTheme="majorHAnsi" w:hAnsiTheme="majorHAnsi" w:cs="Arial"/>
          <w:color w:val="000000" w:themeColor="text1"/>
        </w:rPr>
      </w:pPr>
      <w:r w:rsidRPr="007069C1">
        <w:rPr>
          <w:rFonts w:asciiTheme="majorHAnsi" w:hAnsiTheme="majorHAnsi" w:cs="Arial"/>
          <w:color w:val="000000" w:themeColor="text1"/>
        </w:rPr>
        <w:t>Los apoyos visuales sustituyen o complementan según el caso, la información verbal o escrita: son siempre  imágenes sencillas, atractivas y claras para evitar las distracciones.</w:t>
      </w:r>
    </w:p>
    <w:p w:rsidR="00121427" w:rsidRPr="007069C1" w:rsidRDefault="00121427" w:rsidP="00121427">
      <w:pPr>
        <w:pStyle w:val="NormalWeb"/>
        <w:spacing w:after="0"/>
        <w:jc w:val="both"/>
        <w:rPr>
          <w:rFonts w:asciiTheme="majorHAnsi" w:hAnsiTheme="majorHAnsi" w:cs="Arial"/>
          <w:color w:val="000000" w:themeColor="text1"/>
        </w:rPr>
      </w:pPr>
      <w:r w:rsidRPr="007069C1">
        <w:rPr>
          <w:rFonts w:asciiTheme="majorHAnsi" w:hAnsiTheme="majorHAnsi" w:cs="Arial"/>
          <w:color w:val="000000" w:themeColor="text1"/>
        </w:rPr>
        <w:t xml:space="preserve">Siempre que sea posible enseñaremos al niño los objetos reales de los que hablamos (calendario, crucifijo, </w:t>
      </w:r>
      <w:proofErr w:type="gramStart"/>
      <w:r w:rsidRPr="007069C1">
        <w:rPr>
          <w:rFonts w:asciiTheme="majorHAnsi" w:hAnsiTheme="majorHAnsi" w:cs="Arial"/>
          <w:color w:val="000000" w:themeColor="text1"/>
        </w:rPr>
        <w:t>Biblia,…</w:t>
      </w:r>
      <w:proofErr w:type="gramEnd"/>
      <w:r w:rsidRPr="007069C1">
        <w:rPr>
          <w:rFonts w:asciiTheme="majorHAnsi" w:hAnsiTheme="majorHAnsi" w:cs="Arial"/>
          <w:color w:val="000000" w:themeColor="text1"/>
        </w:rPr>
        <w:t>)</w:t>
      </w:r>
      <w:r w:rsidR="008321B3">
        <w:rPr>
          <w:rFonts w:asciiTheme="majorHAnsi" w:hAnsiTheme="majorHAnsi" w:cs="Arial"/>
          <w:color w:val="000000" w:themeColor="text1"/>
        </w:rPr>
        <w:t>.</w:t>
      </w:r>
      <w:r w:rsidRPr="007069C1">
        <w:rPr>
          <w:rFonts w:asciiTheme="majorHAnsi" w:hAnsiTheme="majorHAnsi" w:cs="Arial"/>
          <w:color w:val="000000" w:themeColor="text1"/>
        </w:rPr>
        <w:t xml:space="preserve">  Utilizaremos, siempre que sea posible, fotografías reales y en su defecto  dibujos de los mismos.</w:t>
      </w:r>
    </w:p>
    <w:p w:rsidR="00121427" w:rsidRPr="007069C1" w:rsidRDefault="00121427" w:rsidP="00121427">
      <w:pPr>
        <w:pStyle w:val="NormalWeb"/>
        <w:spacing w:after="0"/>
        <w:jc w:val="both"/>
        <w:rPr>
          <w:rFonts w:asciiTheme="majorHAnsi" w:hAnsiTheme="majorHAnsi" w:cs="Arial"/>
          <w:color w:val="000000" w:themeColor="text1"/>
        </w:rPr>
      </w:pPr>
      <w:r w:rsidRPr="007069C1">
        <w:rPr>
          <w:rFonts w:asciiTheme="majorHAnsi" w:hAnsiTheme="majorHAnsi" w:cs="Arial"/>
          <w:b/>
          <w:bCs/>
          <w:color w:val="000000" w:themeColor="text1"/>
        </w:rPr>
        <w:t>EL COLOR</w:t>
      </w:r>
    </w:p>
    <w:p w:rsidR="00121427" w:rsidRPr="007069C1" w:rsidRDefault="00121427" w:rsidP="00121427">
      <w:pPr>
        <w:pStyle w:val="NormalWeb"/>
        <w:spacing w:after="0"/>
        <w:jc w:val="both"/>
        <w:rPr>
          <w:rFonts w:asciiTheme="majorHAnsi" w:hAnsiTheme="majorHAnsi" w:cs="Arial"/>
          <w:color w:val="000000" w:themeColor="text1"/>
        </w:rPr>
      </w:pPr>
      <w:r w:rsidRPr="007069C1">
        <w:rPr>
          <w:rFonts w:asciiTheme="majorHAnsi" w:hAnsiTheme="majorHAnsi" w:cs="Arial"/>
          <w:color w:val="000000" w:themeColor="text1"/>
        </w:rPr>
        <w:t xml:space="preserve">Utilizaremos el </w:t>
      </w:r>
      <w:r w:rsidRPr="007069C1">
        <w:rPr>
          <w:rFonts w:asciiTheme="majorHAnsi" w:hAnsiTheme="majorHAnsi" w:cs="Arial"/>
          <w:i/>
          <w:color w:val="000000" w:themeColor="text1"/>
        </w:rPr>
        <w:t>color rojo</w:t>
      </w:r>
      <w:r w:rsidRPr="007069C1">
        <w:rPr>
          <w:rFonts w:asciiTheme="majorHAnsi" w:hAnsiTheme="majorHAnsi" w:cs="Arial"/>
          <w:color w:val="000000" w:themeColor="text1"/>
        </w:rPr>
        <w:t xml:space="preserve"> como indicativo de no, incorrecto o mal; y el </w:t>
      </w:r>
      <w:r w:rsidRPr="007069C1">
        <w:rPr>
          <w:rFonts w:asciiTheme="majorHAnsi" w:hAnsiTheme="majorHAnsi" w:cs="Arial"/>
          <w:i/>
          <w:color w:val="000000" w:themeColor="text1"/>
        </w:rPr>
        <w:t>color verde</w:t>
      </w:r>
      <w:r w:rsidRPr="007069C1">
        <w:rPr>
          <w:rFonts w:asciiTheme="majorHAnsi" w:hAnsiTheme="majorHAnsi" w:cs="Arial"/>
          <w:color w:val="000000" w:themeColor="text1"/>
        </w:rPr>
        <w:t xml:space="preserve"> como indicativo de sí, correcto o bien.</w:t>
      </w:r>
    </w:p>
    <w:p w:rsidR="00121427" w:rsidRPr="007069C1" w:rsidRDefault="00121427" w:rsidP="00121427">
      <w:pPr>
        <w:pStyle w:val="NormalWeb"/>
        <w:spacing w:after="0"/>
        <w:jc w:val="both"/>
        <w:rPr>
          <w:rFonts w:asciiTheme="majorHAnsi" w:hAnsiTheme="majorHAnsi" w:cs="Arial"/>
          <w:color w:val="000000" w:themeColor="text1"/>
        </w:rPr>
      </w:pPr>
      <w:r w:rsidRPr="007069C1">
        <w:rPr>
          <w:rFonts w:asciiTheme="majorHAnsi" w:hAnsiTheme="majorHAnsi" w:cs="Arial"/>
          <w:color w:val="000000" w:themeColor="text1"/>
        </w:rPr>
        <w:t xml:space="preserve">El uso del color rojo  fuera de este indicativo viene muy limitado. Su  tonalidad es sin brillo. El uso excesivo de este color puede provocar, según el niño, ansiedad o </w:t>
      </w:r>
      <w:r w:rsidR="008321B3" w:rsidRPr="007069C1">
        <w:rPr>
          <w:rFonts w:asciiTheme="majorHAnsi" w:hAnsiTheme="majorHAnsi" w:cs="Arial"/>
          <w:color w:val="000000" w:themeColor="text1"/>
        </w:rPr>
        <w:t>irritabilidad.</w:t>
      </w:r>
    </w:p>
    <w:p w:rsidR="00121427" w:rsidRPr="007069C1" w:rsidRDefault="00121427" w:rsidP="00121427">
      <w:pPr>
        <w:pStyle w:val="NormalWeb"/>
        <w:spacing w:after="0"/>
        <w:jc w:val="both"/>
        <w:rPr>
          <w:rFonts w:asciiTheme="majorHAnsi" w:hAnsiTheme="majorHAnsi" w:cs="Arial"/>
          <w:color w:val="000000" w:themeColor="text1"/>
        </w:rPr>
      </w:pPr>
      <w:r w:rsidRPr="007069C1">
        <w:rPr>
          <w:rFonts w:asciiTheme="majorHAnsi" w:hAnsiTheme="majorHAnsi" w:cs="Arial"/>
          <w:b/>
          <w:bCs/>
          <w:color w:val="000000" w:themeColor="text1"/>
        </w:rPr>
        <w:t>PERSONALIZACIÓN DE LAS FICHAS</w:t>
      </w:r>
    </w:p>
    <w:p w:rsidR="00121427" w:rsidRPr="007069C1" w:rsidRDefault="00121427" w:rsidP="00121427">
      <w:pPr>
        <w:pStyle w:val="NormalWeb"/>
        <w:spacing w:after="0"/>
        <w:jc w:val="both"/>
        <w:rPr>
          <w:rFonts w:asciiTheme="majorHAnsi" w:hAnsiTheme="majorHAnsi" w:cs="Arial"/>
          <w:color w:val="000000" w:themeColor="text1"/>
        </w:rPr>
      </w:pPr>
      <w:r w:rsidRPr="007069C1">
        <w:rPr>
          <w:rFonts w:asciiTheme="majorHAnsi" w:hAnsiTheme="majorHAnsi" w:cs="Arial"/>
          <w:color w:val="000000" w:themeColor="text1"/>
        </w:rPr>
        <w:t>Siempre que sea posible personalizaremos las fichas de trabajo con fotografías de nuestros niños (de su familia, entorno, …).</w:t>
      </w:r>
    </w:p>
    <w:p w:rsidR="00121427" w:rsidRPr="007069C1" w:rsidRDefault="00121427" w:rsidP="00121427">
      <w:pPr>
        <w:pStyle w:val="NormalWeb"/>
        <w:spacing w:after="0"/>
        <w:jc w:val="both"/>
        <w:rPr>
          <w:rFonts w:asciiTheme="majorHAnsi" w:hAnsiTheme="majorHAnsi" w:cs="Arial"/>
          <w:b/>
          <w:bCs/>
          <w:color w:val="000000" w:themeColor="text1"/>
        </w:rPr>
      </w:pPr>
      <w:r w:rsidRPr="007069C1">
        <w:rPr>
          <w:rFonts w:asciiTheme="majorHAnsi" w:hAnsiTheme="majorHAnsi" w:cs="Arial"/>
          <w:b/>
          <w:bCs/>
          <w:color w:val="000000" w:themeColor="text1"/>
        </w:rPr>
        <w:t>REFUERZO POSITIVO</w:t>
      </w:r>
    </w:p>
    <w:p w:rsidR="00121427" w:rsidRPr="007069C1" w:rsidRDefault="00121427" w:rsidP="00121427">
      <w:pPr>
        <w:pStyle w:val="NormalWeb"/>
        <w:spacing w:after="0"/>
        <w:jc w:val="both"/>
        <w:rPr>
          <w:rFonts w:asciiTheme="majorHAnsi" w:hAnsiTheme="majorHAnsi" w:cs="Arial"/>
          <w:b/>
          <w:bCs/>
          <w:color w:val="000000" w:themeColor="text1"/>
        </w:rPr>
      </w:pPr>
      <w:r w:rsidRPr="007069C1">
        <w:rPr>
          <w:rFonts w:asciiTheme="majorHAnsi" w:hAnsiTheme="majorHAnsi" w:cs="Arial"/>
          <w:color w:val="000000" w:themeColor="text1"/>
        </w:rPr>
        <w:t>Reforzaremos la actitud tanto de intento como de consecución de las actividades propuestas. Es muy importante que tras la realización con éxito de la actividad o el intento de realizarla sea premiado. Podemos recurrir a un elogio verbal de “muy bien”, “conseguido”; u obsequiarle con algo de su agrado.</w:t>
      </w:r>
    </w:p>
    <w:p w:rsidR="00121427" w:rsidRPr="007069C1" w:rsidRDefault="00121427" w:rsidP="00121427">
      <w:pPr>
        <w:jc w:val="both"/>
        <w:rPr>
          <w:rFonts w:asciiTheme="majorHAnsi" w:hAnsiTheme="majorHAnsi" w:cs="Arial"/>
          <w:b/>
          <w:color w:val="000000" w:themeColor="text1"/>
          <w:sz w:val="24"/>
          <w:szCs w:val="24"/>
        </w:rPr>
      </w:pPr>
    </w:p>
    <w:p w:rsidR="00121427" w:rsidRPr="007069C1" w:rsidRDefault="00121427" w:rsidP="00121427">
      <w:pPr>
        <w:pStyle w:val="Ttulo1"/>
        <w:numPr>
          <w:ilvl w:val="0"/>
          <w:numId w:val="2"/>
        </w:numPr>
        <w:pBdr>
          <w:top w:val="single" w:sz="4" w:space="1" w:color="auto"/>
          <w:left w:val="single" w:sz="4" w:space="4" w:color="auto"/>
          <w:bottom w:val="single" w:sz="4" w:space="1" w:color="auto"/>
          <w:right w:val="single" w:sz="4" w:space="4" w:color="auto"/>
        </w:pBdr>
        <w:spacing w:after="240"/>
        <w:jc w:val="both"/>
        <w:rPr>
          <w:rFonts w:cs="Arial"/>
          <w:color w:val="000000" w:themeColor="text1"/>
          <w:sz w:val="24"/>
          <w:szCs w:val="24"/>
          <w:lang w:val="es-ES"/>
        </w:rPr>
      </w:pPr>
      <w:r w:rsidRPr="007069C1">
        <w:rPr>
          <w:rFonts w:cs="Arial"/>
          <w:color w:val="000000" w:themeColor="text1"/>
          <w:sz w:val="24"/>
          <w:szCs w:val="24"/>
          <w:lang w:val="es-ES"/>
        </w:rPr>
        <w:t>CONSIDERACIONES PARTICULARES SOBRE EL DOMUND</w:t>
      </w:r>
    </w:p>
    <w:p w:rsidR="00121427" w:rsidRPr="007069C1" w:rsidRDefault="00121427" w:rsidP="00121427">
      <w:pPr>
        <w:pStyle w:val="p1"/>
        <w:shd w:val="clear" w:color="auto" w:fill="F4F4F4"/>
        <w:spacing w:before="0" w:beforeAutospacing="0" w:after="0" w:afterAutospacing="0" w:line="456" w:lineRule="atLeast"/>
        <w:ind w:left="720"/>
        <w:jc w:val="both"/>
        <w:textAlignment w:val="baseline"/>
        <w:rPr>
          <w:rFonts w:asciiTheme="majorHAnsi" w:hAnsiTheme="majorHAnsi" w:cs="Arial"/>
          <w:color w:val="000000"/>
        </w:rPr>
      </w:pPr>
      <w:r w:rsidRPr="007069C1">
        <w:rPr>
          <w:rFonts w:asciiTheme="majorHAnsi" w:hAnsiTheme="majorHAnsi" w:cs="Arial"/>
          <w:color w:val="000000"/>
        </w:rPr>
        <w:t xml:space="preserve">El </w:t>
      </w:r>
      <w:proofErr w:type="spellStart"/>
      <w:r w:rsidRPr="007069C1">
        <w:rPr>
          <w:rFonts w:asciiTheme="majorHAnsi" w:hAnsiTheme="majorHAnsi" w:cs="Arial"/>
          <w:color w:val="000000"/>
        </w:rPr>
        <w:t>Domund</w:t>
      </w:r>
      <w:proofErr w:type="spellEnd"/>
      <w:r w:rsidRPr="007069C1">
        <w:rPr>
          <w:rFonts w:asciiTheme="majorHAnsi" w:hAnsiTheme="majorHAnsi" w:cs="Arial"/>
          <w:color w:val="000000"/>
        </w:rPr>
        <w:t xml:space="preserve"> es una Jornada universal que se celebra cada año en todo el mundo, el penúltimo domingo de octubre, para apoyar a los misioneros en su labor evangelizadora, desarrollada entre los más pobres.</w:t>
      </w:r>
    </w:p>
    <w:p w:rsidR="00121427" w:rsidRPr="007069C1" w:rsidRDefault="00121427" w:rsidP="00121427">
      <w:pPr>
        <w:pStyle w:val="p1"/>
        <w:shd w:val="clear" w:color="auto" w:fill="F4F4F4"/>
        <w:spacing w:before="0" w:beforeAutospacing="0" w:after="0" w:afterAutospacing="0" w:line="456" w:lineRule="atLeast"/>
        <w:ind w:left="720"/>
        <w:jc w:val="both"/>
        <w:textAlignment w:val="baseline"/>
        <w:rPr>
          <w:rFonts w:asciiTheme="majorHAnsi" w:hAnsiTheme="majorHAnsi" w:cs="Arial"/>
          <w:color w:val="000000"/>
        </w:rPr>
      </w:pPr>
      <w:r w:rsidRPr="007069C1">
        <w:rPr>
          <w:rFonts w:asciiTheme="majorHAnsi" w:hAnsiTheme="majorHAnsi" w:cs="Arial"/>
          <w:color w:val="000000"/>
        </w:rPr>
        <w:t>El </w:t>
      </w:r>
      <w:proofErr w:type="spellStart"/>
      <w:r w:rsidRPr="007069C1">
        <w:rPr>
          <w:rStyle w:val="Textoennegrita"/>
          <w:rFonts w:asciiTheme="majorHAnsi" w:hAnsiTheme="majorHAnsi" w:cs="Arial"/>
          <w:color w:val="000000"/>
          <w:bdr w:val="none" w:sz="0" w:space="0" w:color="auto" w:frame="1"/>
        </w:rPr>
        <w:t>Domund</w:t>
      </w:r>
      <w:proofErr w:type="spellEnd"/>
      <w:r w:rsidRPr="007069C1">
        <w:rPr>
          <w:rFonts w:asciiTheme="majorHAnsi" w:hAnsiTheme="majorHAnsi" w:cs="Arial"/>
          <w:color w:val="000000"/>
        </w:rPr>
        <w:t> es una llamada a la</w:t>
      </w:r>
      <w:r w:rsidRPr="007069C1">
        <w:rPr>
          <w:rStyle w:val="Textoennegrita"/>
          <w:rFonts w:asciiTheme="majorHAnsi" w:hAnsiTheme="majorHAnsi" w:cs="Arial"/>
          <w:color w:val="000000"/>
          <w:bdr w:val="none" w:sz="0" w:space="0" w:color="auto" w:frame="1"/>
        </w:rPr>
        <w:t> responsabilidad de todos los cristianos en la evangelización</w:t>
      </w:r>
      <w:r w:rsidRPr="007069C1">
        <w:rPr>
          <w:rFonts w:asciiTheme="majorHAnsi" w:hAnsiTheme="majorHAnsi" w:cs="Arial"/>
          <w:color w:val="000000"/>
        </w:rPr>
        <w:t>. Es el día en que la Iglesia lanza una especial invitación a amar y </w:t>
      </w:r>
      <w:r w:rsidRPr="007069C1">
        <w:rPr>
          <w:rStyle w:val="Textoennegrita"/>
          <w:rFonts w:asciiTheme="majorHAnsi" w:hAnsiTheme="majorHAnsi" w:cs="Arial"/>
          <w:color w:val="000000"/>
          <w:bdr w:val="none" w:sz="0" w:space="0" w:color="auto" w:frame="1"/>
        </w:rPr>
        <w:t>apoyar la causa misionera, ayudando a los misioneros</w:t>
      </w:r>
      <w:r w:rsidRPr="007069C1">
        <w:rPr>
          <w:rFonts w:asciiTheme="majorHAnsi" w:hAnsiTheme="majorHAnsi" w:cs="Arial"/>
          <w:color w:val="000000"/>
        </w:rPr>
        <w:t>.</w:t>
      </w:r>
    </w:p>
    <w:p w:rsidR="00121427" w:rsidRPr="007069C1" w:rsidRDefault="006363B3" w:rsidP="00121427">
      <w:pPr>
        <w:pStyle w:val="NormalWeb"/>
        <w:shd w:val="clear" w:color="auto" w:fill="F4F4F4"/>
        <w:spacing w:before="0" w:beforeAutospacing="0" w:after="0" w:afterAutospacing="0" w:line="456" w:lineRule="atLeast"/>
        <w:ind w:left="720"/>
        <w:jc w:val="both"/>
        <w:textAlignment w:val="baseline"/>
        <w:rPr>
          <w:rFonts w:asciiTheme="majorHAnsi" w:hAnsiTheme="majorHAnsi" w:cs="Arial"/>
          <w:color w:val="000000"/>
        </w:rPr>
      </w:pPr>
      <w:hyperlink r:id="rId5" w:history="1">
        <w:r w:rsidR="00121427" w:rsidRPr="007069C1">
          <w:rPr>
            <w:rStyle w:val="Hipervnculo"/>
            <w:rFonts w:asciiTheme="majorHAnsi" w:hAnsiTheme="majorHAnsi" w:cs="Arial"/>
            <w:color w:val="DF7E04"/>
            <w:bdr w:val="none" w:sz="0" w:space="0" w:color="auto" w:frame="1"/>
          </w:rPr>
          <w:t>Los misioneros</w:t>
        </w:r>
      </w:hyperlink>
      <w:r w:rsidR="00121427" w:rsidRPr="007069C1">
        <w:rPr>
          <w:rFonts w:asciiTheme="majorHAnsi" w:hAnsiTheme="majorHAnsi" w:cs="Arial"/>
          <w:color w:val="000000"/>
        </w:rPr>
        <w:t> dan a conocer a todos el mensaje de Jesús, especialmente en aquellos lugares del mundo donde el Evangelio está en sus comienzos y la Iglesia aún no está asentada: </w:t>
      </w:r>
      <w:hyperlink r:id="rId6" w:history="1">
        <w:r w:rsidR="00121427" w:rsidRPr="007069C1">
          <w:rPr>
            <w:rStyle w:val="Hipervnculo"/>
            <w:rFonts w:asciiTheme="majorHAnsi" w:hAnsiTheme="majorHAnsi" w:cs="Arial"/>
            <w:color w:val="DF7E04"/>
            <w:u w:val="none"/>
            <w:bdr w:val="none" w:sz="0" w:space="0" w:color="auto" w:frame="1"/>
          </w:rPr>
          <w:t>Los territorios de misión</w:t>
        </w:r>
      </w:hyperlink>
      <w:r w:rsidR="00121427" w:rsidRPr="007069C1">
        <w:rPr>
          <w:rFonts w:asciiTheme="majorHAnsi" w:hAnsiTheme="majorHAnsi" w:cs="Arial"/>
          <w:color w:val="000000"/>
          <w:u w:val="single"/>
          <w:bdr w:val="none" w:sz="0" w:space="0" w:color="auto" w:frame="1"/>
        </w:rPr>
        <w:t>.</w:t>
      </w:r>
    </w:p>
    <w:p w:rsidR="00121427" w:rsidRPr="007069C1" w:rsidRDefault="00121427" w:rsidP="00121427">
      <w:pPr>
        <w:pStyle w:val="p1"/>
        <w:shd w:val="clear" w:color="auto" w:fill="FFFFFF"/>
        <w:spacing w:before="0" w:beforeAutospacing="0" w:after="0" w:afterAutospacing="0" w:line="456" w:lineRule="atLeast"/>
        <w:ind w:left="720"/>
        <w:jc w:val="both"/>
        <w:textAlignment w:val="baseline"/>
        <w:rPr>
          <w:rFonts w:asciiTheme="majorHAnsi" w:hAnsiTheme="majorHAnsi" w:cs="Arial"/>
          <w:color w:val="000000"/>
        </w:rPr>
      </w:pPr>
      <w:r w:rsidRPr="007069C1">
        <w:rPr>
          <w:rFonts w:asciiTheme="majorHAnsi" w:hAnsiTheme="majorHAnsi" w:cs="Arial"/>
          <w:color w:val="000000"/>
        </w:rPr>
        <w:t>La </w:t>
      </w:r>
      <w:r w:rsidRPr="007069C1">
        <w:rPr>
          <w:rStyle w:val="Textoennegrita"/>
          <w:rFonts w:asciiTheme="majorHAnsi" w:hAnsiTheme="majorHAnsi" w:cs="Arial"/>
          <w:color w:val="000000"/>
          <w:bdr w:val="none" w:sz="0" w:space="0" w:color="auto" w:frame="1"/>
        </w:rPr>
        <w:t>actividad pastoral, asistencial y misionera</w:t>
      </w:r>
      <w:r w:rsidRPr="007069C1">
        <w:rPr>
          <w:rFonts w:asciiTheme="majorHAnsi" w:hAnsiTheme="majorHAnsi" w:cs="Arial"/>
          <w:color w:val="000000"/>
        </w:rPr>
        <w:t> </w:t>
      </w:r>
      <w:r w:rsidRPr="007069C1">
        <w:rPr>
          <w:rStyle w:val="Textoennegrita"/>
          <w:rFonts w:asciiTheme="majorHAnsi" w:hAnsiTheme="majorHAnsi" w:cs="Arial"/>
          <w:color w:val="000000"/>
          <w:bdr w:val="none" w:sz="0" w:space="0" w:color="auto" w:frame="1"/>
        </w:rPr>
        <w:t xml:space="preserve">de los territorios de misión depende de los donativos del </w:t>
      </w:r>
      <w:proofErr w:type="spellStart"/>
      <w:r w:rsidRPr="007069C1">
        <w:rPr>
          <w:rStyle w:val="Textoennegrita"/>
          <w:rFonts w:asciiTheme="majorHAnsi" w:hAnsiTheme="majorHAnsi" w:cs="Arial"/>
          <w:color w:val="000000"/>
          <w:bdr w:val="none" w:sz="0" w:space="0" w:color="auto" w:frame="1"/>
        </w:rPr>
        <w:t>Domund</w:t>
      </w:r>
      <w:proofErr w:type="spellEnd"/>
      <w:r w:rsidRPr="007069C1">
        <w:rPr>
          <w:rFonts w:asciiTheme="majorHAnsi" w:hAnsiTheme="majorHAnsi" w:cs="Arial"/>
          <w:color w:val="000000"/>
        </w:rPr>
        <w:t>. Este día es una llamada a la colaboración económica de los fieles de todo el mundo.</w:t>
      </w:r>
    </w:p>
    <w:p w:rsidR="00121427" w:rsidRPr="007069C1" w:rsidRDefault="00121427" w:rsidP="007069C1">
      <w:pPr>
        <w:jc w:val="both"/>
        <w:rPr>
          <w:rFonts w:asciiTheme="majorHAnsi" w:hAnsiTheme="majorHAnsi" w:cs="Arial"/>
          <w:color w:val="000000" w:themeColor="text1"/>
          <w:sz w:val="24"/>
          <w:szCs w:val="24"/>
        </w:rPr>
      </w:pPr>
    </w:p>
    <w:p w:rsidR="00121427" w:rsidRPr="007069C1" w:rsidRDefault="00121427" w:rsidP="007069C1">
      <w:pPr>
        <w:ind w:left="284"/>
        <w:jc w:val="both"/>
        <w:rPr>
          <w:rFonts w:asciiTheme="majorHAnsi" w:hAnsiTheme="majorHAnsi" w:cs="Arial"/>
          <w:b/>
          <w:color w:val="000000" w:themeColor="text1"/>
          <w:sz w:val="24"/>
          <w:szCs w:val="24"/>
        </w:rPr>
      </w:pPr>
      <w:r w:rsidRPr="007069C1">
        <w:rPr>
          <w:rFonts w:asciiTheme="majorHAnsi" w:hAnsiTheme="majorHAnsi" w:cs="Arial"/>
          <w:b/>
          <w:color w:val="000000" w:themeColor="text1"/>
          <w:sz w:val="24"/>
          <w:szCs w:val="24"/>
        </w:rPr>
        <w:t>OBJETIVOS</w:t>
      </w:r>
    </w:p>
    <w:p w:rsidR="00121427" w:rsidRPr="007069C1" w:rsidRDefault="00121427" w:rsidP="00121427">
      <w:pPr>
        <w:pStyle w:val="Prrafodelista"/>
        <w:numPr>
          <w:ilvl w:val="0"/>
          <w:numId w:val="4"/>
        </w:numPr>
        <w:jc w:val="both"/>
        <w:rPr>
          <w:rFonts w:asciiTheme="majorHAnsi" w:hAnsiTheme="majorHAnsi"/>
          <w:color w:val="000000" w:themeColor="text1"/>
        </w:rPr>
      </w:pPr>
      <w:r w:rsidRPr="007069C1">
        <w:rPr>
          <w:rFonts w:asciiTheme="majorHAnsi" w:hAnsiTheme="majorHAnsi"/>
          <w:color w:val="000000" w:themeColor="text1"/>
        </w:rPr>
        <w:t xml:space="preserve">Conocer el significado de la palabra DOMUND </w:t>
      </w:r>
    </w:p>
    <w:p w:rsidR="00121427" w:rsidRPr="007069C1" w:rsidRDefault="00121427" w:rsidP="00121427">
      <w:pPr>
        <w:pStyle w:val="Prrafodelista"/>
        <w:numPr>
          <w:ilvl w:val="0"/>
          <w:numId w:val="4"/>
        </w:numPr>
        <w:jc w:val="both"/>
        <w:rPr>
          <w:rFonts w:asciiTheme="majorHAnsi" w:hAnsiTheme="majorHAnsi"/>
          <w:color w:val="000000" w:themeColor="text1"/>
        </w:rPr>
      </w:pPr>
      <w:r w:rsidRPr="007069C1">
        <w:rPr>
          <w:rFonts w:asciiTheme="majorHAnsi" w:hAnsiTheme="majorHAnsi"/>
          <w:color w:val="000000" w:themeColor="text1"/>
        </w:rPr>
        <w:t>Identificar el día 21 de octubre como el día del DOMUND</w:t>
      </w:r>
    </w:p>
    <w:p w:rsidR="00121427" w:rsidRPr="007069C1" w:rsidRDefault="00121427" w:rsidP="00121427">
      <w:pPr>
        <w:pStyle w:val="Prrafodelista"/>
        <w:numPr>
          <w:ilvl w:val="0"/>
          <w:numId w:val="4"/>
        </w:numPr>
        <w:jc w:val="both"/>
        <w:rPr>
          <w:rFonts w:asciiTheme="majorHAnsi" w:hAnsiTheme="majorHAnsi"/>
          <w:color w:val="000000" w:themeColor="text1"/>
        </w:rPr>
      </w:pPr>
      <w:r w:rsidRPr="007069C1">
        <w:rPr>
          <w:rFonts w:asciiTheme="majorHAnsi" w:hAnsiTheme="majorHAnsi"/>
          <w:color w:val="000000" w:themeColor="text1"/>
        </w:rPr>
        <w:t>Descubrir que la labor misionera se extiende por todo el mundo</w:t>
      </w:r>
    </w:p>
    <w:p w:rsidR="00121427" w:rsidRPr="007069C1" w:rsidRDefault="00121427" w:rsidP="00121427">
      <w:pPr>
        <w:pStyle w:val="Prrafodelista"/>
        <w:numPr>
          <w:ilvl w:val="0"/>
          <w:numId w:val="4"/>
        </w:numPr>
        <w:jc w:val="both"/>
        <w:rPr>
          <w:rFonts w:asciiTheme="majorHAnsi" w:hAnsiTheme="majorHAnsi"/>
          <w:color w:val="000000" w:themeColor="text1"/>
        </w:rPr>
      </w:pPr>
      <w:r w:rsidRPr="007069C1">
        <w:rPr>
          <w:rFonts w:asciiTheme="majorHAnsi" w:hAnsiTheme="majorHAnsi"/>
          <w:color w:val="000000" w:themeColor="text1"/>
        </w:rPr>
        <w:t xml:space="preserve">Identificar al misionero como testimonio de amor </w:t>
      </w:r>
    </w:p>
    <w:p w:rsidR="00121427" w:rsidRPr="007069C1" w:rsidRDefault="00121427" w:rsidP="00121427">
      <w:pPr>
        <w:pStyle w:val="Prrafodelista"/>
        <w:numPr>
          <w:ilvl w:val="0"/>
          <w:numId w:val="4"/>
        </w:numPr>
        <w:jc w:val="both"/>
        <w:rPr>
          <w:rFonts w:asciiTheme="majorHAnsi" w:hAnsiTheme="majorHAnsi"/>
          <w:color w:val="000000" w:themeColor="text1"/>
        </w:rPr>
      </w:pPr>
      <w:r w:rsidRPr="007069C1">
        <w:rPr>
          <w:rFonts w:asciiTheme="majorHAnsi" w:hAnsiTheme="majorHAnsi"/>
          <w:color w:val="000000" w:themeColor="text1"/>
        </w:rPr>
        <w:t>Descubrir la labor de un misionero</w:t>
      </w:r>
    </w:p>
    <w:p w:rsidR="00121427" w:rsidRPr="007069C1" w:rsidRDefault="00121427" w:rsidP="00121427">
      <w:pPr>
        <w:pStyle w:val="Prrafodelista"/>
        <w:numPr>
          <w:ilvl w:val="0"/>
          <w:numId w:val="4"/>
        </w:numPr>
        <w:jc w:val="both"/>
        <w:rPr>
          <w:rFonts w:asciiTheme="majorHAnsi" w:hAnsiTheme="majorHAnsi"/>
          <w:color w:val="000000" w:themeColor="text1"/>
        </w:rPr>
      </w:pPr>
      <w:r w:rsidRPr="007069C1">
        <w:rPr>
          <w:rFonts w:asciiTheme="majorHAnsi" w:hAnsiTheme="majorHAnsi"/>
          <w:color w:val="000000" w:themeColor="text1"/>
        </w:rPr>
        <w:t>Descubrir cómo puede ser un niño misionero</w:t>
      </w:r>
    </w:p>
    <w:p w:rsidR="00121427" w:rsidRPr="007069C1" w:rsidRDefault="00121427" w:rsidP="00121427">
      <w:pPr>
        <w:pStyle w:val="Prrafodelista"/>
        <w:numPr>
          <w:ilvl w:val="0"/>
          <w:numId w:val="4"/>
        </w:numPr>
        <w:jc w:val="both"/>
        <w:rPr>
          <w:rFonts w:asciiTheme="majorHAnsi" w:hAnsiTheme="majorHAnsi"/>
          <w:color w:val="000000" w:themeColor="text1"/>
        </w:rPr>
      </w:pPr>
      <w:r w:rsidRPr="007069C1">
        <w:rPr>
          <w:rFonts w:asciiTheme="majorHAnsi" w:hAnsiTheme="majorHAnsi"/>
          <w:color w:val="000000" w:themeColor="text1"/>
        </w:rPr>
        <w:t>Descubrir que un misionero lo deja todo por amor a los demás</w:t>
      </w:r>
    </w:p>
    <w:p w:rsidR="00121427" w:rsidRPr="007069C1" w:rsidRDefault="00121427" w:rsidP="00121427">
      <w:pPr>
        <w:pStyle w:val="Prrafodelista"/>
        <w:numPr>
          <w:ilvl w:val="0"/>
          <w:numId w:val="4"/>
        </w:numPr>
        <w:jc w:val="both"/>
        <w:rPr>
          <w:rFonts w:asciiTheme="majorHAnsi" w:hAnsiTheme="majorHAnsi"/>
          <w:color w:val="000000" w:themeColor="text1"/>
        </w:rPr>
      </w:pPr>
      <w:r w:rsidRPr="007069C1">
        <w:rPr>
          <w:rFonts w:asciiTheme="majorHAnsi" w:hAnsiTheme="majorHAnsi"/>
          <w:color w:val="000000" w:themeColor="text1"/>
        </w:rPr>
        <w:t xml:space="preserve">Identificar los países de misión </w:t>
      </w:r>
    </w:p>
    <w:p w:rsidR="00121427" w:rsidRPr="007069C1" w:rsidRDefault="00121427" w:rsidP="00121427">
      <w:pPr>
        <w:jc w:val="both"/>
        <w:rPr>
          <w:rFonts w:asciiTheme="majorHAnsi" w:hAnsiTheme="majorHAnsi" w:cs="Arial"/>
          <w:b/>
          <w:color w:val="000000" w:themeColor="text1"/>
          <w:sz w:val="24"/>
          <w:szCs w:val="24"/>
        </w:rPr>
      </w:pPr>
    </w:p>
    <w:p w:rsidR="00121427" w:rsidRPr="007069C1" w:rsidRDefault="00121427" w:rsidP="00121427">
      <w:pPr>
        <w:ind w:left="284"/>
        <w:jc w:val="both"/>
        <w:rPr>
          <w:rFonts w:asciiTheme="majorHAnsi" w:hAnsiTheme="majorHAnsi" w:cs="Arial"/>
          <w:b/>
          <w:color w:val="000000" w:themeColor="text1"/>
          <w:sz w:val="24"/>
          <w:szCs w:val="24"/>
        </w:rPr>
      </w:pPr>
      <w:r w:rsidRPr="007069C1">
        <w:rPr>
          <w:rFonts w:asciiTheme="majorHAnsi" w:hAnsiTheme="majorHAnsi" w:cs="Arial"/>
          <w:b/>
          <w:color w:val="000000" w:themeColor="text1"/>
          <w:sz w:val="24"/>
          <w:szCs w:val="24"/>
        </w:rPr>
        <w:t>MATERIALES</w:t>
      </w:r>
    </w:p>
    <w:p w:rsidR="00121427" w:rsidRPr="007069C1" w:rsidRDefault="00121427" w:rsidP="00121427">
      <w:pPr>
        <w:jc w:val="both"/>
        <w:rPr>
          <w:rFonts w:asciiTheme="majorHAnsi" w:hAnsiTheme="majorHAnsi" w:cs="Arial"/>
          <w:color w:val="000000" w:themeColor="text1"/>
          <w:sz w:val="24"/>
          <w:szCs w:val="24"/>
        </w:rPr>
      </w:pPr>
      <w:r w:rsidRPr="007069C1">
        <w:rPr>
          <w:rFonts w:asciiTheme="majorHAnsi" w:hAnsiTheme="majorHAnsi" w:cs="Arial"/>
          <w:color w:val="000000" w:themeColor="text1"/>
          <w:sz w:val="24"/>
          <w:szCs w:val="24"/>
        </w:rPr>
        <w:t xml:space="preserve">Te ofrecemos a continuación una serie de 10 láminas (montadas y sin montar) puestas en orden progresivo, para que puedas elegir y adaptar según el ritmo de los chicos. </w:t>
      </w:r>
      <w:r w:rsidRPr="007069C1">
        <w:rPr>
          <w:rFonts w:asciiTheme="majorHAnsi" w:hAnsiTheme="majorHAnsi" w:cs="Arial"/>
          <w:color w:val="000000" w:themeColor="text1"/>
          <w:sz w:val="24"/>
          <w:szCs w:val="24"/>
          <w:highlight w:val="yellow"/>
        </w:rPr>
        <w:t>Si el poco tiempo y el ritmo de aprendizaje no permit</w:t>
      </w:r>
      <w:r w:rsidR="008321B3">
        <w:rPr>
          <w:rFonts w:asciiTheme="majorHAnsi" w:hAnsiTheme="majorHAnsi" w:cs="Arial"/>
          <w:color w:val="000000" w:themeColor="text1"/>
          <w:sz w:val="24"/>
          <w:szCs w:val="24"/>
          <w:highlight w:val="yellow"/>
        </w:rPr>
        <w:t>iera</w:t>
      </w:r>
      <w:r w:rsidRPr="007069C1">
        <w:rPr>
          <w:rFonts w:asciiTheme="majorHAnsi" w:hAnsiTheme="majorHAnsi" w:cs="Arial"/>
          <w:color w:val="000000" w:themeColor="text1"/>
          <w:sz w:val="24"/>
          <w:szCs w:val="24"/>
          <w:highlight w:val="yellow"/>
        </w:rPr>
        <w:t xml:space="preserve"> usarlas todas</w:t>
      </w:r>
      <w:r w:rsidRPr="007069C1">
        <w:rPr>
          <w:rFonts w:asciiTheme="majorHAnsi" w:hAnsiTheme="majorHAnsi" w:cs="Arial"/>
          <w:color w:val="000000" w:themeColor="text1"/>
          <w:sz w:val="24"/>
          <w:szCs w:val="24"/>
        </w:rPr>
        <w:t>, previamente deben seleccionar cuidadosamente las láminas y su secuencia.</w:t>
      </w:r>
    </w:p>
    <w:p w:rsidR="004F1250" w:rsidRPr="007069C1" w:rsidRDefault="004F1250" w:rsidP="004F1250">
      <w:pPr>
        <w:pStyle w:val="p1"/>
        <w:shd w:val="clear" w:color="auto" w:fill="FFFFFF"/>
        <w:spacing w:before="0" w:beforeAutospacing="0" w:after="0" w:afterAutospacing="0" w:line="456" w:lineRule="atLeast"/>
        <w:jc w:val="both"/>
        <w:textAlignment w:val="baseline"/>
        <w:rPr>
          <w:rFonts w:asciiTheme="majorHAnsi" w:hAnsiTheme="majorHAnsi" w:cs="Arial"/>
          <w:color w:val="000000"/>
        </w:rPr>
      </w:pPr>
      <w:r w:rsidRPr="007069C1">
        <w:rPr>
          <w:rFonts w:asciiTheme="majorHAnsi" w:hAnsiTheme="majorHAnsi" w:cs="Arial"/>
          <w:color w:val="000000"/>
        </w:rPr>
        <w:t xml:space="preserve">FICHA </w:t>
      </w:r>
      <w:r w:rsidR="008321B3">
        <w:rPr>
          <w:rFonts w:asciiTheme="majorHAnsi" w:hAnsiTheme="majorHAnsi" w:cs="Arial"/>
          <w:color w:val="000000"/>
        </w:rPr>
        <w:t>1</w:t>
      </w:r>
      <w:r w:rsidRPr="007069C1">
        <w:rPr>
          <w:rFonts w:asciiTheme="majorHAnsi" w:hAnsiTheme="majorHAnsi" w:cs="Arial"/>
          <w:color w:val="000000"/>
        </w:rPr>
        <w:t>:</w:t>
      </w:r>
      <w:r w:rsidR="008321B3">
        <w:rPr>
          <w:rFonts w:asciiTheme="majorHAnsi" w:hAnsiTheme="majorHAnsi" w:cs="Arial"/>
          <w:color w:val="000000"/>
        </w:rPr>
        <w:t xml:space="preserve"> </w:t>
      </w:r>
      <w:r w:rsidR="00765DB2" w:rsidRPr="007069C1">
        <w:rPr>
          <w:rFonts w:asciiTheme="majorHAnsi" w:hAnsiTheme="majorHAnsi" w:cs="Arial"/>
          <w:color w:val="000000"/>
        </w:rPr>
        <w:t>DOMUND</w:t>
      </w:r>
    </w:p>
    <w:p w:rsidR="00765DB2" w:rsidRPr="007069C1" w:rsidRDefault="00765DB2" w:rsidP="004F1250">
      <w:pPr>
        <w:pStyle w:val="p1"/>
        <w:shd w:val="clear" w:color="auto" w:fill="FFFFFF"/>
        <w:spacing w:before="0" w:beforeAutospacing="0" w:after="0" w:afterAutospacing="0" w:line="456" w:lineRule="atLeast"/>
        <w:jc w:val="both"/>
        <w:textAlignment w:val="baseline"/>
        <w:rPr>
          <w:rFonts w:asciiTheme="majorHAnsi" w:hAnsiTheme="majorHAnsi" w:cs="Arial"/>
          <w:snapToGrid w:val="0"/>
          <w:color w:val="000000"/>
          <w:w w:val="0"/>
          <w:u w:color="000000"/>
          <w:bdr w:val="none" w:sz="0" w:space="0" w:color="000000"/>
          <w:shd w:val="clear" w:color="000000" w:fill="000000"/>
        </w:rPr>
      </w:pPr>
    </w:p>
    <w:p w:rsidR="008E6754" w:rsidRPr="007069C1" w:rsidRDefault="00614FD1" w:rsidP="004F1250">
      <w:pPr>
        <w:pStyle w:val="p1"/>
        <w:shd w:val="clear" w:color="auto" w:fill="FFFFFF"/>
        <w:spacing w:before="0" w:beforeAutospacing="0" w:after="0" w:afterAutospacing="0" w:line="456" w:lineRule="atLeast"/>
        <w:jc w:val="both"/>
        <w:textAlignment w:val="baseline"/>
        <w:rPr>
          <w:rFonts w:asciiTheme="majorHAnsi" w:hAnsiTheme="majorHAnsi" w:cs="Arial"/>
          <w:snapToGrid w:val="0"/>
          <w:color w:val="000000"/>
          <w:w w:val="0"/>
          <w:u w:color="000000"/>
          <w:bdr w:val="none" w:sz="0" w:space="0" w:color="000000"/>
          <w:shd w:val="clear" w:color="000000" w:fill="000000"/>
        </w:rPr>
      </w:pPr>
      <w:r w:rsidRPr="007069C1">
        <w:rPr>
          <w:rFonts w:asciiTheme="majorHAnsi" w:hAnsiTheme="majorHAnsi" w:cs="Arial"/>
          <w:noProof/>
          <w:color w:val="000000"/>
          <w:w w:val="0"/>
          <w:u w:color="000000"/>
          <w:bdr w:val="none" w:sz="0" w:space="0" w:color="000000"/>
          <w:shd w:val="clear" w:color="000000" w:fill="000000"/>
        </w:rPr>
        <w:t xml:space="preserve"> </w:t>
      </w:r>
      <w:r w:rsidRPr="007069C1">
        <w:rPr>
          <w:rFonts w:asciiTheme="majorHAnsi" w:hAnsiTheme="majorHAnsi" w:cs="Arial"/>
          <w:snapToGrid w:val="0"/>
          <w:color w:val="000000"/>
          <w:w w:val="0"/>
          <w:u w:color="000000"/>
          <w:bdr w:val="none" w:sz="0" w:space="0" w:color="000000"/>
          <w:shd w:val="clear" w:color="000000" w:fill="000000"/>
        </w:rPr>
        <w:t xml:space="preserve"> </w:t>
      </w:r>
      <w:r w:rsidRPr="007069C1">
        <w:rPr>
          <w:rFonts w:asciiTheme="majorHAnsi" w:hAnsiTheme="majorHAnsi" w:cs="Arial"/>
          <w:noProof/>
          <w:color w:val="000000"/>
          <w:w w:val="0"/>
          <w:u w:color="000000"/>
          <w:bdr w:val="none" w:sz="0" w:space="0" w:color="000000"/>
          <w:shd w:val="clear" w:color="000000" w:fill="000000"/>
        </w:rPr>
        <w:drawing>
          <wp:inline distT="0" distB="0" distL="0" distR="0">
            <wp:extent cx="2031205" cy="1477241"/>
            <wp:effectExtent l="19050" t="0" r="7145" b="0"/>
            <wp:docPr id="13" name="Imagen 8" descr="C:\Users\Sonia\Desktop\carpeta personal\catequesis\SCANER DOMUND\SIN MONTAR\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ia\Desktop\carpeta personal\catequesis\SCANER DOMUND\SIN MONTAR\11 001.jpg"/>
                    <pic:cNvPicPr>
                      <a:picLocks noChangeAspect="1" noChangeArrowheads="1"/>
                    </pic:cNvPicPr>
                  </pic:nvPicPr>
                  <pic:blipFill>
                    <a:blip r:embed="rId7" cstate="print"/>
                    <a:srcRect/>
                    <a:stretch>
                      <a:fillRect/>
                    </a:stretch>
                  </pic:blipFill>
                  <pic:spPr bwMode="auto">
                    <a:xfrm>
                      <a:off x="0" y="0"/>
                      <a:ext cx="2034720" cy="1479798"/>
                    </a:xfrm>
                    <a:prstGeom prst="rect">
                      <a:avLst/>
                    </a:prstGeom>
                    <a:noFill/>
                    <a:ln w="9525">
                      <a:noFill/>
                      <a:miter lim="800000"/>
                      <a:headEnd/>
                      <a:tailEnd/>
                    </a:ln>
                  </pic:spPr>
                </pic:pic>
              </a:graphicData>
            </a:graphic>
          </wp:inline>
        </w:drawing>
      </w:r>
      <w:r w:rsidR="008321B3" w:rsidRPr="007069C1">
        <w:rPr>
          <w:rFonts w:asciiTheme="majorHAnsi" w:hAnsiTheme="majorHAnsi" w:cs="Arial"/>
          <w:noProof/>
          <w:snapToGrid w:val="0"/>
          <w:color w:val="000000"/>
          <w:w w:val="0"/>
        </w:rPr>
        <w:drawing>
          <wp:inline distT="0" distB="0" distL="0" distR="0" wp14:anchorId="178BA9FA" wp14:editId="6404A6E6">
            <wp:extent cx="2030015" cy="1476375"/>
            <wp:effectExtent l="19050" t="0" r="8335" b="0"/>
            <wp:docPr id="6" name="Imagen 10" descr="C:\Users\Sonia\Desktop\carpeta personal\catequesis\SCANER DOMUND\MONTADA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ia\Desktop\carpeta personal\catequesis\SCANER DOMUND\MONTADAS\1 001.jpg"/>
                    <pic:cNvPicPr>
                      <a:picLocks noChangeAspect="1" noChangeArrowheads="1"/>
                    </pic:cNvPicPr>
                  </pic:nvPicPr>
                  <pic:blipFill>
                    <a:blip r:embed="rId8" cstate="print"/>
                    <a:srcRect/>
                    <a:stretch>
                      <a:fillRect/>
                    </a:stretch>
                  </pic:blipFill>
                  <pic:spPr bwMode="auto">
                    <a:xfrm>
                      <a:off x="0" y="0"/>
                      <a:ext cx="2031568" cy="1477505"/>
                    </a:xfrm>
                    <a:prstGeom prst="rect">
                      <a:avLst/>
                    </a:prstGeom>
                    <a:noFill/>
                    <a:ln w="9525">
                      <a:noFill/>
                      <a:miter lim="800000"/>
                      <a:headEnd/>
                      <a:tailEnd/>
                    </a:ln>
                  </pic:spPr>
                </pic:pic>
              </a:graphicData>
            </a:graphic>
          </wp:inline>
        </w:drawing>
      </w:r>
    </w:p>
    <w:p w:rsidR="008E6754" w:rsidRPr="007069C1" w:rsidRDefault="008E6754" w:rsidP="004F1250">
      <w:pPr>
        <w:pStyle w:val="p1"/>
        <w:shd w:val="clear" w:color="auto" w:fill="FFFFFF"/>
        <w:spacing w:before="0" w:beforeAutospacing="0" w:after="0" w:afterAutospacing="0" w:line="456" w:lineRule="atLeast"/>
        <w:jc w:val="both"/>
        <w:textAlignment w:val="baseline"/>
        <w:rPr>
          <w:rFonts w:asciiTheme="majorHAnsi" w:hAnsiTheme="majorHAnsi" w:cs="Arial"/>
          <w:color w:val="000000"/>
        </w:rPr>
      </w:pPr>
    </w:p>
    <w:p w:rsidR="004F1250" w:rsidRPr="007069C1" w:rsidRDefault="008E6754" w:rsidP="004F1250">
      <w:pPr>
        <w:pStyle w:val="p1"/>
        <w:shd w:val="clear" w:color="auto" w:fill="FFFFFF"/>
        <w:spacing w:before="0" w:beforeAutospacing="0" w:after="0" w:afterAutospacing="0" w:line="456" w:lineRule="atLeast"/>
        <w:jc w:val="both"/>
        <w:textAlignment w:val="baseline"/>
        <w:rPr>
          <w:rFonts w:asciiTheme="majorHAnsi" w:hAnsiTheme="majorHAnsi" w:cs="Arial"/>
          <w:color w:val="000000"/>
        </w:rPr>
      </w:pPr>
      <w:r w:rsidRPr="007069C1">
        <w:rPr>
          <w:rFonts w:asciiTheme="majorHAnsi" w:hAnsiTheme="majorHAnsi" w:cs="Arial"/>
          <w:color w:val="000000"/>
        </w:rPr>
        <w:t>Seleccionamos la lámina plana entera con la palabra DOMUND, la leemos con el niño y le preguntamos si sabe qué significa.</w:t>
      </w:r>
    </w:p>
    <w:p w:rsidR="008E6754" w:rsidRPr="007069C1" w:rsidRDefault="008E6754" w:rsidP="004F1250">
      <w:pPr>
        <w:pStyle w:val="p1"/>
        <w:shd w:val="clear" w:color="auto" w:fill="FFFFFF"/>
        <w:spacing w:before="0" w:beforeAutospacing="0" w:after="0" w:afterAutospacing="0" w:line="456" w:lineRule="atLeast"/>
        <w:jc w:val="both"/>
        <w:textAlignment w:val="baseline"/>
        <w:rPr>
          <w:rFonts w:asciiTheme="majorHAnsi" w:hAnsiTheme="majorHAnsi" w:cs="Arial"/>
          <w:color w:val="000000"/>
        </w:rPr>
      </w:pPr>
      <w:r w:rsidRPr="007069C1">
        <w:rPr>
          <w:rFonts w:asciiTheme="majorHAnsi" w:hAnsiTheme="majorHAnsi" w:cs="Arial"/>
          <w:color w:val="000000"/>
        </w:rPr>
        <w:lastRenderedPageBreak/>
        <w:t>A continuación le explicamos que la palabra DOMUND, puede dividirse en dos partes:</w:t>
      </w:r>
      <w:r w:rsidR="009B793A">
        <w:rPr>
          <w:rFonts w:asciiTheme="majorHAnsi" w:hAnsiTheme="majorHAnsi" w:cs="Arial"/>
          <w:color w:val="000000"/>
        </w:rPr>
        <w:t xml:space="preserve"> </w:t>
      </w:r>
      <w:r w:rsidRPr="007069C1">
        <w:rPr>
          <w:rFonts w:asciiTheme="majorHAnsi" w:hAnsiTheme="majorHAnsi" w:cs="Arial"/>
          <w:color w:val="000000"/>
        </w:rPr>
        <w:t>DO-MUND.</w:t>
      </w:r>
    </w:p>
    <w:p w:rsidR="008E6754" w:rsidRPr="007069C1" w:rsidRDefault="008E6754" w:rsidP="004F1250">
      <w:pPr>
        <w:pStyle w:val="p1"/>
        <w:shd w:val="clear" w:color="auto" w:fill="FFFFFF"/>
        <w:spacing w:before="0" w:beforeAutospacing="0" w:after="0" w:afterAutospacing="0" w:line="456" w:lineRule="atLeast"/>
        <w:jc w:val="both"/>
        <w:textAlignment w:val="baseline"/>
        <w:rPr>
          <w:rFonts w:asciiTheme="majorHAnsi" w:hAnsiTheme="majorHAnsi" w:cs="Arial"/>
          <w:color w:val="000000"/>
        </w:rPr>
      </w:pPr>
      <w:r w:rsidRPr="007069C1">
        <w:rPr>
          <w:rFonts w:asciiTheme="majorHAnsi" w:hAnsiTheme="majorHAnsi" w:cs="Arial"/>
          <w:color w:val="000000"/>
        </w:rPr>
        <w:t>Seleccionamos la primera sílaba (DO) y la fijamos en la lámina base.</w:t>
      </w:r>
    </w:p>
    <w:p w:rsidR="008E6754" w:rsidRPr="007069C1" w:rsidRDefault="009B793A" w:rsidP="004F1250">
      <w:pPr>
        <w:pStyle w:val="p1"/>
        <w:shd w:val="clear" w:color="auto" w:fill="FFFFFF"/>
        <w:spacing w:before="0" w:beforeAutospacing="0" w:after="0" w:afterAutospacing="0" w:line="456" w:lineRule="atLeast"/>
        <w:jc w:val="both"/>
        <w:textAlignment w:val="baseline"/>
        <w:rPr>
          <w:rFonts w:asciiTheme="majorHAnsi" w:hAnsiTheme="majorHAnsi" w:cs="Arial"/>
          <w:color w:val="000000"/>
        </w:rPr>
      </w:pPr>
      <w:r>
        <w:rPr>
          <w:rFonts w:asciiTheme="majorHAnsi" w:hAnsiTheme="majorHAnsi" w:cs="Arial"/>
          <w:color w:val="000000"/>
        </w:rPr>
        <w:t>Sel</w:t>
      </w:r>
      <w:r w:rsidR="008E6754" w:rsidRPr="007069C1">
        <w:rPr>
          <w:rFonts w:asciiTheme="majorHAnsi" w:hAnsiTheme="majorHAnsi" w:cs="Arial"/>
          <w:color w:val="000000"/>
        </w:rPr>
        <w:t>e</w:t>
      </w:r>
      <w:r>
        <w:rPr>
          <w:rFonts w:asciiTheme="majorHAnsi" w:hAnsiTheme="majorHAnsi" w:cs="Arial"/>
          <w:color w:val="000000"/>
        </w:rPr>
        <w:t>c</w:t>
      </w:r>
      <w:r w:rsidR="008E6754" w:rsidRPr="007069C1">
        <w:rPr>
          <w:rFonts w:asciiTheme="majorHAnsi" w:hAnsiTheme="majorHAnsi" w:cs="Arial"/>
          <w:color w:val="000000"/>
        </w:rPr>
        <w:t>cionamos la segunda sílaba (MUND) y la fijamos en la lámina base.</w:t>
      </w:r>
    </w:p>
    <w:p w:rsidR="008E6754" w:rsidRPr="007069C1" w:rsidRDefault="008E6754" w:rsidP="004F1250">
      <w:pPr>
        <w:pStyle w:val="p1"/>
        <w:shd w:val="clear" w:color="auto" w:fill="FFFFFF"/>
        <w:spacing w:before="0" w:beforeAutospacing="0" w:after="0" w:afterAutospacing="0" w:line="456" w:lineRule="atLeast"/>
        <w:jc w:val="both"/>
        <w:textAlignment w:val="baseline"/>
        <w:rPr>
          <w:rFonts w:asciiTheme="majorHAnsi" w:hAnsiTheme="majorHAnsi" w:cs="Arial"/>
          <w:color w:val="000000"/>
        </w:rPr>
      </w:pPr>
      <w:r w:rsidRPr="007069C1">
        <w:rPr>
          <w:rFonts w:asciiTheme="majorHAnsi" w:hAnsiTheme="majorHAnsi" w:cs="Arial"/>
          <w:color w:val="000000"/>
        </w:rPr>
        <w:t xml:space="preserve">Seleccionamos los dos pictogramas que explican el significado de las sílabas </w:t>
      </w:r>
      <w:r w:rsidR="008321B3">
        <w:rPr>
          <w:rFonts w:asciiTheme="majorHAnsi" w:hAnsiTheme="majorHAnsi" w:cs="Arial"/>
          <w:color w:val="000000"/>
        </w:rPr>
        <w:br/>
      </w:r>
      <w:r w:rsidRPr="007069C1">
        <w:rPr>
          <w:rFonts w:asciiTheme="majorHAnsi" w:hAnsiTheme="majorHAnsi" w:cs="Arial"/>
          <w:color w:val="000000"/>
        </w:rPr>
        <w:t>(domingo, mundial).</w:t>
      </w:r>
    </w:p>
    <w:p w:rsidR="008E6754" w:rsidRPr="007069C1" w:rsidRDefault="008E6754" w:rsidP="004F1250">
      <w:pPr>
        <w:pStyle w:val="p1"/>
        <w:shd w:val="clear" w:color="auto" w:fill="FFFFFF"/>
        <w:spacing w:before="0" w:beforeAutospacing="0" w:after="0" w:afterAutospacing="0" w:line="456" w:lineRule="atLeast"/>
        <w:jc w:val="both"/>
        <w:textAlignment w:val="baseline"/>
        <w:rPr>
          <w:rFonts w:asciiTheme="majorHAnsi" w:hAnsiTheme="majorHAnsi" w:cs="Arial"/>
          <w:color w:val="000000"/>
        </w:rPr>
      </w:pPr>
      <w:r w:rsidRPr="007069C1">
        <w:rPr>
          <w:rFonts w:asciiTheme="majorHAnsi" w:hAnsiTheme="majorHAnsi" w:cs="Arial"/>
          <w:color w:val="000000"/>
        </w:rPr>
        <w:t>Señalamos la primera sílaba DO y preguntamos si sabe  algún día de la semana que empiece por DO.</w:t>
      </w:r>
      <w:r w:rsidR="009B793A">
        <w:rPr>
          <w:rFonts w:asciiTheme="majorHAnsi" w:hAnsiTheme="majorHAnsi" w:cs="Arial"/>
          <w:color w:val="000000"/>
        </w:rPr>
        <w:t xml:space="preserve"> </w:t>
      </w:r>
      <w:r w:rsidRPr="007069C1">
        <w:rPr>
          <w:rFonts w:asciiTheme="majorHAnsi" w:hAnsiTheme="majorHAnsi" w:cs="Arial"/>
          <w:color w:val="000000"/>
        </w:rPr>
        <w:t>Cogemos el pictograma de Domingo y lo fijamos en su lugar.</w:t>
      </w:r>
    </w:p>
    <w:p w:rsidR="008E6754" w:rsidRPr="007069C1" w:rsidRDefault="008E6754" w:rsidP="004F1250">
      <w:pPr>
        <w:pStyle w:val="p1"/>
        <w:shd w:val="clear" w:color="auto" w:fill="FFFFFF"/>
        <w:spacing w:before="0" w:beforeAutospacing="0" w:after="0" w:afterAutospacing="0" w:line="456" w:lineRule="atLeast"/>
        <w:jc w:val="both"/>
        <w:textAlignment w:val="baseline"/>
        <w:rPr>
          <w:rFonts w:asciiTheme="majorHAnsi" w:hAnsiTheme="majorHAnsi" w:cs="Arial"/>
          <w:color w:val="000000"/>
        </w:rPr>
      </w:pPr>
      <w:r w:rsidRPr="007069C1">
        <w:rPr>
          <w:rFonts w:asciiTheme="majorHAnsi" w:hAnsiTheme="majorHAnsi" w:cs="Arial"/>
          <w:color w:val="000000"/>
        </w:rPr>
        <w:t xml:space="preserve">Pasamos a la segunda parte MUND, y preguntamos si </w:t>
      </w:r>
      <w:proofErr w:type="gramStart"/>
      <w:r w:rsidRPr="007069C1">
        <w:rPr>
          <w:rFonts w:asciiTheme="majorHAnsi" w:hAnsiTheme="majorHAnsi" w:cs="Arial"/>
          <w:color w:val="000000"/>
        </w:rPr>
        <w:t>sabe  alguna</w:t>
      </w:r>
      <w:proofErr w:type="gramEnd"/>
      <w:r w:rsidRPr="007069C1">
        <w:rPr>
          <w:rFonts w:asciiTheme="majorHAnsi" w:hAnsiTheme="majorHAnsi" w:cs="Arial"/>
          <w:color w:val="000000"/>
        </w:rPr>
        <w:t xml:space="preserve"> palabra que empiece por MUND.</w:t>
      </w:r>
      <w:r w:rsidR="008321B3">
        <w:rPr>
          <w:rFonts w:asciiTheme="majorHAnsi" w:hAnsiTheme="majorHAnsi" w:cs="Arial"/>
          <w:color w:val="000000"/>
        </w:rPr>
        <w:t xml:space="preserve"> </w:t>
      </w:r>
      <w:r w:rsidR="006F0E7A" w:rsidRPr="007069C1">
        <w:rPr>
          <w:rFonts w:asciiTheme="majorHAnsi" w:hAnsiTheme="majorHAnsi" w:cs="Arial"/>
          <w:color w:val="000000"/>
        </w:rPr>
        <w:t>C</w:t>
      </w:r>
      <w:r w:rsidR="009B793A">
        <w:rPr>
          <w:rFonts w:asciiTheme="majorHAnsi" w:hAnsiTheme="majorHAnsi" w:cs="Arial"/>
          <w:color w:val="000000"/>
        </w:rPr>
        <w:t>ogemos el picto</w:t>
      </w:r>
      <w:r w:rsidR="006F0E7A" w:rsidRPr="007069C1">
        <w:rPr>
          <w:rFonts w:asciiTheme="majorHAnsi" w:hAnsiTheme="majorHAnsi" w:cs="Arial"/>
          <w:color w:val="000000"/>
        </w:rPr>
        <w:t>grama de mundial y lo fijamos en su lugar.</w:t>
      </w:r>
    </w:p>
    <w:p w:rsidR="006F0E7A" w:rsidRPr="007069C1" w:rsidRDefault="006F0E7A" w:rsidP="004F1250">
      <w:pPr>
        <w:pStyle w:val="p1"/>
        <w:shd w:val="clear" w:color="auto" w:fill="FFFFFF"/>
        <w:spacing w:before="0" w:beforeAutospacing="0" w:after="0" w:afterAutospacing="0" w:line="456" w:lineRule="atLeast"/>
        <w:jc w:val="both"/>
        <w:textAlignment w:val="baseline"/>
        <w:rPr>
          <w:rFonts w:asciiTheme="majorHAnsi" w:hAnsiTheme="majorHAnsi" w:cs="Arial"/>
          <w:color w:val="000000"/>
        </w:rPr>
      </w:pPr>
      <w:r w:rsidRPr="007069C1">
        <w:rPr>
          <w:rFonts w:asciiTheme="majorHAnsi" w:hAnsiTheme="majorHAnsi" w:cs="Arial"/>
          <w:color w:val="000000"/>
        </w:rPr>
        <w:t>Repasamos con el niño la ficha.</w:t>
      </w:r>
    </w:p>
    <w:p w:rsidR="006F0E7A" w:rsidRPr="007069C1" w:rsidRDefault="006F0E7A" w:rsidP="004F1250">
      <w:pPr>
        <w:pStyle w:val="p1"/>
        <w:shd w:val="clear" w:color="auto" w:fill="FFFFFF"/>
        <w:spacing w:before="0" w:beforeAutospacing="0" w:after="0" w:afterAutospacing="0" w:line="456" w:lineRule="atLeast"/>
        <w:jc w:val="both"/>
        <w:textAlignment w:val="baseline"/>
        <w:rPr>
          <w:rFonts w:asciiTheme="majorHAnsi" w:hAnsiTheme="majorHAnsi" w:cs="Arial"/>
          <w:color w:val="000000"/>
        </w:rPr>
      </w:pPr>
      <w:r w:rsidRPr="007069C1">
        <w:rPr>
          <w:rFonts w:asciiTheme="majorHAnsi" w:hAnsiTheme="majorHAnsi" w:cs="Arial"/>
          <w:color w:val="000000"/>
        </w:rPr>
        <w:t xml:space="preserve">La palabra DOMUND significa Domingo </w:t>
      </w:r>
      <w:proofErr w:type="spellStart"/>
      <w:r w:rsidRPr="007069C1">
        <w:rPr>
          <w:rFonts w:asciiTheme="majorHAnsi" w:hAnsiTheme="majorHAnsi" w:cs="Arial"/>
          <w:color w:val="000000"/>
        </w:rPr>
        <w:t>MUNDial</w:t>
      </w:r>
      <w:proofErr w:type="spellEnd"/>
      <w:r w:rsidRPr="007069C1">
        <w:rPr>
          <w:rFonts w:asciiTheme="majorHAnsi" w:hAnsiTheme="majorHAnsi" w:cs="Arial"/>
          <w:color w:val="000000"/>
        </w:rPr>
        <w:t xml:space="preserve"> de la misiones.</w:t>
      </w:r>
    </w:p>
    <w:p w:rsidR="00614FD1" w:rsidRPr="007069C1" w:rsidRDefault="00614FD1" w:rsidP="004F1250">
      <w:pPr>
        <w:pStyle w:val="p1"/>
        <w:shd w:val="clear" w:color="auto" w:fill="FFFFFF"/>
        <w:spacing w:before="0" w:beforeAutospacing="0" w:after="0" w:afterAutospacing="0" w:line="456" w:lineRule="atLeast"/>
        <w:jc w:val="both"/>
        <w:textAlignment w:val="baseline"/>
        <w:rPr>
          <w:rFonts w:asciiTheme="majorHAnsi" w:hAnsiTheme="majorHAnsi" w:cs="Arial"/>
          <w:color w:val="000000"/>
        </w:rPr>
      </w:pPr>
    </w:p>
    <w:p w:rsidR="006F0E7A" w:rsidRPr="007069C1" w:rsidRDefault="00614FD1" w:rsidP="004F1250">
      <w:pPr>
        <w:pStyle w:val="p1"/>
        <w:shd w:val="clear" w:color="auto" w:fill="FFFFFF"/>
        <w:spacing w:before="0" w:beforeAutospacing="0" w:after="0" w:afterAutospacing="0" w:line="456" w:lineRule="atLeast"/>
        <w:jc w:val="both"/>
        <w:textAlignment w:val="baseline"/>
        <w:rPr>
          <w:rFonts w:asciiTheme="majorHAnsi" w:hAnsiTheme="majorHAnsi" w:cs="Arial"/>
          <w:color w:val="000000"/>
        </w:rPr>
      </w:pPr>
      <w:r w:rsidRPr="007069C1">
        <w:rPr>
          <w:rFonts w:asciiTheme="majorHAnsi" w:hAnsiTheme="majorHAnsi" w:cs="Arial"/>
          <w:color w:val="000000"/>
        </w:rPr>
        <w:t>FICHA 2: ¿EL DOMUND, QUÉ DÍA ES?</w:t>
      </w:r>
    </w:p>
    <w:p w:rsidR="00614FD1" w:rsidRPr="007069C1" w:rsidRDefault="00614FD1" w:rsidP="004F1250">
      <w:pPr>
        <w:pStyle w:val="p1"/>
        <w:shd w:val="clear" w:color="auto" w:fill="FFFFFF"/>
        <w:spacing w:before="0" w:beforeAutospacing="0" w:after="0" w:afterAutospacing="0" w:line="456" w:lineRule="atLeast"/>
        <w:jc w:val="both"/>
        <w:textAlignment w:val="baseline"/>
        <w:rPr>
          <w:rFonts w:asciiTheme="majorHAnsi" w:hAnsiTheme="majorHAnsi" w:cs="Arial"/>
          <w:color w:val="000000"/>
        </w:rPr>
      </w:pPr>
    </w:p>
    <w:p w:rsidR="008E6754" w:rsidRPr="007069C1" w:rsidRDefault="008321B3" w:rsidP="004F1250">
      <w:pPr>
        <w:pStyle w:val="p1"/>
        <w:shd w:val="clear" w:color="auto" w:fill="FFFFFF"/>
        <w:spacing w:before="0" w:beforeAutospacing="0" w:after="0" w:afterAutospacing="0" w:line="456" w:lineRule="atLeast"/>
        <w:jc w:val="both"/>
        <w:textAlignment w:val="baseline"/>
        <w:rPr>
          <w:rFonts w:asciiTheme="majorHAnsi" w:hAnsiTheme="majorHAnsi" w:cs="Arial"/>
          <w:color w:val="000000"/>
        </w:rPr>
      </w:pPr>
      <w:r w:rsidRPr="007069C1">
        <w:rPr>
          <w:rFonts w:asciiTheme="majorHAnsi" w:hAnsiTheme="majorHAnsi" w:cs="Arial"/>
          <w:noProof/>
          <w:snapToGrid w:val="0"/>
          <w:color w:val="000000"/>
          <w:w w:val="0"/>
          <w:u w:color="000000"/>
          <w:bdr w:val="none" w:sz="0" w:space="0" w:color="000000"/>
          <w:shd w:val="clear" w:color="000000" w:fill="000000"/>
        </w:rPr>
        <w:drawing>
          <wp:inline distT="0" distB="0" distL="0" distR="0" wp14:anchorId="399B9935" wp14:editId="21516A36">
            <wp:extent cx="2447925" cy="1780309"/>
            <wp:effectExtent l="19050" t="0" r="9525" b="0"/>
            <wp:docPr id="14" name="Imagen 11" descr="C:\Users\Sonia\Desktop\carpeta personal\catequesis\SCANER DOMUND\SIN MONTAR\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ia\Desktop\carpeta personal\catequesis\SCANER DOMUND\SIN MONTAR\22 001.jpg"/>
                    <pic:cNvPicPr>
                      <a:picLocks noChangeAspect="1" noChangeArrowheads="1"/>
                    </pic:cNvPicPr>
                  </pic:nvPicPr>
                  <pic:blipFill>
                    <a:blip r:embed="rId9" cstate="print"/>
                    <a:srcRect/>
                    <a:stretch>
                      <a:fillRect/>
                    </a:stretch>
                  </pic:blipFill>
                  <pic:spPr bwMode="auto">
                    <a:xfrm>
                      <a:off x="0" y="0"/>
                      <a:ext cx="2462407" cy="1790841"/>
                    </a:xfrm>
                    <a:prstGeom prst="rect">
                      <a:avLst/>
                    </a:prstGeom>
                    <a:noFill/>
                    <a:ln w="9525">
                      <a:noFill/>
                      <a:miter lim="800000"/>
                      <a:headEnd/>
                      <a:tailEnd/>
                    </a:ln>
                  </pic:spPr>
                </pic:pic>
              </a:graphicData>
            </a:graphic>
          </wp:inline>
        </w:drawing>
      </w:r>
      <w:r w:rsidR="00614FD1" w:rsidRPr="007069C1">
        <w:rPr>
          <w:rFonts w:asciiTheme="majorHAnsi" w:hAnsiTheme="majorHAnsi" w:cs="Arial"/>
          <w:snapToGrid w:val="0"/>
          <w:color w:val="000000"/>
          <w:w w:val="0"/>
          <w:u w:color="000000"/>
          <w:bdr w:val="none" w:sz="0" w:space="0" w:color="000000"/>
          <w:shd w:val="clear" w:color="000000" w:fill="000000"/>
        </w:rPr>
        <w:t xml:space="preserve"> </w:t>
      </w:r>
      <w:r w:rsidR="00614FD1" w:rsidRPr="007069C1">
        <w:rPr>
          <w:rFonts w:asciiTheme="majorHAnsi" w:hAnsiTheme="majorHAnsi" w:cs="Arial"/>
          <w:noProof/>
          <w:color w:val="000000"/>
        </w:rPr>
        <w:drawing>
          <wp:inline distT="0" distB="0" distL="0" distR="0">
            <wp:extent cx="2606276" cy="1895475"/>
            <wp:effectExtent l="19050" t="0" r="3574" b="0"/>
            <wp:docPr id="12" name="Imagen 12" descr="C:\Users\Sonia\Desktop\carpeta personal\catequesis\SCANER DOMUND\MONTADAS\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ia\Desktop\carpeta personal\catequesis\SCANER DOMUND\MONTADAS\2 001.jpg"/>
                    <pic:cNvPicPr>
                      <a:picLocks noChangeAspect="1" noChangeArrowheads="1"/>
                    </pic:cNvPicPr>
                  </pic:nvPicPr>
                  <pic:blipFill>
                    <a:blip r:embed="rId10" cstate="print"/>
                    <a:srcRect/>
                    <a:stretch>
                      <a:fillRect/>
                    </a:stretch>
                  </pic:blipFill>
                  <pic:spPr bwMode="auto">
                    <a:xfrm>
                      <a:off x="0" y="0"/>
                      <a:ext cx="2616152" cy="1902658"/>
                    </a:xfrm>
                    <a:prstGeom prst="rect">
                      <a:avLst/>
                    </a:prstGeom>
                    <a:noFill/>
                    <a:ln w="9525">
                      <a:noFill/>
                      <a:miter lim="800000"/>
                      <a:headEnd/>
                      <a:tailEnd/>
                    </a:ln>
                  </pic:spPr>
                </pic:pic>
              </a:graphicData>
            </a:graphic>
          </wp:inline>
        </w:drawing>
      </w:r>
      <w:r w:rsidR="00614FD1" w:rsidRPr="007069C1">
        <w:rPr>
          <w:rFonts w:asciiTheme="majorHAnsi" w:hAnsiTheme="majorHAnsi" w:cs="Arial"/>
          <w:noProof/>
          <w:color w:val="000000"/>
        </w:rPr>
        <w:t xml:space="preserve"> </w:t>
      </w:r>
    </w:p>
    <w:p w:rsidR="003473CE" w:rsidRPr="007069C1" w:rsidRDefault="003473CE">
      <w:pPr>
        <w:rPr>
          <w:rFonts w:asciiTheme="majorHAnsi" w:hAnsiTheme="majorHAnsi" w:cs="Arial"/>
          <w:sz w:val="24"/>
          <w:szCs w:val="24"/>
        </w:rPr>
      </w:pPr>
    </w:p>
    <w:p w:rsidR="00F076E8" w:rsidRPr="007069C1" w:rsidRDefault="00F076E8">
      <w:pPr>
        <w:rPr>
          <w:rFonts w:asciiTheme="majorHAnsi" w:hAnsiTheme="majorHAnsi" w:cs="Arial"/>
          <w:sz w:val="24"/>
          <w:szCs w:val="24"/>
        </w:rPr>
      </w:pPr>
    </w:p>
    <w:p w:rsidR="00F076E8" w:rsidRPr="007069C1" w:rsidRDefault="00F076E8">
      <w:pPr>
        <w:rPr>
          <w:rFonts w:asciiTheme="majorHAnsi" w:hAnsiTheme="majorHAnsi" w:cs="Arial"/>
          <w:sz w:val="24"/>
          <w:szCs w:val="24"/>
        </w:rPr>
      </w:pPr>
      <w:r w:rsidRPr="007069C1">
        <w:rPr>
          <w:rFonts w:asciiTheme="majorHAnsi" w:hAnsiTheme="majorHAnsi" w:cs="Arial"/>
          <w:sz w:val="24"/>
          <w:szCs w:val="24"/>
        </w:rPr>
        <w:t xml:space="preserve">Preguntamos </w:t>
      </w:r>
      <w:r w:rsidR="009B793A">
        <w:rPr>
          <w:rFonts w:asciiTheme="majorHAnsi" w:hAnsiTheme="majorHAnsi" w:cs="Arial"/>
          <w:sz w:val="24"/>
          <w:szCs w:val="24"/>
        </w:rPr>
        <w:t xml:space="preserve">al niño </w:t>
      </w:r>
      <w:r w:rsidR="006363B3">
        <w:rPr>
          <w:rFonts w:asciiTheme="majorHAnsi" w:hAnsiTheme="majorHAnsi" w:cs="Arial"/>
          <w:sz w:val="24"/>
          <w:szCs w:val="24"/>
        </w:rPr>
        <w:t>cuáles son los días de la semana:</w:t>
      </w:r>
      <w:r w:rsidR="008321B3">
        <w:rPr>
          <w:rFonts w:asciiTheme="majorHAnsi" w:hAnsiTheme="majorHAnsi" w:cs="Arial"/>
          <w:sz w:val="24"/>
          <w:szCs w:val="24"/>
        </w:rPr>
        <w:t xml:space="preserve"> </w:t>
      </w:r>
      <w:r w:rsidR="008321B3" w:rsidRPr="007069C1">
        <w:rPr>
          <w:rFonts w:asciiTheme="majorHAnsi" w:hAnsiTheme="majorHAnsi" w:cs="Arial"/>
          <w:sz w:val="24"/>
          <w:szCs w:val="24"/>
        </w:rPr>
        <w:t>lunes</w:t>
      </w:r>
      <w:r w:rsidRPr="007069C1">
        <w:rPr>
          <w:rFonts w:asciiTheme="majorHAnsi" w:hAnsiTheme="majorHAnsi" w:cs="Arial"/>
          <w:sz w:val="24"/>
          <w:szCs w:val="24"/>
        </w:rPr>
        <w:t xml:space="preserve">, </w:t>
      </w:r>
      <w:r w:rsidR="008321B3" w:rsidRPr="007069C1">
        <w:rPr>
          <w:rFonts w:asciiTheme="majorHAnsi" w:hAnsiTheme="majorHAnsi" w:cs="Arial"/>
          <w:sz w:val="24"/>
          <w:szCs w:val="24"/>
        </w:rPr>
        <w:t>martes</w:t>
      </w:r>
      <w:r w:rsidR="008321B3">
        <w:rPr>
          <w:rFonts w:asciiTheme="majorHAnsi" w:hAnsiTheme="majorHAnsi" w:cs="Arial"/>
          <w:sz w:val="24"/>
          <w:szCs w:val="24"/>
        </w:rPr>
        <w:t>, miércoles</w:t>
      </w:r>
      <w:r w:rsidRPr="007069C1">
        <w:rPr>
          <w:rFonts w:asciiTheme="majorHAnsi" w:hAnsiTheme="majorHAnsi" w:cs="Arial"/>
          <w:sz w:val="24"/>
          <w:szCs w:val="24"/>
        </w:rPr>
        <w:t>, ju</w:t>
      </w:r>
      <w:r w:rsidR="009B793A">
        <w:rPr>
          <w:rFonts w:asciiTheme="majorHAnsi" w:hAnsiTheme="majorHAnsi" w:cs="Arial"/>
          <w:sz w:val="24"/>
          <w:szCs w:val="24"/>
        </w:rPr>
        <w:t>eves, viernes, sábado y domingo</w:t>
      </w:r>
      <w:r w:rsidRPr="007069C1">
        <w:rPr>
          <w:rFonts w:asciiTheme="majorHAnsi" w:hAnsiTheme="majorHAnsi" w:cs="Arial"/>
          <w:sz w:val="24"/>
          <w:szCs w:val="24"/>
        </w:rPr>
        <w:t>.</w:t>
      </w:r>
    </w:p>
    <w:p w:rsidR="00F076E8" w:rsidRPr="007069C1" w:rsidRDefault="00F076E8">
      <w:pPr>
        <w:rPr>
          <w:rFonts w:asciiTheme="majorHAnsi" w:hAnsiTheme="majorHAnsi" w:cs="Arial"/>
          <w:sz w:val="24"/>
          <w:szCs w:val="24"/>
        </w:rPr>
      </w:pPr>
      <w:r w:rsidRPr="007069C1">
        <w:rPr>
          <w:rFonts w:asciiTheme="majorHAnsi" w:hAnsiTheme="majorHAnsi" w:cs="Arial"/>
          <w:sz w:val="24"/>
          <w:szCs w:val="24"/>
        </w:rPr>
        <w:t>Señalamos los números 15,16,17,18,19,20 y 21.</w:t>
      </w:r>
      <w:r w:rsidR="006363B3">
        <w:rPr>
          <w:rFonts w:asciiTheme="majorHAnsi" w:hAnsiTheme="majorHAnsi" w:cs="Arial"/>
          <w:sz w:val="24"/>
          <w:szCs w:val="24"/>
        </w:rPr>
        <w:t xml:space="preserve"> </w:t>
      </w:r>
      <w:r w:rsidRPr="007069C1">
        <w:rPr>
          <w:rFonts w:asciiTheme="majorHAnsi" w:hAnsiTheme="majorHAnsi" w:cs="Arial"/>
          <w:sz w:val="24"/>
          <w:szCs w:val="24"/>
        </w:rPr>
        <w:t xml:space="preserve">Le explicamos </w:t>
      </w:r>
      <w:r w:rsidR="006363B3">
        <w:rPr>
          <w:rFonts w:asciiTheme="majorHAnsi" w:hAnsiTheme="majorHAnsi" w:cs="Arial"/>
          <w:sz w:val="24"/>
          <w:szCs w:val="24"/>
        </w:rPr>
        <w:t>cuál</w:t>
      </w:r>
      <w:r w:rsidRPr="007069C1">
        <w:rPr>
          <w:rFonts w:asciiTheme="majorHAnsi" w:hAnsiTheme="majorHAnsi" w:cs="Arial"/>
          <w:sz w:val="24"/>
          <w:szCs w:val="24"/>
        </w:rPr>
        <w:t xml:space="preserve"> es el número de día que le corresponde a cada día de la semana.</w:t>
      </w:r>
    </w:p>
    <w:p w:rsidR="00F076E8" w:rsidRPr="007069C1" w:rsidRDefault="00F076E8">
      <w:pPr>
        <w:rPr>
          <w:rFonts w:asciiTheme="majorHAnsi" w:hAnsiTheme="majorHAnsi" w:cs="Arial"/>
          <w:sz w:val="24"/>
          <w:szCs w:val="24"/>
        </w:rPr>
      </w:pPr>
      <w:r w:rsidRPr="007069C1">
        <w:rPr>
          <w:rFonts w:asciiTheme="majorHAnsi" w:hAnsiTheme="majorHAnsi" w:cs="Arial"/>
          <w:sz w:val="24"/>
          <w:szCs w:val="24"/>
        </w:rPr>
        <w:t>Le preguntamos si hoy es lunes día 15. Como la respuesta es no, seleccionamos un cuadrado rojo y se lo asignamos al número 15.</w:t>
      </w:r>
    </w:p>
    <w:p w:rsidR="00F076E8" w:rsidRPr="007069C1" w:rsidRDefault="00F076E8">
      <w:pPr>
        <w:rPr>
          <w:rFonts w:asciiTheme="majorHAnsi" w:hAnsiTheme="majorHAnsi" w:cs="Arial"/>
          <w:sz w:val="24"/>
          <w:szCs w:val="24"/>
        </w:rPr>
      </w:pPr>
      <w:r w:rsidRPr="007069C1">
        <w:rPr>
          <w:rFonts w:asciiTheme="majorHAnsi" w:hAnsiTheme="majorHAnsi" w:cs="Arial"/>
          <w:sz w:val="24"/>
          <w:szCs w:val="24"/>
        </w:rPr>
        <w:lastRenderedPageBreak/>
        <w:t xml:space="preserve">Repetimos la secuencia con el </w:t>
      </w:r>
      <w:r w:rsidR="006363B3" w:rsidRPr="007069C1">
        <w:rPr>
          <w:rFonts w:asciiTheme="majorHAnsi" w:hAnsiTheme="majorHAnsi" w:cs="Arial"/>
          <w:sz w:val="24"/>
          <w:szCs w:val="24"/>
        </w:rPr>
        <w:t>martes,</w:t>
      </w:r>
      <w:r w:rsidRPr="007069C1">
        <w:rPr>
          <w:rFonts w:asciiTheme="majorHAnsi" w:hAnsiTheme="majorHAnsi" w:cs="Arial"/>
          <w:sz w:val="24"/>
          <w:szCs w:val="24"/>
        </w:rPr>
        <w:t xml:space="preserve"> </w:t>
      </w:r>
      <w:proofErr w:type="gramStart"/>
      <w:r w:rsidRPr="007069C1">
        <w:rPr>
          <w:rFonts w:asciiTheme="majorHAnsi" w:hAnsiTheme="majorHAnsi" w:cs="Arial"/>
          <w:sz w:val="24"/>
          <w:szCs w:val="24"/>
        </w:rPr>
        <w:t>miércoles ,</w:t>
      </w:r>
      <w:proofErr w:type="gramEnd"/>
      <w:r w:rsidRPr="007069C1">
        <w:rPr>
          <w:rFonts w:asciiTheme="majorHAnsi" w:hAnsiTheme="majorHAnsi" w:cs="Arial"/>
          <w:sz w:val="24"/>
          <w:szCs w:val="24"/>
        </w:rPr>
        <w:t xml:space="preserve"> jueves, viernes y sábado fijando los cuadros rojos correspondientes.</w:t>
      </w:r>
    </w:p>
    <w:p w:rsidR="00F076E8" w:rsidRPr="007069C1" w:rsidRDefault="00F076E8">
      <w:pPr>
        <w:rPr>
          <w:rFonts w:asciiTheme="majorHAnsi" w:hAnsiTheme="majorHAnsi" w:cs="Arial"/>
          <w:sz w:val="24"/>
          <w:szCs w:val="24"/>
        </w:rPr>
      </w:pPr>
      <w:r w:rsidRPr="007069C1">
        <w:rPr>
          <w:rFonts w:asciiTheme="majorHAnsi" w:hAnsiTheme="majorHAnsi" w:cs="Arial"/>
          <w:sz w:val="24"/>
          <w:szCs w:val="24"/>
        </w:rPr>
        <w:t>Pasamos al domingo y le preguntamos si hoy es domingo día 21.</w:t>
      </w:r>
      <w:r w:rsidR="006363B3">
        <w:rPr>
          <w:rFonts w:asciiTheme="majorHAnsi" w:hAnsiTheme="majorHAnsi" w:cs="Arial"/>
          <w:sz w:val="24"/>
          <w:szCs w:val="24"/>
        </w:rPr>
        <w:t xml:space="preserve"> </w:t>
      </w:r>
      <w:r w:rsidRPr="007069C1">
        <w:rPr>
          <w:rFonts w:asciiTheme="majorHAnsi" w:hAnsiTheme="majorHAnsi" w:cs="Arial"/>
          <w:sz w:val="24"/>
          <w:szCs w:val="24"/>
        </w:rPr>
        <w:t>Como la respuesta es sí, seleccionamos un cuadrado verde y se lo asignamos al número 21.</w:t>
      </w:r>
    </w:p>
    <w:p w:rsidR="00F076E8" w:rsidRPr="007069C1" w:rsidRDefault="00F076E8">
      <w:pPr>
        <w:rPr>
          <w:rFonts w:asciiTheme="majorHAnsi" w:hAnsiTheme="majorHAnsi" w:cs="Arial"/>
          <w:sz w:val="24"/>
          <w:szCs w:val="24"/>
        </w:rPr>
      </w:pPr>
      <w:r w:rsidRPr="007069C1">
        <w:rPr>
          <w:rFonts w:asciiTheme="majorHAnsi" w:hAnsiTheme="majorHAnsi" w:cs="Arial"/>
          <w:sz w:val="24"/>
          <w:szCs w:val="24"/>
        </w:rPr>
        <w:t xml:space="preserve">Repetimos al niño que hoy es día 21 domingo, y que es el día del DOMUND </w:t>
      </w:r>
      <w:r w:rsidR="006363B3">
        <w:rPr>
          <w:rFonts w:asciiTheme="majorHAnsi" w:hAnsiTheme="majorHAnsi" w:cs="Arial"/>
          <w:sz w:val="24"/>
          <w:szCs w:val="24"/>
        </w:rPr>
        <w:br/>
      </w:r>
      <w:r w:rsidRPr="007069C1">
        <w:rPr>
          <w:rFonts w:asciiTheme="majorHAnsi" w:hAnsiTheme="majorHAnsi" w:cs="Arial"/>
          <w:sz w:val="24"/>
          <w:szCs w:val="24"/>
        </w:rPr>
        <w:t>(podemos apoyarnos en la ficha anterior)</w:t>
      </w:r>
      <w:r w:rsidR="006363B3">
        <w:rPr>
          <w:rFonts w:asciiTheme="majorHAnsi" w:hAnsiTheme="majorHAnsi" w:cs="Arial"/>
          <w:sz w:val="24"/>
          <w:szCs w:val="24"/>
        </w:rPr>
        <w:t>.</w:t>
      </w:r>
    </w:p>
    <w:p w:rsidR="00062276" w:rsidRPr="007069C1" w:rsidRDefault="00062276">
      <w:pPr>
        <w:rPr>
          <w:rFonts w:asciiTheme="majorHAnsi" w:hAnsiTheme="majorHAnsi" w:cs="Arial"/>
          <w:sz w:val="24"/>
          <w:szCs w:val="24"/>
        </w:rPr>
      </w:pPr>
      <w:r w:rsidRPr="007069C1">
        <w:rPr>
          <w:rFonts w:asciiTheme="majorHAnsi" w:hAnsiTheme="majorHAnsi" w:cs="Arial"/>
          <w:sz w:val="24"/>
          <w:szCs w:val="24"/>
        </w:rPr>
        <w:t>FICHA 3:</w:t>
      </w:r>
      <w:r w:rsidR="006363B3">
        <w:rPr>
          <w:rFonts w:asciiTheme="majorHAnsi" w:hAnsiTheme="majorHAnsi" w:cs="Arial"/>
          <w:sz w:val="24"/>
          <w:szCs w:val="24"/>
        </w:rPr>
        <w:t xml:space="preserve"> </w:t>
      </w:r>
      <w:r w:rsidRPr="007069C1">
        <w:rPr>
          <w:rFonts w:asciiTheme="majorHAnsi" w:hAnsiTheme="majorHAnsi" w:cs="Arial"/>
          <w:sz w:val="24"/>
          <w:szCs w:val="24"/>
        </w:rPr>
        <w:t>ID POR TODO EL MUNDO</w:t>
      </w:r>
    </w:p>
    <w:p w:rsidR="00F66DFA" w:rsidRPr="007069C1" w:rsidRDefault="00F66DFA">
      <w:pPr>
        <w:rPr>
          <w:rFonts w:asciiTheme="majorHAnsi" w:hAnsiTheme="majorHAnsi" w:cs="Arial"/>
          <w:sz w:val="24"/>
          <w:szCs w:val="24"/>
        </w:rPr>
      </w:pPr>
    </w:p>
    <w:p w:rsidR="00F66DFA" w:rsidRPr="007069C1" w:rsidRDefault="00F66DFA">
      <w:pPr>
        <w:rPr>
          <w:rFonts w:asciiTheme="majorHAnsi" w:hAnsiTheme="majorHAnsi" w:cs="Arial"/>
          <w:sz w:val="24"/>
          <w:szCs w:val="24"/>
        </w:rPr>
      </w:pPr>
      <w:r w:rsidRPr="007069C1">
        <w:rPr>
          <w:rFonts w:asciiTheme="majorHAnsi" w:hAnsiTheme="majorHAnsi" w:cs="Arial"/>
          <w:noProof/>
          <w:sz w:val="24"/>
          <w:szCs w:val="24"/>
          <w:lang w:eastAsia="es-ES"/>
        </w:rPr>
        <w:drawing>
          <wp:inline distT="0" distB="0" distL="0" distR="0">
            <wp:extent cx="2709862" cy="1970809"/>
            <wp:effectExtent l="19050" t="0" r="0" b="0"/>
            <wp:docPr id="15" name="Imagen 13" descr="C:\Users\Sonia\Desktop\carpeta personal\catequesis\SCANER DOMUND\MONTADAS\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ia\Desktop\carpeta personal\catequesis\SCANER DOMUND\MONTADAS\3 001.jpg"/>
                    <pic:cNvPicPr>
                      <a:picLocks noChangeAspect="1" noChangeArrowheads="1"/>
                    </pic:cNvPicPr>
                  </pic:nvPicPr>
                  <pic:blipFill>
                    <a:blip r:embed="rId11" cstate="print"/>
                    <a:srcRect/>
                    <a:stretch>
                      <a:fillRect/>
                    </a:stretch>
                  </pic:blipFill>
                  <pic:spPr bwMode="auto">
                    <a:xfrm>
                      <a:off x="0" y="0"/>
                      <a:ext cx="2711935" cy="1972317"/>
                    </a:xfrm>
                    <a:prstGeom prst="rect">
                      <a:avLst/>
                    </a:prstGeom>
                    <a:noFill/>
                    <a:ln w="9525">
                      <a:noFill/>
                      <a:miter lim="800000"/>
                      <a:headEnd/>
                      <a:tailEnd/>
                    </a:ln>
                  </pic:spPr>
                </pic:pic>
              </a:graphicData>
            </a:graphic>
          </wp:inline>
        </w:drawing>
      </w:r>
    </w:p>
    <w:p w:rsidR="00062276" w:rsidRPr="007069C1" w:rsidRDefault="00062276">
      <w:pPr>
        <w:rPr>
          <w:rFonts w:asciiTheme="majorHAnsi" w:hAnsiTheme="majorHAnsi" w:cs="Arial"/>
          <w:sz w:val="24"/>
          <w:szCs w:val="24"/>
        </w:rPr>
      </w:pPr>
      <w:r w:rsidRPr="007069C1">
        <w:rPr>
          <w:rFonts w:asciiTheme="majorHAnsi" w:hAnsiTheme="majorHAnsi" w:cs="Arial"/>
          <w:sz w:val="24"/>
          <w:szCs w:val="24"/>
        </w:rPr>
        <w:t>Esta lámina es una lámina motivadora que nos ayudará a guiar nuestra conversación sobre la tarea del misionero de extender la palabra de Jesús por todo el mundo, de ser testimonio vivo de Jesús.</w:t>
      </w:r>
    </w:p>
    <w:p w:rsidR="00062276" w:rsidRPr="007069C1" w:rsidRDefault="00062276">
      <w:pPr>
        <w:rPr>
          <w:rFonts w:asciiTheme="majorHAnsi" w:hAnsiTheme="majorHAnsi" w:cs="Arial"/>
          <w:sz w:val="24"/>
          <w:szCs w:val="24"/>
        </w:rPr>
      </w:pPr>
      <w:r w:rsidRPr="007069C1">
        <w:rPr>
          <w:rFonts w:asciiTheme="majorHAnsi" w:hAnsiTheme="majorHAnsi" w:cs="Arial"/>
          <w:sz w:val="24"/>
          <w:szCs w:val="24"/>
        </w:rPr>
        <w:t xml:space="preserve">Comenzamos la conversación señalando </w:t>
      </w:r>
      <w:r w:rsidR="009B793A">
        <w:rPr>
          <w:rFonts w:asciiTheme="majorHAnsi" w:hAnsiTheme="majorHAnsi" w:cs="Arial"/>
          <w:sz w:val="24"/>
          <w:szCs w:val="24"/>
        </w:rPr>
        <w:t>el centro de la lámina (la</w:t>
      </w:r>
      <w:r w:rsidRPr="007069C1">
        <w:rPr>
          <w:rFonts w:asciiTheme="majorHAnsi" w:hAnsiTheme="majorHAnsi" w:cs="Arial"/>
          <w:sz w:val="24"/>
          <w:szCs w:val="24"/>
        </w:rPr>
        <w:t xml:space="preserve"> tierra sonriente y rodeada de amor).</w:t>
      </w:r>
    </w:p>
    <w:p w:rsidR="00062276" w:rsidRPr="007069C1" w:rsidRDefault="00062276">
      <w:pPr>
        <w:rPr>
          <w:rFonts w:asciiTheme="majorHAnsi" w:hAnsiTheme="majorHAnsi" w:cs="Arial"/>
          <w:sz w:val="24"/>
          <w:szCs w:val="24"/>
        </w:rPr>
      </w:pPr>
      <w:r w:rsidRPr="007069C1">
        <w:rPr>
          <w:rFonts w:asciiTheme="majorHAnsi" w:hAnsiTheme="majorHAnsi" w:cs="Arial"/>
          <w:sz w:val="24"/>
          <w:szCs w:val="24"/>
        </w:rPr>
        <w:t>Preguntamos cómo está la tierra, contenta o triste. Como la respuesta correcta sería contenta</w:t>
      </w:r>
      <w:r w:rsidR="009B793A">
        <w:rPr>
          <w:rFonts w:asciiTheme="majorHAnsi" w:hAnsiTheme="majorHAnsi" w:cs="Arial"/>
          <w:sz w:val="24"/>
          <w:szCs w:val="24"/>
        </w:rPr>
        <w:t>,</w:t>
      </w:r>
      <w:r w:rsidR="006363B3">
        <w:rPr>
          <w:rFonts w:asciiTheme="majorHAnsi" w:hAnsiTheme="majorHAnsi" w:cs="Arial"/>
          <w:sz w:val="24"/>
          <w:szCs w:val="24"/>
        </w:rPr>
        <w:t xml:space="preserve"> </w:t>
      </w:r>
      <w:r w:rsidRPr="007069C1">
        <w:rPr>
          <w:rFonts w:asciiTheme="majorHAnsi" w:hAnsiTheme="majorHAnsi" w:cs="Arial"/>
          <w:sz w:val="24"/>
          <w:szCs w:val="24"/>
        </w:rPr>
        <w:t>le preguntamos señalando los corazones, por qué estará contenta.</w:t>
      </w:r>
    </w:p>
    <w:p w:rsidR="00062276" w:rsidRPr="007069C1" w:rsidRDefault="00062276">
      <w:pPr>
        <w:rPr>
          <w:rFonts w:asciiTheme="majorHAnsi" w:hAnsiTheme="majorHAnsi" w:cs="Arial"/>
          <w:sz w:val="24"/>
          <w:szCs w:val="24"/>
        </w:rPr>
      </w:pPr>
      <w:r w:rsidRPr="007069C1">
        <w:rPr>
          <w:rFonts w:asciiTheme="majorHAnsi" w:hAnsiTheme="majorHAnsi" w:cs="Arial"/>
          <w:sz w:val="24"/>
          <w:szCs w:val="24"/>
        </w:rPr>
        <w:t>Le decimos que está conte</w:t>
      </w:r>
      <w:r w:rsidR="009B793A">
        <w:rPr>
          <w:rFonts w:asciiTheme="majorHAnsi" w:hAnsiTheme="majorHAnsi" w:cs="Arial"/>
          <w:sz w:val="24"/>
          <w:szCs w:val="24"/>
        </w:rPr>
        <w:t>nta  porque está rodeada</w:t>
      </w:r>
      <w:r w:rsidRPr="007069C1">
        <w:rPr>
          <w:rFonts w:asciiTheme="majorHAnsi" w:hAnsiTheme="majorHAnsi" w:cs="Arial"/>
          <w:sz w:val="24"/>
          <w:szCs w:val="24"/>
        </w:rPr>
        <w:t xml:space="preserve"> de amor.</w:t>
      </w:r>
    </w:p>
    <w:p w:rsidR="00062276" w:rsidRPr="007069C1" w:rsidRDefault="00062276" w:rsidP="00062276">
      <w:pPr>
        <w:rPr>
          <w:rFonts w:asciiTheme="majorHAnsi" w:hAnsiTheme="majorHAnsi" w:cs="Arial"/>
          <w:sz w:val="24"/>
          <w:szCs w:val="24"/>
        </w:rPr>
      </w:pPr>
      <w:r w:rsidRPr="007069C1">
        <w:rPr>
          <w:rFonts w:asciiTheme="majorHAnsi" w:hAnsiTheme="majorHAnsi" w:cs="Arial"/>
          <w:sz w:val="24"/>
          <w:szCs w:val="24"/>
        </w:rPr>
        <w:t>Seguidamente señalamos las huellas o pisadas que van dejando los misioneros a su paso por el mundo.</w:t>
      </w:r>
      <w:r w:rsidR="009B793A">
        <w:rPr>
          <w:rFonts w:asciiTheme="majorHAnsi" w:hAnsiTheme="majorHAnsi" w:cs="Arial"/>
          <w:sz w:val="24"/>
          <w:szCs w:val="24"/>
        </w:rPr>
        <w:t xml:space="preserve"> </w:t>
      </w:r>
      <w:r w:rsidRPr="007069C1">
        <w:rPr>
          <w:rFonts w:asciiTheme="majorHAnsi" w:hAnsiTheme="majorHAnsi" w:cs="Arial"/>
          <w:sz w:val="24"/>
          <w:szCs w:val="24"/>
        </w:rPr>
        <w:t xml:space="preserve">Le preguntamos </w:t>
      </w:r>
      <w:r w:rsidR="006363B3">
        <w:rPr>
          <w:rFonts w:asciiTheme="majorHAnsi" w:hAnsiTheme="majorHAnsi" w:cs="Arial"/>
          <w:sz w:val="24"/>
          <w:szCs w:val="24"/>
        </w:rPr>
        <w:t>¿</w:t>
      </w:r>
      <w:r w:rsidRPr="007069C1">
        <w:rPr>
          <w:rFonts w:asciiTheme="majorHAnsi" w:hAnsiTheme="majorHAnsi" w:cs="Arial"/>
          <w:sz w:val="24"/>
          <w:szCs w:val="24"/>
        </w:rPr>
        <w:t>de quién pueden ser?</w:t>
      </w:r>
      <w:r w:rsidR="006363B3">
        <w:rPr>
          <w:rFonts w:asciiTheme="majorHAnsi" w:hAnsiTheme="majorHAnsi" w:cs="Arial"/>
          <w:sz w:val="24"/>
          <w:szCs w:val="24"/>
        </w:rPr>
        <w:t xml:space="preserve"> </w:t>
      </w:r>
      <w:r w:rsidRPr="007069C1">
        <w:rPr>
          <w:rFonts w:asciiTheme="majorHAnsi" w:hAnsiTheme="majorHAnsi" w:cs="Arial"/>
          <w:sz w:val="24"/>
          <w:szCs w:val="24"/>
        </w:rPr>
        <w:t>Le explicamos que esas huellas  son las pisadas de unas personas llamadas misioneros que son amigos de Jesús  y que las dejan por todo el mundo porque son muchos los misioneros que hay. Podemos decirle que en España son unos 12.000.</w:t>
      </w:r>
    </w:p>
    <w:p w:rsidR="00062276" w:rsidRPr="007069C1" w:rsidRDefault="00062276" w:rsidP="00062276">
      <w:pPr>
        <w:rPr>
          <w:rFonts w:asciiTheme="majorHAnsi" w:hAnsiTheme="majorHAnsi" w:cs="Arial"/>
          <w:sz w:val="24"/>
          <w:szCs w:val="24"/>
        </w:rPr>
      </w:pPr>
      <w:r w:rsidRPr="007069C1">
        <w:rPr>
          <w:rFonts w:asciiTheme="majorHAnsi" w:hAnsiTheme="majorHAnsi" w:cs="Arial"/>
          <w:sz w:val="24"/>
          <w:szCs w:val="24"/>
        </w:rPr>
        <w:t>Le explicamos que los misioneros son testimonio vivo del amor de Jesús.</w:t>
      </w:r>
    </w:p>
    <w:p w:rsidR="00062276" w:rsidRPr="007069C1" w:rsidRDefault="00062276" w:rsidP="00062276">
      <w:pPr>
        <w:rPr>
          <w:rFonts w:asciiTheme="majorHAnsi" w:hAnsiTheme="majorHAnsi" w:cs="Arial"/>
          <w:sz w:val="24"/>
          <w:szCs w:val="24"/>
        </w:rPr>
      </w:pPr>
      <w:r w:rsidRPr="007069C1">
        <w:rPr>
          <w:rFonts w:asciiTheme="majorHAnsi" w:hAnsiTheme="majorHAnsi" w:cs="Arial"/>
          <w:sz w:val="24"/>
          <w:szCs w:val="24"/>
        </w:rPr>
        <w:t>Vamos señalando de uno en uno a los niños de diferentes países</w:t>
      </w:r>
      <w:r w:rsidR="001859BA" w:rsidRPr="007069C1">
        <w:rPr>
          <w:rFonts w:asciiTheme="majorHAnsi" w:hAnsiTheme="majorHAnsi" w:cs="Arial"/>
          <w:sz w:val="24"/>
          <w:szCs w:val="24"/>
        </w:rPr>
        <w:t xml:space="preserve"> y le preguntamos si están contentos o tristes.</w:t>
      </w:r>
      <w:r w:rsidR="0098554A" w:rsidRPr="007069C1">
        <w:rPr>
          <w:rFonts w:asciiTheme="majorHAnsi" w:hAnsiTheme="majorHAnsi" w:cs="Arial"/>
          <w:sz w:val="24"/>
          <w:szCs w:val="24"/>
        </w:rPr>
        <w:t xml:space="preserve"> </w:t>
      </w:r>
      <w:r w:rsidR="006363B3" w:rsidRPr="007069C1">
        <w:rPr>
          <w:rFonts w:asciiTheme="majorHAnsi" w:hAnsiTheme="majorHAnsi" w:cs="Arial"/>
          <w:sz w:val="24"/>
          <w:szCs w:val="24"/>
        </w:rPr>
        <w:t>Concluimos</w:t>
      </w:r>
      <w:r w:rsidR="001859BA" w:rsidRPr="007069C1">
        <w:rPr>
          <w:rFonts w:asciiTheme="majorHAnsi" w:hAnsiTheme="majorHAnsi" w:cs="Arial"/>
          <w:sz w:val="24"/>
          <w:szCs w:val="24"/>
        </w:rPr>
        <w:t xml:space="preserve"> que todos merecemos ser felices, conocer a Jesús, su mensaje y que son los misioneros quienes lo extienden por el mundo p</w:t>
      </w:r>
      <w:r w:rsidR="00305D5B">
        <w:rPr>
          <w:rFonts w:asciiTheme="majorHAnsi" w:hAnsiTheme="majorHAnsi" w:cs="Arial"/>
          <w:sz w:val="24"/>
          <w:szCs w:val="24"/>
        </w:rPr>
        <w:t>ara cumplir el mandato de Jesús:</w:t>
      </w:r>
      <w:r w:rsidR="006363B3">
        <w:rPr>
          <w:rFonts w:asciiTheme="majorHAnsi" w:hAnsiTheme="majorHAnsi" w:cs="Arial"/>
          <w:sz w:val="24"/>
          <w:szCs w:val="24"/>
        </w:rPr>
        <w:t xml:space="preserve"> “</w:t>
      </w:r>
      <w:r w:rsidR="001859BA" w:rsidRPr="007069C1">
        <w:rPr>
          <w:rFonts w:asciiTheme="majorHAnsi" w:hAnsiTheme="majorHAnsi" w:cs="Arial"/>
          <w:sz w:val="24"/>
          <w:szCs w:val="24"/>
        </w:rPr>
        <w:t>Id por todo el mundo y Anunciad el Evangelio”.</w:t>
      </w:r>
    </w:p>
    <w:p w:rsidR="00062276" w:rsidRPr="007069C1" w:rsidRDefault="00062276">
      <w:pPr>
        <w:rPr>
          <w:rFonts w:asciiTheme="majorHAnsi" w:hAnsiTheme="majorHAnsi" w:cs="Arial"/>
          <w:sz w:val="24"/>
          <w:szCs w:val="24"/>
        </w:rPr>
      </w:pPr>
    </w:p>
    <w:p w:rsidR="0098554A" w:rsidRPr="007069C1" w:rsidRDefault="0098554A">
      <w:pPr>
        <w:rPr>
          <w:rFonts w:asciiTheme="majorHAnsi" w:hAnsiTheme="majorHAnsi" w:cs="Arial"/>
          <w:sz w:val="24"/>
          <w:szCs w:val="24"/>
        </w:rPr>
      </w:pPr>
      <w:r w:rsidRPr="007069C1">
        <w:rPr>
          <w:rFonts w:asciiTheme="majorHAnsi" w:hAnsiTheme="majorHAnsi" w:cs="Arial"/>
          <w:sz w:val="24"/>
          <w:szCs w:val="24"/>
        </w:rPr>
        <w:t>FICHA 4: SER MISIONERO</w:t>
      </w:r>
    </w:p>
    <w:p w:rsidR="0098554A" w:rsidRPr="007069C1" w:rsidRDefault="006363B3">
      <w:pPr>
        <w:rPr>
          <w:rFonts w:asciiTheme="majorHAnsi" w:eastAsia="Times New Roman" w:hAnsiTheme="majorHAnsi" w:cs="Arial"/>
          <w:snapToGrid w:val="0"/>
          <w:color w:val="000000"/>
          <w:w w:val="0"/>
          <w:sz w:val="24"/>
          <w:szCs w:val="24"/>
          <w:u w:color="000000"/>
          <w:bdr w:val="none" w:sz="0" w:space="0" w:color="000000"/>
          <w:shd w:val="clear" w:color="000000" w:fill="000000"/>
        </w:rPr>
      </w:pPr>
      <w:r w:rsidRPr="007069C1">
        <w:rPr>
          <w:rFonts w:asciiTheme="majorHAnsi" w:hAnsiTheme="majorHAnsi" w:cs="Arial"/>
          <w:noProof/>
          <w:sz w:val="24"/>
          <w:szCs w:val="24"/>
          <w:lang w:eastAsia="es-ES"/>
        </w:rPr>
        <w:drawing>
          <wp:inline distT="0" distB="0" distL="0" distR="0" wp14:anchorId="567C3E40" wp14:editId="776D0014">
            <wp:extent cx="2438400" cy="1773382"/>
            <wp:effectExtent l="19050" t="0" r="0" b="0"/>
            <wp:docPr id="20" name="Imagen 18" descr="C:\Users\Sonia\Desktop\carpeta personal\catequesis\SCANER DOMUND\SIN MONTAR\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nia\Desktop\carpeta personal\catequesis\SCANER DOMUND\SIN MONTAR\10 001.jpg"/>
                    <pic:cNvPicPr>
                      <a:picLocks noChangeAspect="1" noChangeArrowheads="1"/>
                    </pic:cNvPicPr>
                  </pic:nvPicPr>
                  <pic:blipFill>
                    <a:blip r:embed="rId12" cstate="print"/>
                    <a:srcRect/>
                    <a:stretch>
                      <a:fillRect/>
                    </a:stretch>
                  </pic:blipFill>
                  <pic:spPr bwMode="auto">
                    <a:xfrm>
                      <a:off x="0" y="0"/>
                      <a:ext cx="2438400" cy="1773382"/>
                    </a:xfrm>
                    <a:prstGeom prst="rect">
                      <a:avLst/>
                    </a:prstGeom>
                    <a:noFill/>
                    <a:ln w="9525">
                      <a:noFill/>
                      <a:miter lim="800000"/>
                      <a:headEnd/>
                      <a:tailEnd/>
                    </a:ln>
                  </pic:spPr>
                </pic:pic>
              </a:graphicData>
            </a:graphic>
          </wp:inline>
        </w:drawing>
      </w:r>
      <w:r w:rsidR="0098554A" w:rsidRPr="007069C1">
        <w:rPr>
          <w:rFonts w:asciiTheme="majorHAnsi" w:hAnsiTheme="majorHAnsi" w:cs="Arial"/>
          <w:noProof/>
          <w:sz w:val="24"/>
          <w:szCs w:val="24"/>
          <w:lang w:eastAsia="es-ES"/>
        </w:rPr>
        <w:drawing>
          <wp:inline distT="0" distB="0" distL="0" distR="0">
            <wp:extent cx="2370534" cy="1724025"/>
            <wp:effectExtent l="19050" t="0" r="0" b="0"/>
            <wp:docPr id="19" name="Imagen 17" descr="C:\Users\Sonia\Desktop\carpeta personal\catequesis\SCANER DOMUND\MONTADAS\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nia\Desktop\carpeta personal\catequesis\SCANER DOMUND\MONTADAS\9 001.jpg"/>
                    <pic:cNvPicPr>
                      <a:picLocks noChangeAspect="1" noChangeArrowheads="1"/>
                    </pic:cNvPicPr>
                  </pic:nvPicPr>
                  <pic:blipFill>
                    <a:blip r:embed="rId13" cstate="print"/>
                    <a:srcRect/>
                    <a:stretch>
                      <a:fillRect/>
                    </a:stretch>
                  </pic:blipFill>
                  <pic:spPr bwMode="auto">
                    <a:xfrm>
                      <a:off x="0" y="0"/>
                      <a:ext cx="2372347" cy="1725344"/>
                    </a:xfrm>
                    <a:prstGeom prst="rect">
                      <a:avLst/>
                    </a:prstGeom>
                    <a:noFill/>
                    <a:ln w="9525">
                      <a:noFill/>
                      <a:miter lim="800000"/>
                      <a:headEnd/>
                      <a:tailEnd/>
                    </a:ln>
                  </pic:spPr>
                </pic:pic>
              </a:graphicData>
            </a:graphic>
          </wp:inline>
        </w:drawing>
      </w:r>
      <w:r w:rsidR="0098554A" w:rsidRPr="007069C1">
        <w:rPr>
          <w:rFonts w:asciiTheme="majorHAnsi" w:eastAsia="Times New Roman" w:hAnsiTheme="majorHAnsi" w:cs="Arial"/>
          <w:snapToGrid w:val="0"/>
          <w:color w:val="000000"/>
          <w:w w:val="0"/>
          <w:sz w:val="24"/>
          <w:szCs w:val="24"/>
          <w:u w:color="000000"/>
          <w:bdr w:val="none" w:sz="0" w:space="0" w:color="000000"/>
          <w:shd w:val="clear" w:color="000000" w:fill="000000"/>
        </w:rPr>
        <w:t xml:space="preserve"> </w:t>
      </w:r>
    </w:p>
    <w:p w:rsidR="0098554A" w:rsidRPr="007069C1" w:rsidRDefault="0098554A">
      <w:pPr>
        <w:rPr>
          <w:rFonts w:asciiTheme="majorHAnsi" w:hAnsiTheme="majorHAnsi" w:cs="Arial"/>
          <w:sz w:val="24"/>
          <w:szCs w:val="24"/>
        </w:rPr>
      </w:pPr>
    </w:p>
    <w:p w:rsidR="0098554A" w:rsidRPr="007069C1" w:rsidRDefault="0098554A">
      <w:pPr>
        <w:rPr>
          <w:rFonts w:asciiTheme="majorHAnsi" w:hAnsiTheme="majorHAnsi" w:cs="Arial"/>
          <w:sz w:val="24"/>
          <w:szCs w:val="24"/>
        </w:rPr>
      </w:pPr>
      <w:r w:rsidRPr="007069C1">
        <w:rPr>
          <w:rFonts w:asciiTheme="majorHAnsi" w:hAnsiTheme="majorHAnsi" w:cs="Arial"/>
          <w:sz w:val="24"/>
          <w:szCs w:val="24"/>
        </w:rPr>
        <w:t>Observamos la ficha y leemos con el niño el título “Ser misionero”</w:t>
      </w:r>
    </w:p>
    <w:p w:rsidR="0098554A" w:rsidRPr="007069C1" w:rsidRDefault="0098554A">
      <w:pPr>
        <w:rPr>
          <w:rFonts w:asciiTheme="majorHAnsi" w:hAnsiTheme="majorHAnsi" w:cs="Arial"/>
          <w:sz w:val="24"/>
          <w:szCs w:val="24"/>
        </w:rPr>
      </w:pPr>
      <w:r w:rsidRPr="007069C1">
        <w:rPr>
          <w:rFonts w:asciiTheme="majorHAnsi" w:hAnsiTheme="majorHAnsi" w:cs="Arial"/>
          <w:sz w:val="24"/>
          <w:szCs w:val="24"/>
        </w:rPr>
        <w:t>Señalamos el crucifijo y la Biblia y le decimos que para los amigos de Jesús son dos objetos muy importantes  de su amistad. Un Crucifijo y</w:t>
      </w:r>
      <w:r w:rsidR="00305D5B">
        <w:rPr>
          <w:rFonts w:asciiTheme="majorHAnsi" w:hAnsiTheme="majorHAnsi" w:cs="Arial"/>
          <w:sz w:val="24"/>
          <w:szCs w:val="24"/>
        </w:rPr>
        <w:t xml:space="preserve"> el libro sagrado para los cris</w:t>
      </w:r>
      <w:r w:rsidRPr="007069C1">
        <w:rPr>
          <w:rFonts w:asciiTheme="majorHAnsi" w:hAnsiTheme="majorHAnsi" w:cs="Arial"/>
          <w:sz w:val="24"/>
          <w:szCs w:val="24"/>
        </w:rPr>
        <w:t>t</w:t>
      </w:r>
      <w:r w:rsidR="00305D5B">
        <w:rPr>
          <w:rFonts w:asciiTheme="majorHAnsi" w:hAnsiTheme="majorHAnsi" w:cs="Arial"/>
          <w:sz w:val="24"/>
          <w:szCs w:val="24"/>
        </w:rPr>
        <w:t>i</w:t>
      </w:r>
      <w:r w:rsidRPr="007069C1">
        <w:rPr>
          <w:rFonts w:asciiTheme="majorHAnsi" w:hAnsiTheme="majorHAnsi" w:cs="Arial"/>
          <w:sz w:val="24"/>
          <w:szCs w:val="24"/>
        </w:rPr>
        <w:t>anos la Biblia.</w:t>
      </w:r>
    </w:p>
    <w:p w:rsidR="00FE0ABA" w:rsidRPr="007069C1" w:rsidRDefault="00FE0ABA">
      <w:pPr>
        <w:rPr>
          <w:rFonts w:asciiTheme="majorHAnsi" w:hAnsiTheme="majorHAnsi" w:cs="Arial"/>
          <w:sz w:val="24"/>
          <w:szCs w:val="24"/>
        </w:rPr>
      </w:pPr>
      <w:r w:rsidRPr="007069C1">
        <w:rPr>
          <w:rFonts w:asciiTheme="majorHAnsi" w:hAnsiTheme="majorHAnsi" w:cs="Arial"/>
          <w:sz w:val="24"/>
          <w:szCs w:val="24"/>
        </w:rPr>
        <w:t xml:space="preserve">Vamos viendo con el niño las diferentes </w:t>
      </w:r>
      <w:r w:rsidR="006363B3" w:rsidRPr="007069C1">
        <w:rPr>
          <w:rFonts w:asciiTheme="majorHAnsi" w:hAnsiTheme="majorHAnsi" w:cs="Arial"/>
          <w:sz w:val="24"/>
          <w:szCs w:val="24"/>
        </w:rPr>
        <w:t>imágenes (albañil</w:t>
      </w:r>
      <w:r w:rsidRPr="007069C1">
        <w:rPr>
          <w:rFonts w:asciiTheme="majorHAnsi" w:hAnsiTheme="majorHAnsi" w:cs="Arial"/>
          <w:sz w:val="24"/>
          <w:szCs w:val="24"/>
        </w:rPr>
        <w:t>, misionero, panadero y misionero</w:t>
      </w:r>
      <w:r w:rsidR="006363B3" w:rsidRPr="007069C1">
        <w:rPr>
          <w:rFonts w:asciiTheme="majorHAnsi" w:hAnsiTheme="majorHAnsi" w:cs="Arial"/>
          <w:sz w:val="24"/>
          <w:szCs w:val="24"/>
        </w:rPr>
        <w:t>). Le</w:t>
      </w:r>
      <w:r w:rsidRPr="007069C1">
        <w:rPr>
          <w:rFonts w:asciiTheme="majorHAnsi" w:hAnsiTheme="majorHAnsi" w:cs="Arial"/>
          <w:sz w:val="24"/>
          <w:szCs w:val="24"/>
        </w:rPr>
        <w:t xml:space="preserve"> pedimos que se fije </w:t>
      </w:r>
      <w:r w:rsidR="006363B3" w:rsidRPr="007069C1">
        <w:rPr>
          <w:rFonts w:asciiTheme="majorHAnsi" w:hAnsiTheme="majorHAnsi" w:cs="Arial"/>
          <w:sz w:val="24"/>
          <w:szCs w:val="24"/>
        </w:rPr>
        <w:t>bien. Si</w:t>
      </w:r>
      <w:r w:rsidRPr="007069C1">
        <w:rPr>
          <w:rFonts w:asciiTheme="majorHAnsi" w:hAnsiTheme="majorHAnsi" w:cs="Arial"/>
          <w:sz w:val="24"/>
          <w:szCs w:val="24"/>
        </w:rPr>
        <w:t xml:space="preserve"> ve que lleven algún objeto que muestre su amistad con Jesús. Podemos volver a señalar el crucifijo y la Biblia.</w:t>
      </w:r>
    </w:p>
    <w:p w:rsidR="00FE0ABA" w:rsidRPr="007069C1" w:rsidRDefault="00FE0ABA">
      <w:pPr>
        <w:rPr>
          <w:rFonts w:asciiTheme="majorHAnsi" w:hAnsiTheme="majorHAnsi" w:cs="Arial"/>
          <w:sz w:val="24"/>
          <w:szCs w:val="24"/>
        </w:rPr>
      </w:pPr>
      <w:r w:rsidRPr="007069C1">
        <w:rPr>
          <w:rFonts w:asciiTheme="majorHAnsi" w:hAnsiTheme="majorHAnsi" w:cs="Arial"/>
          <w:sz w:val="24"/>
          <w:szCs w:val="24"/>
        </w:rPr>
        <w:t>Le preguntamos señalando al a</w:t>
      </w:r>
      <w:r w:rsidR="00305D5B">
        <w:rPr>
          <w:rFonts w:asciiTheme="majorHAnsi" w:hAnsiTheme="majorHAnsi" w:cs="Arial"/>
          <w:sz w:val="24"/>
          <w:szCs w:val="24"/>
        </w:rPr>
        <w:t>lbañil si lleva crucifijo o Bibl</w:t>
      </w:r>
      <w:r w:rsidRPr="007069C1">
        <w:rPr>
          <w:rFonts w:asciiTheme="majorHAnsi" w:hAnsiTheme="majorHAnsi" w:cs="Arial"/>
          <w:sz w:val="24"/>
          <w:szCs w:val="24"/>
        </w:rPr>
        <w:t>ia, si puede ser un misionero.</w:t>
      </w:r>
      <w:r w:rsidR="00305D5B">
        <w:rPr>
          <w:rFonts w:asciiTheme="majorHAnsi" w:hAnsiTheme="majorHAnsi" w:cs="Arial"/>
          <w:sz w:val="24"/>
          <w:szCs w:val="24"/>
        </w:rPr>
        <w:t xml:space="preserve"> </w:t>
      </w:r>
      <w:r w:rsidRPr="007069C1">
        <w:rPr>
          <w:rFonts w:asciiTheme="majorHAnsi" w:hAnsiTheme="majorHAnsi" w:cs="Arial"/>
          <w:sz w:val="24"/>
          <w:szCs w:val="24"/>
        </w:rPr>
        <w:t>Como la respuesta es no, le asignamos un cuadrado rojo.</w:t>
      </w:r>
    </w:p>
    <w:p w:rsidR="00FE0ABA" w:rsidRPr="007069C1" w:rsidRDefault="00FE0ABA">
      <w:pPr>
        <w:rPr>
          <w:rFonts w:asciiTheme="majorHAnsi" w:hAnsiTheme="majorHAnsi" w:cs="Arial"/>
          <w:sz w:val="24"/>
          <w:szCs w:val="24"/>
        </w:rPr>
      </w:pPr>
      <w:r w:rsidRPr="007069C1">
        <w:rPr>
          <w:rFonts w:asciiTheme="majorHAnsi" w:hAnsiTheme="majorHAnsi" w:cs="Arial"/>
          <w:sz w:val="24"/>
          <w:szCs w:val="24"/>
        </w:rPr>
        <w:t>Pasamos a la siguiente imagen que es de una misioner</w:t>
      </w:r>
      <w:r w:rsidR="00305D5B">
        <w:rPr>
          <w:rFonts w:asciiTheme="majorHAnsi" w:hAnsiTheme="majorHAnsi" w:cs="Arial"/>
          <w:sz w:val="24"/>
          <w:szCs w:val="24"/>
        </w:rPr>
        <w:t>a trabajando en un hospital.</w:t>
      </w:r>
      <w:r w:rsidR="00C87666">
        <w:rPr>
          <w:rFonts w:asciiTheme="majorHAnsi" w:hAnsiTheme="majorHAnsi" w:cs="Arial"/>
          <w:sz w:val="24"/>
          <w:szCs w:val="24"/>
        </w:rPr>
        <w:t xml:space="preserve"> </w:t>
      </w:r>
      <w:r w:rsidR="00305D5B">
        <w:rPr>
          <w:rFonts w:asciiTheme="majorHAnsi" w:hAnsiTheme="majorHAnsi" w:cs="Arial"/>
          <w:sz w:val="24"/>
          <w:szCs w:val="24"/>
        </w:rPr>
        <w:t>L</w:t>
      </w:r>
      <w:r w:rsidRPr="007069C1">
        <w:rPr>
          <w:rFonts w:asciiTheme="majorHAnsi" w:hAnsiTheme="majorHAnsi" w:cs="Arial"/>
          <w:sz w:val="24"/>
          <w:szCs w:val="24"/>
        </w:rPr>
        <w:t xml:space="preserve">e preguntamos si lleva algún objeto que la identifique como misionera, como amiga de Jesús. Como la respuesta es </w:t>
      </w:r>
      <w:r w:rsidR="00305D5B">
        <w:rPr>
          <w:rFonts w:asciiTheme="majorHAnsi" w:hAnsiTheme="majorHAnsi" w:cs="Arial"/>
          <w:sz w:val="24"/>
          <w:szCs w:val="24"/>
        </w:rPr>
        <w:t>sí</w:t>
      </w:r>
      <w:r w:rsidRPr="007069C1">
        <w:rPr>
          <w:rFonts w:asciiTheme="majorHAnsi" w:hAnsiTheme="majorHAnsi" w:cs="Arial"/>
          <w:sz w:val="24"/>
          <w:szCs w:val="24"/>
        </w:rPr>
        <w:t>, le asignamos  un cuadrado verde.</w:t>
      </w:r>
    </w:p>
    <w:p w:rsidR="00FE0ABA" w:rsidRPr="007069C1" w:rsidRDefault="00FE0ABA" w:rsidP="00FE0ABA">
      <w:pPr>
        <w:rPr>
          <w:rFonts w:asciiTheme="majorHAnsi" w:hAnsiTheme="majorHAnsi" w:cs="Arial"/>
          <w:sz w:val="24"/>
          <w:szCs w:val="24"/>
        </w:rPr>
      </w:pPr>
      <w:r w:rsidRPr="007069C1">
        <w:rPr>
          <w:rFonts w:asciiTheme="majorHAnsi" w:hAnsiTheme="majorHAnsi" w:cs="Arial"/>
          <w:sz w:val="24"/>
          <w:szCs w:val="24"/>
        </w:rPr>
        <w:t>Señalamos la imagen del panadero. Le preguntamos señalándolo</w:t>
      </w:r>
      <w:r w:rsidR="00D82B0A" w:rsidRPr="007069C1">
        <w:rPr>
          <w:rFonts w:asciiTheme="majorHAnsi" w:hAnsiTheme="majorHAnsi" w:cs="Arial"/>
          <w:sz w:val="24"/>
          <w:szCs w:val="24"/>
        </w:rPr>
        <w:t xml:space="preserve"> si lleva crucifijo o Bi</w:t>
      </w:r>
      <w:r w:rsidRPr="007069C1">
        <w:rPr>
          <w:rFonts w:asciiTheme="majorHAnsi" w:hAnsiTheme="majorHAnsi" w:cs="Arial"/>
          <w:sz w:val="24"/>
          <w:szCs w:val="24"/>
        </w:rPr>
        <w:t>b</w:t>
      </w:r>
      <w:r w:rsidR="00D82B0A" w:rsidRPr="007069C1">
        <w:rPr>
          <w:rFonts w:asciiTheme="majorHAnsi" w:hAnsiTheme="majorHAnsi" w:cs="Arial"/>
          <w:sz w:val="24"/>
          <w:szCs w:val="24"/>
        </w:rPr>
        <w:t>l</w:t>
      </w:r>
      <w:r w:rsidRPr="007069C1">
        <w:rPr>
          <w:rFonts w:asciiTheme="majorHAnsi" w:hAnsiTheme="majorHAnsi" w:cs="Arial"/>
          <w:sz w:val="24"/>
          <w:szCs w:val="24"/>
        </w:rPr>
        <w:t>ia, si puede ser un misionero. Como la respuesta es no, le asignamos un cuadrado rojo.</w:t>
      </w:r>
    </w:p>
    <w:p w:rsidR="00FE0ABA" w:rsidRPr="007069C1" w:rsidRDefault="00FE0ABA" w:rsidP="00FE0ABA">
      <w:pPr>
        <w:rPr>
          <w:rFonts w:asciiTheme="majorHAnsi" w:hAnsiTheme="majorHAnsi" w:cs="Arial"/>
          <w:sz w:val="24"/>
          <w:szCs w:val="24"/>
        </w:rPr>
      </w:pPr>
      <w:r w:rsidRPr="007069C1">
        <w:rPr>
          <w:rFonts w:asciiTheme="majorHAnsi" w:hAnsiTheme="majorHAnsi" w:cs="Arial"/>
          <w:sz w:val="24"/>
          <w:szCs w:val="24"/>
        </w:rPr>
        <w:t xml:space="preserve">Señalamos la última imagen </w:t>
      </w:r>
      <w:r w:rsidR="006363B3" w:rsidRPr="007069C1">
        <w:rPr>
          <w:rFonts w:asciiTheme="majorHAnsi" w:hAnsiTheme="majorHAnsi" w:cs="Arial"/>
          <w:sz w:val="24"/>
          <w:szCs w:val="24"/>
        </w:rPr>
        <w:t>(la</w:t>
      </w:r>
      <w:r w:rsidRPr="007069C1">
        <w:rPr>
          <w:rFonts w:asciiTheme="majorHAnsi" w:hAnsiTheme="majorHAnsi" w:cs="Arial"/>
          <w:sz w:val="24"/>
          <w:szCs w:val="24"/>
        </w:rPr>
        <w:t xml:space="preserve"> del misionero</w:t>
      </w:r>
      <w:r w:rsidR="006363B3" w:rsidRPr="007069C1">
        <w:rPr>
          <w:rFonts w:asciiTheme="majorHAnsi" w:hAnsiTheme="majorHAnsi" w:cs="Arial"/>
          <w:sz w:val="24"/>
          <w:szCs w:val="24"/>
        </w:rPr>
        <w:t>). Le</w:t>
      </w:r>
      <w:r w:rsidRPr="007069C1">
        <w:rPr>
          <w:rFonts w:asciiTheme="majorHAnsi" w:hAnsiTheme="majorHAnsi" w:cs="Arial"/>
          <w:sz w:val="24"/>
          <w:szCs w:val="24"/>
        </w:rPr>
        <w:t xml:space="preserve"> preguntamos si lleva algún objeto que lo identifique como misionero, como amigo de Jesús. Como la respuesta es </w:t>
      </w:r>
      <w:r w:rsidR="00305D5B">
        <w:rPr>
          <w:rFonts w:asciiTheme="majorHAnsi" w:hAnsiTheme="majorHAnsi" w:cs="Arial"/>
          <w:sz w:val="24"/>
          <w:szCs w:val="24"/>
        </w:rPr>
        <w:t>sí</w:t>
      </w:r>
      <w:r w:rsidRPr="007069C1">
        <w:rPr>
          <w:rFonts w:asciiTheme="majorHAnsi" w:hAnsiTheme="majorHAnsi" w:cs="Arial"/>
          <w:sz w:val="24"/>
          <w:szCs w:val="24"/>
        </w:rPr>
        <w:t xml:space="preserve"> le asignamos  un cuadrado verde.</w:t>
      </w:r>
    </w:p>
    <w:p w:rsidR="000660CE" w:rsidRPr="007069C1" w:rsidRDefault="006363B3" w:rsidP="00FE0ABA">
      <w:pPr>
        <w:rPr>
          <w:rFonts w:asciiTheme="majorHAnsi" w:hAnsiTheme="majorHAnsi" w:cs="Arial"/>
          <w:sz w:val="24"/>
          <w:szCs w:val="24"/>
        </w:rPr>
      </w:pPr>
      <w:r w:rsidRPr="007069C1">
        <w:rPr>
          <w:rFonts w:asciiTheme="majorHAnsi" w:hAnsiTheme="majorHAnsi" w:cs="Arial"/>
          <w:sz w:val="24"/>
          <w:szCs w:val="24"/>
        </w:rPr>
        <w:t>Concluimos</w:t>
      </w:r>
      <w:r w:rsidR="000660CE" w:rsidRPr="007069C1">
        <w:rPr>
          <w:rFonts w:asciiTheme="majorHAnsi" w:hAnsiTheme="majorHAnsi" w:cs="Arial"/>
          <w:sz w:val="24"/>
          <w:szCs w:val="24"/>
        </w:rPr>
        <w:t xml:space="preserve"> la ficha diciendo que los misioneros son amigos de Jesús y son testimonio de su amor. Que trabajan para cambiar el mundo y llenarlo de amor.</w:t>
      </w:r>
    </w:p>
    <w:p w:rsidR="00FE0ABA" w:rsidRDefault="00FE0ABA" w:rsidP="00FE0ABA">
      <w:pPr>
        <w:rPr>
          <w:rFonts w:asciiTheme="majorHAnsi" w:hAnsiTheme="majorHAnsi" w:cs="Arial"/>
          <w:sz w:val="24"/>
          <w:szCs w:val="24"/>
        </w:rPr>
      </w:pPr>
    </w:p>
    <w:p w:rsidR="00305D5B" w:rsidRPr="007069C1" w:rsidRDefault="00305D5B" w:rsidP="00FE0ABA">
      <w:pPr>
        <w:rPr>
          <w:rFonts w:asciiTheme="majorHAnsi" w:hAnsiTheme="majorHAnsi" w:cs="Arial"/>
          <w:sz w:val="24"/>
          <w:szCs w:val="24"/>
        </w:rPr>
      </w:pPr>
    </w:p>
    <w:p w:rsidR="00FE0ABA" w:rsidRPr="007069C1" w:rsidRDefault="00A01F9D">
      <w:pPr>
        <w:rPr>
          <w:rFonts w:asciiTheme="majorHAnsi" w:hAnsiTheme="majorHAnsi" w:cs="Arial"/>
          <w:sz w:val="24"/>
          <w:szCs w:val="24"/>
        </w:rPr>
      </w:pPr>
      <w:r w:rsidRPr="007069C1">
        <w:rPr>
          <w:rFonts w:asciiTheme="majorHAnsi" w:hAnsiTheme="majorHAnsi" w:cs="Arial"/>
          <w:sz w:val="24"/>
          <w:szCs w:val="24"/>
        </w:rPr>
        <w:lastRenderedPageBreak/>
        <w:t xml:space="preserve">FICHA </w:t>
      </w:r>
      <w:r w:rsidR="006363B3" w:rsidRPr="007069C1">
        <w:rPr>
          <w:rFonts w:asciiTheme="majorHAnsi" w:hAnsiTheme="majorHAnsi" w:cs="Arial"/>
          <w:sz w:val="24"/>
          <w:szCs w:val="24"/>
        </w:rPr>
        <w:t>5:</w:t>
      </w:r>
      <w:r w:rsidRPr="007069C1">
        <w:rPr>
          <w:rFonts w:asciiTheme="majorHAnsi" w:hAnsiTheme="majorHAnsi" w:cs="Arial"/>
          <w:sz w:val="24"/>
          <w:szCs w:val="24"/>
        </w:rPr>
        <w:t xml:space="preserve"> MISIONEROS, TESTIMONIOS DE AMOR</w:t>
      </w:r>
    </w:p>
    <w:p w:rsidR="00A01F9D" w:rsidRPr="007069C1" w:rsidRDefault="00A01F9D">
      <w:pPr>
        <w:rPr>
          <w:rFonts w:asciiTheme="majorHAnsi" w:hAnsiTheme="majorHAnsi" w:cs="Arial"/>
          <w:sz w:val="24"/>
          <w:szCs w:val="24"/>
        </w:rPr>
      </w:pPr>
    </w:p>
    <w:p w:rsidR="00A01F9D" w:rsidRPr="007069C1" w:rsidRDefault="006363B3">
      <w:pPr>
        <w:rPr>
          <w:rFonts w:asciiTheme="majorHAnsi" w:hAnsiTheme="majorHAnsi" w:cs="Arial"/>
          <w:sz w:val="24"/>
          <w:szCs w:val="24"/>
        </w:rPr>
      </w:pPr>
      <w:r w:rsidRPr="007069C1">
        <w:rPr>
          <w:rFonts w:asciiTheme="majorHAnsi" w:hAnsiTheme="majorHAnsi" w:cs="Arial"/>
          <w:noProof/>
          <w:sz w:val="24"/>
          <w:szCs w:val="24"/>
          <w:lang w:eastAsia="es-ES"/>
        </w:rPr>
        <w:drawing>
          <wp:inline distT="0" distB="0" distL="0" distR="0" wp14:anchorId="7FCF150B" wp14:editId="4667488C">
            <wp:extent cx="2590800" cy="1884218"/>
            <wp:effectExtent l="19050" t="0" r="0" b="0"/>
            <wp:docPr id="22" name="Imagen 20" descr="C:\Users\Sonia\Desktop\carpeta personal\catequesis\SCANER DOMUND\SIN MONTAR\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nia\Desktop\carpeta personal\catequesis\SCANER DOMUND\SIN MONTAR\8 001.jpg"/>
                    <pic:cNvPicPr>
                      <a:picLocks noChangeAspect="1" noChangeArrowheads="1"/>
                    </pic:cNvPicPr>
                  </pic:nvPicPr>
                  <pic:blipFill>
                    <a:blip r:embed="rId14" cstate="print"/>
                    <a:srcRect/>
                    <a:stretch>
                      <a:fillRect/>
                    </a:stretch>
                  </pic:blipFill>
                  <pic:spPr bwMode="auto">
                    <a:xfrm>
                      <a:off x="0" y="0"/>
                      <a:ext cx="2590800" cy="1884218"/>
                    </a:xfrm>
                    <a:prstGeom prst="rect">
                      <a:avLst/>
                    </a:prstGeom>
                    <a:noFill/>
                    <a:ln w="9525">
                      <a:noFill/>
                      <a:miter lim="800000"/>
                      <a:headEnd/>
                      <a:tailEnd/>
                    </a:ln>
                  </pic:spPr>
                </pic:pic>
              </a:graphicData>
            </a:graphic>
          </wp:inline>
        </w:drawing>
      </w:r>
      <w:r w:rsidR="00A01F9D" w:rsidRPr="007069C1">
        <w:rPr>
          <w:rFonts w:asciiTheme="majorHAnsi" w:hAnsiTheme="majorHAnsi" w:cs="Arial"/>
          <w:noProof/>
          <w:sz w:val="24"/>
          <w:szCs w:val="24"/>
          <w:lang w:eastAsia="es-ES"/>
        </w:rPr>
        <w:drawing>
          <wp:inline distT="0" distB="0" distL="0" distR="0">
            <wp:extent cx="2593181" cy="1885950"/>
            <wp:effectExtent l="19050" t="0" r="0" b="0"/>
            <wp:docPr id="21" name="Imagen 19" descr="C:\Users\Sonia\Desktop\carpeta personal\catequesis\SCANER DOMUND\MONTADAS\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nia\Desktop\carpeta personal\catequesis\SCANER DOMUND\MONTADAS\7 001.jpg"/>
                    <pic:cNvPicPr>
                      <a:picLocks noChangeAspect="1" noChangeArrowheads="1"/>
                    </pic:cNvPicPr>
                  </pic:nvPicPr>
                  <pic:blipFill>
                    <a:blip r:embed="rId15" cstate="print"/>
                    <a:srcRect/>
                    <a:stretch>
                      <a:fillRect/>
                    </a:stretch>
                  </pic:blipFill>
                  <pic:spPr bwMode="auto">
                    <a:xfrm>
                      <a:off x="0" y="0"/>
                      <a:ext cx="2595165" cy="1887393"/>
                    </a:xfrm>
                    <a:prstGeom prst="rect">
                      <a:avLst/>
                    </a:prstGeom>
                    <a:noFill/>
                    <a:ln w="9525">
                      <a:noFill/>
                      <a:miter lim="800000"/>
                      <a:headEnd/>
                      <a:tailEnd/>
                    </a:ln>
                  </pic:spPr>
                </pic:pic>
              </a:graphicData>
            </a:graphic>
          </wp:inline>
        </w:drawing>
      </w:r>
      <w:r w:rsidR="00A01F9D" w:rsidRPr="007069C1">
        <w:rPr>
          <w:rFonts w:asciiTheme="majorHAnsi" w:eastAsia="Times New Roman" w:hAnsiTheme="majorHAnsi" w:cs="Arial"/>
          <w:snapToGrid w:val="0"/>
          <w:color w:val="000000"/>
          <w:w w:val="0"/>
          <w:sz w:val="24"/>
          <w:szCs w:val="24"/>
          <w:u w:color="000000"/>
          <w:bdr w:val="none" w:sz="0" w:space="0" w:color="000000"/>
          <w:shd w:val="clear" w:color="000000" w:fill="000000"/>
        </w:rPr>
        <w:t xml:space="preserve"> </w:t>
      </w:r>
    </w:p>
    <w:p w:rsidR="00A01F9D" w:rsidRPr="007069C1" w:rsidRDefault="00A01F9D">
      <w:pPr>
        <w:rPr>
          <w:rFonts w:asciiTheme="majorHAnsi" w:hAnsiTheme="majorHAnsi" w:cs="Arial"/>
          <w:sz w:val="24"/>
          <w:szCs w:val="24"/>
        </w:rPr>
      </w:pPr>
    </w:p>
    <w:p w:rsidR="0098554A" w:rsidRPr="007069C1" w:rsidRDefault="001829A8">
      <w:pPr>
        <w:rPr>
          <w:rFonts w:asciiTheme="majorHAnsi" w:hAnsiTheme="majorHAnsi" w:cs="Arial"/>
          <w:sz w:val="24"/>
          <w:szCs w:val="24"/>
        </w:rPr>
      </w:pPr>
      <w:r w:rsidRPr="007069C1">
        <w:rPr>
          <w:rFonts w:asciiTheme="majorHAnsi" w:hAnsiTheme="majorHAnsi" w:cs="Arial"/>
          <w:sz w:val="24"/>
          <w:szCs w:val="24"/>
        </w:rPr>
        <w:t xml:space="preserve">Vamos </w:t>
      </w:r>
      <w:r w:rsidR="006363B3" w:rsidRPr="007069C1">
        <w:rPr>
          <w:rFonts w:asciiTheme="majorHAnsi" w:hAnsiTheme="majorHAnsi" w:cs="Arial"/>
          <w:sz w:val="24"/>
          <w:szCs w:val="24"/>
        </w:rPr>
        <w:t>señalando de</w:t>
      </w:r>
      <w:r w:rsidRPr="007069C1">
        <w:rPr>
          <w:rFonts w:asciiTheme="majorHAnsi" w:hAnsiTheme="majorHAnsi" w:cs="Arial"/>
          <w:sz w:val="24"/>
          <w:szCs w:val="24"/>
        </w:rPr>
        <w:t xml:space="preserve"> una en una las imágenes, haciendo hincapié en que todos llevan algún objeto (crucifijo o Biblia) del que hablamos en la ficha anterior y que los reconoce como amigos de Jesús. Vamos </w:t>
      </w:r>
      <w:r w:rsidR="006363B3" w:rsidRPr="007069C1">
        <w:rPr>
          <w:rFonts w:asciiTheme="majorHAnsi" w:hAnsiTheme="majorHAnsi" w:cs="Arial"/>
          <w:sz w:val="24"/>
          <w:szCs w:val="24"/>
        </w:rPr>
        <w:t>leyendo y</w:t>
      </w:r>
      <w:r w:rsidRPr="007069C1">
        <w:rPr>
          <w:rFonts w:asciiTheme="majorHAnsi" w:hAnsiTheme="majorHAnsi" w:cs="Arial"/>
          <w:sz w:val="24"/>
          <w:szCs w:val="24"/>
        </w:rPr>
        <w:t xml:space="preserve"> explicando qué hacen en cada una de las imágenes, cómo contribuyen </w:t>
      </w:r>
      <w:r w:rsidR="006363B3" w:rsidRPr="007069C1">
        <w:rPr>
          <w:rFonts w:asciiTheme="majorHAnsi" w:hAnsiTheme="majorHAnsi" w:cs="Arial"/>
          <w:sz w:val="24"/>
          <w:szCs w:val="24"/>
        </w:rPr>
        <w:t>a crear</w:t>
      </w:r>
      <w:r w:rsidR="00305D5B">
        <w:rPr>
          <w:rFonts w:asciiTheme="majorHAnsi" w:hAnsiTheme="majorHAnsi" w:cs="Arial"/>
          <w:sz w:val="24"/>
          <w:szCs w:val="24"/>
        </w:rPr>
        <w:t xml:space="preserve"> un mundo mejor</w:t>
      </w:r>
      <w:r w:rsidRPr="007069C1">
        <w:rPr>
          <w:rFonts w:asciiTheme="majorHAnsi" w:hAnsiTheme="majorHAnsi" w:cs="Arial"/>
          <w:sz w:val="24"/>
          <w:szCs w:val="24"/>
        </w:rPr>
        <w:t xml:space="preserve">, cuál es </w:t>
      </w:r>
      <w:r w:rsidR="00305D5B">
        <w:rPr>
          <w:rFonts w:asciiTheme="majorHAnsi" w:hAnsiTheme="majorHAnsi" w:cs="Arial"/>
          <w:sz w:val="24"/>
          <w:szCs w:val="24"/>
        </w:rPr>
        <w:t xml:space="preserve">la </w:t>
      </w:r>
      <w:r w:rsidRPr="007069C1">
        <w:rPr>
          <w:rFonts w:asciiTheme="majorHAnsi" w:hAnsiTheme="majorHAnsi" w:cs="Arial"/>
          <w:sz w:val="24"/>
          <w:szCs w:val="24"/>
        </w:rPr>
        <w:t xml:space="preserve">labor </w:t>
      </w:r>
      <w:r w:rsidR="00305D5B">
        <w:rPr>
          <w:rFonts w:asciiTheme="majorHAnsi" w:hAnsiTheme="majorHAnsi" w:cs="Arial"/>
          <w:sz w:val="24"/>
          <w:szCs w:val="24"/>
        </w:rPr>
        <w:t xml:space="preserve">que desempeñan </w:t>
      </w:r>
      <w:r w:rsidRPr="007069C1">
        <w:rPr>
          <w:rFonts w:asciiTheme="majorHAnsi" w:hAnsiTheme="majorHAnsi" w:cs="Arial"/>
          <w:sz w:val="24"/>
          <w:szCs w:val="24"/>
        </w:rPr>
        <w:t xml:space="preserve">en cada una de las </w:t>
      </w:r>
      <w:r w:rsidR="006363B3" w:rsidRPr="007069C1">
        <w:rPr>
          <w:rFonts w:asciiTheme="majorHAnsi" w:hAnsiTheme="majorHAnsi" w:cs="Arial"/>
          <w:sz w:val="24"/>
          <w:szCs w:val="24"/>
        </w:rPr>
        <w:t>imágenes (educativa</w:t>
      </w:r>
      <w:r w:rsidRPr="007069C1">
        <w:rPr>
          <w:rFonts w:asciiTheme="majorHAnsi" w:hAnsiTheme="majorHAnsi" w:cs="Arial"/>
          <w:sz w:val="24"/>
          <w:szCs w:val="24"/>
        </w:rPr>
        <w:t>, sanitaria,</w:t>
      </w:r>
      <w:r w:rsidR="00305D5B">
        <w:rPr>
          <w:rFonts w:asciiTheme="majorHAnsi" w:hAnsiTheme="majorHAnsi" w:cs="Arial"/>
          <w:sz w:val="24"/>
          <w:szCs w:val="24"/>
        </w:rPr>
        <w:t xml:space="preserve"> </w:t>
      </w:r>
      <w:r w:rsidRPr="007069C1">
        <w:rPr>
          <w:rFonts w:asciiTheme="majorHAnsi" w:hAnsiTheme="majorHAnsi" w:cs="Arial"/>
          <w:sz w:val="24"/>
          <w:szCs w:val="24"/>
        </w:rPr>
        <w:t>social, evangelizadora).</w:t>
      </w:r>
    </w:p>
    <w:p w:rsidR="001829A8" w:rsidRPr="007069C1" w:rsidRDefault="006363B3">
      <w:pPr>
        <w:rPr>
          <w:rFonts w:asciiTheme="majorHAnsi" w:hAnsiTheme="majorHAnsi" w:cs="Arial"/>
          <w:sz w:val="24"/>
          <w:szCs w:val="24"/>
        </w:rPr>
      </w:pPr>
      <w:r w:rsidRPr="007069C1">
        <w:rPr>
          <w:rFonts w:asciiTheme="majorHAnsi" w:hAnsiTheme="majorHAnsi" w:cs="Arial"/>
          <w:sz w:val="24"/>
          <w:szCs w:val="24"/>
        </w:rPr>
        <w:t>Señalamos la</w:t>
      </w:r>
      <w:r w:rsidR="001829A8" w:rsidRPr="007069C1">
        <w:rPr>
          <w:rFonts w:asciiTheme="majorHAnsi" w:hAnsiTheme="majorHAnsi" w:cs="Arial"/>
          <w:sz w:val="24"/>
          <w:szCs w:val="24"/>
        </w:rPr>
        <w:t xml:space="preserve"> primera imagen y le pedimos que seleccione de entre los velcros la imagen que es igual a la señalada</w:t>
      </w:r>
      <w:r w:rsidR="00305D5B">
        <w:rPr>
          <w:rFonts w:asciiTheme="majorHAnsi" w:hAnsiTheme="majorHAnsi" w:cs="Arial"/>
          <w:sz w:val="24"/>
          <w:szCs w:val="24"/>
        </w:rPr>
        <w:t xml:space="preserve"> </w:t>
      </w:r>
      <w:r w:rsidR="001829A8" w:rsidRPr="007069C1">
        <w:rPr>
          <w:rFonts w:asciiTheme="majorHAnsi" w:hAnsiTheme="majorHAnsi" w:cs="Arial"/>
          <w:sz w:val="24"/>
          <w:szCs w:val="24"/>
        </w:rPr>
        <w:t>(labor educativa).</w:t>
      </w:r>
    </w:p>
    <w:p w:rsidR="001829A8" w:rsidRPr="007069C1" w:rsidRDefault="001829A8" w:rsidP="001829A8">
      <w:pPr>
        <w:rPr>
          <w:rFonts w:asciiTheme="majorHAnsi" w:hAnsiTheme="majorHAnsi" w:cs="Arial"/>
          <w:sz w:val="24"/>
          <w:szCs w:val="24"/>
        </w:rPr>
      </w:pPr>
      <w:r w:rsidRPr="007069C1">
        <w:rPr>
          <w:rFonts w:asciiTheme="majorHAnsi" w:hAnsiTheme="majorHAnsi" w:cs="Arial"/>
          <w:sz w:val="24"/>
          <w:szCs w:val="24"/>
        </w:rPr>
        <w:t>Pasamos a la siguiente imagen</w:t>
      </w:r>
      <w:r w:rsidR="006363B3">
        <w:rPr>
          <w:rFonts w:asciiTheme="majorHAnsi" w:hAnsiTheme="majorHAnsi" w:cs="Arial"/>
          <w:sz w:val="24"/>
          <w:szCs w:val="24"/>
        </w:rPr>
        <w:t xml:space="preserve"> </w:t>
      </w:r>
      <w:r w:rsidR="006363B3" w:rsidRPr="007069C1">
        <w:rPr>
          <w:rFonts w:asciiTheme="majorHAnsi" w:hAnsiTheme="majorHAnsi" w:cs="Arial"/>
          <w:sz w:val="24"/>
          <w:szCs w:val="24"/>
        </w:rPr>
        <w:t>(labor</w:t>
      </w:r>
      <w:r w:rsidRPr="007069C1">
        <w:rPr>
          <w:rFonts w:asciiTheme="majorHAnsi" w:hAnsiTheme="majorHAnsi" w:cs="Arial"/>
          <w:sz w:val="24"/>
          <w:szCs w:val="24"/>
        </w:rPr>
        <w:t xml:space="preserve"> sanitaria) le pedimos que seleccione de entre los velcros la imagen que es igual a la señalada</w:t>
      </w:r>
      <w:r w:rsidR="006363B3">
        <w:rPr>
          <w:rFonts w:asciiTheme="majorHAnsi" w:hAnsiTheme="majorHAnsi" w:cs="Arial"/>
          <w:sz w:val="24"/>
          <w:szCs w:val="24"/>
        </w:rPr>
        <w:t xml:space="preserve"> </w:t>
      </w:r>
      <w:r w:rsidR="006363B3" w:rsidRPr="007069C1">
        <w:rPr>
          <w:rFonts w:asciiTheme="majorHAnsi" w:hAnsiTheme="majorHAnsi" w:cs="Arial"/>
          <w:sz w:val="24"/>
          <w:szCs w:val="24"/>
        </w:rPr>
        <w:t>(labor</w:t>
      </w:r>
      <w:r w:rsidRPr="007069C1">
        <w:rPr>
          <w:rFonts w:asciiTheme="majorHAnsi" w:hAnsiTheme="majorHAnsi" w:cs="Arial"/>
          <w:sz w:val="24"/>
          <w:szCs w:val="24"/>
        </w:rPr>
        <w:t xml:space="preserve"> sanitaria).</w:t>
      </w:r>
    </w:p>
    <w:p w:rsidR="001829A8" w:rsidRPr="007069C1" w:rsidRDefault="001829A8" w:rsidP="001829A8">
      <w:pPr>
        <w:rPr>
          <w:rFonts w:asciiTheme="majorHAnsi" w:hAnsiTheme="majorHAnsi" w:cs="Arial"/>
          <w:sz w:val="24"/>
          <w:szCs w:val="24"/>
        </w:rPr>
      </w:pPr>
      <w:r w:rsidRPr="007069C1">
        <w:rPr>
          <w:rFonts w:asciiTheme="majorHAnsi" w:hAnsiTheme="majorHAnsi" w:cs="Arial"/>
          <w:sz w:val="24"/>
          <w:szCs w:val="24"/>
        </w:rPr>
        <w:t xml:space="preserve">Señalamos la tercera imagen </w:t>
      </w:r>
      <w:r w:rsidR="006363B3" w:rsidRPr="007069C1">
        <w:rPr>
          <w:rFonts w:asciiTheme="majorHAnsi" w:hAnsiTheme="majorHAnsi" w:cs="Arial"/>
          <w:sz w:val="24"/>
          <w:szCs w:val="24"/>
        </w:rPr>
        <w:t>(labor</w:t>
      </w:r>
      <w:r w:rsidRPr="007069C1">
        <w:rPr>
          <w:rFonts w:asciiTheme="majorHAnsi" w:hAnsiTheme="majorHAnsi" w:cs="Arial"/>
          <w:sz w:val="24"/>
          <w:szCs w:val="24"/>
        </w:rPr>
        <w:t xml:space="preserve"> social) le pedimos que seleccione de entre los velcros la imagen que es igual a la señalada</w:t>
      </w:r>
      <w:r w:rsidR="006363B3">
        <w:rPr>
          <w:rFonts w:asciiTheme="majorHAnsi" w:hAnsiTheme="majorHAnsi" w:cs="Arial"/>
          <w:sz w:val="24"/>
          <w:szCs w:val="24"/>
        </w:rPr>
        <w:t xml:space="preserve"> </w:t>
      </w:r>
      <w:r w:rsidR="006363B3" w:rsidRPr="007069C1">
        <w:rPr>
          <w:rFonts w:asciiTheme="majorHAnsi" w:hAnsiTheme="majorHAnsi" w:cs="Arial"/>
          <w:sz w:val="24"/>
          <w:szCs w:val="24"/>
        </w:rPr>
        <w:t>(labor</w:t>
      </w:r>
      <w:r w:rsidRPr="007069C1">
        <w:rPr>
          <w:rFonts w:asciiTheme="majorHAnsi" w:hAnsiTheme="majorHAnsi" w:cs="Arial"/>
          <w:sz w:val="24"/>
          <w:szCs w:val="24"/>
        </w:rPr>
        <w:t xml:space="preserve"> social).</w:t>
      </w:r>
    </w:p>
    <w:p w:rsidR="001829A8" w:rsidRDefault="001829A8" w:rsidP="001829A8">
      <w:pPr>
        <w:rPr>
          <w:rFonts w:asciiTheme="majorHAnsi" w:hAnsiTheme="majorHAnsi" w:cs="Arial"/>
          <w:sz w:val="24"/>
          <w:szCs w:val="24"/>
        </w:rPr>
      </w:pPr>
      <w:r w:rsidRPr="007069C1">
        <w:rPr>
          <w:rFonts w:asciiTheme="majorHAnsi" w:hAnsiTheme="majorHAnsi" w:cs="Arial"/>
          <w:sz w:val="24"/>
          <w:szCs w:val="24"/>
        </w:rPr>
        <w:t>Señalamos la última imagen (labor evangelizadora) le pedimos que seleccione de entre los velcros la imagen que es igual a la señalada</w:t>
      </w:r>
      <w:r w:rsidR="006363B3">
        <w:rPr>
          <w:rFonts w:asciiTheme="majorHAnsi" w:hAnsiTheme="majorHAnsi" w:cs="Arial"/>
          <w:sz w:val="24"/>
          <w:szCs w:val="24"/>
        </w:rPr>
        <w:t xml:space="preserve"> </w:t>
      </w:r>
      <w:r w:rsidRPr="007069C1">
        <w:rPr>
          <w:rFonts w:asciiTheme="majorHAnsi" w:hAnsiTheme="majorHAnsi" w:cs="Arial"/>
          <w:sz w:val="24"/>
          <w:szCs w:val="24"/>
        </w:rPr>
        <w:t>(labor evangelizadora).</w:t>
      </w:r>
    </w:p>
    <w:p w:rsidR="00305D5B" w:rsidRDefault="00305D5B" w:rsidP="001829A8">
      <w:pPr>
        <w:rPr>
          <w:rFonts w:asciiTheme="majorHAnsi" w:hAnsiTheme="majorHAnsi" w:cs="Arial"/>
          <w:sz w:val="24"/>
          <w:szCs w:val="24"/>
        </w:rPr>
      </w:pPr>
      <w:r>
        <w:rPr>
          <w:rFonts w:asciiTheme="majorHAnsi" w:hAnsiTheme="majorHAnsi" w:cs="Arial"/>
          <w:sz w:val="24"/>
          <w:szCs w:val="24"/>
        </w:rPr>
        <w:t>Recordamos las labores llevadas a cabo por los misioneros en colegios, hospitales, orfanatos, asilos…</w:t>
      </w:r>
    </w:p>
    <w:p w:rsidR="00305D5B" w:rsidRDefault="00305D5B" w:rsidP="001829A8">
      <w:pPr>
        <w:rPr>
          <w:rFonts w:asciiTheme="majorHAnsi" w:hAnsiTheme="majorHAnsi" w:cs="Arial"/>
          <w:sz w:val="24"/>
          <w:szCs w:val="24"/>
        </w:rPr>
      </w:pPr>
    </w:p>
    <w:p w:rsidR="00305D5B" w:rsidRDefault="00305D5B" w:rsidP="001829A8">
      <w:pPr>
        <w:rPr>
          <w:rFonts w:asciiTheme="majorHAnsi" w:hAnsiTheme="majorHAnsi" w:cs="Arial"/>
          <w:sz w:val="24"/>
          <w:szCs w:val="24"/>
        </w:rPr>
      </w:pPr>
    </w:p>
    <w:p w:rsidR="00305D5B" w:rsidRDefault="00305D5B" w:rsidP="001829A8">
      <w:pPr>
        <w:rPr>
          <w:rFonts w:asciiTheme="majorHAnsi" w:hAnsiTheme="majorHAnsi" w:cs="Arial"/>
          <w:sz w:val="24"/>
          <w:szCs w:val="24"/>
        </w:rPr>
      </w:pPr>
    </w:p>
    <w:p w:rsidR="00305D5B" w:rsidRDefault="00305D5B" w:rsidP="001829A8">
      <w:pPr>
        <w:rPr>
          <w:rFonts w:asciiTheme="majorHAnsi" w:hAnsiTheme="majorHAnsi" w:cs="Arial"/>
          <w:sz w:val="24"/>
          <w:szCs w:val="24"/>
        </w:rPr>
      </w:pPr>
    </w:p>
    <w:p w:rsidR="00305D5B" w:rsidRPr="007069C1" w:rsidRDefault="00305D5B" w:rsidP="001829A8">
      <w:pPr>
        <w:rPr>
          <w:rFonts w:asciiTheme="majorHAnsi" w:hAnsiTheme="majorHAnsi" w:cs="Arial"/>
          <w:sz w:val="24"/>
          <w:szCs w:val="24"/>
        </w:rPr>
      </w:pPr>
    </w:p>
    <w:p w:rsidR="0098554A" w:rsidRPr="007069C1" w:rsidRDefault="006374D2">
      <w:pPr>
        <w:rPr>
          <w:rFonts w:asciiTheme="majorHAnsi" w:hAnsiTheme="majorHAnsi" w:cs="Arial"/>
          <w:sz w:val="24"/>
          <w:szCs w:val="24"/>
        </w:rPr>
      </w:pPr>
      <w:r w:rsidRPr="007069C1">
        <w:rPr>
          <w:rFonts w:asciiTheme="majorHAnsi" w:hAnsiTheme="majorHAnsi" w:cs="Arial"/>
          <w:sz w:val="24"/>
          <w:szCs w:val="24"/>
        </w:rPr>
        <w:lastRenderedPageBreak/>
        <w:t>FICHA 6: VEN Y SÍGUEME</w:t>
      </w:r>
    </w:p>
    <w:p w:rsidR="0098554A" w:rsidRPr="007069C1" w:rsidRDefault="0098554A">
      <w:pPr>
        <w:rPr>
          <w:rFonts w:asciiTheme="majorHAnsi" w:hAnsiTheme="majorHAnsi" w:cs="Arial"/>
          <w:sz w:val="24"/>
          <w:szCs w:val="24"/>
        </w:rPr>
      </w:pPr>
    </w:p>
    <w:p w:rsidR="0098554A" w:rsidRPr="00305D5B" w:rsidRDefault="006363B3">
      <w:pPr>
        <w:rPr>
          <w:rFonts w:asciiTheme="majorHAnsi" w:eastAsia="Times New Roman" w:hAnsiTheme="majorHAnsi" w:cs="Arial"/>
          <w:snapToGrid w:val="0"/>
          <w:color w:val="000000"/>
          <w:w w:val="0"/>
          <w:sz w:val="24"/>
          <w:szCs w:val="24"/>
          <w:u w:color="000000"/>
          <w:bdr w:val="none" w:sz="0" w:space="0" w:color="000000"/>
          <w:shd w:val="clear" w:color="000000" w:fill="000000"/>
        </w:rPr>
      </w:pPr>
      <w:r w:rsidRPr="007069C1">
        <w:rPr>
          <w:rFonts w:asciiTheme="majorHAnsi" w:hAnsiTheme="majorHAnsi" w:cs="Arial"/>
          <w:noProof/>
          <w:sz w:val="24"/>
          <w:szCs w:val="24"/>
          <w:lang w:eastAsia="es-ES"/>
        </w:rPr>
        <w:drawing>
          <wp:inline distT="0" distB="0" distL="0" distR="0" wp14:anchorId="090ADD90" wp14:editId="00E288DA">
            <wp:extent cx="2409825" cy="1752600"/>
            <wp:effectExtent l="19050" t="0" r="9525" b="0"/>
            <wp:docPr id="18" name="Imagen 16" descr="C:\Users\Sonia\Desktop\carpeta personal\catequesis\SCANER DOMUND\SIN MONTAR\4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nia\Desktop\carpeta personal\catequesis\SCANER DOMUND\SIN MONTAR\44 001.jpg"/>
                    <pic:cNvPicPr>
                      <a:picLocks noChangeAspect="1" noChangeArrowheads="1"/>
                    </pic:cNvPicPr>
                  </pic:nvPicPr>
                  <pic:blipFill>
                    <a:blip r:embed="rId16" cstate="print"/>
                    <a:srcRect/>
                    <a:stretch>
                      <a:fillRect/>
                    </a:stretch>
                  </pic:blipFill>
                  <pic:spPr bwMode="auto">
                    <a:xfrm>
                      <a:off x="0" y="0"/>
                      <a:ext cx="2412707" cy="1754696"/>
                    </a:xfrm>
                    <a:prstGeom prst="rect">
                      <a:avLst/>
                    </a:prstGeom>
                    <a:noFill/>
                    <a:ln w="9525">
                      <a:noFill/>
                      <a:miter lim="800000"/>
                      <a:headEnd/>
                      <a:tailEnd/>
                    </a:ln>
                  </pic:spPr>
                </pic:pic>
              </a:graphicData>
            </a:graphic>
          </wp:inline>
        </w:drawing>
      </w:r>
      <w:r w:rsidR="0014016B" w:rsidRPr="007069C1">
        <w:rPr>
          <w:rFonts w:asciiTheme="majorHAnsi" w:hAnsiTheme="majorHAnsi" w:cs="Arial"/>
          <w:noProof/>
          <w:sz w:val="24"/>
          <w:szCs w:val="24"/>
          <w:lang w:eastAsia="es-ES"/>
        </w:rPr>
        <w:drawing>
          <wp:inline distT="0" distB="0" distL="0" distR="0">
            <wp:extent cx="2400300" cy="1745673"/>
            <wp:effectExtent l="19050" t="0" r="0" b="0"/>
            <wp:docPr id="17" name="Imagen 15" descr="C:\Users\Sonia\Desktop\carpeta personal\catequesis\SCANER DOMUND\MONTADAS\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nia\Desktop\carpeta personal\catequesis\SCANER DOMUND\MONTADAS\4 001.jpg"/>
                    <pic:cNvPicPr>
                      <a:picLocks noChangeAspect="1" noChangeArrowheads="1"/>
                    </pic:cNvPicPr>
                  </pic:nvPicPr>
                  <pic:blipFill>
                    <a:blip r:embed="rId17" cstate="print"/>
                    <a:srcRect/>
                    <a:stretch>
                      <a:fillRect/>
                    </a:stretch>
                  </pic:blipFill>
                  <pic:spPr bwMode="auto">
                    <a:xfrm>
                      <a:off x="0" y="0"/>
                      <a:ext cx="2402136" cy="1747009"/>
                    </a:xfrm>
                    <a:prstGeom prst="rect">
                      <a:avLst/>
                    </a:prstGeom>
                    <a:noFill/>
                    <a:ln w="9525">
                      <a:noFill/>
                      <a:miter lim="800000"/>
                      <a:headEnd/>
                      <a:tailEnd/>
                    </a:ln>
                  </pic:spPr>
                </pic:pic>
              </a:graphicData>
            </a:graphic>
          </wp:inline>
        </w:drawing>
      </w:r>
      <w:r w:rsidR="0014016B" w:rsidRPr="007069C1">
        <w:rPr>
          <w:rFonts w:asciiTheme="majorHAnsi" w:eastAsia="Times New Roman" w:hAnsiTheme="majorHAnsi" w:cs="Arial"/>
          <w:snapToGrid w:val="0"/>
          <w:color w:val="000000"/>
          <w:w w:val="0"/>
          <w:sz w:val="24"/>
          <w:szCs w:val="24"/>
          <w:u w:color="000000"/>
          <w:bdr w:val="none" w:sz="0" w:space="0" w:color="000000"/>
          <w:shd w:val="clear" w:color="000000" w:fill="000000"/>
        </w:rPr>
        <w:t xml:space="preserve"> </w:t>
      </w:r>
    </w:p>
    <w:p w:rsidR="0014016B" w:rsidRPr="007069C1" w:rsidRDefault="006374D2">
      <w:pPr>
        <w:rPr>
          <w:rFonts w:asciiTheme="majorHAnsi" w:hAnsiTheme="majorHAnsi" w:cs="Arial"/>
          <w:sz w:val="24"/>
          <w:szCs w:val="24"/>
        </w:rPr>
      </w:pPr>
      <w:r w:rsidRPr="007069C1">
        <w:rPr>
          <w:rFonts w:asciiTheme="majorHAnsi" w:hAnsiTheme="majorHAnsi" w:cs="Arial"/>
          <w:sz w:val="24"/>
          <w:szCs w:val="24"/>
        </w:rPr>
        <w:t xml:space="preserve">Leemos </w:t>
      </w:r>
      <w:r w:rsidR="00305D5B">
        <w:rPr>
          <w:rFonts w:asciiTheme="majorHAnsi" w:hAnsiTheme="majorHAnsi" w:cs="Arial"/>
          <w:sz w:val="24"/>
          <w:szCs w:val="24"/>
        </w:rPr>
        <w:t>con el niño la frase que da t</w:t>
      </w:r>
      <w:r w:rsidRPr="007069C1">
        <w:rPr>
          <w:rFonts w:asciiTheme="majorHAnsi" w:hAnsiTheme="majorHAnsi" w:cs="Arial"/>
          <w:sz w:val="24"/>
          <w:szCs w:val="24"/>
        </w:rPr>
        <w:t xml:space="preserve">ítulo a la </w:t>
      </w:r>
      <w:proofErr w:type="spellStart"/>
      <w:r w:rsidRPr="007069C1">
        <w:rPr>
          <w:rFonts w:asciiTheme="majorHAnsi" w:hAnsiTheme="majorHAnsi" w:cs="Arial"/>
          <w:sz w:val="24"/>
          <w:szCs w:val="24"/>
        </w:rPr>
        <w:t>ficha</w:t>
      </w:r>
      <w:proofErr w:type="gramStart"/>
      <w:r w:rsidRPr="007069C1">
        <w:rPr>
          <w:rFonts w:asciiTheme="majorHAnsi" w:hAnsiTheme="majorHAnsi" w:cs="Arial"/>
          <w:sz w:val="24"/>
          <w:szCs w:val="24"/>
        </w:rPr>
        <w:t>:”Ven</w:t>
      </w:r>
      <w:proofErr w:type="spellEnd"/>
      <w:proofErr w:type="gramEnd"/>
      <w:r w:rsidRPr="007069C1">
        <w:rPr>
          <w:rFonts w:asciiTheme="majorHAnsi" w:hAnsiTheme="majorHAnsi" w:cs="Arial"/>
          <w:sz w:val="24"/>
          <w:szCs w:val="24"/>
        </w:rPr>
        <w:t xml:space="preserve"> y Sígueme”</w:t>
      </w:r>
    </w:p>
    <w:p w:rsidR="006374D2" w:rsidRPr="007069C1" w:rsidRDefault="006374D2">
      <w:pPr>
        <w:rPr>
          <w:rFonts w:asciiTheme="majorHAnsi" w:hAnsiTheme="majorHAnsi" w:cs="Arial"/>
          <w:sz w:val="24"/>
          <w:szCs w:val="24"/>
        </w:rPr>
      </w:pPr>
      <w:r w:rsidRPr="007069C1">
        <w:rPr>
          <w:rFonts w:asciiTheme="majorHAnsi" w:hAnsiTheme="majorHAnsi" w:cs="Arial"/>
          <w:sz w:val="24"/>
          <w:szCs w:val="24"/>
        </w:rPr>
        <w:t>Le explicamos que esa frase</w:t>
      </w:r>
      <w:r w:rsidR="00305D5B">
        <w:rPr>
          <w:rFonts w:asciiTheme="majorHAnsi" w:hAnsiTheme="majorHAnsi" w:cs="Arial"/>
          <w:sz w:val="24"/>
          <w:szCs w:val="24"/>
        </w:rPr>
        <w:t xml:space="preserve"> se</w:t>
      </w:r>
      <w:r w:rsidRPr="007069C1">
        <w:rPr>
          <w:rFonts w:asciiTheme="majorHAnsi" w:hAnsiTheme="majorHAnsi" w:cs="Arial"/>
          <w:sz w:val="24"/>
          <w:szCs w:val="24"/>
        </w:rPr>
        <w:t xml:space="preserve"> la dijo Jesús </w:t>
      </w:r>
      <w:r w:rsidR="00B350DF" w:rsidRPr="007069C1">
        <w:rPr>
          <w:rFonts w:asciiTheme="majorHAnsi" w:hAnsiTheme="majorHAnsi" w:cs="Arial"/>
          <w:sz w:val="24"/>
          <w:szCs w:val="24"/>
        </w:rPr>
        <w:t>a sus amigos y qu</w:t>
      </w:r>
      <w:bookmarkStart w:id="0" w:name="_GoBack"/>
      <w:bookmarkEnd w:id="0"/>
      <w:r w:rsidR="00B350DF" w:rsidRPr="007069C1">
        <w:rPr>
          <w:rFonts w:asciiTheme="majorHAnsi" w:hAnsiTheme="majorHAnsi" w:cs="Arial"/>
          <w:sz w:val="24"/>
          <w:szCs w:val="24"/>
        </w:rPr>
        <w:t>e se hace efectiva en el misionero.</w:t>
      </w:r>
      <w:r w:rsidR="006363B3">
        <w:rPr>
          <w:rFonts w:asciiTheme="majorHAnsi" w:hAnsiTheme="majorHAnsi" w:cs="Arial"/>
          <w:sz w:val="24"/>
          <w:szCs w:val="24"/>
        </w:rPr>
        <w:t xml:space="preserve"> </w:t>
      </w:r>
      <w:r w:rsidR="00B350DF" w:rsidRPr="007069C1">
        <w:rPr>
          <w:rFonts w:asciiTheme="majorHAnsi" w:hAnsiTheme="majorHAnsi" w:cs="Arial"/>
          <w:sz w:val="24"/>
          <w:szCs w:val="24"/>
        </w:rPr>
        <w:t>El misionero lo deja todo por seguir a Jesús</w:t>
      </w:r>
      <w:r w:rsidR="006363B3">
        <w:rPr>
          <w:rFonts w:asciiTheme="majorHAnsi" w:hAnsiTheme="majorHAnsi" w:cs="Arial"/>
          <w:sz w:val="24"/>
          <w:szCs w:val="24"/>
        </w:rPr>
        <w:t xml:space="preserve"> </w:t>
      </w:r>
      <w:r w:rsidR="00B350DF" w:rsidRPr="007069C1">
        <w:rPr>
          <w:rFonts w:asciiTheme="majorHAnsi" w:hAnsiTheme="majorHAnsi" w:cs="Arial"/>
          <w:sz w:val="24"/>
          <w:szCs w:val="24"/>
        </w:rPr>
        <w:t>(familia, amigos, casa, trabajo…)</w:t>
      </w:r>
    </w:p>
    <w:p w:rsidR="00B350DF" w:rsidRPr="007069C1" w:rsidRDefault="00B350DF">
      <w:pPr>
        <w:rPr>
          <w:rFonts w:asciiTheme="majorHAnsi" w:hAnsiTheme="majorHAnsi" w:cs="Arial"/>
          <w:sz w:val="24"/>
          <w:szCs w:val="24"/>
        </w:rPr>
      </w:pPr>
      <w:r w:rsidRPr="007069C1">
        <w:rPr>
          <w:rFonts w:asciiTheme="majorHAnsi" w:hAnsiTheme="majorHAnsi" w:cs="Arial"/>
          <w:sz w:val="24"/>
          <w:szCs w:val="24"/>
        </w:rPr>
        <w:t xml:space="preserve">Señalamos con el dedo las pisadas en blanco y le recordamos que son las huellas dejadas por los </w:t>
      </w:r>
      <w:r w:rsidR="006363B3" w:rsidRPr="007069C1">
        <w:rPr>
          <w:rFonts w:asciiTheme="majorHAnsi" w:hAnsiTheme="majorHAnsi" w:cs="Arial"/>
          <w:sz w:val="24"/>
          <w:szCs w:val="24"/>
        </w:rPr>
        <w:t>misioneros</w:t>
      </w:r>
      <w:r w:rsidR="006363B3">
        <w:rPr>
          <w:rFonts w:asciiTheme="majorHAnsi" w:hAnsiTheme="majorHAnsi" w:cs="Arial"/>
          <w:sz w:val="24"/>
          <w:szCs w:val="24"/>
        </w:rPr>
        <w:t>.</w:t>
      </w:r>
      <w:r w:rsidR="006363B3" w:rsidRPr="007069C1">
        <w:rPr>
          <w:rFonts w:asciiTheme="majorHAnsi" w:hAnsiTheme="majorHAnsi" w:cs="Arial"/>
          <w:sz w:val="24"/>
          <w:szCs w:val="24"/>
        </w:rPr>
        <w:t xml:space="preserve"> Le</w:t>
      </w:r>
      <w:r w:rsidRPr="007069C1">
        <w:rPr>
          <w:rFonts w:asciiTheme="majorHAnsi" w:hAnsiTheme="majorHAnsi" w:cs="Arial"/>
          <w:sz w:val="24"/>
          <w:szCs w:val="24"/>
        </w:rPr>
        <w:t xml:space="preserve"> preguntamos si hay muchas o pocas</w:t>
      </w:r>
      <w:r w:rsidR="006D4395" w:rsidRPr="007069C1">
        <w:rPr>
          <w:rFonts w:asciiTheme="majorHAnsi" w:hAnsiTheme="majorHAnsi" w:cs="Arial"/>
          <w:sz w:val="24"/>
          <w:szCs w:val="24"/>
        </w:rPr>
        <w:t>.</w:t>
      </w:r>
    </w:p>
    <w:p w:rsidR="006D4395" w:rsidRPr="007069C1" w:rsidRDefault="006D4395">
      <w:pPr>
        <w:rPr>
          <w:rFonts w:asciiTheme="majorHAnsi" w:hAnsiTheme="majorHAnsi" w:cs="Arial"/>
          <w:sz w:val="24"/>
          <w:szCs w:val="24"/>
        </w:rPr>
      </w:pPr>
      <w:r w:rsidRPr="007069C1">
        <w:rPr>
          <w:rFonts w:asciiTheme="majorHAnsi" w:hAnsiTheme="majorHAnsi" w:cs="Arial"/>
          <w:sz w:val="24"/>
          <w:szCs w:val="24"/>
        </w:rPr>
        <w:t>Como la respuesta es muchas, le decimos que  también son muchas las personas que deciden seguir a Jesús y que van dejando su huella por todo el mundo.</w:t>
      </w:r>
    </w:p>
    <w:p w:rsidR="006D4395" w:rsidRPr="007069C1" w:rsidRDefault="006D4395">
      <w:pPr>
        <w:rPr>
          <w:rFonts w:asciiTheme="majorHAnsi" w:hAnsiTheme="majorHAnsi" w:cs="Arial"/>
          <w:sz w:val="24"/>
          <w:szCs w:val="24"/>
        </w:rPr>
      </w:pPr>
      <w:r w:rsidRPr="007069C1">
        <w:rPr>
          <w:rFonts w:asciiTheme="majorHAnsi" w:hAnsiTheme="majorHAnsi" w:cs="Arial"/>
          <w:sz w:val="24"/>
          <w:szCs w:val="24"/>
        </w:rPr>
        <w:t>Le invitamos a ir pegando los velcros con las pisadas en negro dentro de cada pisada en blanco</w:t>
      </w:r>
      <w:r w:rsidR="002B5E5D">
        <w:rPr>
          <w:rFonts w:asciiTheme="majorHAnsi" w:hAnsiTheme="majorHAnsi" w:cs="Arial"/>
          <w:sz w:val="24"/>
          <w:szCs w:val="24"/>
        </w:rPr>
        <w:t>, como símbolo de ese caminar por el mundo de los misioneros.</w:t>
      </w:r>
    </w:p>
    <w:p w:rsidR="006D4395" w:rsidRPr="007069C1" w:rsidRDefault="006D4395">
      <w:pPr>
        <w:rPr>
          <w:rFonts w:asciiTheme="majorHAnsi" w:hAnsiTheme="majorHAnsi" w:cs="Arial"/>
          <w:sz w:val="24"/>
          <w:szCs w:val="24"/>
        </w:rPr>
      </w:pPr>
      <w:r w:rsidRPr="007069C1">
        <w:rPr>
          <w:rFonts w:asciiTheme="majorHAnsi" w:hAnsiTheme="majorHAnsi" w:cs="Arial"/>
          <w:sz w:val="24"/>
          <w:szCs w:val="24"/>
        </w:rPr>
        <w:t>Los carteles con los nombres de los continentes se colocarán de forma aleatoria.</w:t>
      </w:r>
    </w:p>
    <w:p w:rsidR="006D4395" w:rsidRPr="007069C1" w:rsidRDefault="002B5E5D">
      <w:pPr>
        <w:rPr>
          <w:rFonts w:asciiTheme="majorHAnsi" w:hAnsiTheme="majorHAnsi" w:cs="Arial"/>
          <w:sz w:val="24"/>
          <w:szCs w:val="24"/>
        </w:rPr>
      </w:pPr>
      <w:r>
        <w:rPr>
          <w:rFonts w:asciiTheme="majorHAnsi" w:hAnsiTheme="majorHAnsi" w:cs="Arial"/>
          <w:sz w:val="24"/>
          <w:szCs w:val="24"/>
        </w:rPr>
        <w:t>Cada vez que se seleccione un continente,</w:t>
      </w:r>
      <w:r w:rsidR="006D4395" w:rsidRPr="007069C1">
        <w:rPr>
          <w:rFonts w:asciiTheme="majorHAnsi" w:hAnsiTheme="majorHAnsi" w:cs="Arial"/>
          <w:sz w:val="24"/>
          <w:szCs w:val="24"/>
        </w:rPr>
        <w:t xml:space="preserve"> se lee</w:t>
      </w:r>
      <w:r>
        <w:rPr>
          <w:rFonts w:asciiTheme="majorHAnsi" w:hAnsiTheme="majorHAnsi" w:cs="Arial"/>
          <w:sz w:val="24"/>
          <w:szCs w:val="24"/>
        </w:rPr>
        <w:t>rá en voz alta</w:t>
      </w:r>
      <w:r w:rsidR="006D4395" w:rsidRPr="007069C1">
        <w:rPr>
          <w:rFonts w:asciiTheme="majorHAnsi" w:hAnsiTheme="majorHAnsi" w:cs="Arial"/>
          <w:sz w:val="24"/>
          <w:szCs w:val="24"/>
        </w:rPr>
        <w:t xml:space="preserve"> antes de fijarlo en su lugar corres</w:t>
      </w:r>
      <w:r>
        <w:rPr>
          <w:rFonts w:asciiTheme="majorHAnsi" w:hAnsiTheme="majorHAnsi" w:cs="Arial"/>
          <w:sz w:val="24"/>
          <w:szCs w:val="24"/>
        </w:rPr>
        <w:t>pondiente.</w:t>
      </w:r>
    </w:p>
    <w:p w:rsidR="000B1FC8" w:rsidRPr="007069C1" w:rsidRDefault="000B1FC8">
      <w:pPr>
        <w:rPr>
          <w:rFonts w:asciiTheme="majorHAnsi" w:hAnsiTheme="majorHAnsi" w:cs="Arial"/>
          <w:sz w:val="24"/>
          <w:szCs w:val="24"/>
        </w:rPr>
      </w:pPr>
      <w:r w:rsidRPr="007069C1">
        <w:rPr>
          <w:rFonts w:asciiTheme="majorHAnsi" w:hAnsiTheme="majorHAnsi" w:cs="Arial"/>
          <w:sz w:val="24"/>
          <w:szCs w:val="24"/>
        </w:rPr>
        <w:t>Señalamos el marco con las banderas .Le preguntamos si hay muchas o pocas. Le explicamos que las banderas representan a los países donde hay misioneros valientes dispuestos a cambiar el mundo.</w:t>
      </w:r>
    </w:p>
    <w:p w:rsidR="006D4395" w:rsidRPr="007069C1" w:rsidRDefault="006363B3">
      <w:pPr>
        <w:rPr>
          <w:rFonts w:asciiTheme="majorHAnsi" w:hAnsiTheme="majorHAnsi" w:cs="Arial"/>
          <w:sz w:val="24"/>
          <w:szCs w:val="24"/>
        </w:rPr>
      </w:pPr>
      <w:r w:rsidRPr="007069C1">
        <w:rPr>
          <w:rFonts w:asciiTheme="majorHAnsi" w:hAnsiTheme="majorHAnsi" w:cs="Arial"/>
          <w:sz w:val="24"/>
          <w:szCs w:val="24"/>
        </w:rPr>
        <w:t>Concluimos</w:t>
      </w:r>
      <w:r w:rsidR="006D4395" w:rsidRPr="007069C1">
        <w:rPr>
          <w:rFonts w:asciiTheme="majorHAnsi" w:hAnsiTheme="majorHAnsi" w:cs="Arial"/>
          <w:sz w:val="24"/>
          <w:szCs w:val="24"/>
        </w:rPr>
        <w:t xml:space="preserve"> diciendo que los misioneros van por todo el mundo dejando su huella porque han decidido seguir a Jesús.</w:t>
      </w:r>
    </w:p>
    <w:p w:rsidR="006D4395" w:rsidRDefault="006D4395">
      <w:pPr>
        <w:rPr>
          <w:rFonts w:asciiTheme="majorHAnsi" w:hAnsiTheme="majorHAnsi" w:cs="Arial"/>
          <w:sz w:val="24"/>
          <w:szCs w:val="24"/>
        </w:rPr>
      </w:pPr>
    </w:p>
    <w:p w:rsidR="002B5E5D" w:rsidRDefault="002B5E5D">
      <w:pPr>
        <w:rPr>
          <w:rFonts w:asciiTheme="majorHAnsi" w:hAnsiTheme="majorHAnsi" w:cs="Arial"/>
          <w:sz w:val="24"/>
          <w:szCs w:val="24"/>
        </w:rPr>
      </w:pPr>
    </w:p>
    <w:p w:rsidR="002B5E5D" w:rsidRDefault="002B5E5D">
      <w:pPr>
        <w:rPr>
          <w:rFonts w:asciiTheme="majorHAnsi" w:hAnsiTheme="majorHAnsi" w:cs="Arial"/>
          <w:sz w:val="24"/>
          <w:szCs w:val="24"/>
        </w:rPr>
      </w:pPr>
    </w:p>
    <w:p w:rsidR="002B5E5D" w:rsidRPr="007069C1" w:rsidRDefault="002B5E5D">
      <w:pPr>
        <w:rPr>
          <w:rFonts w:asciiTheme="majorHAnsi" w:hAnsiTheme="majorHAnsi" w:cs="Arial"/>
          <w:sz w:val="24"/>
          <w:szCs w:val="24"/>
        </w:rPr>
      </w:pPr>
    </w:p>
    <w:p w:rsidR="006D4395" w:rsidRDefault="00017389">
      <w:pPr>
        <w:rPr>
          <w:rFonts w:asciiTheme="majorHAnsi" w:hAnsiTheme="majorHAnsi" w:cs="Arial"/>
          <w:sz w:val="24"/>
          <w:szCs w:val="24"/>
        </w:rPr>
      </w:pPr>
      <w:r w:rsidRPr="007069C1">
        <w:rPr>
          <w:rFonts w:asciiTheme="majorHAnsi" w:hAnsiTheme="majorHAnsi" w:cs="Arial"/>
          <w:sz w:val="24"/>
          <w:szCs w:val="24"/>
        </w:rPr>
        <w:lastRenderedPageBreak/>
        <w:t>FICHA 7:</w:t>
      </w:r>
      <w:r w:rsidR="006363B3">
        <w:rPr>
          <w:rFonts w:asciiTheme="majorHAnsi" w:hAnsiTheme="majorHAnsi" w:cs="Arial"/>
          <w:sz w:val="24"/>
          <w:szCs w:val="24"/>
        </w:rPr>
        <w:t xml:space="preserve"> </w:t>
      </w:r>
      <w:r w:rsidRPr="007069C1">
        <w:rPr>
          <w:rFonts w:asciiTheme="majorHAnsi" w:hAnsiTheme="majorHAnsi" w:cs="Arial"/>
          <w:sz w:val="24"/>
          <w:szCs w:val="24"/>
        </w:rPr>
        <w:t>ID POR TODO EL MUNDO Y PREDICAD EL EVANGELIO</w:t>
      </w:r>
    </w:p>
    <w:p w:rsidR="00226817" w:rsidRDefault="00226817">
      <w:pPr>
        <w:rPr>
          <w:rFonts w:asciiTheme="majorHAnsi" w:hAnsiTheme="majorHAnsi" w:cs="Arial"/>
          <w:sz w:val="24"/>
          <w:szCs w:val="24"/>
        </w:rPr>
      </w:pPr>
    </w:p>
    <w:p w:rsidR="00226817" w:rsidRDefault="006363B3">
      <w:pPr>
        <w:rPr>
          <w:rFonts w:asciiTheme="majorHAnsi" w:hAnsiTheme="majorHAnsi" w:cs="Arial"/>
          <w:sz w:val="24"/>
          <w:szCs w:val="24"/>
        </w:rPr>
      </w:pPr>
      <w:r>
        <w:rPr>
          <w:rFonts w:asciiTheme="majorHAnsi" w:hAnsiTheme="majorHAnsi" w:cs="Arial"/>
          <w:noProof/>
          <w:sz w:val="24"/>
          <w:szCs w:val="24"/>
          <w:lang w:eastAsia="es-ES"/>
        </w:rPr>
        <w:drawing>
          <wp:inline distT="0" distB="0" distL="0" distR="0" wp14:anchorId="20C852C2" wp14:editId="401BA77B">
            <wp:extent cx="2632472" cy="1914525"/>
            <wp:effectExtent l="19050" t="0" r="0" b="0"/>
            <wp:docPr id="26" name="Imagen 24" descr="C:\Users\Sonia\Desktop\carpeta personal\catequesis\SCANER DOMUND\SIN MONTAR\5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nia\Desktop\carpeta personal\catequesis\SCANER DOMUND\SIN MONTAR\55 001.jpg"/>
                    <pic:cNvPicPr>
                      <a:picLocks noChangeAspect="1" noChangeArrowheads="1"/>
                    </pic:cNvPicPr>
                  </pic:nvPicPr>
                  <pic:blipFill>
                    <a:blip r:embed="rId18" cstate="print"/>
                    <a:srcRect/>
                    <a:stretch>
                      <a:fillRect/>
                    </a:stretch>
                  </pic:blipFill>
                  <pic:spPr bwMode="auto">
                    <a:xfrm>
                      <a:off x="0" y="0"/>
                      <a:ext cx="2634486" cy="1915990"/>
                    </a:xfrm>
                    <a:prstGeom prst="rect">
                      <a:avLst/>
                    </a:prstGeom>
                    <a:noFill/>
                    <a:ln w="9525">
                      <a:noFill/>
                      <a:miter lim="800000"/>
                      <a:headEnd/>
                      <a:tailEnd/>
                    </a:ln>
                  </pic:spPr>
                </pic:pic>
              </a:graphicData>
            </a:graphic>
          </wp:inline>
        </w:drawing>
      </w:r>
      <w:r w:rsidR="00226817">
        <w:rPr>
          <w:rFonts w:asciiTheme="majorHAnsi" w:hAnsiTheme="majorHAnsi" w:cs="Arial"/>
          <w:noProof/>
          <w:sz w:val="24"/>
          <w:szCs w:val="24"/>
          <w:lang w:eastAsia="es-ES"/>
        </w:rPr>
        <w:drawing>
          <wp:inline distT="0" distB="0" distL="0" distR="0">
            <wp:extent cx="2527697" cy="1838325"/>
            <wp:effectExtent l="19050" t="0" r="5953" b="0"/>
            <wp:docPr id="25" name="Imagen 23" descr="C:\Users\Sonia\Desktop\carpeta personal\catequesis\SCANER DOMUND\MONTADAS\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nia\Desktop\carpeta personal\catequesis\SCANER DOMUND\MONTADAS\5 001.jpg"/>
                    <pic:cNvPicPr>
                      <a:picLocks noChangeAspect="1" noChangeArrowheads="1"/>
                    </pic:cNvPicPr>
                  </pic:nvPicPr>
                  <pic:blipFill>
                    <a:blip r:embed="rId19" cstate="print"/>
                    <a:srcRect/>
                    <a:stretch>
                      <a:fillRect/>
                    </a:stretch>
                  </pic:blipFill>
                  <pic:spPr bwMode="auto">
                    <a:xfrm>
                      <a:off x="0" y="0"/>
                      <a:ext cx="2529631" cy="1839731"/>
                    </a:xfrm>
                    <a:prstGeom prst="rect">
                      <a:avLst/>
                    </a:prstGeom>
                    <a:noFill/>
                    <a:ln w="9525">
                      <a:noFill/>
                      <a:miter lim="800000"/>
                      <a:headEnd/>
                      <a:tailEnd/>
                    </a:ln>
                  </pic:spPr>
                </pic:pic>
              </a:graphicData>
            </a:graphic>
          </wp:inline>
        </w:drawing>
      </w:r>
      <w:r w:rsidR="00226817" w:rsidRPr="0022681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26817" w:rsidRPr="007069C1" w:rsidRDefault="00226817">
      <w:pPr>
        <w:rPr>
          <w:rFonts w:asciiTheme="majorHAnsi" w:hAnsiTheme="majorHAnsi" w:cs="Arial"/>
          <w:sz w:val="24"/>
          <w:szCs w:val="24"/>
        </w:rPr>
      </w:pPr>
    </w:p>
    <w:p w:rsidR="000B1FC8" w:rsidRPr="007069C1" w:rsidRDefault="000B1FC8">
      <w:pPr>
        <w:rPr>
          <w:rFonts w:asciiTheme="majorHAnsi" w:hAnsiTheme="majorHAnsi" w:cs="Arial"/>
          <w:sz w:val="24"/>
          <w:szCs w:val="24"/>
        </w:rPr>
      </w:pPr>
      <w:r w:rsidRPr="007069C1">
        <w:rPr>
          <w:rFonts w:asciiTheme="majorHAnsi" w:hAnsiTheme="majorHAnsi" w:cs="Arial"/>
          <w:sz w:val="24"/>
          <w:szCs w:val="24"/>
        </w:rPr>
        <w:t>Observamos la ficha con el niño y señalamos el mapamundi .Le preguntamos si sabe lo que es.</w:t>
      </w:r>
      <w:r w:rsidR="002B5E5D">
        <w:rPr>
          <w:rFonts w:asciiTheme="majorHAnsi" w:hAnsiTheme="majorHAnsi" w:cs="Arial"/>
          <w:sz w:val="24"/>
          <w:szCs w:val="24"/>
        </w:rPr>
        <w:t xml:space="preserve"> </w:t>
      </w:r>
      <w:r w:rsidRPr="007069C1">
        <w:rPr>
          <w:rFonts w:asciiTheme="majorHAnsi" w:hAnsiTheme="majorHAnsi" w:cs="Arial"/>
          <w:sz w:val="24"/>
          <w:szCs w:val="24"/>
        </w:rPr>
        <w:t xml:space="preserve">Le explicamos que es un dibujo de todos los países del </w:t>
      </w:r>
      <w:r w:rsidR="006363B3" w:rsidRPr="007069C1">
        <w:rPr>
          <w:rFonts w:asciiTheme="majorHAnsi" w:hAnsiTheme="majorHAnsi" w:cs="Arial"/>
          <w:sz w:val="24"/>
          <w:szCs w:val="24"/>
        </w:rPr>
        <w:t>mundo,</w:t>
      </w:r>
      <w:r w:rsidRPr="007069C1">
        <w:rPr>
          <w:rFonts w:asciiTheme="majorHAnsi" w:hAnsiTheme="majorHAnsi" w:cs="Arial"/>
          <w:sz w:val="24"/>
          <w:szCs w:val="24"/>
        </w:rPr>
        <w:t xml:space="preserve"> de todos sus continentes.</w:t>
      </w:r>
      <w:r w:rsidR="002B5E5D">
        <w:rPr>
          <w:rFonts w:asciiTheme="majorHAnsi" w:hAnsiTheme="majorHAnsi" w:cs="Arial"/>
          <w:sz w:val="24"/>
          <w:szCs w:val="24"/>
        </w:rPr>
        <w:t xml:space="preserve"> </w:t>
      </w:r>
      <w:r w:rsidRPr="007069C1">
        <w:rPr>
          <w:rFonts w:asciiTheme="majorHAnsi" w:hAnsiTheme="majorHAnsi" w:cs="Arial"/>
          <w:sz w:val="24"/>
          <w:szCs w:val="24"/>
        </w:rPr>
        <w:t xml:space="preserve">Le explicamos que así </w:t>
      </w:r>
      <w:r w:rsidR="002B5E5D">
        <w:rPr>
          <w:rFonts w:asciiTheme="majorHAnsi" w:hAnsiTheme="majorHAnsi" w:cs="Arial"/>
          <w:sz w:val="24"/>
          <w:szCs w:val="24"/>
        </w:rPr>
        <w:t>podemos ver todos los lugares a</w:t>
      </w:r>
      <w:r w:rsidRPr="007069C1">
        <w:rPr>
          <w:rFonts w:asciiTheme="majorHAnsi" w:hAnsiTheme="majorHAnsi" w:cs="Arial"/>
          <w:sz w:val="24"/>
          <w:szCs w:val="24"/>
        </w:rPr>
        <w:t xml:space="preserve"> los que puede ir un misionero</w:t>
      </w:r>
      <w:r w:rsidR="002B5E5D">
        <w:rPr>
          <w:rFonts w:asciiTheme="majorHAnsi" w:hAnsiTheme="majorHAnsi" w:cs="Arial"/>
          <w:sz w:val="24"/>
          <w:szCs w:val="24"/>
        </w:rPr>
        <w:t>.</w:t>
      </w:r>
      <w:r w:rsidR="006363B3">
        <w:rPr>
          <w:rFonts w:asciiTheme="majorHAnsi" w:hAnsiTheme="majorHAnsi" w:cs="Arial"/>
          <w:sz w:val="24"/>
          <w:szCs w:val="24"/>
        </w:rPr>
        <w:t xml:space="preserve"> </w:t>
      </w:r>
      <w:r w:rsidRPr="007069C1">
        <w:rPr>
          <w:rFonts w:asciiTheme="majorHAnsi" w:hAnsiTheme="majorHAnsi" w:cs="Arial"/>
          <w:sz w:val="24"/>
          <w:szCs w:val="24"/>
        </w:rPr>
        <w:t>Vamos señalando y verbalizando los continentes</w:t>
      </w:r>
      <w:r w:rsidR="005E7837" w:rsidRPr="007069C1">
        <w:rPr>
          <w:rFonts w:asciiTheme="majorHAnsi" w:hAnsiTheme="majorHAnsi" w:cs="Arial"/>
          <w:sz w:val="24"/>
          <w:szCs w:val="24"/>
        </w:rPr>
        <w:t>.</w:t>
      </w:r>
    </w:p>
    <w:p w:rsidR="005E7837" w:rsidRPr="007069C1" w:rsidRDefault="005E7837">
      <w:pPr>
        <w:rPr>
          <w:rFonts w:asciiTheme="majorHAnsi" w:hAnsiTheme="majorHAnsi" w:cs="Arial"/>
          <w:sz w:val="24"/>
          <w:szCs w:val="24"/>
        </w:rPr>
      </w:pPr>
      <w:r w:rsidRPr="007069C1">
        <w:rPr>
          <w:rFonts w:asciiTheme="majorHAnsi" w:hAnsiTheme="majorHAnsi" w:cs="Arial"/>
          <w:sz w:val="24"/>
          <w:szCs w:val="24"/>
        </w:rPr>
        <w:t>Seleccionamos el velcro del misionero y lo fijamos en un  punto cualquiera del mapa.</w:t>
      </w:r>
      <w:r w:rsidR="002B5E5D">
        <w:rPr>
          <w:rFonts w:asciiTheme="majorHAnsi" w:hAnsiTheme="majorHAnsi" w:cs="Arial"/>
          <w:sz w:val="24"/>
          <w:szCs w:val="24"/>
        </w:rPr>
        <w:t xml:space="preserve"> </w:t>
      </w:r>
      <w:r w:rsidRPr="007069C1">
        <w:rPr>
          <w:rFonts w:asciiTheme="majorHAnsi" w:hAnsiTheme="majorHAnsi" w:cs="Arial"/>
          <w:sz w:val="24"/>
          <w:szCs w:val="24"/>
        </w:rPr>
        <w:t>Le pedimos que se fije bien y por qué podemos pensar que es un mision</w:t>
      </w:r>
      <w:r w:rsidR="002B5E5D">
        <w:rPr>
          <w:rFonts w:asciiTheme="majorHAnsi" w:hAnsiTheme="majorHAnsi" w:cs="Arial"/>
          <w:sz w:val="24"/>
          <w:szCs w:val="24"/>
        </w:rPr>
        <w:t>e</w:t>
      </w:r>
      <w:r w:rsidRPr="007069C1">
        <w:rPr>
          <w:rFonts w:asciiTheme="majorHAnsi" w:hAnsiTheme="majorHAnsi" w:cs="Arial"/>
          <w:sz w:val="24"/>
          <w:szCs w:val="24"/>
        </w:rPr>
        <w:t>ro</w:t>
      </w:r>
      <w:r w:rsidR="006363B3">
        <w:rPr>
          <w:rFonts w:asciiTheme="majorHAnsi" w:hAnsiTheme="majorHAnsi" w:cs="Arial"/>
          <w:sz w:val="24"/>
          <w:szCs w:val="24"/>
        </w:rPr>
        <w:t xml:space="preserve"> </w:t>
      </w:r>
      <w:r w:rsidR="006363B3">
        <w:rPr>
          <w:rFonts w:asciiTheme="majorHAnsi" w:hAnsiTheme="majorHAnsi" w:cs="Arial"/>
          <w:sz w:val="24"/>
          <w:szCs w:val="24"/>
        </w:rPr>
        <w:br/>
      </w:r>
      <w:r w:rsidRPr="007069C1">
        <w:rPr>
          <w:rFonts w:asciiTheme="majorHAnsi" w:hAnsiTheme="majorHAnsi" w:cs="Arial"/>
          <w:sz w:val="24"/>
          <w:szCs w:val="24"/>
        </w:rPr>
        <w:t>(por el crucifijo).</w:t>
      </w:r>
    </w:p>
    <w:p w:rsidR="005E7837" w:rsidRPr="007069C1" w:rsidRDefault="005E7837">
      <w:pPr>
        <w:rPr>
          <w:rFonts w:asciiTheme="majorHAnsi" w:hAnsiTheme="majorHAnsi" w:cs="Arial"/>
          <w:sz w:val="24"/>
          <w:szCs w:val="24"/>
        </w:rPr>
      </w:pPr>
      <w:r w:rsidRPr="007069C1">
        <w:rPr>
          <w:rFonts w:asciiTheme="majorHAnsi" w:hAnsiTheme="majorHAnsi" w:cs="Arial"/>
          <w:sz w:val="24"/>
          <w:szCs w:val="24"/>
        </w:rPr>
        <w:t>Le explicamos que ser misionero  es ser testigo de Jesús, testigo de su amor incondicional.</w:t>
      </w:r>
    </w:p>
    <w:p w:rsidR="005E7837" w:rsidRPr="007069C1" w:rsidRDefault="005E7837">
      <w:pPr>
        <w:rPr>
          <w:rFonts w:asciiTheme="majorHAnsi" w:hAnsiTheme="majorHAnsi" w:cs="Arial"/>
          <w:sz w:val="24"/>
          <w:szCs w:val="24"/>
        </w:rPr>
      </w:pPr>
      <w:r w:rsidRPr="007069C1">
        <w:rPr>
          <w:rFonts w:asciiTheme="majorHAnsi" w:hAnsiTheme="majorHAnsi" w:cs="Arial"/>
          <w:sz w:val="24"/>
          <w:szCs w:val="24"/>
        </w:rPr>
        <w:t>A modo de juego vamos verbalizando todos los continentes y fijando en ese  lugar el velcro del misionero.</w:t>
      </w:r>
    </w:p>
    <w:p w:rsidR="00BC2846" w:rsidRDefault="006363B3">
      <w:pPr>
        <w:rPr>
          <w:rFonts w:asciiTheme="majorHAnsi" w:hAnsiTheme="majorHAnsi" w:cs="Arial"/>
          <w:sz w:val="24"/>
          <w:szCs w:val="24"/>
        </w:rPr>
      </w:pPr>
      <w:r w:rsidRPr="007069C1">
        <w:rPr>
          <w:rFonts w:asciiTheme="majorHAnsi" w:hAnsiTheme="majorHAnsi" w:cs="Arial"/>
          <w:sz w:val="24"/>
          <w:szCs w:val="24"/>
        </w:rPr>
        <w:t>Concluimos</w:t>
      </w:r>
      <w:r w:rsidR="00290D58" w:rsidRPr="007069C1">
        <w:rPr>
          <w:rFonts w:asciiTheme="majorHAnsi" w:hAnsiTheme="majorHAnsi" w:cs="Arial"/>
          <w:sz w:val="24"/>
          <w:szCs w:val="24"/>
        </w:rPr>
        <w:t xml:space="preserve"> diciendo que los misioneros extienden su labor por todo el mundo para llevar el Evangelio a todas las personas.</w:t>
      </w:r>
    </w:p>
    <w:p w:rsidR="002B5E5D" w:rsidRDefault="002B5E5D">
      <w:pPr>
        <w:rPr>
          <w:rFonts w:asciiTheme="majorHAnsi" w:hAnsiTheme="majorHAnsi" w:cs="Arial"/>
          <w:sz w:val="24"/>
          <w:szCs w:val="24"/>
        </w:rPr>
      </w:pPr>
    </w:p>
    <w:p w:rsidR="006363B3" w:rsidRDefault="006363B3">
      <w:pPr>
        <w:rPr>
          <w:rFonts w:asciiTheme="majorHAnsi" w:hAnsiTheme="majorHAnsi" w:cs="Arial"/>
          <w:sz w:val="24"/>
          <w:szCs w:val="24"/>
        </w:rPr>
      </w:pPr>
    </w:p>
    <w:p w:rsidR="006363B3" w:rsidRDefault="006363B3">
      <w:pPr>
        <w:rPr>
          <w:rFonts w:asciiTheme="majorHAnsi" w:hAnsiTheme="majorHAnsi" w:cs="Arial"/>
          <w:sz w:val="24"/>
          <w:szCs w:val="24"/>
        </w:rPr>
      </w:pPr>
    </w:p>
    <w:p w:rsidR="006363B3" w:rsidRDefault="006363B3">
      <w:pPr>
        <w:rPr>
          <w:rFonts w:asciiTheme="majorHAnsi" w:hAnsiTheme="majorHAnsi" w:cs="Arial"/>
          <w:sz w:val="24"/>
          <w:szCs w:val="24"/>
        </w:rPr>
      </w:pPr>
    </w:p>
    <w:p w:rsidR="006363B3" w:rsidRDefault="006363B3">
      <w:pPr>
        <w:rPr>
          <w:rFonts w:asciiTheme="majorHAnsi" w:hAnsiTheme="majorHAnsi" w:cs="Arial"/>
          <w:sz w:val="24"/>
          <w:szCs w:val="24"/>
        </w:rPr>
      </w:pPr>
    </w:p>
    <w:p w:rsidR="006363B3" w:rsidRDefault="006363B3">
      <w:pPr>
        <w:rPr>
          <w:rFonts w:asciiTheme="majorHAnsi" w:hAnsiTheme="majorHAnsi" w:cs="Arial"/>
          <w:sz w:val="24"/>
          <w:szCs w:val="24"/>
        </w:rPr>
      </w:pPr>
    </w:p>
    <w:p w:rsidR="006363B3" w:rsidRDefault="006363B3">
      <w:pPr>
        <w:rPr>
          <w:rFonts w:asciiTheme="majorHAnsi" w:hAnsiTheme="majorHAnsi" w:cs="Arial"/>
          <w:sz w:val="24"/>
          <w:szCs w:val="24"/>
        </w:rPr>
      </w:pPr>
    </w:p>
    <w:p w:rsidR="006363B3" w:rsidRPr="007069C1" w:rsidRDefault="006363B3">
      <w:pPr>
        <w:rPr>
          <w:rFonts w:asciiTheme="majorHAnsi" w:hAnsiTheme="majorHAnsi" w:cs="Arial"/>
          <w:sz w:val="24"/>
          <w:szCs w:val="24"/>
        </w:rPr>
      </w:pPr>
    </w:p>
    <w:p w:rsidR="00BC2846" w:rsidRDefault="00BC2846">
      <w:pPr>
        <w:rPr>
          <w:rFonts w:asciiTheme="majorHAnsi" w:hAnsiTheme="majorHAnsi" w:cs="Arial"/>
          <w:sz w:val="24"/>
          <w:szCs w:val="24"/>
        </w:rPr>
      </w:pPr>
      <w:r w:rsidRPr="007069C1">
        <w:rPr>
          <w:rFonts w:asciiTheme="majorHAnsi" w:hAnsiTheme="majorHAnsi" w:cs="Arial"/>
          <w:sz w:val="24"/>
          <w:szCs w:val="24"/>
        </w:rPr>
        <w:lastRenderedPageBreak/>
        <w:t>FICHA8: ID POR TODO EL MUNDO Y PREDICAD EL EVANGELIO</w:t>
      </w:r>
    </w:p>
    <w:p w:rsidR="006363B3" w:rsidRDefault="006363B3">
      <w:pPr>
        <w:rPr>
          <w:rFonts w:asciiTheme="majorHAnsi" w:hAnsiTheme="majorHAnsi" w:cs="Arial"/>
          <w:sz w:val="24"/>
          <w:szCs w:val="24"/>
        </w:rPr>
      </w:pPr>
    </w:p>
    <w:p w:rsidR="00A246D9" w:rsidRPr="007069C1" w:rsidRDefault="006363B3">
      <w:pPr>
        <w:rPr>
          <w:rFonts w:asciiTheme="majorHAnsi" w:hAnsiTheme="majorHAnsi" w:cs="Arial"/>
          <w:sz w:val="24"/>
          <w:szCs w:val="24"/>
        </w:rPr>
      </w:pPr>
      <w:r w:rsidRPr="00A246D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07B2737D" wp14:editId="640526F9">
            <wp:extent cx="2526506" cy="1837460"/>
            <wp:effectExtent l="19050" t="0" r="7144" b="0"/>
            <wp:docPr id="29" name="Imagen 25" descr="C:\Users\Sonia\Desktop\carpeta personal\catequesis\SCANER DOMUND\SIN MONTAR\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nia\Desktop\carpeta personal\catequesis\SCANER DOMUND\SIN MONTAR\6 001.jpg"/>
                    <pic:cNvPicPr>
                      <a:picLocks noChangeAspect="1" noChangeArrowheads="1"/>
                    </pic:cNvPicPr>
                  </pic:nvPicPr>
                  <pic:blipFill>
                    <a:blip r:embed="rId20" cstate="print"/>
                    <a:srcRect/>
                    <a:stretch>
                      <a:fillRect/>
                    </a:stretch>
                  </pic:blipFill>
                  <pic:spPr bwMode="auto">
                    <a:xfrm>
                      <a:off x="0" y="0"/>
                      <a:ext cx="2533577" cy="1842603"/>
                    </a:xfrm>
                    <a:prstGeom prst="rect">
                      <a:avLst/>
                    </a:prstGeom>
                    <a:noFill/>
                    <a:ln w="9525">
                      <a:noFill/>
                      <a:miter lim="800000"/>
                      <a:headEnd/>
                      <a:tailEnd/>
                    </a:ln>
                  </pic:spPr>
                </pic:pic>
              </a:graphicData>
            </a:graphic>
          </wp:inline>
        </w:drawing>
      </w:r>
      <w:r w:rsidR="00A246D9" w:rsidRPr="00A246D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246D9">
        <w:rPr>
          <w:rFonts w:asciiTheme="majorHAnsi" w:hAnsiTheme="majorHAnsi" w:cs="Arial"/>
          <w:noProof/>
          <w:sz w:val="24"/>
          <w:szCs w:val="24"/>
          <w:lang w:eastAsia="es-ES"/>
        </w:rPr>
        <w:drawing>
          <wp:inline distT="0" distB="0" distL="0" distR="0">
            <wp:extent cx="2671762" cy="1943100"/>
            <wp:effectExtent l="19050" t="0" r="0" b="0"/>
            <wp:docPr id="28" name="Imagen 26" descr="C:\Users\Sonia\Desktop\carpeta personal\catequesis\SCANER DOMUND\MONTADAS\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onia\Desktop\carpeta personal\catequesis\SCANER DOMUND\MONTADAS\6 001.jpg"/>
                    <pic:cNvPicPr>
                      <a:picLocks noChangeAspect="1" noChangeArrowheads="1"/>
                    </pic:cNvPicPr>
                  </pic:nvPicPr>
                  <pic:blipFill>
                    <a:blip r:embed="rId21" cstate="print"/>
                    <a:srcRect/>
                    <a:stretch>
                      <a:fillRect/>
                    </a:stretch>
                  </pic:blipFill>
                  <pic:spPr bwMode="auto">
                    <a:xfrm>
                      <a:off x="0" y="0"/>
                      <a:ext cx="2673806" cy="1944586"/>
                    </a:xfrm>
                    <a:prstGeom prst="rect">
                      <a:avLst/>
                    </a:prstGeom>
                    <a:noFill/>
                    <a:ln w="9525">
                      <a:noFill/>
                      <a:miter lim="800000"/>
                      <a:headEnd/>
                      <a:tailEnd/>
                    </a:ln>
                  </pic:spPr>
                </pic:pic>
              </a:graphicData>
            </a:graphic>
          </wp:inline>
        </w:drawing>
      </w:r>
      <w:r w:rsidR="00A246D9" w:rsidRPr="00A246D9">
        <w:rPr>
          <w:rFonts w:asciiTheme="majorHAnsi" w:hAnsiTheme="majorHAnsi" w:cs="Arial"/>
          <w:noProof/>
          <w:sz w:val="24"/>
          <w:szCs w:val="24"/>
          <w:lang w:eastAsia="es-ES"/>
        </w:rPr>
        <w:t xml:space="preserve"> </w:t>
      </w:r>
    </w:p>
    <w:p w:rsidR="00BC2846" w:rsidRPr="007069C1" w:rsidRDefault="00BC2846">
      <w:pPr>
        <w:rPr>
          <w:rFonts w:asciiTheme="majorHAnsi" w:hAnsiTheme="majorHAnsi" w:cs="Arial"/>
          <w:sz w:val="24"/>
          <w:szCs w:val="24"/>
        </w:rPr>
      </w:pPr>
    </w:p>
    <w:p w:rsidR="00594DC9" w:rsidRPr="007069C1" w:rsidRDefault="00594DC9">
      <w:pPr>
        <w:rPr>
          <w:rFonts w:asciiTheme="majorHAnsi" w:hAnsiTheme="majorHAnsi" w:cs="Arial"/>
          <w:sz w:val="24"/>
          <w:szCs w:val="24"/>
        </w:rPr>
      </w:pPr>
      <w:r w:rsidRPr="007069C1">
        <w:rPr>
          <w:rFonts w:asciiTheme="majorHAnsi" w:hAnsiTheme="majorHAnsi" w:cs="Arial"/>
          <w:sz w:val="24"/>
          <w:szCs w:val="24"/>
        </w:rPr>
        <w:t xml:space="preserve">Observamos la lámina con el niño y señalando el mapamundi le preguntamos </w:t>
      </w:r>
      <w:r w:rsidR="006363B3">
        <w:rPr>
          <w:rFonts w:asciiTheme="majorHAnsi" w:hAnsiTheme="majorHAnsi" w:cs="Arial"/>
          <w:sz w:val="24"/>
          <w:szCs w:val="24"/>
        </w:rPr>
        <w:br/>
        <w:t>¿</w:t>
      </w:r>
      <w:r w:rsidRPr="007069C1">
        <w:rPr>
          <w:rFonts w:asciiTheme="majorHAnsi" w:hAnsiTheme="majorHAnsi" w:cs="Arial"/>
          <w:sz w:val="24"/>
          <w:szCs w:val="24"/>
        </w:rPr>
        <w:t>qué es?</w:t>
      </w:r>
    </w:p>
    <w:p w:rsidR="00594DC9" w:rsidRPr="007069C1" w:rsidRDefault="00594DC9">
      <w:pPr>
        <w:rPr>
          <w:rFonts w:asciiTheme="majorHAnsi" w:hAnsiTheme="majorHAnsi" w:cs="Arial"/>
          <w:sz w:val="24"/>
          <w:szCs w:val="24"/>
        </w:rPr>
      </w:pPr>
      <w:r w:rsidRPr="007069C1">
        <w:rPr>
          <w:rFonts w:asciiTheme="majorHAnsi" w:hAnsiTheme="majorHAnsi" w:cs="Arial"/>
          <w:sz w:val="24"/>
          <w:szCs w:val="24"/>
        </w:rPr>
        <w:t>Le explicamos que es el mapa de todos los países y continentes que hay en el mundo.</w:t>
      </w:r>
      <w:r w:rsidR="006363B3">
        <w:rPr>
          <w:rFonts w:asciiTheme="majorHAnsi" w:hAnsiTheme="majorHAnsi" w:cs="Arial"/>
          <w:sz w:val="24"/>
          <w:szCs w:val="24"/>
        </w:rPr>
        <w:t xml:space="preserve"> </w:t>
      </w:r>
      <w:r w:rsidRPr="007069C1">
        <w:rPr>
          <w:rFonts w:asciiTheme="majorHAnsi" w:hAnsiTheme="majorHAnsi" w:cs="Arial"/>
          <w:sz w:val="24"/>
          <w:szCs w:val="24"/>
        </w:rPr>
        <w:t>Le explicamos que hay muchos países que no conocen a Jesús, que nunca nadie les habló de Él</w:t>
      </w:r>
      <w:r w:rsidR="002B5E5D">
        <w:rPr>
          <w:rFonts w:asciiTheme="majorHAnsi" w:hAnsiTheme="majorHAnsi" w:cs="Arial"/>
          <w:sz w:val="24"/>
          <w:szCs w:val="24"/>
        </w:rPr>
        <w:t xml:space="preserve">. </w:t>
      </w:r>
      <w:r w:rsidR="002B5E5D" w:rsidRPr="007069C1">
        <w:rPr>
          <w:rFonts w:asciiTheme="majorHAnsi" w:hAnsiTheme="majorHAnsi" w:cs="Arial"/>
          <w:sz w:val="24"/>
          <w:szCs w:val="24"/>
        </w:rPr>
        <w:t>Que todos esos países son países de misión</w:t>
      </w:r>
      <w:r w:rsidRPr="007069C1">
        <w:rPr>
          <w:rFonts w:asciiTheme="majorHAnsi" w:hAnsiTheme="majorHAnsi" w:cs="Arial"/>
          <w:sz w:val="24"/>
          <w:szCs w:val="24"/>
        </w:rPr>
        <w:t>.</w:t>
      </w:r>
      <w:r w:rsidR="002B5E5D">
        <w:rPr>
          <w:rFonts w:asciiTheme="majorHAnsi" w:hAnsiTheme="majorHAnsi" w:cs="Arial"/>
          <w:sz w:val="24"/>
          <w:szCs w:val="24"/>
        </w:rPr>
        <w:t xml:space="preserve"> Y q</w:t>
      </w:r>
      <w:r w:rsidRPr="007069C1">
        <w:rPr>
          <w:rFonts w:asciiTheme="majorHAnsi" w:hAnsiTheme="majorHAnsi" w:cs="Arial"/>
          <w:sz w:val="24"/>
          <w:szCs w:val="24"/>
        </w:rPr>
        <w:t>ue son los misioneros los encargados de ir por el mundo predicando el Evangelio, cumpliendo así el mandato de Jesús.</w:t>
      </w:r>
    </w:p>
    <w:p w:rsidR="00594DC9" w:rsidRPr="007069C1" w:rsidRDefault="00594DC9">
      <w:pPr>
        <w:rPr>
          <w:rFonts w:asciiTheme="majorHAnsi" w:hAnsiTheme="majorHAnsi" w:cs="Arial"/>
          <w:sz w:val="24"/>
          <w:szCs w:val="24"/>
        </w:rPr>
      </w:pPr>
      <w:r w:rsidRPr="007069C1">
        <w:rPr>
          <w:rFonts w:asciiTheme="majorHAnsi" w:hAnsiTheme="majorHAnsi" w:cs="Arial"/>
          <w:sz w:val="24"/>
          <w:szCs w:val="24"/>
        </w:rPr>
        <w:t>Vamos señalando y verbalizando cada uno de los continentes.</w:t>
      </w:r>
    </w:p>
    <w:p w:rsidR="0088213D" w:rsidRPr="007069C1" w:rsidRDefault="0088213D">
      <w:pPr>
        <w:rPr>
          <w:rFonts w:asciiTheme="majorHAnsi" w:hAnsiTheme="majorHAnsi" w:cs="Arial"/>
          <w:sz w:val="24"/>
          <w:szCs w:val="24"/>
        </w:rPr>
      </w:pPr>
      <w:r w:rsidRPr="007069C1">
        <w:rPr>
          <w:rFonts w:asciiTheme="majorHAnsi" w:hAnsiTheme="majorHAnsi" w:cs="Arial"/>
          <w:sz w:val="24"/>
          <w:szCs w:val="24"/>
        </w:rPr>
        <w:t xml:space="preserve">A modo de juego de parejas, le mostramos todos los velcros con los  6 continentes y le pedimos que </w:t>
      </w:r>
      <w:r w:rsidR="002B5E5D">
        <w:rPr>
          <w:rFonts w:asciiTheme="majorHAnsi" w:hAnsiTheme="majorHAnsi" w:cs="Arial"/>
          <w:sz w:val="24"/>
          <w:szCs w:val="24"/>
        </w:rPr>
        <w:t>los fije por parejas de iguales.</w:t>
      </w:r>
    </w:p>
    <w:p w:rsidR="00A06393" w:rsidRPr="007069C1" w:rsidRDefault="00A06393">
      <w:pPr>
        <w:rPr>
          <w:rFonts w:asciiTheme="majorHAnsi" w:hAnsiTheme="majorHAnsi" w:cs="Arial"/>
          <w:sz w:val="24"/>
          <w:szCs w:val="24"/>
        </w:rPr>
      </w:pPr>
    </w:p>
    <w:p w:rsidR="00A06393" w:rsidRDefault="00A06393">
      <w:pPr>
        <w:rPr>
          <w:rFonts w:asciiTheme="majorHAnsi" w:hAnsiTheme="majorHAnsi" w:cs="Arial"/>
          <w:sz w:val="24"/>
          <w:szCs w:val="24"/>
        </w:rPr>
      </w:pPr>
      <w:r w:rsidRPr="007069C1">
        <w:rPr>
          <w:rFonts w:asciiTheme="majorHAnsi" w:hAnsiTheme="majorHAnsi" w:cs="Arial"/>
          <w:sz w:val="24"/>
          <w:szCs w:val="24"/>
        </w:rPr>
        <w:t>FICHA 9: YO TAMBIÉN PUEDO SER MISIONERO</w:t>
      </w:r>
      <w:r w:rsidR="005D724B" w:rsidRPr="007069C1">
        <w:rPr>
          <w:rFonts w:asciiTheme="majorHAnsi" w:hAnsiTheme="majorHAnsi" w:cs="Arial"/>
          <w:sz w:val="24"/>
          <w:szCs w:val="24"/>
        </w:rPr>
        <w:t>…</w:t>
      </w:r>
    </w:p>
    <w:p w:rsidR="007069C1" w:rsidRDefault="006363B3">
      <w:pPr>
        <w:rPr>
          <w:rFonts w:asciiTheme="majorHAnsi" w:hAnsiTheme="majorHAnsi" w:cs="Arial"/>
          <w:sz w:val="24"/>
          <w:szCs w:val="24"/>
        </w:rPr>
      </w:pPr>
      <w:r>
        <w:rPr>
          <w:rFonts w:asciiTheme="majorHAnsi" w:hAnsiTheme="majorHAnsi" w:cs="Arial"/>
          <w:noProof/>
          <w:sz w:val="24"/>
          <w:szCs w:val="24"/>
          <w:lang w:eastAsia="es-ES"/>
        </w:rPr>
        <w:drawing>
          <wp:inline distT="0" distB="0" distL="0" distR="0" wp14:anchorId="04E5037D" wp14:editId="60C3886F">
            <wp:extent cx="2462213" cy="1790700"/>
            <wp:effectExtent l="19050" t="0" r="0" b="0"/>
            <wp:docPr id="33" name="Imagen 30" descr="C:\Users\Sonia\Desktop\carpeta personal\catequesis\SCANER DOMUND\SIN MONTAR\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onia\Desktop\carpeta personal\catequesis\SCANER DOMUND\SIN MONTAR\12 001.jpg"/>
                    <pic:cNvPicPr>
                      <a:picLocks noChangeAspect="1" noChangeArrowheads="1"/>
                    </pic:cNvPicPr>
                  </pic:nvPicPr>
                  <pic:blipFill>
                    <a:blip r:embed="rId22" cstate="print"/>
                    <a:srcRect/>
                    <a:stretch>
                      <a:fillRect/>
                    </a:stretch>
                  </pic:blipFill>
                  <pic:spPr bwMode="auto">
                    <a:xfrm>
                      <a:off x="0" y="0"/>
                      <a:ext cx="2464097" cy="1792070"/>
                    </a:xfrm>
                    <a:prstGeom prst="rect">
                      <a:avLst/>
                    </a:prstGeom>
                    <a:noFill/>
                    <a:ln w="9525">
                      <a:noFill/>
                      <a:miter lim="800000"/>
                      <a:headEnd/>
                      <a:tailEnd/>
                    </a:ln>
                  </pic:spPr>
                </pic:pic>
              </a:graphicData>
            </a:graphic>
          </wp:inline>
        </w:drawing>
      </w:r>
      <w:r w:rsidR="0059231A">
        <w:rPr>
          <w:rFonts w:asciiTheme="majorHAnsi" w:hAnsiTheme="majorHAnsi" w:cs="Arial"/>
          <w:noProof/>
          <w:sz w:val="24"/>
          <w:szCs w:val="24"/>
          <w:lang w:eastAsia="es-ES"/>
        </w:rPr>
        <w:drawing>
          <wp:inline distT="0" distB="0" distL="0" distR="0">
            <wp:extent cx="2514600" cy="1828800"/>
            <wp:effectExtent l="19050" t="0" r="0" b="0"/>
            <wp:docPr id="32" name="Imagen 29" descr="C:\Users\Sonia\Desktop\carpeta personal\catequesis\SCANER DOMUND\MONTADAS\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onia\Desktop\carpeta personal\catequesis\SCANER DOMUND\MONTADAS\11 001.jpg"/>
                    <pic:cNvPicPr>
                      <a:picLocks noChangeAspect="1" noChangeArrowheads="1"/>
                    </pic:cNvPicPr>
                  </pic:nvPicPr>
                  <pic:blipFill>
                    <a:blip r:embed="rId23" cstate="print"/>
                    <a:srcRect/>
                    <a:stretch>
                      <a:fillRect/>
                    </a:stretch>
                  </pic:blipFill>
                  <pic:spPr bwMode="auto">
                    <a:xfrm>
                      <a:off x="0" y="0"/>
                      <a:ext cx="2516524" cy="1830199"/>
                    </a:xfrm>
                    <a:prstGeom prst="rect">
                      <a:avLst/>
                    </a:prstGeom>
                    <a:noFill/>
                    <a:ln w="9525">
                      <a:noFill/>
                      <a:miter lim="800000"/>
                      <a:headEnd/>
                      <a:tailEnd/>
                    </a:ln>
                  </pic:spPr>
                </pic:pic>
              </a:graphicData>
            </a:graphic>
          </wp:inline>
        </w:drawing>
      </w:r>
      <w:r w:rsidR="0059231A" w:rsidRPr="0059231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069C1" w:rsidRPr="007069C1" w:rsidRDefault="007069C1">
      <w:pPr>
        <w:rPr>
          <w:rFonts w:asciiTheme="majorHAnsi" w:hAnsiTheme="majorHAnsi" w:cs="Arial"/>
          <w:sz w:val="24"/>
          <w:szCs w:val="24"/>
        </w:rPr>
      </w:pPr>
      <w:r w:rsidRPr="007069C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D724B" w:rsidRPr="007069C1" w:rsidRDefault="005D724B">
      <w:pPr>
        <w:rPr>
          <w:rFonts w:asciiTheme="majorHAnsi" w:hAnsiTheme="majorHAnsi" w:cs="Arial"/>
          <w:sz w:val="24"/>
          <w:szCs w:val="24"/>
        </w:rPr>
      </w:pPr>
      <w:r w:rsidRPr="007069C1">
        <w:rPr>
          <w:rFonts w:asciiTheme="majorHAnsi" w:hAnsiTheme="majorHAnsi" w:cs="Arial"/>
          <w:sz w:val="24"/>
          <w:szCs w:val="24"/>
        </w:rPr>
        <w:lastRenderedPageBreak/>
        <w:t>Señalamos e identificamos cada una de las imágenes de la ficha, describiendo lo que vemos.</w:t>
      </w:r>
    </w:p>
    <w:p w:rsidR="005D724B" w:rsidRPr="007069C1" w:rsidRDefault="005D724B">
      <w:pPr>
        <w:rPr>
          <w:rFonts w:asciiTheme="majorHAnsi" w:hAnsiTheme="majorHAnsi" w:cs="Arial"/>
          <w:sz w:val="24"/>
          <w:szCs w:val="24"/>
        </w:rPr>
      </w:pPr>
      <w:r w:rsidRPr="007069C1">
        <w:rPr>
          <w:rFonts w:asciiTheme="majorHAnsi" w:hAnsiTheme="majorHAnsi" w:cs="Arial"/>
          <w:sz w:val="24"/>
          <w:szCs w:val="24"/>
        </w:rPr>
        <w:t>Señalamos de una en una y</w:t>
      </w:r>
      <w:r w:rsidR="00E02177" w:rsidRPr="007069C1">
        <w:rPr>
          <w:rFonts w:asciiTheme="majorHAnsi" w:hAnsiTheme="majorHAnsi" w:cs="Arial"/>
          <w:sz w:val="24"/>
          <w:szCs w:val="24"/>
        </w:rPr>
        <w:t xml:space="preserve"> le vamos preguntando al niño qué</w:t>
      </w:r>
      <w:r w:rsidRPr="007069C1">
        <w:rPr>
          <w:rFonts w:asciiTheme="majorHAnsi" w:hAnsiTheme="majorHAnsi" w:cs="Arial"/>
          <w:sz w:val="24"/>
          <w:szCs w:val="24"/>
        </w:rPr>
        <w:t xml:space="preserve"> es lo que hace el niño de la imagen y le preguntamos si un niño misionero, amigo de Jesús, se identifica con esa imagen.</w:t>
      </w:r>
    </w:p>
    <w:p w:rsidR="005D724B" w:rsidRPr="007069C1" w:rsidRDefault="005D724B">
      <w:pPr>
        <w:rPr>
          <w:rFonts w:asciiTheme="majorHAnsi" w:hAnsiTheme="majorHAnsi" w:cs="Arial"/>
          <w:sz w:val="24"/>
          <w:szCs w:val="24"/>
        </w:rPr>
      </w:pPr>
      <w:r w:rsidRPr="007069C1">
        <w:rPr>
          <w:rFonts w:asciiTheme="majorHAnsi" w:hAnsiTheme="majorHAnsi" w:cs="Arial"/>
          <w:sz w:val="24"/>
          <w:szCs w:val="24"/>
        </w:rPr>
        <w:t>Cuando la respuesta es sí, le fijamos un cuadrado verde. Si la respuesta es no, le fijamos un cuadrado rojo.</w:t>
      </w:r>
    </w:p>
    <w:p w:rsidR="00E02177" w:rsidRPr="007069C1" w:rsidRDefault="00E02177">
      <w:pPr>
        <w:rPr>
          <w:rFonts w:asciiTheme="majorHAnsi" w:hAnsiTheme="majorHAnsi" w:cs="Arial"/>
          <w:sz w:val="24"/>
          <w:szCs w:val="24"/>
        </w:rPr>
      </w:pPr>
      <w:r w:rsidRPr="007069C1">
        <w:rPr>
          <w:rFonts w:asciiTheme="majorHAnsi" w:hAnsiTheme="majorHAnsi" w:cs="Arial"/>
          <w:sz w:val="24"/>
          <w:szCs w:val="24"/>
        </w:rPr>
        <w:t>Sí: rezar, colaborar, parecerse a Jesús, hablar de Jesús y ayudar</w:t>
      </w:r>
    </w:p>
    <w:p w:rsidR="00E02177" w:rsidRPr="007069C1" w:rsidRDefault="00E02177">
      <w:pPr>
        <w:rPr>
          <w:rFonts w:asciiTheme="majorHAnsi" w:hAnsiTheme="majorHAnsi" w:cs="Arial"/>
          <w:sz w:val="24"/>
          <w:szCs w:val="24"/>
        </w:rPr>
      </w:pPr>
      <w:r w:rsidRPr="007069C1">
        <w:rPr>
          <w:rFonts w:asciiTheme="majorHAnsi" w:hAnsiTheme="majorHAnsi" w:cs="Arial"/>
          <w:sz w:val="24"/>
          <w:szCs w:val="24"/>
        </w:rPr>
        <w:t>No: ser egoísta y enfadarse</w:t>
      </w:r>
    </w:p>
    <w:p w:rsidR="00E02177" w:rsidRPr="007069C1" w:rsidRDefault="006363B3">
      <w:pPr>
        <w:rPr>
          <w:rFonts w:asciiTheme="majorHAnsi" w:hAnsiTheme="majorHAnsi" w:cs="Arial"/>
          <w:sz w:val="24"/>
          <w:szCs w:val="24"/>
        </w:rPr>
      </w:pPr>
      <w:r w:rsidRPr="007069C1">
        <w:rPr>
          <w:rFonts w:asciiTheme="majorHAnsi" w:hAnsiTheme="majorHAnsi" w:cs="Arial"/>
          <w:sz w:val="24"/>
          <w:szCs w:val="24"/>
        </w:rPr>
        <w:t>Concluimos</w:t>
      </w:r>
      <w:r w:rsidR="00E02177" w:rsidRPr="007069C1">
        <w:rPr>
          <w:rFonts w:asciiTheme="majorHAnsi" w:hAnsiTheme="majorHAnsi" w:cs="Arial"/>
          <w:sz w:val="24"/>
          <w:szCs w:val="24"/>
        </w:rPr>
        <w:t xml:space="preserve"> recordando que él también puede ser misionero como los niños de las fotos.</w:t>
      </w:r>
      <w:r w:rsidR="00D01DAD" w:rsidRPr="007069C1">
        <w:rPr>
          <w:rFonts w:asciiTheme="majorHAnsi" w:hAnsiTheme="majorHAnsi" w:cs="Arial"/>
          <w:sz w:val="24"/>
          <w:szCs w:val="24"/>
        </w:rPr>
        <w:t xml:space="preserve"> </w:t>
      </w:r>
      <w:r w:rsidR="00E02177" w:rsidRPr="007069C1">
        <w:rPr>
          <w:rFonts w:asciiTheme="majorHAnsi" w:hAnsiTheme="majorHAnsi" w:cs="Arial"/>
          <w:sz w:val="24"/>
          <w:szCs w:val="24"/>
        </w:rPr>
        <w:t>Puede ser misionero en su casa, colegio, familia, con sus amigos, compañeros….</w:t>
      </w:r>
    </w:p>
    <w:p w:rsidR="00D01DAD" w:rsidRPr="007069C1" w:rsidRDefault="00D01DAD">
      <w:pPr>
        <w:rPr>
          <w:rFonts w:asciiTheme="majorHAnsi" w:hAnsiTheme="majorHAnsi" w:cs="Arial"/>
          <w:sz w:val="24"/>
          <w:szCs w:val="24"/>
        </w:rPr>
      </w:pPr>
    </w:p>
    <w:p w:rsidR="00D01DAD" w:rsidRDefault="00D01DAD">
      <w:pPr>
        <w:rPr>
          <w:rFonts w:asciiTheme="majorHAnsi" w:hAnsiTheme="majorHAnsi" w:cs="Arial"/>
          <w:sz w:val="24"/>
          <w:szCs w:val="24"/>
        </w:rPr>
      </w:pPr>
      <w:r w:rsidRPr="007069C1">
        <w:rPr>
          <w:rFonts w:asciiTheme="majorHAnsi" w:hAnsiTheme="majorHAnsi" w:cs="Arial"/>
          <w:sz w:val="24"/>
          <w:szCs w:val="24"/>
        </w:rPr>
        <w:t>FICHA 10: EL DOMUND</w:t>
      </w:r>
    </w:p>
    <w:p w:rsidR="00321907" w:rsidRDefault="006363B3">
      <w:pPr>
        <w:rPr>
          <w:rFonts w:asciiTheme="majorHAnsi" w:hAnsiTheme="majorHAnsi" w:cs="Arial"/>
          <w:sz w:val="24"/>
          <w:szCs w:val="24"/>
        </w:rPr>
      </w:pPr>
      <w:r>
        <w:rPr>
          <w:rFonts w:asciiTheme="majorHAnsi" w:hAnsiTheme="majorHAnsi" w:cs="Arial"/>
          <w:noProof/>
          <w:sz w:val="24"/>
          <w:szCs w:val="24"/>
          <w:lang w:eastAsia="es-ES"/>
        </w:rPr>
        <w:drawing>
          <wp:inline distT="0" distB="0" distL="0" distR="0" wp14:anchorId="7704904F" wp14:editId="05211D2A">
            <wp:extent cx="2609850" cy="1898073"/>
            <wp:effectExtent l="19050" t="0" r="0" b="0"/>
            <wp:docPr id="31" name="Imagen 28" descr="C:\Users\Sonia\Desktop\carpeta personal\catequesis\SCANER DOMUND\SIN MONTAR\11 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onia\Desktop\carpeta personal\catequesis\SCANER DOMUND\SIN MONTAR\11 0044.jpg"/>
                    <pic:cNvPicPr>
                      <a:picLocks noChangeAspect="1" noChangeArrowheads="1"/>
                    </pic:cNvPicPr>
                  </pic:nvPicPr>
                  <pic:blipFill>
                    <a:blip r:embed="rId24" cstate="print"/>
                    <a:srcRect/>
                    <a:stretch>
                      <a:fillRect/>
                    </a:stretch>
                  </pic:blipFill>
                  <pic:spPr bwMode="auto">
                    <a:xfrm>
                      <a:off x="0" y="0"/>
                      <a:ext cx="2611847" cy="1899525"/>
                    </a:xfrm>
                    <a:prstGeom prst="rect">
                      <a:avLst/>
                    </a:prstGeom>
                    <a:noFill/>
                    <a:ln w="9525">
                      <a:noFill/>
                      <a:miter lim="800000"/>
                      <a:headEnd/>
                      <a:tailEnd/>
                    </a:ln>
                  </pic:spPr>
                </pic:pic>
              </a:graphicData>
            </a:graphic>
          </wp:inline>
        </w:drawing>
      </w:r>
      <w:r w:rsidR="00321907">
        <w:rPr>
          <w:rFonts w:asciiTheme="majorHAnsi" w:hAnsiTheme="majorHAnsi" w:cs="Arial"/>
          <w:noProof/>
          <w:sz w:val="24"/>
          <w:szCs w:val="24"/>
          <w:lang w:eastAsia="es-ES"/>
        </w:rPr>
        <w:drawing>
          <wp:inline distT="0" distB="0" distL="0" distR="0">
            <wp:extent cx="2711053" cy="1971675"/>
            <wp:effectExtent l="19050" t="0" r="0" b="0"/>
            <wp:docPr id="30" name="Imagen 27" descr="C:\Users\Sonia\Desktop\carpeta personal\catequesis\SCANER DOMUND\MONTADAS\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nia\Desktop\carpeta personal\catequesis\SCANER DOMUND\MONTADAS\10 001.jpg"/>
                    <pic:cNvPicPr>
                      <a:picLocks noChangeAspect="1" noChangeArrowheads="1"/>
                    </pic:cNvPicPr>
                  </pic:nvPicPr>
                  <pic:blipFill>
                    <a:blip r:embed="rId25" cstate="print"/>
                    <a:srcRect/>
                    <a:stretch>
                      <a:fillRect/>
                    </a:stretch>
                  </pic:blipFill>
                  <pic:spPr bwMode="auto">
                    <a:xfrm>
                      <a:off x="0" y="0"/>
                      <a:ext cx="2713127" cy="1973183"/>
                    </a:xfrm>
                    <a:prstGeom prst="rect">
                      <a:avLst/>
                    </a:prstGeom>
                    <a:noFill/>
                    <a:ln w="9525">
                      <a:noFill/>
                      <a:miter lim="800000"/>
                      <a:headEnd/>
                      <a:tailEnd/>
                    </a:ln>
                  </pic:spPr>
                </pic:pic>
              </a:graphicData>
            </a:graphic>
          </wp:inline>
        </w:drawing>
      </w:r>
      <w:r w:rsidR="00321907" w:rsidRPr="0032190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21907" w:rsidRPr="007069C1" w:rsidRDefault="00321907">
      <w:pPr>
        <w:rPr>
          <w:rFonts w:asciiTheme="majorHAnsi" w:hAnsiTheme="majorHAnsi" w:cs="Arial"/>
          <w:sz w:val="24"/>
          <w:szCs w:val="24"/>
        </w:rPr>
      </w:pPr>
    </w:p>
    <w:p w:rsidR="00D01DAD" w:rsidRPr="007069C1" w:rsidRDefault="00D01DAD">
      <w:pPr>
        <w:rPr>
          <w:rFonts w:asciiTheme="majorHAnsi" w:hAnsiTheme="majorHAnsi" w:cs="Arial"/>
          <w:sz w:val="24"/>
          <w:szCs w:val="24"/>
        </w:rPr>
      </w:pPr>
      <w:r w:rsidRPr="007069C1">
        <w:rPr>
          <w:rFonts w:asciiTheme="majorHAnsi" w:hAnsiTheme="majorHAnsi" w:cs="Arial"/>
          <w:sz w:val="24"/>
          <w:szCs w:val="24"/>
        </w:rPr>
        <w:t>A modo resumen realizamos la última ficha.</w:t>
      </w:r>
    </w:p>
    <w:p w:rsidR="00D01DAD" w:rsidRPr="007069C1" w:rsidRDefault="00D01DAD">
      <w:pPr>
        <w:rPr>
          <w:rFonts w:asciiTheme="majorHAnsi" w:hAnsiTheme="majorHAnsi" w:cs="Arial"/>
          <w:sz w:val="24"/>
          <w:szCs w:val="24"/>
        </w:rPr>
      </w:pPr>
      <w:r w:rsidRPr="007069C1">
        <w:rPr>
          <w:rFonts w:asciiTheme="majorHAnsi" w:hAnsiTheme="majorHAnsi" w:cs="Arial"/>
          <w:sz w:val="24"/>
          <w:szCs w:val="24"/>
        </w:rPr>
        <w:t>Leemos con el niño la palabra DOMUND y le preguntamos su significado. En caso de dudar volver a repetir la ficha 1.</w:t>
      </w:r>
    </w:p>
    <w:p w:rsidR="00D01DAD" w:rsidRPr="007069C1" w:rsidRDefault="00D01DAD">
      <w:pPr>
        <w:rPr>
          <w:rFonts w:asciiTheme="majorHAnsi" w:hAnsiTheme="majorHAnsi" w:cs="Arial"/>
          <w:sz w:val="24"/>
          <w:szCs w:val="24"/>
        </w:rPr>
      </w:pPr>
      <w:r w:rsidRPr="007069C1">
        <w:rPr>
          <w:rFonts w:asciiTheme="majorHAnsi" w:hAnsiTheme="majorHAnsi" w:cs="Arial"/>
          <w:sz w:val="24"/>
          <w:szCs w:val="24"/>
        </w:rPr>
        <w:t xml:space="preserve">Señalamos la imagen de la hucha del </w:t>
      </w:r>
      <w:proofErr w:type="spellStart"/>
      <w:r w:rsidRPr="007069C1">
        <w:rPr>
          <w:rFonts w:asciiTheme="majorHAnsi" w:hAnsiTheme="majorHAnsi" w:cs="Arial"/>
          <w:sz w:val="24"/>
          <w:szCs w:val="24"/>
        </w:rPr>
        <w:t>Domund</w:t>
      </w:r>
      <w:proofErr w:type="spellEnd"/>
      <w:r w:rsidRPr="007069C1">
        <w:rPr>
          <w:rFonts w:asciiTheme="majorHAnsi" w:hAnsiTheme="majorHAnsi" w:cs="Arial"/>
          <w:sz w:val="24"/>
          <w:szCs w:val="24"/>
        </w:rPr>
        <w:t xml:space="preserve"> y le explicamos lo que se ve en la imagen.</w:t>
      </w:r>
    </w:p>
    <w:p w:rsidR="00D01DAD" w:rsidRPr="007069C1" w:rsidRDefault="00D01DAD" w:rsidP="00D01DAD">
      <w:pPr>
        <w:pStyle w:val="p1"/>
        <w:shd w:val="clear" w:color="auto" w:fill="FFFFFF"/>
        <w:spacing w:before="0" w:beforeAutospacing="0" w:after="0" w:afterAutospacing="0" w:line="456" w:lineRule="atLeast"/>
        <w:jc w:val="both"/>
        <w:textAlignment w:val="baseline"/>
        <w:rPr>
          <w:rStyle w:val="Textoennegrita"/>
          <w:rFonts w:asciiTheme="majorHAnsi" w:hAnsiTheme="majorHAnsi" w:cs="Arial"/>
          <w:color w:val="000000"/>
          <w:bdr w:val="none" w:sz="0" w:space="0" w:color="auto" w:frame="1"/>
        </w:rPr>
      </w:pPr>
      <w:r w:rsidRPr="007069C1">
        <w:rPr>
          <w:rFonts w:asciiTheme="majorHAnsi" w:hAnsiTheme="majorHAnsi" w:cs="Arial"/>
        </w:rPr>
        <w:t xml:space="preserve">Le explicamos que </w:t>
      </w:r>
      <w:r w:rsidRPr="007069C1">
        <w:rPr>
          <w:rFonts w:asciiTheme="majorHAnsi" w:hAnsiTheme="majorHAnsi" w:cs="Arial"/>
          <w:color w:val="000000"/>
        </w:rPr>
        <w:t xml:space="preserve"> mediante el </w:t>
      </w:r>
      <w:proofErr w:type="spellStart"/>
      <w:r w:rsidRPr="007069C1">
        <w:rPr>
          <w:rStyle w:val="Textoennegrita"/>
          <w:rFonts w:asciiTheme="majorHAnsi" w:hAnsiTheme="majorHAnsi" w:cs="Arial"/>
          <w:color w:val="000000"/>
          <w:bdr w:val="none" w:sz="0" w:space="0" w:color="auto" w:frame="1"/>
        </w:rPr>
        <w:t>Domund</w:t>
      </w:r>
      <w:proofErr w:type="spellEnd"/>
      <w:r w:rsidRPr="007069C1">
        <w:rPr>
          <w:rFonts w:asciiTheme="majorHAnsi" w:hAnsiTheme="majorHAnsi" w:cs="Arial"/>
          <w:color w:val="000000"/>
        </w:rPr>
        <w:t>, la Iglesia trata de cubrir  carencias  y </w:t>
      </w:r>
      <w:r w:rsidRPr="007069C1">
        <w:rPr>
          <w:rStyle w:val="Textoennegrita"/>
          <w:rFonts w:asciiTheme="majorHAnsi" w:hAnsiTheme="majorHAnsi" w:cs="Arial"/>
          <w:color w:val="000000"/>
          <w:bdr w:val="none" w:sz="0" w:space="0" w:color="auto" w:frame="1"/>
        </w:rPr>
        <w:t>ayudar</w:t>
      </w:r>
      <w:r w:rsidRPr="007069C1">
        <w:rPr>
          <w:rFonts w:asciiTheme="majorHAnsi" w:hAnsiTheme="majorHAnsi" w:cs="Arial"/>
          <w:color w:val="000000"/>
        </w:rPr>
        <w:t> a los más desfavorecidos a través de los misioneros, </w:t>
      </w:r>
      <w:r w:rsidRPr="007069C1">
        <w:rPr>
          <w:rStyle w:val="Textoennegrita"/>
          <w:rFonts w:asciiTheme="majorHAnsi" w:hAnsiTheme="majorHAnsi" w:cs="Arial"/>
          <w:color w:val="000000"/>
          <w:bdr w:val="none" w:sz="0" w:space="0" w:color="auto" w:frame="1"/>
        </w:rPr>
        <w:t>con proyectos pastorales, sociales y educativos.</w:t>
      </w:r>
    </w:p>
    <w:p w:rsidR="00D01DAD" w:rsidRPr="007069C1" w:rsidRDefault="00D01DAD" w:rsidP="00D01DAD">
      <w:pPr>
        <w:pStyle w:val="p1"/>
        <w:shd w:val="clear" w:color="auto" w:fill="FFFFFF"/>
        <w:spacing w:before="0" w:beforeAutospacing="0" w:after="0" w:afterAutospacing="0" w:line="456" w:lineRule="atLeast"/>
        <w:jc w:val="both"/>
        <w:textAlignment w:val="baseline"/>
        <w:rPr>
          <w:rStyle w:val="Textoennegrita"/>
          <w:rFonts w:asciiTheme="majorHAnsi" w:hAnsiTheme="majorHAnsi" w:cs="Arial"/>
          <w:b w:val="0"/>
          <w:color w:val="000000"/>
          <w:bdr w:val="none" w:sz="0" w:space="0" w:color="auto" w:frame="1"/>
        </w:rPr>
      </w:pPr>
      <w:r w:rsidRPr="007069C1">
        <w:rPr>
          <w:rStyle w:val="Textoennegrita"/>
          <w:rFonts w:asciiTheme="majorHAnsi" w:hAnsiTheme="majorHAnsi" w:cs="Arial"/>
          <w:b w:val="0"/>
          <w:color w:val="000000"/>
          <w:bdr w:val="none" w:sz="0" w:space="0" w:color="auto" w:frame="1"/>
        </w:rPr>
        <w:lastRenderedPageBreak/>
        <w:t>Hacemos hincapié en el gran corazón rojo de la ficha.</w:t>
      </w:r>
    </w:p>
    <w:p w:rsidR="00D01DAD" w:rsidRPr="007069C1" w:rsidRDefault="00D01DAD" w:rsidP="00D01DAD">
      <w:pPr>
        <w:pStyle w:val="p1"/>
        <w:shd w:val="clear" w:color="auto" w:fill="FFFFFF"/>
        <w:spacing w:before="0" w:beforeAutospacing="0" w:after="0" w:afterAutospacing="0" w:line="456" w:lineRule="atLeast"/>
        <w:jc w:val="both"/>
        <w:textAlignment w:val="baseline"/>
        <w:rPr>
          <w:rFonts w:asciiTheme="majorHAnsi" w:hAnsiTheme="majorHAnsi" w:cs="Arial"/>
          <w:b/>
          <w:color w:val="000000"/>
        </w:rPr>
      </w:pPr>
      <w:r w:rsidRPr="007069C1">
        <w:rPr>
          <w:rStyle w:val="Textoennegrita"/>
          <w:rFonts w:asciiTheme="majorHAnsi" w:hAnsiTheme="majorHAnsi" w:cs="Arial"/>
          <w:b w:val="0"/>
          <w:color w:val="000000"/>
          <w:bdr w:val="none" w:sz="0" w:space="0" w:color="auto" w:frame="1"/>
        </w:rPr>
        <w:t>Le mostramos los velcros (alimentos, ropa, casa, oración, escuela, salud) y le explicamos que son cosas básicas para nuestra vida y que muchas personas carecen de ellas. Le decimos que gracias a la labor de los misioneros y de su entrega desinteresada hacen que cambie la vida de muchas personas.</w:t>
      </w:r>
    </w:p>
    <w:p w:rsidR="00D01DAD" w:rsidRPr="007069C1" w:rsidRDefault="00D01DAD">
      <w:pPr>
        <w:rPr>
          <w:rFonts w:asciiTheme="majorHAnsi" w:hAnsiTheme="majorHAnsi" w:cs="Arial"/>
          <w:sz w:val="24"/>
          <w:szCs w:val="24"/>
        </w:rPr>
      </w:pPr>
    </w:p>
    <w:p w:rsidR="00594DC9" w:rsidRPr="007069C1" w:rsidRDefault="00594DC9">
      <w:pPr>
        <w:rPr>
          <w:rFonts w:asciiTheme="majorHAnsi" w:hAnsiTheme="majorHAnsi" w:cs="Arial"/>
          <w:sz w:val="24"/>
          <w:szCs w:val="24"/>
        </w:rPr>
      </w:pPr>
    </w:p>
    <w:p w:rsidR="00B224E2" w:rsidRPr="007069C1" w:rsidRDefault="00B224E2">
      <w:pPr>
        <w:rPr>
          <w:rFonts w:asciiTheme="majorHAnsi" w:hAnsiTheme="majorHAnsi" w:cs="Arial"/>
          <w:sz w:val="24"/>
          <w:szCs w:val="24"/>
        </w:rPr>
      </w:pPr>
    </w:p>
    <w:p w:rsidR="00B224E2" w:rsidRPr="007069C1" w:rsidRDefault="00B224E2">
      <w:pPr>
        <w:rPr>
          <w:rFonts w:asciiTheme="majorHAnsi" w:hAnsiTheme="majorHAnsi" w:cs="Arial"/>
          <w:sz w:val="24"/>
          <w:szCs w:val="24"/>
        </w:rPr>
      </w:pPr>
    </w:p>
    <w:sectPr w:rsidR="00B224E2" w:rsidRPr="007069C1" w:rsidSect="003473C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BC7959"/>
    <w:multiLevelType w:val="hybridMultilevel"/>
    <w:tmpl w:val="14A8D5F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24A1C50"/>
    <w:multiLevelType w:val="hybridMultilevel"/>
    <w:tmpl w:val="D6C83EE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6111167C"/>
    <w:multiLevelType w:val="hybridMultilevel"/>
    <w:tmpl w:val="8D347B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83E71F1"/>
    <w:multiLevelType w:val="hybridMultilevel"/>
    <w:tmpl w:val="0E842A3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4F1250"/>
    <w:rsid w:val="00017389"/>
    <w:rsid w:val="00062276"/>
    <w:rsid w:val="000660CE"/>
    <w:rsid w:val="000B1FC8"/>
    <w:rsid w:val="00121427"/>
    <w:rsid w:val="0014016B"/>
    <w:rsid w:val="001829A8"/>
    <w:rsid w:val="001859BA"/>
    <w:rsid w:val="00226817"/>
    <w:rsid w:val="00290D58"/>
    <w:rsid w:val="002B5E5D"/>
    <w:rsid w:val="00305D5B"/>
    <w:rsid w:val="00321907"/>
    <w:rsid w:val="003473CE"/>
    <w:rsid w:val="0037514D"/>
    <w:rsid w:val="0046089B"/>
    <w:rsid w:val="004F1250"/>
    <w:rsid w:val="00550936"/>
    <w:rsid w:val="0059231A"/>
    <w:rsid w:val="00594DC9"/>
    <w:rsid w:val="005D724B"/>
    <w:rsid w:val="005E7837"/>
    <w:rsid w:val="00614FD1"/>
    <w:rsid w:val="006363B3"/>
    <w:rsid w:val="006374D2"/>
    <w:rsid w:val="006D4395"/>
    <w:rsid w:val="006F0E7A"/>
    <w:rsid w:val="007069C1"/>
    <w:rsid w:val="00765DB2"/>
    <w:rsid w:val="007969CE"/>
    <w:rsid w:val="008321B3"/>
    <w:rsid w:val="0088213D"/>
    <w:rsid w:val="008E6754"/>
    <w:rsid w:val="0098554A"/>
    <w:rsid w:val="009B793A"/>
    <w:rsid w:val="00A01F9D"/>
    <w:rsid w:val="00A06393"/>
    <w:rsid w:val="00A246D9"/>
    <w:rsid w:val="00AA67F6"/>
    <w:rsid w:val="00B224E2"/>
    <w:rsid w:val="00B350DF"/>
    <w:rsid w:val="00BC2846"/>
    <w:rsid w:val="00C87666"/>
    <w:rsid w:val="00D01DAD"/>
    <w:rsid w:val="00D16132"/>
    <w:rsid w:val="00D82B0A"/>
    <w:rsid w:val="00E02177"/>
    <w:rsid w:val="00F076E8"/>
    <w:rsid w:val="00F66DFA"/>
    <w:rsid w:val="00FE0A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5419F"/>
  <w15:docId w15:val="{55FD69BC-FC2D-42E3-BAFF-D8E98A5EE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73CE"/>
  </w:style>
  <w:style w:type="paragraph" w:styleId="Ttulo1">
    <w:name w:val="heading 1"/>
    <w:basedOn w:val="Normal"/>
    <w:next w:val="Normal"/>
    <w:link w:val="Ttulo1Car"/>
    <w:uiPriority w:val="9"/>
    <w:qFormat/>
    <w:rsid w:val="0012142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1">
    <w:name w:val="p1"/>
    <w:basedOn w:val="Normal"/>
    <w:rsid w:val="004F125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4F1250"/>
    <w:rPr>
      <w:b/>
      <w:bCs/>
    </w:rPr>
  </w:style>
  <w:style w:type="paragraph" w:styleId="NormalWeb">
    <w:name w:val="Normal (Web)"/>
    <w:basedOn w:val="Normal"/>
    <w:uiPriority w:val="99"/>
    <w:unhideWhenUsed/>
    <w:rsid w:val="004F125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4F1250"/>
    <w:rPr>
      <w:color w:val="0000FF"/>
      <w:u w:val="single"/>
    </w:rPr>
  </w:style>
  <w:style w:type="paragraph" w:styleId="Textodeglobo">
    <w:name w:val="Balloon Text"/>
    <w:basedOn w:val="Normal"/>
    <w:link w:val="TextodegloboCar"/>
    <w:uiPriority w:val="99"/>
    <w:semiHidden/>
    <w:unhideWhenUsed/>
    <w:rsid w:val="00AA67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67F6"/>
    <w:rPr>
      <w:rFonts w:ascii="Tahoma" w:hAnsi="Tahoma" w:cs="Tahoma"/>
      <w:sz w:val="16"/>
      <w:szCs w:val="16"/>
    </w:rPr>
  </w:style>
  <w:style w:type="character" w:customStyle="1" w:styleId="Ttulo1Car">
    <w:name w:val="Título 1 Car"/>
    <w:basedOn w:val="Fuentedeprrafopredeter"/>
    <w:link w:val="Ttulo1"/>
    <w:uiPriority w:val="9"/>
    <w:rsid w:val="00121427"/>
    <w:rPr>
      <w:rFonts w:asciiTheme="majorHAnsi" w:eastAsiaTheme="majorEastAsia" w:hAnsiTheme="majorHAnsi" w:cstheme="majorBidi"/>
      <w:b/>
      <w:bCs/>
      <w:color w:val="365F91" w:themeColor="accent1" w:themeShade="BF"/>
      <w:sz w:val="28"/>
      <w:szCs w:val="28"/>
      <w:lang w:val="es-ES_tradnl" w:eastAsia="es-ES"/>
    </w:rPr>
  </w:style>
  <w:style w:type="paragraph" w:styleId="Prrafodelista">
    <w:name w:val="List Paragraph"/>
    <w:basedOn w:val="Normal"/>
    <w:uiPriority w:val="34"/>
    <w:qFormat/>
    <w:rsid w:val="00121427"/>
    <w:pPr>
      <w:spacing w:after="0" w:line="240" w:lineRule="auto"/>
      <w:ind w:left="720"/>
      <w:contextualSpacing/>
    </w:pPr>
    <w:rPr>
      <w:rFonts w:ascii="Arial" w:eastAsia="Times New Roman" w:hAnsi="Arial" w:cs="Arial"/>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396494">
      <w:bodyDiv w:val="1"/>
      <w:marLeft w:val="0"/>
      <w:marRight w:val="0"/>
      <w:marTop w:val="0"/>
      <w:marBottom w:val="0"/>
      <w:divBdr>
        <w:top w:val="none" w:sz="0" w:space="0" w:color="auto"/>
        <w:left w:val="none" w:sz="0" w:space="0" w:color="auto"/>
        <w:bottom w:val="none" w:sz="0" w:space="0" w:color="auto"/>
        <w:right w:val="none" w:sz="0" w:space="0" w:color="auto"/>
      </w:divBdr>
    </w:div>
    <w:div w:id="178437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omp.es/las-misiones-obras-misionales-pontificias-territorios/"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https://www.omp.es/los-misioneros-obras-misionales-pontificias/" TargetMode="Externa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2601</Words>
  <Characters>14307</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dc:creator>
  <cp:keywords/>
  <dc:description/>
  <cp:lastModifiedBy>Ana María L. Álvarez</cp:lastModifiedBy>
  <cp:revision>2</cp:revision>
  <cp:lastPrinted>2018-10-17T16:23:00Z</cp:lastPrinted>
  <dcterms:created xsi:type="dcterms:W3CDTF">2018-10-18T19:31:00Z</dcterms:created>
  <dcterms:modified xsi:type="dcterms:W3CDTF">2018-10-18T19:31:00Z</dcterms:modified>
</cp:coreProperties>
</file>