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C229A" w:rsidRDefault="00DC35D9" w:rsidP="00F81716">
      <w:pPr>
        <w:pStyle w:val="Ttulo5"/>
        <w:tabs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5144770</wp:posOffset>
            </wp:positionH>
            <wp:positionV relativeFrom="paragraph">
              <wp:posOffset>74930</wp:posOffset>
            </wp:positionV>
            <wp:extent cx="1919605" cy="1330325"/>
            <wp:effectExtent l="19050" t="0" r="4445" b="0"/>
            <wp:wrapThrough wrapText="bothSides">
              <wp:wrapPolygon edited="0">
                <wp:start x="-214" y="0"/>
                <wp:lineTo x="-214" y="21342"/>
                <wp:lineTo x="21650" y="21342"/>
                <wp:lineTo x="21650" y="0"/>
                <wp:lineTo x="-214" y="0"/>
              </wp:wrapPolygon>
            </wp:wrapThrough>
            <wp:docPr id="10" name="Imagen 1" descr="C:\Users\Usuario\AppData\Local\Microsoft\Windows\INetCache\IE\JFG3JM60\dibu 28 ener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JFG3JM60\dibu 28 enero 2018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FFD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-271780</wp:posOffset>
            </wp:positionV>
            <wp:extent cx="1468120" cy="2169795"/>
            <wp:effectExtent l="19050" t="0" r="0" b="0"/>
            <wp:wrapThrough wrapText="bothSides">
              <wp:wrapPolygon edited="0">
                <wp:start x="-280" y="0"/>
                <wp:lineTo x="-280" y="21429"/>
                <wp:lineTo x="21581" y="21429"/>
                <wp:lineTo x="21581" y="0"/>
                <wp:lineTo x="-280" y="0"/>
              </wp:wrapPolygon>
            </wp:wrapThrough>
            <wp:docPr id="11" name="irc_mi" descr="Resultado de imagen de infancia misionera 201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infancia misionera 201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21"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="00305321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NIÑOS</w:t>
      </w:r>
    </w:p>
    <w:p w:rsidR="00841DBF" w:rsidRDefault="00841DBF" w:rsidP="00F81716">
      <w:pPr>
        <w:pStyle w:val="Ttulo5"/>
        <w:spacing w:line="240" w:lineRule="atLeast"/>
        <w:ind w:left="1134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2</w:t>
      </w:r>
      <w:r w:rsidR="00F867AC">
        <w:rPr>
          <w:rFonts w:ascii="Calibri" w:hAnsi="Calibri"/>
          <w:color w:val="1F497D" w:themeColor="text2"/>
          <w:sz w:val="36"/>
          <w:szCs w:val="36"/>
        </w:rPr>
        <w:t>9</w:t>
      </w:r>
      <w:r>
        <w:rPr>
          <w:rFonts w:ascii="Calibri" w:hAnsi="Calibri"/>
          <w:color w:val="1F497D" w:themeColor="text2"/>
          <w:sz w:val="36"/>
          <w:szCs w:val="36"/>
        </w:rPr>
        <w:t xml:space="preserve"> de enero del 2017</w:t>
      </w:r>
    </w:p>
    <w:p w:rsidR="00305321" w:rsidRDefault="00305321" w:rsidP="00F81716">
      <w:pPr>
        <w:pStyle w:val="Ttulo5"/>
        <w:tabs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color w:val="1F497D" w:themeColor="text2"/>
          <w:sz w:val="36"/>
          <w:szCs w:val="36"/>
          <w:u w:val="single"/>
        </w:rPr>
        <w:t>Ordinario</w:t>
      </w:r>
      <w:r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 xml:space="preserve"> </w:t>
      </w:r>
      <w:r w:rsidR="00F867AC">
        <w:rPr>
          <w:rFonts w:asciiTheme="minorHAnsi" w:hAnsiTheme="minorHAnsi"/>
          <w:color w:val="1F497D" w:themeColor="text2"/>
          <w:sz w:val="36"/>
          <w:szCs w:val="36"/>
          <w:u w:val="single"/>
        </w:rPr>
        <w:t>4</w:t>
      </w:r>
      <w:r>
        <w:rPr>
          <w:rFonts w:asciiTheme="minorHAnsi" w:hAnsiTheme="minorHAnsi"/>
          <w:color w:val="1F497D" w:themeColor="text2"/>
          <w:sz w:val="36"/>
          <w:szCs w:val="36"/>
          <w:u w:val="single"/>
        </w:rPr>
        <w:t>º</w:t>
      </w:r>
      <w:r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-</w:t>
      </w:r>
      <w:r>
        <w:rPr>
          <w:rFonts w:asciiTheme="minorHAnsi" w:hAnsiTheme="minorHAnsi"/>
          <w:color w:val="1F497D" w:themeColor="text2"/>
          <w:sz w:val="36"/>
          <w:szCs w:val="36"/>
          <w:u w:val="single"/>
        </w:rPr>
        <w:t>B</w:t>
      </w:r>
    </w:p>
    <w:p w:rsidR="00841DBF" w:rsidRPr="00841DBF" w:rsidRDefault="00841DBF" w:rsidP="00F81716">
      <w:pPr>
        <w:ind w:right="566"/>
        <w:jc w:val="center"/>
        <w:rPr>
          <w:lang w:val="es-ES_tradnl"/>
        </w:rPr>
      </w:pPr>
    </w:p>
    <w:p w:rsidR="00657E33" w:rsidRDefault="00305321" w:rsidP="00DC35D9">
      <w:pPr>
        <w:tabs>
          <w:tab w:val="left" w:pos="10490"/>
        </w:tabs>
        <w:autoSpaceDE w:val="0"/>
        <w:autoSpaceDN w:val="0"/>
        <w:adjustRightInd w:val="0"/>
        <w:ind w:left="2835" w:right="3684"/>
        <w:jc w:val="center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  <w:r w:rsidRPr="00766FED">
        <w:rPr>
          <w:rFonts w:asciiTheme="minorHAnsi" w:hAnsiTheme="minorHAnsi"/>
          <w:color w:val="1F497D" w:themeColor="text2"/>
          <w:sz w:val="28"/>
          <w:szCs w:val="28"/>
        </w:rPr>
        <w:t>Evangelio</w:t>
      </w:r>
      <w:r>
        <w:rPr>
          <w:rFonts w:asciiTheme="minorHAnsi" w:hAnsiTheme="minorHAnsi"/>
          <w:color w:val="1F497D" w:themeColor="text2"/>
          <w:sz w:val="28"/>
          <w:szCs w:val="28"/>
        </w:rPr>
        <w:t xml:space="preserve"> de </w:t>
      </w:r>
      <w:r w:rsidR="00657E33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Marcos</w:t>
      </w:r>
      <w:r w:rsidR="00657E33" w:rsidRPr="001F7290">
        <w:rPr>
          <w:rFonts w:asciiTheme="minorHAnsi" w:hAnsiTheme="minorHAnsi"/>
          <w:color w:val="1F497D" w:themeColor="text2"/>
          <w:sz w:val="28"/>
          <w:szCs w:val="28"/>
          <w:lang w:val="es-ES_tradnl"/>
        </w:rPr>
        <w:t xml:space="preserve"> </w:t>
      </w:r>
      <w:r w:rsidR="00657E33" w:rsidRPr="005A6BCD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1,21-28: </w:t>
      </w:r>
    </w:p>
    <w:p w:rsidR="00657E33" w:rsidRDefault="007B0F07" w:rsidP="00DC35D9">
      <w:pPr>
        <w:tabs>
          <w:tab w:val="left" w:pos="10490"/>
        </w:tabs>
        <w:autoSpaceDE w:val="0"/>
        <w:autoSpaceDN w:val="0"/>
        <w:adjustRightInd w:val="0"/>
        <w:ind w:left="2835" w:right="3684"/>
        <w:jc w:val="center"/>
        <w:rPr>
          <w:rFonts w:asciiTheme="minorHAnsi" w:hAnsiTheme="minorHAnsi"/>
          <w:i/>
          <w:color w:val="1F497D" w:themeColor="text2"/>
          <w:sz w:val="28"/>
          <w:szCs w:val="28"/>
          <w:lang w:val="es-ES_tradnl"/>
        </w:rPr>
      </w:pPr>
      <w:r w:rsidRPr="007B0F07">
        <w:rPr>
          <w:rFonts w:asciiTheme="minorHAnsi" w:hAnsiTheme="minorHAnsi"/>
          <w:noProof/>
          <w:color w:val="1F497D" w:themeColor="text2"/>
          <w:sz w:val="28"/>
          <w:szCs w:val="28"/>
        </w:rPr>
        <w:pict>
          <v:rect id="_x0000_s1036" style="position:absolute;left:0;text-align:left;margin-left:233pt;margin-top:12.3pt;width:149.4pt;height:26.35pt;z-index:251673600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>
              <w:txbxContent>
                <w:p w:rsidR="00DC35D9" w:rsidRPr="00DC35D9" w:rsidRDefault="00DC35D9" w:rsidP="00DC35D9">
                  <w:pPr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T</w:t>
                  </w:r>
                  <w:r w:rsidRPr="00DC35D9">
                    <w:rPr>
                      <w:rFonts w:ascii="Adobe Gothic Std B" w:eastAsia="Adobe Gothic Std B" w:hAnsi="Adobe Gothic Std B"/>
                      <w:color w:val="FFFF00"/>
                    </w:rPr>
                    <w:t>u Palabra nos libera</w:t>
                  </w:r>
                </w:p>
              </w:txbxContent>
            </v:textbox>
          </v:rect>
        </w:pict>
      </w:r>
      <w:r w:rsidR="00657E33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“</w:t>
      </w:r>
      <w:r w:rsidR="00657E33" w:rsidRPr="005A6BCD"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>Enseñaba con autoridad</w:t>
      </w:r>
      <w:r w:rsidR="00657E33">
        <w:rPr>
          <w:rFonts w:asciiTheme="minorHAnsi" w:hAnsiTheme="minorHAnsi"/>
          <w:b/>
          <w:bCs/>
          <w:i/>
          <w:color w:val="1F497D" w:themeColor="text2"/>
          <w:sz w:val="28"/>
          <w:szCs w:val="28"/>
          <w:lang w:val="es-ES_tradnl"/>
        </w:rPr>
        <w:t xml:space="preserve"> y curaba”.</w:t>
      </w:r>
    </w:p>
    <w:p w:rsidR="00DC35D9" w:rsidRDefault="00657E33" w:rsidP="00DC35D9">
      <w:pPr>
        <w:tabs>
          <w:tab w:val="left" w:pos="10490"/>
        </w:tabs>
        <w:autoSpaceDE w:val="0"/>
        <w:autoSpaceDN w:val="0"/>
        <w:adjustRightInd w:val="0"/>
        <w:ind w:left="2835" w:right="36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766FE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Mensaje: </w:t>
      </w:r>
      <w:r w:rsidR="00DC35D9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Tu PALABRA nos LIBERA.</w:t>
      </w:r>
    </w:p>
    <w:p w:rsidR="00657E33" w:rsidRDefault="00657E33" w:rsidP="00F81716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</w:pPr>
    </w:p>
    <w:p w:rsidR="00841DBF" w:rsidRDefault="00841DBF" w:rsidP="00F81716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</w:pPr>
    </w:p>
    <w:p w:rsidR="00657E33" w:rsidRPr="00657E33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657E33">
        <w:rPr>
          <w:rFonts w:ascii="Calibri" w:hAnsi="Calibri"/>
          <w:b/>
          <w:color w:val="1F497D" w:themeColor="text2"/>
          <w:sz w:val="28"/>
          <w:szCs w:val="28"/>
        </w:rPr>
        <w:t>1. ACOGIDA</w:t>
      </w:r>
    </w:p>
    <w:p w:rsidR="00657E33" w:rsidRPr="00657E33" w:rsidRDefault="00657E33" w:rsidP="00657E33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657E3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Hermanos y hermanas:</w:t>
      </w:r>
    </w:p>
    <w:p w:rsidR="00657E33" w:rsidRPr="00657E33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657E33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Bienvenidos a celebrar la Eucaristía de este domingo. El evangelio de Marcos que leemos este año, nos presenta a Jesús anunciando la Buena Noticia de Dios en su tierra y liberando de todo mal. Y todos los que lo veían quedaban admirados pues predicaba </w:t>
      </w:r>
      <w:r w:rsidRPr="00657E33">
        <w:rPr>
          <w:rFonts w:asciiTheme="minorHAnsi" w:hAnsiTheme="minorHAnsi"/>
          <w:b/>
          <w:bCs/>
          <w:color w:val="1F497D" w:themeColor="text2"/>
          <w:sz w:val="22"/>
          <w:szCs w:val="22"/>
          <w:lang w:val="es-ES_tradnl"/>
        </w:rPr>
        <w:t>con autoridad</w:t>
      </w:r>
      <w:r w:rsidRPr="00657E33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, de manera nueva, predicaba con hechos, entusiasmando y sanando. También nosotros, seguidores de Jesús, nos admiramos de su </w:t>
      </w:r>
      <w:r w:rsidR="00DC35D9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Palabra, de sus </w:t>
      </w:r>
      <w:r w:rsidRPr="00657E33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enseñanza</w:t>
      </w:r>
      <w:r w:rsidR="00DC35D9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s</w:t>
      </w:r>
      <w:r w:rsidRPr="00657E33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, de su fuerza sanadora. Hoy como entonces hemos acudido a escucharle y a dejarnos cambiar </w:t>
      </w:r>
      <w:r w:rsidR="00DC35D9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por su Palabra que nos libera </w:t>
      </w:r>
      <w:r w:rsidR="00DC35D9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(L</w:t>
      </w:r>
      <w:r w:rsidR="00DC35D9" w:rsidRPr="00DC35D9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levamos en procesión el leccionario B que luego leeremos y unas medicinas).</w:t>
      </w:r>
    </w:p>
    <w:p w:rsidR="00657E33" w:rsidRPr="00657E33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  <w:lang w:val="es-ES_tradnl"/>
        </w:rPr>
      </w:pPr>
    </w:p>
    <w:p w:rsidR="00657E33" w:rsidRPr="00657E33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657E33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657E33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657E33" w:rsidRPr="00657E33" w:rsidRDefault="00657E33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</w:pPr>
      <w:r w:rsidRPr="00657E33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Pidamos al Señor perdón por nuestra falta de autenticidad en la vida como cristianos.</w:t>
      </w:r>
    </w:p>
    <w:p w:rsidR="00657E33" w:rsidRPr="00657E33" w:rsidRDefault="00657E33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657E33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- Porque nos da miedo vivir radicalmente el Evangelio. </w:t>
      </w:r>
      <w:r w:rsidRPr="00657E33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¡Señor, ten piedad!</w:t>
      </w:r>
    </w:p>
    <w:p w:rsidR="00657E33" w:rsidRPr="00657E33" w:rsidRDefault="00657E33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</w:pPr>
      <w:r w:rsidRPr="00657E33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- Porque nos preocupa más saber el credo que practicar las obras de misericordia. </w:t>
      </w:r>
      <w:r w:rsidRPr="00657E33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 xml:space="preserve">¡Cristo, ten piedad! </w:t>
      </w:r>
    </w:p>
    <w:p w:rsidR="00657E33" w:rsidRPr="00657E33" w:rsidRDefault="00657E33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657E33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-Porque no encontramos tiempo para escuchar a Dios en el silencio de nuestros corazones. </w:t>
      </w:r>
      <w:r w:rsidRPr="00657E33">
        <w:rPr>
          <w:rFonts w:asciiTheme="minorHAnsi" w:hAnsiTheme="minorHAnsi"/>
          <w:bCs/>
          <w:i/>
          <w:color w:val="1F497D" w:themeColor="text2"/>
          <w:sz w:val="22"/>
          <w:szCs w:val="22"/>
          <w:lang w:val="es-ES_tradnl"/>
        </w:rPr>
        <w:t>¡Señor, ten piedad!</w:t>
      </w:r>
    </w:p>
    <w:p w:rsidR="00657E33" w:rsidRPr="00657E33" w:rsidRDefault="00657E33" w:rsidP="00657E33">
      <w:pPr>
        <w:spacing w:line="240" w:lineRule="atLeast"/>
        <w:ind w:left="1134" w:right="566" w:firstLine="283"/>
        <w:jc w:val="both"/>
        <w:rPr>
          <w:rFonts w:ascii="Calibri" w:hAnsi="Calibri"/>
          <w:iCs/>
          <w:color w:val="1F497D" w:themeColor="text2"/>
          <w:sz w:val="22"/>
          <w:szCs w:val="22"/>
          <w:lang w:val="es-ES_tradnl"/>
        </w:rPr>
      </w:pPr>
    </w:p>
    <w:p w:rsidR="00657E33" w:rsidRPr="00657E33" w:rsidRDefault="00657E33" w:rsidP="00657E33">
      <w:pPr>
        <w:pStyle w:val="Ttulo7"/>
        <w:numPr>
          <w:ilvl w:val="0"/>
          <w:numId w:val="48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657E3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MONICIÓN A LAS LECTURAS</w:t>
      </w:r>
    </w:p>
    <w:p w:rsidR="00657E33" w:rsidRPr="00657E33" w:rsidRDefault="00221170" w:rsidP="00657E33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  <w:r>
        <w:rPr>
          <w:rFonts w:ascii="Calibri" w:hAnsi="Calibri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5880735</wp:posOffset>
            </wp:positionH>
            <wp:positionV relativeFrom="paragraph">
              <wp:posOffset>37465</wp:posOffset>
            </wp:positionV>
            <wp:extent cx="1346835" cy="1009650"/>
            <wp:effectExtent l="19050" t="0" r="5715" b="0"/>
            <wp:wrapThrough wrapText="bothSides">
              <wp:wrapPolygon edited="0">
                <wp:start x="-306" y="0"/>
                <wp:lineTo x="-306" y="21192"/>
                <wp:lineTo x="21692" y="21192"/>
                <wp:lineTo x="21692" y="0"/>
                <wp:lineTo x="-306" y="0"/>
              </wp:wrapPolygon>
            </wp:wrapThrough>
            <wp:docPr id="1" name="Imagen 2" descr="C:\Documents and Settings\User\My Documents\_Mariasun\Fe y Vida DVD\30.000 Imágenes\Imágenes Bíblicas\Jesús 07 enseña\J. Templo.Zeffirell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Documents and Settings\User\My Documents\_Mariasun\Fe y Vida DVD\30.000 Imágenes\Imágenes Bíblicas\Jesús 07 enseña\J. Templo.Zeffirelli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E33" w:rsidRPr="00657E33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El Señor, aunque no lo necesitara, quiso contar con gente que fueran </w:t>
      </w:r>
      <w:r w:rsidR="00657E33" w:rsidRPr="00657E33">
        <w:rPr>
          <w:rFonts w:asciiTheme="minorHAnsi" w:hAnsiTheme="minorHAnsi"/>
          <w:snapToGrid w:val="0"/>
          <w:color w:val="1F497D" w:themeColor="text2"/>
          <w:sz w:val="22"/>
          <w:szCs w:val="22"/>
        </w:rPr>
        <w:t>altavoces</w:t>
      </w:r>
      <w:r w:rsidR="00657E33" w:rsidRPr="00657E33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que hablasen sus palabras y en su nombre. Moisés fue uno de ellos y, después de Moisés, vinieron muchos más hasta la llegada de Jesucristo. Pero, cuando Jesús comenzó a hablar, todos los que le escuchaban se quedaban </w:t>
      </w:r>
      <w:r w:rsidR="00DC35D9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admirados </w:t>
      </w:r>
      <w:r w:rsidR="00657E33" w:rsidRPr="00657E33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de que “su hablar” era distinto, que lo hacía con convencimiento, que Alguien le empujaba desde dentro. </w:t>
      </w:r>
      <w:r w:rsidR="00DC35D9">
        <w:rPr>
          <w:rFonts w:ascii="Calibri" w:hAnsi="Calibri"/>
          <w:snapToGrid w:val="0"/>
          <w:color w:val="1F497D" w:themeColor="text2"/>
          <w:sz w:val="22"/>
          <w:szCs w:val="22"/>
        </w:rPr>
        <w:t>El salmo es una invitación a escuchar la palabra. Y S. Pablo nos recuerda que cada uno ha de vivir según su vocación</w:t>
      </w:r>
      <w:r w:rsidR="00657E33" w:rsidRPr="00657E33">
        <w:rPr>
          <w:rFonts w:ascii="Calibri" w:hAnsi="Calibri"/>
          <w:snapToGrid w:val="0"/>
          <w:color w:val="1F497D" w:themeColor="text2"/>
          <w:sz w:val="22"/>
          <w:szCs w:val="22"/>
        </w:rPr>
        <w:t>.</w:t>
      </w:r>
    </w:p>
    <w:p w:rsidR="00657E33" w:rsidRPr="00657E33" w:rsidRDefault="00657E33" w:rsidP="00657E33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rPr>
          <w:rFonts w:asciiTheme="minorHAnsi" w:hAnsiTheme="minorHAnsi"/>
          <w:iCs/>
          <w:color w:val="1F497D" w:themeColor="text2"/>
          <w:sz w:val="22"/>
          <w:szCs w:val="22"/>
          <w:lang w:val="es-ES_tradnl"/>
        </w:rPr>
      </w:pPr>
    </w:p>
    <w:p w:rsidR="00657E33" w:rsidRPr="00657E33" w:rsidRDefault="00657E33" w:rsidP="00657E33">
      <w:pPr>
        <w:pStyle w:val="Ttulo7"/>
        <w:numPr>
          <w:ilvl w:val="0"/>
          <w:numId w:val="27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657E33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PETICIONES</w:t>
      </w:r>
      <w:r w:rsidRPr="00657E33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DC35D9" w:rsidRPr="00DC35D9" w:rsidRDefault="00DC35D9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b/>
          <w:i/>
          <w:color w:val="1F497D" w:themeColor="text2"/>
          <w:sz w:val="22"/>
          <w:szCs w:val="22"/>
        </w:rPr>
      </w:pPr>
      <w:r w:rsidRPr="00DC35D9">
        <w:rPr>
          <w:rFonts w:ascii="Calibri" w:hAnsi="Calibri"/>
          <w:i/>
          <w:color w:val="1F497D" w:themeColor="text2"/>
          <w:sz w:val="22"/>
          <w:szCs w:val="22"/>
        </w:rPr>
        <w:t>Señor, c</w:t>
      </w:r>
      <w:r>
        <w:rPr>
          <w:rFonts w:ascii="Calibri" w:hAnsi="Calibri"/>
          <w:i/>
          <w:color w:val="1F497D" w:themeColor="text2"/>
          <w:sz w:val="22"/>
          <w:szCs w:val="22"/>
        </w:rPr>
        <w:t>onfiados en que tú</w:t>
      </w:r>
      <w:r w:rsidRPr="00DC35D9">
        <w:rPr>
          <w:rFonts w:ascii="Calibri" w:hAnsi="Calibri"/>
          <w:i/>
          <w:color w:val="1F497D" w:themeColor="text2"/>
          <w:sz w:val="22"/>
          <w:szCs w:val="22"/>
        </w:rPr>
        <w:t xml:space="preserve"> lo puedes todo, te presentamos nuestras oraciones diciendo: </w:t>
      </w:r>
      <w:r w:rsidRPr="00DC35D9">
        <w:rPr>
          <w:rFonts w:ascii="Calibri" w:hAnsi="Calibri"/>
          <w:b/>
          <w:i/>
          <w:color w:val="1F497D" w:themeColor="text2"/>
          <w:sz w:val="22"/>
          <w:szCs w:val="22"/>
        </w:rPr>
        <w:t>-Que tu Palabra nos salve.</w:t>
      </w:r>
      <w:r w:rsidRPr="00DC35D9">
        <w:rPr>
          <w:rFonts w:ascii="Calibri" w:hAnsi="Calibri"/>
          <w:i/>
          <w:color w:val="1F497D" w:themeColor="text2"/>
          <w:sz w:val="22"/>
          <w:szCs w:val="22"/>
        </w:rPr>
        <w:t xml:space="preserve"> </w:t>
      </w:r>
      <w:r w:rsidRPr="00DC35D9">
        <w:rPr>
          <w:rFonts w:ascii="Calibri" w:hAnsi="Calibri"/>
          <w:b/>
          <w:i/>
          <w:color w:val="1F497D" w:themeColor="text2"/>
          <w:sz w:val="22"/>
          <w:szCs w:val="22"/>
        </w:rPr>
        <w:t xml:space="preserve"> -Te lo pedimos, Señor.</w:t>
      </w:r>
    </w:p>
    <w:p w:rsidR="00DC35D9" w:rsidRPr="00DC35D9" w:rsidRDefault="00DC35D9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DC35D9">
        <w:rPr>
          <w:rFonts w:ascii="Calibri" w:hAnsi="Calibri"/>
          <w:color w:val="1F497D" w:themeColor="text2"/>
          <w:sz w:val="22"/>
          <w:szCs w:val="22"/>
        </w:rPr>
        <w:t xml:space="preserve">1.-Por la Iglesia para que nunca nos falten profetas, personas que nos hablan de ti y nos ayudan a conocerte. </w:t>
      </w:r>
      <w:r w:rsidRPr="00DC35D9">
        <w:rPr>
          <w:rFonts w:ascii="Calibri" w:hAnsi="Calibri"/>
          <w:i/>
          <w:color w:val="1F497D" w:themeColor="text2"/>
          <w:sz w:val="22"/>
          <w:szCs w:val="22"/>
        </w:rPr>
        <w:t>Oremos.</w:t>
      </w:r>
    </w:p>
    <w:p w:rsidR="00DC35D9" w:rsidRPr="00DC35D9" w:rsidRDefault="00DC35D9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DC35D9">
        <w:rPr>
          <w:rFonts w:ascii="Calibri" w:hAnsi="Calibri"/>
          <w:color w:val="1F497D" w:themeColor="text2"/>
          <w:sz w:val="22"/>
          <w:szCs w:val="22"/>
        </w:rPr>
        <w:t xml:space="preserve">2.-Por los maestros y catequistas que nos anuncian que Jesús nos llena la vida de luz y alegría, para que escuchen a Jesús antes de hablar de él. </w:t>
      </w:r>
      <w:r w:rsidRPr="00DC35D9">
        <w:rPr>
          <w:rFonts w:ascii="Calibri" w:hAnsi="Calibri"/>
          <w:i/>
          <w:color w:val="1F497D" w:themeColor="text2"/>
          <w:sz w:val="22"/>
          <w:szCs w:val="22"/>
        </w:rPr>
        <w:t>Oremos.</w:t>
      </w:r>
    </w:p>
    <w:p w:rsidR="00DC35D9" w:rsidRPr="00DC35D9" w:rsidRDefault="00DC35D9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DC35D9">
        <w:rPr>
          <w:rFonts w:ascii="Calibri" w:hAnsi="Calibri"/>
          <w:color w:val="1F497D" w:themeColor="text2"/>
          <w:sz w:val="22"/>
          <w:szCs w:val="22"/>
        </w:rPr>
        <w:t>3.-Por los educadores para que vivan lo que dicen y testimonien lo que anuncian.</w:t>
      </w:r>
      <w:r w:rsidRPr="00DC35D9">
        <w:rPr>
          <w:rFonts w:ascii="Calibri" w:hAnsi="Calibri"/>
          <w:i/>
          <w:color w:val="1F497D" w:themeColor="text2"/>
          <w:sz w:val="22"/>
          <w:szCs w:val="22"/>
        </w:rPr>
        <w:t xml:space="preserve"> Oremos.</w:t>
      </w:r>
      <w:r w:rsidRPr="00DC35D9">
        <w:rPr>
          <w:rFonts w:ascii="Calibri" w:hAnsi="Calibri"/>
          <w:color w:val="1F497D" w:themeColor="text2"/>
          <w:sz w:val="22"/>
          <w:szCs w:val="22"/>
        </w:rPr>
        <w:t xml:space="preserve"> </w:t>
      </w:r>
    </w:p>
    <w:p w:rsidR="00DC35D9" w:rsidRPr="00DC35D9" w:rsidRDefault="00DC35D9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DC35D9">
        <w:rPr>
          <w:rFonts w:ascii="Calibri" w:hAnsi="Calibri"/>
          <w:color w:val="1F497D" w:themeColor="text2"/>
          <w:sz w:val="22"/>
          <w:szCs w:val="22"/>
        </w:rPr>
        <w:t>4.-Por los que seguimos a Jesús para que acojamos su Palabra y nos dejemos sanar por ella.</w:t>
      </w:r>
      <w:r w:rsidRPr="00DC35D9">
        <w:rPr>
          <w:rFonts w:ascii="Calibri" w:hAnsi="Calibri"/>
          <w:i/>
          <w:color w:val="1F497D" w:themeColor="text2"/>
          <w:sz w:val="22"/>
          <w:szCs w:val="22"/>
        </w:rPr>
        <w:t xml:space="preserve"> Oremos.</w:t>
      </w:r>
    </w:p>
    <w:p w:rsidR="00DC35D9" w:rsidRPr="00DC35D9" w:rsidRDefault="00DC35D9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DC35D9">
        <w:rPr>
          <w:rFonts w:ascii="Calibri" w:hAnsi="Calibri"/>
          <w:color w:val="1F497D" w:themeColor="text2"/>
          <w:sz w:val="22"/>
          <w:szCs w:val="22"/>
        </w:rPr>
        <w:t>5.-Por nosotros, para que descubramos a Jesús en cada uno de los que nos rodea y le tratemos con amor.</w:t>
      </w:r>
      <w:r w:rsidRPr="00DC35D9">
        <w:rPr>
          <w:rFonts w:ascii="Calibri" w:hAnsi="Calibri"/>
          <w:i/>
          <w:color w:val="1F497D" w:themeColor="text2"/>
          <w:sz w:val="22"/>
          <w:szCs w:val="22"/>
        </w:rPr>
        <w:t xml:space="preserve"> Oremos.</w:t>
      </w:r>
    </w:p>
    <w:p w:rsidR="00DC35D9" w:rsidRPr="00DC35D9" w:rsidRDefault="00DC35D9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b/>
          <w:color w:val="1F497D" w:themeColor="text2"/>
          <w:sz w:val="22"/>
          <w:szCs w:val="22"/>
        </w:rPr>
      </w:pPr>
      <w:r w:rsidRPr="00DC35D9">
        <w:rPr>
          <w:rFonts w:ascii="Calibri" w:hAnsi="Calibri"/>
          <w:color w:val="1F497D" w:themeColor="text2"/>
          <w:sz w:val="22"/>
          <w:szCs w:val="22"/>
        </w:rPr>
        <w:t xml:space="preserve">6.-Por todos los niños y niñas del mundo para que se atrevan a ser misioneros y testigos suyos aunque les cueste. </w:t>
      </w:r>
      <w:r w:rsidRPr="00DC35D9">
        <w:rPr>
          <w:rFonts w:ascii="Calibri" w:hAnsi="Calibri"/>
          <w:i/>
          <w:color w:val="1F497D" w:themeColor="text2"/>
          <w:sz w:val="22"/>
          <w:szCs w:val="22"/>
        </w:rPr>
        <w:t>Oremos.</w:t>
      </w:r>
    </w:p>
    <w:p w:rsidR="00DC35D9" w:rsidRPr="00DC35D9" w:rsidRDefault="00DC35D9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  <w:r w:rsidRPr="00DC35D9">
        <w:rPr>
          <w:rFonts w:ascii="Calibri" w:hAnsi="Calibri"/>
          <w:i/>
          <w:color w:val="1F497D" w:themeColor="text2"/>
          <w:sz w:val="22"/>
          <w:szCs w:val="22"/>
        </w:rPr>
        <w:t xml:space="preserve">Padre acoge estas súplicas que te presentamos, y haz que siguiendo las palabras de Jesús, mejoremos el mundo. Por JCNS. </w:t>
      </w:r>
    </w:p>
    <w:p w:rsidR="00657E33" w:rsidRPr="00657E33" w:rsidRDefault="00657E33" w:rsidP="00657E33">
      <w:pPr>
        <w:pStyle w:val="Prrafodelista"/>
        <w:tabs>
          <w:tab w:val="left" w:pos="1701"/>
        </w:tabs>
        <w:ind w:left="1701" w:right="566" w:hanging="283"/>
        <w:jc w:val="both"/>
        <w:rPr>
          <w:rFonts w:asciiTheme="minorHAnsi" w:hAnsiTheme="minorHAnsi"/>
          <w:i/>
          <w:color w:val="1F497D" w:themeColor="text2"/>
          <w:sz w:val="22"/>
          <w:szCs w:val="22"/>
          <w:lang w:val="es-ES_tradnl"/>
        </w:rPr>
      </w:pPr>
    </w:p>
    <w:p w:rsidR="00657E33" w:rsidRPr="00657E33" w:rsidRDefault="00657E33" w:rsidP="00657E3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  <w:r w:rsidRPr="00657E33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5. OFRENDAS</w:t>
      </w:r>
    </w:p>
    <w:p w:rsidR="00DC35D9" w:rsidRDefault="00DC35D9" w:rsidP="002F7881">
      <w:pPr>
        <w:ind w:left="1701" w:right="566" w:hanging="284"/>
        <w:jc w:val="both"/>
        <w:rPr>
          <w:rFonts w:ascii="Calibri" w:hAnsi="Calibri"/>
          <w:color w:val="1F497D"/>
          <w:sz w:val="22"/>
          <w:szCs w:val="22"/>
        </w:rPr>
      </w:pPr>
      <w:r>
        <w:rPr>
          <w:rFonts w:ascii="Calibri" w:hAnsi="Calibri"/>
          <w:b/>
          <w:color w:val="1F497D" w:themeColor="text2"/>
          <w:sz w:val="22"/>
          <w:szCs w:val="22"/>
        </w:rPr>
        <w:t>-</w:t>
      </w:r>
      <w:r w:rsidRPr="009F35FE">
        <w:rPr>
          <w:rFonts w:ascii="Calibri" w:hAnsi="Calibri"/>
          <w:b/>
          <w:color w:val="1F497D"/>
          <w:sz w:val="22"/>
          <w:szCs w:val="22"/>
        </w:rPr>
        <w:t>ABECEDARIO</w:t>
      </w:r>
      <w:r>
        <w:rPr>
          <w:rFonts w:ascii="Calibri" w:hAnsi="Calibri"/>
          <w:b/>
          <w:color w:val="1F497D"/>
          <w:sz w:val="22"/>
          <w:szCs w:val="22"/>
        </w:rPr>
        <w:t xml:space="preserve">: </w:t>
      </w:r>
      <w:r w:rsidRPr="009F35FE">
        <w:rPr>
          <w:rFonts w:ascii="Calibri" w:hAnsi="Calibri"/>
          <w:color w:val="1F497D"/>
          <w:sz w:val="22"/>
          <w:szCs w:val="22"/>
        </w:rPr>
        <w:t xml:space="preserve">Con el </w:t>
      </w:r>
      <w:r w:rsidRPr="00BA5BF5">
        <w:rPr>
          <w:rFonts w:ascii="Calibri" w:hAnsi="Calibri"/>
          <w:color w:val="1F497D"/>
          <w:sz w:val="22"/>
          <w:szCs w:val="22"/>
        </w:rPr>
        <w:t>abecedario</w:t>
      </w:r>
      <w:r w:rsidRPr="009F35FE">
        <w:rPr>
          <w:rFonts w:ascii="Calibri" w:hAnsi="Calibri"/>
          <w:color w:val="1F497D"/>
          <w:sz w:val="22"/>
          <w:szCs w:val="22"/>
        </w:rPr>
        <w:t xml:space="preserve"> queremos ofrecer al Señor nuestras palabras y nuestras cuerdas vocales. Que </w:t>
      </w:r>
      <w:r>
        <w:rPr>
          <w:rFonts w:ascii="Calibri" w:hAnsi="Calibri"/>
          <w:color w:val="1F497D"/>
          <w:sz w:val="22"/>
          <w:szCs w:val="22"/>
        </w:rPr>
        <w:t>nunca nos cansemos de pregonar t</w:t>
      </w:r>
      <w:r w:rsidRPr="009F35FE">
        <w:rPr>
          <w:rFonts w:ascii="Calibri" w:hAnsi="Calibri"/>
          <w:color w:val="1F497D"/>
          <w:sz w:val="22"/>
          <w:szCs w:val="22"/>
        </w:rPr>
        <w:t xml:space="preserve">u nombre y de brindar nuestro </w:t>
      </w:r>
      <w:r>
        <w:rPr>
          <w:rFonts w:ascii="Calibri" w:hAnsi="Calibri"/>
          <w:color w:val="1F497D"/>
          <w:sz w:val="22"/>
          <w:szCs w:val="22"/>
        </w:rPr>
        <w:t>testimonio</w:t>
      </w:r>
      <w:r w:rsidRPr="009F35FE">
        <w:rPr>
          <w:rFonts w:ascii="Calibri" w:hAnsi="Calibri"/>
          <w:color w:val="1F497D"/>
          <w:sz w:val="22"/>
          <w:szCs w:val="22"/>
        </w:rPr>
        <w:t xml:space="preserve"> y nuestro tiempo para que sea</w:t>
      </w:r>
      <w:r>
        <w:rPr>
          <w:rFonts w:ascii="Calibri" w:hAnsi="Calibri"/>
          <w:color w:val="1F497D"/>
          <w:sz w:val="22"/>
          <w:szCs w:val="22"/>
        </w:rPr>
        <w:t>s</w:t>
      </w:r>
      <w:r w:rsidRPr="009F35FE">
        <w:rPr>
          <w:rFonts w:ascii="Calibri" w:hAnsi="Calibri"/>
          <w:color w:val="1F497D"/>
          <w:sz w:val="22"/>
          <w:szCs w:val="22"/>
        </w:rPr>
        <w:t xml:space="preserve"> conocido y </w:t>
      </w:r>
      <w:r>
        <w:rPr>
          <w:rFonts w:ascii="Calibri" w:hAnsi="Calibri"/>
          <w:color w:val="1F497D"/>
          <w:sz w:val="22"/>
          <w:szCs w:val="22"/>
        </w:rPr>
        <w:t>querido por los que nos rodean.</w:t>
      </w:r>
    </w:p>
    <w:p w:rsidR="00DC35D9" w:rsidRPr="00BA5BF5" w:rsidRDefault="00AA3E49" w:rsidP="002F7881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  <w:r>
        <w:rPr>
          <w:rFonts w:ascii="Calibri" w:hAnsi="Calibri"/>
          <w:b/>
          <w:noProof/>
          <w:color w:val="1F497D" w:themeColor="text2"/>
          <w:sz w:val="22"/>
          <w:szCs w:val="2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5784850</wp:posOffset>
            </wp:positionH>
            <wp:positionV relativeFrom="paragraph">
              <wp:posOffset>20320</wp:posOffset>
            </wp:positionV>
            <wp:extent cx="1345565" cy="1384935"/>
            <wp:effectExtent l="19050" t="0" r="6985" b="0"/>
            <wp:wrapThrough wrapText="bothSides">
              <wp:wrapPolygon edited="0">
                <wp:start x="-306" y="0"/>
                <wp:lineTo x="-306" y="21392"/>
                <wp:lineTo x="21712" y="21392"/>
                <wp:lineTo x="21712" y="0"/>
                <wp:lineTo x="-306" y="0"/>
              </wp:wrapPolygon>
            </wp:wrapThrough>
            <wp:docPr id="6" name="Imagen 2" descr="L:\Mis imágenes\bibli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Mis imágenes\biblia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8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5D9">
        <w:rPr>
          <w:rFonts w:ascii="Calibri" w:hAnsi="Calibri"/>
          <w:b/>
          <w:color w:val="1F497D" w:themeColor="text2"/>
          <w:sz w:val="22"/>
          <w:szCs w:val="22"/>
        </w:rPr>
        <w:t xml:space="preserve">-BIBLIA Y MEDICINAS: </w:t>
      </w:r>
      <w:r w:rsidR="00DC35D9" w:rsidRPr="00BA5BF5">
        <w:rPr>
          <w:rFonts w:ascii="Calibri" w:hAnsi="Calibri"/>
          <w:color w:val="1F497D" w:themeColor="text2"/>
          <w:sz w:val="22"/>
          <w:szCs w:val="22"/>
        </w:rPr>
        <w:t>Hoy queremos darte las gracias Señor por la Biblia, la Palabra de dios que cada domingo con alegría escuchamos en la misa. Que esa Palabra sea para nosotros luz y guía, fuerza y estímulo, medicina que nos sana y libera de nuestras esclavitudes y pecados.</w:t>
      </w:r>
    </w:p>
    <w:p w:rsidR="00DC35D9" w:rsidRPr="009F35FE" w:rsidRDefault="00DC35D9" w:rsidP="002F7881">
      <w:pPr>
        <w:ind w:left="1701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  <w:r>
        <w:rPr>
          <w:rFonts w:ascii="Calibri" w:hAnsi="Calibri"/>
          <w:color w:val="1F497D"/>
          <w:sz w:val="22"/>
          <w:szCs w:val="22"/>
        </w:rPr>
        <w:t>-</w:t>
      </w:r>
      <w:r w:rsidRPr="009F35FE">
        <w:rPr>
          <w:rFonts w:ascii="Calibri" w:hAnsi="Calibri"/>
          <w:b/>
          <w:color w:val="1F497D" w:themeColor="text2"/>
          <w:sz w:val="22"/>
          <w:szCs w:val="22"/>
        </w:rPr>
        <w:t>PAN Y VINO:</w:t>
      </w:r>
      <w:r w:rsidRPr="009F35FE">
        <w:rPr>
          <w:rFonts w:ascii="Calibri" w:hAnsi="Calibri"/>
          <w:color w:val="1F497D" w:themeColor="text2"/>
          <w:sz w:val="22"/>
          <w:szCs w:val="22"/>
        </w:rPr>
        <w:t xml:space="preserve"> </w:t>
      </w:r>
      <w:r>
        <w:rPr>
          <w:rFonts w:ascii="Calibri" w:hAnsi="Calibri"/>
          <w:color w:val="1F497D" w:themeColor="text2"/>
          <w:sz w:val="22"/>
          <w:szCs w:val="22"/>
        </w:rPr>
        <w:t xml:space="preserve">Antes de comer el pan y el vino transformados en tu Cuerpo y Sangre rezaremos el Padrenuestro pidiendo que nos “libres del mal”. Al rezarlo nos comprometemos a echar una mano </w:t>
      </w:r>
      <w:r w:rsidRPr="009F35FE">
        <w:rPr>
          <w:rFonts w:ascii="Calibri" w:hAnsi="Calibri"/>
          <w:color w:val="1F497D" w:themeColor="text2"/>
          <w:sz w:val="22"/>
          <w:szCs w:val="22"/>
        </w:rPr>
        <w:t>a Dios para eliminar los males que aquejan a tantas personas a nuestro alrededor y hacemos la vida más agradable a los que nos encontramos cada día.</w:t>
      </w:r>
    </w:p>
    <w:p w:rsidR="00082CED" w:rsidRPr="00082CED" w:rsidRDefault="00082CED" w:rsidP="00082CED">
      <w:pPr>
        <w:ind w:left="1418" w:right="566" w:hanging="284"/>
        <w:jc w:val="both"/>
        <w:rPr>
          <w:rFonts w:ascii="Calibri" w:hAnsi="Calibri"/>
          <w:color w:val="1F497D"/>
          <w:sz w:val="22"/>
          <w:szCs w:val="22"/>
        </w:rPr>
      </w:pPr>
    </w:p>
    <w:p w:rsidR="00657E33" w:rsidRPr="00657E33" w:rsidRDefault="00657E33" w:rsidP="00657E33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noProof/>
          <w:color w:val="1F497D" w:themeColor="text2"/>
          <w:sz w:val="22"/>
          <w:szCs w:val="22"/>
        </w:rPr>
      </w:pPr>
      <w:r w:rsidRPr="00657E33">
        <w:rPr>
          <w:rFonts w:asciiTheme="minorHAnsi" w:hAnsiTheme="minorHAnsi"/>
          <w:b/>
          <w:color w:val="1F497D" w:themeColor="text2"/>
          <w:sz w:val="28"/>
          <w:szCs w:val="28"/>
        </w:rPr>
        <w:t>6. VÍDEOS  O PPW PARA ESTE DOMINGO: 4º domingo del tiempo ordinario- B</w:t>
      </w:r>
    </w:p>
    <w:p w:rsidR="00657E33" w:rsidRPr="00AA3E49" w:rsidRDefault="00DC35D9" w:rsidP="002F7881">
      <w:pPr>
        <w:ind w:left="1701" w:right="115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</w:pPr>
      <w:r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-</w:t>
      </w:r>
      <w:r w:rsidR="00657E33"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Curación de un endemoniado en la sinagoga de Cafarnaúm, película:</w:t>
      </w:r>
      <w:r w:rsidR="00657E33"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1" w:history="1">
        <w:r w:rsidR="00657E33" w:rsidRPr="00AA3E49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https://www.youtube.com/watch?x-yt-cl=84924572&amp;v=uAFEXD7bazI&amp;x-yt-ts=1422411861</w:t>
        </w:r>
      </w:hyperlink>
      <w:r w:rsidR="00657E33"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 </w:t>
      </w:r>
    </w:p>
    <w:p w:rsidR="00DC35D9" w:rsidRPr="00AA3E49" w:rsidRDefault="00DC35D9" w:rsidP="002F7881">
      <w:pPr>
        <w:ind w:left="1701" w:right="1156" w:hanging="283"/>
        <w:jc w:val="both"/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</w:pPr>
      <w:r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-Jesús sana al muchacho del espíritu maligno, película:</w:t>
      </w:r>
      <w:r w:rsidRPr="0044146F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 </w:t>
      </w:r>
      <w:hyperlink r:id="rId12" w:history="1">
        <w:r w:rsidRPr="0044146F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</w:rPr>
          <w:t>https://www.youtube.com/watch?v=un_nieybNNc</w:t>
        </w:r>
      </w:hyperlink>
    </w:p>
    <w:p w:rsidR="00657E33" w:rsidRPr="00AA3E49" w:rsidRDefault="00DC35D9" w:rsidP="002F7881">
      <w:pPr>
        <w:ind w:left="1701" w:right="1156" w:hanging="283"/>
        <w:jc w:val="both"/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</w:pPr>
      <w:r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-</w:t>
      </w:r>
      <w:r w:rsidR="00657E33"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Marcos 1, 21 28, lecturas:</w:t>
      </w:r>
      <w:r w:rsidR="00657E33"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3" w:history="1">
        <w:r w:rsidR="00657E33" w:rsidRPr="00AA3E49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https://www.youtube.com/watch?v=P7CCpGukMSY</w:t>
        </w:r>
      </w:hyperlink>
      <w:r w:rsidR="00657E33"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 </w:t>
      </w:r>
    </w:p>
    <w:p w:rsidR="00657E33" w:rsidRPr="00AA3E49" w:rsidRDefault="002F7881" w:rsidP="002F7881">
      <w:pPr>
        <w:ind w:left="1701" w:right="1156" w:hanging="283"/>
        <w:jc w:val="both"/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</w:pPr>
      <w:r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-</w:t>
      </w:r>
      <w:r w:rsidR="00657E33"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El Señor </w:t>
      </w:r>
      <w:r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n</w:t>
      </w:r>
      <w:r w:rsidR="00657E33"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os llama hacer </w:t>
      </w:r>
      <w:r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d</w:t>
      </w:r>
      <w:r w:rsidR="00657E33"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iscípulos</w:t>
      </w:r>
      <w:r w:rsidRPr="00AA3E49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, explicación: </w:t>
      </w:r>
      <w:hyperlink r:id="rId14" w:anchor="t=31" w:history="1">
        <w:r w:rsidR="00657E33" w:rsidRPr="00AA3E49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https://www.youtube.com/watch?v=_qbMxVWPr8I&amp;x-yt-ts=1422411861&amp;x-yt-cl=84924572#t=31</w:t>
        </w:r>
      </w:hyperlink>
      <w:r w:rsidR="00657E33"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 </w:t>
      </w:r>
    </w:p>
    <w:p w:rsidR="002F7881" w:rsidRPr="00AA3E49" w:rsidRDefault="002F7881" w:rsidP="002F7881">
      <w:pPr>
        <w:ind w:left="1701" w:right="115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</w:pPr>
      <w:r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-Vivir con autenticidad, reflexión: </w:t>
      </w:r>
      <w:hyperlink r:id="rId15" w:history="1">
        <w:r w:rsidRPr="0044146F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https://www.youtube.com/watch?v=QiFdWMH9vPQ</w:t>
        </w:r>
      </w:hyperlink>
    </w:p>
    <w:p w:rsidR="00657E33" w:rsidRPr="00AA3E49" w:rsidRDefault="002F7881" w:rsidP="002F7881">
      <w:pPr>
        <w:ind w:left="1701" w:right="115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</w:pPr>
      <w:r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-</w:t>
      </w:r>
      <w:r w:rsidR="00657E33"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Humanizar nuestro mundo, reflexión</w:t>
      </w:r>
      <w:r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: </w:t>
      </w:r>
      <w:hyperlink r:id="rId16" w:history="1">
        <w:r w:rsidR="00657E33" w:rsidRPr="00AA3E49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https://www.youtube.com/watch?v=CoKu_FP8MMc</w:t>
        </w:r>
      </w:hyperlink>
      <w:r w:rsidR="00657E33" w:rsidRPr="00AA3E49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 </w:t>
      </w:r>
    </w:p>
    <w:p w:rsidR="00657E33" w:rsidRPr="002F7881" w:rsidRDefault="00657E33" w:rsidP="002F7881">
      <w:pPr>
        <w:ind w:left="1701" w:right="1156" w:hanging="283"/>
        <w:rPr>
          <w:rFonts w:asciiTheme="minorHAnsi" w:hAnsiTheme="minorHAnsi" w:cstheme="minorHAnsi"/>
          <w:bCs/>
          <w:snapToGrid w:val="0"/>
          <w:color w:val="1F497D" w:themeColor="text2"/>
          <w:sz w:val="20"/>
          <w:szCs w:val="20"/>
        </w:rPr>
      </w:pPr>
    </w:p>
    <w:p w:rsidR="00657E33" w:rsidRPr="002F7881" w:rsidRDefault="002F7881" w:rsidP="002F7881">
      <w:pPr>
        <w:pStyle w:val="Topo1"/>
        <w:tabs>
          <w:tab w:val="left" w:pos="576"/>
        </w:tabs>
        <w:ind w:left="1701" w:hanging="283"/>
        <w:jc w:val="both"/>
        <w:rPr>
          <w:rFonts w:asciiTheme="minorHAnsi" w:hAnsiTheme="minorHAnsi" w:cstheme="minorHAnsi"/>
          <w:b/>
          <w:color w:val="1F497D" w:themeColor="text2"/>
          <w:szCs w:val="28"/>
        </w:rPr>
      </w:pPr>
      <w:r w:rsidRPr="002F7881">
        <w:rPr>
          <w:rFonts w:asciiTheme="minorHAnsi" w:hAnsiTheme="minorHAnsi"/>
          <w:b/>
          <w:color w:val="1F497D" w:themeColor="text2"/>
          <w:szCs w:val="28"/>
        </w:rPr>
        <w:t>VÍDEOS</w:t>
      </w:r>
      <w:r w:rsidRPr="002F7881">
        <w:rPr>
          <w:rFonts w:asciiTheme="minorHAnsi" w:hAnsiTheme="minorHAnsi" w:cstheme="minorHAnsi"/>
          <w:b/>
          <w:color w:val="1F497D" w:themeColor="text2"/>
          <w:szCs w:val="28"/>
        </w:rPr>
        <w:t xml:space="preserve"> INFANCIA MISIONERA: </w:t>
      </w:r>
    </w:p>
    <w:p w:rsidR="00E62C3E" w:rsidRPr="00AA3E49" w:rsidRDefault="002F7881" w:rsidP="002F7881">
      <w:pPr>
        <w:tabs>
          <w:tab w:val="left" w:pos="432"/>
          <w:tab w:val="left" w:pos="1134"/>
          <w:tab w:val="left" w:pos="12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632"/>
        </w:tabs>
        <w:spacing w:line="240" w:lineRule="atLeast"/>
        <w:ind w:left="1701" w:right="567" w:hanging="283"/>
        <w:jc w:val="both"/>
        <w:rPr>
          <w:rFonts w:asciiTheme="minorHAnsi" w:hAnsiTheme="minorHAnsi" w:cstheme="minorHAnsi"/>
          <w:i/>
          <w:snapToGrid w:val="0"/>
          <w:color w:val="1F497D" w:themeColor="text2"/>
          <w:sz w:val="18"/>
          <w:szCs w:val="18"/>
        </w:rPr>
      </w:pPr>
      <w:r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E62C3E" w:rsidRPr="00AA3E49">
        <w:rPr>
          <w:rFonts w:asciiTheme="minorHAnsi" w:hAnsiTheme="minorHAnsi" w:cstheme="minorHAnsi"/>
          <w:snapToGrid w:val="0"/>
          <w:color w:val="1F497D" w:themeColor="text2"/>
          <w:sz w:val="18"/>
          <w:szCs w:val="18"/>
        </w:rPr>
        <w:t>Atrévete a ser  misionero</w:t>
      </w:r>
      <w:r w:rsidR="00E62C3E" w:rsidRPr="00AA3E49">
        <w:rPr>
          <w:rFonts w:asciiTheme="minorHAnsi" w:hAnsiTheme="minorHAnsi" w:cstheme="minorHAnsi"/>
          <w:i/>
          <w:snapToGrid w:val="0"/>
          <w:color w:val="1F497D" w:themeColor="text2"/>
          <w:sz w:val="18"/>
          <w:szCs w:val="18"/>
        </w:rPr>
        <w:t xml:space="preserve"> 18.14m.  (Córdoba)</w:t>
      </w:r>
      <w:r w:rsidRPr="00AA3E49">
        <w:rPr>
          <w:rFonts w:asciiTheme="minorHAnsi" w:hAnsiTheme="minorHAnsi" w:cstheme="minorHAnsi"/>
          <w:i/>
          <w:snapToGrid w:val="0"/>
          <w:color w:val="1F497D" w:themeColor="text2"/>
          <w:sz w:val="18"/>
          <w:szCs w:val="18"/>
        </w:rPr>
        <w:t xml:space="preserve">: </w:t>
      </w:r>
      <w:r w:rsidR="00E62C3E"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7" w:history="1">
        <w:r w:rsidR="00E62C3E" w:rsidRPr="00AA3E49">
          <w:rPr>
            <w:rStyle w:val="Hipervnculo"/>
            <w:rFonts w:asciiTheme="minorHAnsi" w:eastAsiaTheme="majorEastAsia" w:hAnsiTheme="minorHAnsi" w:cstheme="minorHAnsi"/>
            <w:snapToGrid w:val="0"/>
            <w:color w:val="1F497D" w:themeColor="text2"/>
            <w:sz w:val="18"/>
            <w:szCs w:val="18"/>
          </w:rPr>
          <w:t>https://www.youtube.com/watch?v=fVAsuDPdxYE</w:t>
        </w:r>
      </w:hyperlink>
    </w:p>
    <w:p w:rsidR="00E62C3E" w:rsidRDefault="002F7881" w:rsidP="002F7881">
      <w:pPr>
        <w:tabs>
          <w:tab w:val="left" w:pos="432"/>
          <w:tab w:val="left" w:pos="1134"/>
          <w:tab w:val="left" w:pos="12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632"/>
        </w:tabs>
        <w:spacing w:line="240" w:lineRule="atLeast"/>
        <w:ind w:left="1701" w:right="567" w:hanging="283"/>
        <w:jc w:val="both"/>
      </w:pPr>
      <w:r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E62C3E"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Atrévete, Infancia Misionera 2018: </w:t>
      </w:r>
      <w:hyperlink r:id="rId18" w:history="1">
        <w:r w:rsidRPr="00AA3E49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https://www.youtube.com/watch?v=QTxtfVIITPE</w:t>
        </w:r>
      </w:hyperlink>
    </w:p>
    <w:p w:rsidR="0044146F" w:rsidRPr="0044146F" w:rsidRDefault="0044146F" w:rsidP="0044146F">
      <w:pPr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44146F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-Decálogo del niño misionero: </w:t>
      </w:r>
      <w:hyperlink r:id="rId19" w:history="1">
        <w:r w:rsidRPr="0044146F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</w:t>
        </w:r>
        <w:r w:rsidRPr="0044146F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e</w:t>
        </w:r>
        <w:r w:rsidRPr="0044146F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.com/watch?v=pdjs8WcK5-0</w:t>
        </w:r>
      </w:hyperlink>
      <w:r w:rsidRPr="0044146F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</w:t>
      </w:r>
    </w:p>
    <w:p w:rsidR="002F7881" w:rsidRPr="00AA3E49" w:rsidRDefault="002F7881" w:rsidP="002F7881">
      <w:pPr>
        <w:tabs>
          <w:tab w:val="left" w:pos="432"/>
          <w:tab w:val="left" w:pos="1134"/>
          <w:tab w:val="left" w:pos="12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632"/>
        </w:tabs>
        <w:spacing w:line="240" w:lineRule="atLeast"/>
        <w:ind w:left="1701" w:right="567" w:hanging="283"/>
        <w:jc w:val="both"/>
        <w:rPr>
          <w:rFonts w:asciiTheme="minorHAnsi" w:hAnsiTheme="minorHAnsi" w:cstheme="minorHAnsi"/>
          <w:i/>
          <w:snapToGrid w:val="0"/>
          <w:sz w:val="18"/>
          <w:szCs w:val="18"/>
        </w:rPr>
      </w:pPr>
    </w:p>
    <w:p w:rsidR="00657E33" w:rsidRPr="002F7881" w:rsidRDefault="002F7881" w:rsidP="007639DB">
      <w:pPr>
        <w:spacing w:line="240" w:lineRule="atLeast"/>
        <w:ind w:left="1701" w:hanging="283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2F7881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VÍDEOS JORNADA DE LA </w:t>
      </w:r>
      <w:r w:rsidR="00B433DE" w:rsidRPr="002F7881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Paz</w:t>
      </w:r>
    </w:p>
    <w:p w:rsidR="007639DB" w:rsidRPr="0044146F" w:rsidRDefault="007639DB" w:rsidP="007639DB">
      <w:pPr>
        <w:spacing w:line="240" w:lineRule="atLeast"/>
        <w:ind w:left="1701" w:right="565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>-Digo Stop (</w:t>
      </w:r>
      <w:proofErr w:type="spellStart"/>
      <w:r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>Unai</w:t>
      </w:r>
      <w:proofErr w:type="spellEnd"/>
      <w:r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>Quirós</w:t>
      </w:r>
      <w:proofErr w:type="spellEnd"/>
      <w:r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>), canción</w:t>
      </w:r>
      <w:r w:rsidRPr="0044146F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</w:t>
      </w:r>
      <w:hyperlink r:id="rId20" w:history="1">
        <w:r w:rsidRPr="0044146F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https://www.youtube.com/watch?v=Dc-wWalVuig</w:t>
        </w:r>
      </w:hyperlink>
    </w:p>
    <w:p w:rsidR="0050447A" w:rsidRPr="0044146F" w:rsidRDefault="002F7881" w:rsidP="007639DB">
      <w:pPr>
        <w:spacing w:line="240" w:lineRule="atLeast"/>
        <w:ind w:left="1701" w:hanging="283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44146F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-</w:t>
      </w:r>
      <w:r w:rsidR="0050447A" w:rsidRPr="0044146F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Yo decido vivir en paz, canción: </w:t>
      </w:r>
      <w:hyperlink r:id="rId21" w:history="1">
        <w:r w:rsidR="007639DB" w:rsidRPr="0044146F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https://www.youtube.com/watch?v=aZRHe0zY8bE</w:t>
        </w:r>
      </w:hyperlink>
    </w:p>
    <w:p w:rsidR="007639DB" w:rsidRPr="0044146F" w:rsidRDefault="007639DB" w:rsidP="007639DB">
      <w:pPr>
        <w:spacing w:line="240" w:lineRule="atLeast"/>
        <w:ind w:left="1701" w:hanging="283"/>
        <w:rPr>
          <w:rFonts w:asciiTheme="minorHAnsi" w:hAnsiTheme="minorHAnsi" w:cstheme="minorHAnsi"/>
          <w:color w:val="1F497D" w:themeColor="text2"/>
          <w:sz w:val="18"/>
          <w:szCs w:val="18"/>
          <w:lang w:val="en-US"/>
        </w:rPr>
      </w:pPr>
      <w:r w:rsidRPr="0044146F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  <w:lang w:val="en-US"/>
        </w:rPr>
        <w:t>-</w:t>
      </w:r>
      <w:r w:rsidR="00B433DE" w:rsidRPr="0044146F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  <w:lang w:val="en-US"/>
        </w:rPr>
        <w:t>Imagine (UNICEF: World Version)</w:t>
      </w:r>
      <w:r w:rsidRPr="0044146F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  <w:lang w:val="en-US"/>
        </w:rPr>
        <w:t xml:space="preserve">, </w:t>
      </w:r>
      <w:proofErr w:type="spellStart"/>
      <w:r w:rsidRPr="0044146F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  <w:lang w:val="en-US"/>
        </w:rPr>
        <w:t>canción</w:t>
      </w:r>
      <w:proofErr w:type="spellEnd"/>
      <w:r w:rsidR="002F7881" w:rsidRPr="0044146F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  <w:lang w:val="en-US"/>
        </w:rPr>
        <w:t xml:space="preserve">: </w:t>
      </w:r>
      <w:hyperlink r:id="rId22" w:history="1">
        <w:r w:rsidRPr="0044146F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  <w:lang w:val="en-US"/>
          </w:rPr>
          <w:t>https://www.youtube.com/watch?v=L7IP4UlXvG8</w:t>
        </w:r>
      </w:hyperlink>
    </w:p>
    <w:p w:rsidR="00B433DE" w:rsidRDefault="007639DB" w:rsidP="007639DB">
      <w:pPr>
        <w:spacing w:line="240" w:lineRule="atLeast"/>
        <w:ind w:left="1701" w:right="566" w:hanging="283"/>
      </w:pPr>
      <w:r w:rsidRPr="00AA3E49">
        <w:rPr>
          <w:rFonts w:asciiTheme="minorHAnsi" w:hAnsiTheme="minorHAnsi" w:cstheme="minorHAnsi"/>
          <w:b/>
          <w:bCs/>
          <w:snapToGrid w:val="0"/>
          <w:color w:val="1F497D" w:themeColor="text2"/>
          <w:sz w:val="18"/>
          <w:szCs w:val="18"/>
        </w:rPr>
        <w:t>-</w:t>
      </w:r>
      <w:hyperlink r:id="rId23" w:history="1">
        <w:r w:rsidR="00B433DE" w:rsidRPr="00AA3E49">
          <w:rPr>
            <w:rStyle w:val="Hipervnculo"/>
            <w:rFonts w:asciiTheme="minorHAnsi" w:eastAsiaTheme="majorEastAsia" w:hAnsiTheme="minorHAnsi" w:cstheme="minorHAnsi"/>
            <w:color w:val="1F497D" w:themeColor="text2"/>
            <w:sz w:val="18"/>
            <w:szCs w:val="18"/>
            <w:u w:val="none"/>
          </w:rPr>
          <w:t>Un poco de paz (Julieta Venegas)</w:t>
        </w:r>
      </w:hyperlink>
      <w:r w:rsidRPr="00AA3E49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canción: </w:t>
      </w:r>
      <w:hyperlink r:id="rId24" w:history="1">
        <w:r w:rsidRPr="00AA3E49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  <w:u w:val="none"/>
          </w:rPr>
          <w:t>https://www.youtube.com/watch?time_continue=10&amp;v=-YnukFyScWQ</w:t>
        </w:r>
      </w:hyperlink>
    </w:p>
    <w:p w:rsidR="007639DB" w:rsidRPr="007639DB" w:rsidRDefault="007639DB" w:rsidP="007639DB">
      <w:pPr>
        <w:spacing w:line="240" w:lineRule="atLeast"/>
        <w:ind w:left="1701" w:right="565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305321" w:rsidRPr="00657E33" w:rsidRDefault="00305321" w:rsidP="007639DB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657E33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 xml:space="preserve">6. </w:t>
      </w:r>
      <w:r w:rsidR="00F81716" w:rsidRPr="00657E33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SUGERENCIAS</w:t>
      </w:r>
    </w:p>
    <w:p w:rsidR="00221170" w:rsidRDefault="009E4A1C" w:rsidP="00AA3E49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</w:pPr>
      <w:r w:rsidRPr="00657E33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-</w:t>
      </w:r>
      <w:r w:rsidR="00221170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Se puede hacer una procesión al principio con la Palabra de Dios o en las ofrendas destacando el aspecto de que es medicina que nos sana y libera.</w:t>
      </w:r>
    </w:p>
    <w:p w:rsidR="009E4A1C" w:rsidRDefault="00221170" w:rsidP="00AA3E49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</w:pPr>
      <w:r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-También se podría orientar la eucaristía en torno a la Jornada de la Infancia misionera con su lema “Atrévete a ser misionero”, que hace alusión a los retos que los niños se hacen en los juegos y explicando el cartel tal como aparece en Google Jornada de la Infancia Mis</w:t>
      </w:r>
      <w:r w:rsidR="00AA3E49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i</w:t>
      </w:r>
      <w:r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onera</w:t>
      </w:r>
      <w:r w:rsidR="00AA3E49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 y dando respuesta a la pregunta: </w:t>
      </w:r>
      <w:r w:rsidR="00AA3E49" w:rsidRPr="00AA3E49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¿</w:t>
      </w:r>
      <w:r w:rsidR="00AA3E49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d</w:t>
      </w:r>
      <w:r w:rsidR="00AA3E49" w:rsidRPr="00AA3E49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ónde puedes ser un mejor misionero de la alegría de Jesús</w:t>
      </w:r>
      <w:proofErr w:type="gramStart"/>
      <w:r w:rsidR="00AA3E49" w:rsidRPr="00AA3E49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?</w:t>
      </w:r>
      <w:r w:rsidR="00AA3E49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.</w:t>
      </w:r>
      <w:proofErr w:type="gramEnd"/>
      <w:r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 </w:t>
      </w:r>
      <w:r w:rsidR="00AA3E49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Ver y comentar el vídeo “Atrévete”.</w:t>
      </w:r>
    </w:p>
    <w:p w:rsidR="00AA3E49" w:rsidRPr="009E4A1C" w:rsidRDefault="00AA3E49" w:rsidP="00AA3E49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</w:pPr>
      <w:r>
        <w:rPr>
          <w:rFonts w:asciiTheme="minorHAnsi" w:eastAsiaTheme="minorHAnsi" w:hAnsiTheme="minorHAnsi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264160</wp:posOffset>
            </wp:positionV>
            <wp:extent cx="2082165" cy="3418205"/>
            <wp:effectExtent l="19050" t="0" r="0" b="0"/>
            <wp:wrapThrough wrapText="bothSides">
              <wp:wrapPolygon edited="0">
                <wp:start x="-198" y="0"/>
                <wp:lineTo x="-198" y="21427"/>
                <wp:lineTo x="21541" y="21427"/>
                <wp:lineTo x="21541" y="0"/>
                <wp:lineTo x="-198" y="0"/>
              </wp:wrapPolygon>
            </wp:wrapThrough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691" t="19333" r="30791" b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-Se podría ir preparando algo para la Jornada de la paz: canción cantada por todos, representación, manos pintadas de colores, etc.</w:t>
      </w:r>
    </w:p>
    <w:p w:rsidR="00305321" w:rsidRPr="00F81716" w:rsidRDefault="00AA3E49" w:rsidP="00F81716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141605</wp:posOffset>
            </wp:positionV>
            <wp:extent cx="3276600" cy="1583055"/>
            <wp:effectExtent l="19050" t="0" r="0" b="0"/>
            <wp:wrapThrough wrapText="bothSides">
              <wp:wrapPolygon edited="0">
                <wp:start x="-126" y="0"/>
                <wp:lineTo x="-126" y="21314"/>
                <wp:lineTo x="21600" y="21314"/>
                <wp:lineTo x="21600" y="0"/>
                <wp:lineTo x="-126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818" t="27087" r="36382" b="3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5D9" w:rsidRPr="00082CED" w:rsidRDefault="00DC35D9" w:rsidP="00DC35D9">
      <w:pPr>
        <w:ind w:left="1418" w:right="566" w:hanging="284"/>
        <w:jc w:val="both"/>
        <w:rPr>
          <w:rFonts w:ascii="Calibri" w:hAnsi="Calibri"/>
          <w:color w:val="1F497D"/>
          <w:sz w:val="22"/>
          <w:szCs w:val="22"/>
        </w:rPr>
      </w:pPr>
    </w:p>
    <w:p w:rsidR="00DC35D9" w:rsidRPr="00657E33" w:rsidRDefault="00DC35D9" w:rsidP="00DC35D9">
      <w:pPr>
        <w:ind w:left="1418" w:right="566" w:hanging="284"/>
        <w:jc w:val="both"/>
        <w:rPr>
          <w:rFonts w:ascii="Calibri" w:hAnsi="Calibri"/>
          <w:color w:val="1F497D" w:themeColor="text2"/>
          <w:sz w:val="22"/>
          <w:szCs w:val="22"/>
        </w:rPr>
      </w:pPr>
    </w:p>
    <w:p w:rsidR="00305321" w:rsidRPr="000263C7" w:rsidRDefault="00305321" w:rsidP="00F81716">
      <w:pPr>
        <w:spacing w:line="240" w:lineRule="atLeast"/>
        <w:ind w:left="1701" w:right="566" w:hanging="283"/>
        <w:jc w:val="both"/>
        <w:rPr>
          <w:rStyle w:val="watch-title"/>
          <w:rFonts w:asciiTheme="minorHAnsi" w:hAnsiTheme="minorHAnsi"/>
          <w:color w:val="1F497D" w:themeColor="text2"/>
          <w:kern w:val="36"/>
          <w:sz w:val="22"/>
          <w:szCs w:val="22"/>
        </w:rPr>
      </w:pPr>
    </w:p>
    <w:p w:rsidR="00F867AC" w:rsidRDefault="00F867AC" w:rsidP="00F81716">
      <w:pPr>
        <w:spacing w:line="240" w:lineRule="atLeast"/>
        <w:ind w:left="1701" w:right="566" w:hanging="283"/>
        <w:jc w:val="both"/>
        <w:rPr>
          <w:rFonts w:ascii="Roboto" w:hAnsi="Roboto"/>
          <w:kern w:val="36"/>
          <w:sz w:val="22"/>
          <w:bdr w:val="none" w:sz="0" w:space="0" w:color="auto" w:frame="1"/>
        </w:rPr>
      </w:pPr>
    </w:p>
    <w:p w:rsidR="000263C7" w:rsidRDefault="000263C7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</w:p>
    <w:p w:rsidR="000263C7" w:rsidRDefault="000263C7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</w:p>
    <w:p w:rsidR="000263C7" w:rsidRDefault="000263C7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</w:p>
    <w:p w:rsidR="000263C7" w:rsidRDefault="000263C7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</w:p>
    <w:p w:rsidR="000263C7" w:rsidRDefault="00AA3E49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  <w:r w:rsidRPr="00AA3E49">
        <w:rPr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252730</wp:posOffset>
            </wp:positionV>
            <wp:extent cx="2171065" cy="1344295"/>
            <wp:effectExtent l="19050" t="0" r="635" b="0"/>
            <wp:wrapThrough wrapText="bothSides">
              <wp:wrapPolygon edited="0">
                <wp:start x="-190" y="0"/>
                <wp:lineTo x="-190" y="21427"/>
                <wp:lineTo x="21606" y="21427"/>
                <wp:lineTo x="21606" y="0"/>
                <wp:lineTo x="-190" y="0"/>
              </wp:wrapPolygon>
            </wp:wrapThrough>
            <wp:docPr id="21" name="Imagen 21" descr="L:\Mis imágenes\paz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Mis imágenes\paz-2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F07">
        <w:rPr>
          <w:noProof/>
          <w:color w:val="1F497D" w:themeColor="text2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9.35pt;margin-top:249.25pt;width:151.35pt;height:203.6pt;z-index:251670528;mso-position-horizontal-relative:text;mso-position-vertical-relative:text" fillcolor="yellow" strokecolor="#4e6128">
            <v:shadow on="t" color="black"/>
            <v:textpath style="font-family:&quot;Comic Sans MS&quot;;font-size:24pt;v-text-kern:t" trim="t" fitpath="t" string="Jesús enseña&#10;con la autoridad&#10;de los que creen &#10;lo que dicen&#10;y dicen lo que creen.&#10;Sus palabras curan&#10;y enseñan a vivir."/>
          </v:shape>
        </w:pict>
      </w:r>
    </w:p>
    <w:sectPr w:rsidR="000263C7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8pt;height:11.8pt" o:bullet="t">
        <v:imagedata r:id="rId1" o:title="clip_image001"/>
      </v:shape>
    </w:pict>
  </w:numPicBullet>
  <w:numPicBullet w:numPicBulletId="1">
    <w:pict>
      <v:shape id="_x0000_i1039" type="#_x0000_t75" style="width:8.05pt;height:8.05pt" o:bullet="t">
        <v:imagedata r:id="rId2" o:title="clip_image002"/>
      </v:shape>
    </w:pict>
  </w:numPicBullet>
  <w:abstractNum w:abstractNumId="0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1CF"/>
    <w:multiLevelType w:val="hybridMultilevel"/>
    <w:tmpl w:val="0ECAB5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153952"/>
    <w:multiLevelType w:val="hybridMultilevel"/>
    <w:tmpl w:val="2CA4F2A2"/>
    <w:lvl w:ilvl="0" w:tplc="FA285722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32"/>
        <w:szCs w:val="32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1F2A5503"/>
    <w:multiLevelType w:val="hybridMultilevel"/>
    <w:tmpl w:val="25708E2A"/>
    <w:lvl w:ilvl="0" w:tplc="74A68E5C">
      <w:numFmt w:val="bullet"/>
      <w:lvlText w:val=""/>
      <w:lvlPicBulletId w:val="1"/>
      <w:lvlJc w:val="left"/>
      <w:pPr>
        <w:tabs>
          <w:tab w:val="num" w:pos="-265"/>
        </w:tabs>
        <w:ind w:left="723" w:hanging="283"/>
      </w:pPr>
      <w:rPr>
        <w:rFonts w:ascii="Symbol" w:hAnsi="Symbol" w:hint="default"/>
        <w:b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0C0A0003">
      <w:start w:val="1"/>
      <w:numFmt w:val="decimal"/>
      <w:lvlText w:val="%2."/>
      <w:lvlJc w:val="left"/>
      <w:pPr>
        <w:tabs>
          <w:tab w:val="num" w:pos="1175"/>
        </w:tabs>
        <w:ind w:left="1175" w:hanging="360"/>
      </w:pPr>
    </w:lvl>
    <w:lvl w:ilvl="2" w:tplc="0C0A0005">
      <w:start w:val="1"/>
      <w:numFmt w:val="decimal"/>
      <w:lvlText w:val="%3."/>
      <w:lvlJc w:val="left"/>
      <w:pPr>
        <w:tabs>
          <w:tab w:val="num" w:pos="1895"/>
        </w:tabs>
        <w:ind w:left="1895" w:hanging="360"/>
      </w:pPr>
    </w:lvl>
    <w:lvl w:ilvl="3" w:tplc="0C0A0001">
      <w:start w:val="1"/>
      <w:numFmt w:val="decimal"/>
      <w:lvlText w:val="%4."/>
      <w:lvlJc w:val="left"/>
      <w:pPr>
        <w:tabs>
          <w:tab w:val="num" w:pos="2615"/>
        </w:tabs>
        <w:ind w:left="2615" w:hanging="360"/>
      </w:pPr>
    </w:lvl>
    <w:lvl w:ilvl="4" w:tplc="0C0A0003">
      <w:start w:val="1"/>
      <w:numFmt w:val="decimal"/>
      <w:lvlText w:val="%5."/>
      <w:lvlJc w:val="left"/>
      <w:pPr>
        <w:tabs>
          <w:tab w:val="num" w:pos="3335"/>
        </w:tabs>
        <w:ind w:left="3335" w:hanging="360"/>
      </w:pPr>
    </w:lvl>
    <w:lvl w:ilvl="5" w:tplc="0C0A0005">
      <w:start w:val="1"/>
      <w:numFmt w:val="decimal"/>
      <w:lvlText w:val="%6."/>
      <w:lvlJc w:val="left"/>
      <w:pPr>
        <w:tabs>
          <w:tab w:val="num" w:pos="4055"/>
        </w:tabs>
        <w:ind w:left="4055" w:hanging="360"/>
      </w:pPr>
    </w:lvl>
    <w:lvl w:ilvl="6" w:tplc="0C0A0001">
      <w:start w:val="1"/>
      <w:numFmt w:val="decimal"/>
      <w:lvlText w:val="%7."/>
      <w:lvlJc w:val="left"/>
      <w:pPr>
        <w:tabs>
          <w:tab w:val="num" w:pos="4775"/>
        </w:tabs>
        <w:ind w:left="4775" w:hanging="360"/>
      </w:pPr>
    </w:lvl>
    <w:lvl w:ilvl="7" w:tplc="0C0A0003">
      <w:start w:val="1"/>
      <w:numFmt w:val="decimal"/>
      <w:lvlText w:val="%8."/>
      <w:lvlJc w:val="left"/>
      <w:pPr>
        <w:tabs>
          <w:tab w:val="num" w:pos="5495"/>
        </w:tabs>
        <w:ind w:left="5495" w:hanging="360"/>
      </w:pPr>
    </w:lvl>
    <w:lvl w:ilvl="8" w:tplc="0C0A0005">
      <w:start w:val="1"/>
      <w:numFmt w:val="decimal"/>
      <w:lvlText w:val="%9."/>
      <w:lvlJc w:val="left"/>
      <w:pPr>
        <w:tabs>
          <w:tab w:val="num" w:pos="6215"/>
        </w:tabs>
        <w:ind w:left="6215" w:hanging="360"/>
      </w:pPr>
    </w:lvl>
  </w:abstractNum>
  <w:abstractNum w:abstractNumId="9">
    <w:nsid w:val="240A5BF3"/>
    <w:multiLevelType w:val="hybridMultilevel"/>
    <w:tmpl w:val="B192A8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3E04AEA"/>
    <w:multiLevelType w:val="hybridMultilevel"/>
    <w:tmpl w:val="9F3EA8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6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DDF463D"/>
    <w:multiLevelType w:val="multilevel"/>
    <w:tmpl w:val="97F07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A025E7"/>
    <w:multiLevelType w:val="singleLevel"/>
    <w:tmpl w:val="88E2CC6A"/>
    <w:lvl w:ilvl="0">
      <w:numFmt w:val="bullet"/>
      <w:lvlText w:val="-"/>
      <w:lvlJc w:val="left"/>
      <w:pPr>
        <w:tabs>
          <w:tab w:val="num" w:pos="1065"/>
        </w:tabs>
        <w:ind w:left="1065" w:hanging="360"/>
      </w:pPr>
    </w:lvl>
  </w:abstractNum>
  <w:abstractNum w:abstractNumId="19">
    <w:nsid w:val="404B3991"/>
    <w:multiLevelType w:val="hybridMultilevel"/>
    <w:tmpl w:val="586CB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301353"/>
    <w:multiLevelType w:val="hybridMultilevel"/>
    <w:tmpl w:val="577CB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5734B7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23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4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5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CB4C57"/>
    <w:multiLevelType w:val="hybridMultilevel"/>
    <w:tmpl w:val="E954C8EE"/>
    <w:lvl w:ilvl="0" w:tplc="00702A54">
      <w:start w:val="1"/>
      <w:numFmt w:val="decimal"/>
      <w:lvlText w:val="%1."/>
      <w:lvlJc w:val="left"/>
      <w:pPr>
        <w:ind w:left="1260" w:hanging="360"/>
      </w:pPr>
      <w:rPr>
        <w:rFonts w:asciiTheme="minorHAnsi" w:hAnsi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D307D3"/>
    <w:multiLevelType w:val="hybridMultilevel"/>
    <w:tmpl w:val="BFCC7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33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5D04343F"/>
    <w:multiLevelType w:val="singleLevel"/>
    <w:tmpl w:val="160C20BE"/>
    <w:lvl w:ilvl="0">
      <w:start w:val="1"/>
      <w:numFmt w:val="decimal"/>
      <w:lvlText w:val="%1."/>
      <w:lvlJc w:val="left"/>
      <w:pPr>
        <w:tabs>
          <w:tab w:val="num" w:pos="1286"/>
        </w:tabs>
        <w:ind w:left="1286" w:hanging="435"/>
      </w:pPr>
      <w:rPr>
        <w:rFonts w:hint="default"/>
      </w:rPr>
    </w:lvl>
  </w:abstractNum>
  <w:abstractNum w:abstractNumId="36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8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2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43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5">
    <w:nsid w:val="74786C9A"/>
    <w:multiLevelType w:val="hybridMultilevel"/>
    <w:tmpl w:val="49AE11F6"/>
    <w:lvl w:ilvl="0" w:tplc="7DE4147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47">
    <w:nsid w:val="78E7137E"/>
    <w:multiLevelType w:val="hybridMultilevel"/>
    <w:tmpl w:val="7262B1D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8">
    <w:nsid w:val="7F7C7E25"/>
    <w:multiLevelType w:val="hybridMultilevel"/>
    <w:tmpl w:val="AE5ED66E"/>
    <w:lvl w:ilvl="0" w:tplc="0C4AB6AE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color w:val="008000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9">
    <w:nsid w:val="7FF8283E"/>
    <w:multiLevelType w:val="hybridMultilevel"/>
    <w:tmpl w:val="5714F2D6"/>
    <w:lvl w:ilvl="0" w:tplc="A8A8A2A6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44"/>
  </w:num>
  <w:num w:numId="3">
    <w:abstractNumId w:val="23"/>
  </w:num>
  <w:num w:numId="4">
    <w:abstractNumId w:val="15"/>
  </w:num>
  <w:num w:numId="5">
    <w:abstractNumId w:val="43"/>
  </w:num>
  <w:num w:numId="6">
    <w:abstractNumId w:val="14"/>
  </w:num>
  <w:num w:numId="7">
    <w:abstractNumId w:val="11"/>
  </w:num>
  <w:num w:numId="8">
    <w:abstractNumId w:val="16"/>
  </w:num>
  <w:num w:numId="9">
    <w:abstractNumId w:val="32"/>
  </w:num>
  <w:num w:numId="10">
    <w:abstractNumId w:val="20"/>
  </w:num>
  <w:num w:numId="11">
    <w:abstractNumId w:val="3"/>
  </w:num>
  <w:num w:numId="12">
    <w:abstractNumId w:val="28"/>
  </w:num>
  <w:num w:numId="13">
    <w:abstractNumId w:val="6"/>
  </w:num>
  <w:num w:numId="14">
    <w:abstractNumId w:val="36"/>
  </w:num>
  <w:num w:numId="15">
    <w:abstractNumId w:val="25"/>
  </w:num>
  <w:num w:numId="16">
    <w:abstractNumId w:val="4"/>
  </w:num>
  <w:num w:numId="17">
    <w:abstractNumId w:val="41"/>
  </w:num>
  <w:num w:numId="18">
    <w:abstractNumId w:val="2"/>
  </w:num>
  <w:num w:numId="19">
    <w:abstractNumId w:val="42"/>
  </w:num>
  <w:num w:numId="20">
    <w:abstractNumId w:val="33"/>
  </w:num>
  <w:num w:numId="21">
    <w:abstractNumId w:val="7"/>
  </w:num>
  <w:num w:numId="22">
    <w:abstractNumId w:val="39"/>
  </w:num>
  <w:num w:numId="23">
    <w:abstractNumId w:val="12"/>
  </w:num>
  <w:num w:numId="24">
    <w:abstractNumId w:val="30"/>
  </w:num>
  <w:num w:numId="25">
    <w:abstractNumId w:val="34"/>
  </w:num>
  <w:num w:numId="26">
    <w:abstractNumId w:val="0"/>
  </w:num>
  <w:num w:numId="27">
    <w:abstractNumId w:val="31"/>
  </w:num>
  <w:num w:numId="28">
    <w:abstractNumId w:val="26"/>
  </w:num>
  <w:num w:numId="29">
    <w:abstractNumId w:val="29"/>
  </w:num>
  <w:num w:numId="30">
    <w:abstractNumId w:val="19"/>
  </w:num>
  <w:num w:numId="31">
    <w:abstractNumId w:val="1"/>
  </w:num>
  <w:num w:numId="32">
    <w:abstractNumId w:val="21"/>
  </w:num>
  <w:num w:numId="33">
    <w:abstractNumId w:val="27"/>
  </w:num>
  <w:num w:numId="34">
    <w:abstractNumId w:val="10"/>
  </w:num>
  <w:num w:numId="3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8"/>
  </w:num>
  <w:num w:numId="37">
    <w:abstractNumId w:val="47"/>
  </w:num>
  <w:num w:numId="38">
    <w:abstractNumId w:val="37"/>
  </w:num>
  <w:num w:numId="39">
    <w:abstractNumId w:val="17"/>
  </w:num>
  <w:num w:numId="40">
    <w:abstractNumId w:val="46"/>
  </w:num>
  <w:num w:numId="41">
    <w:abstractNumId w:val="9"/>
  </w:num>
  <w:num w:numId="42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</w:num>
  <w:num w:numId="48">
    <w:abstractNumId w:val="40"/>
  </w:num>
  <w:num w:numId="49">
    <w:abstractNumId w:val="24"/>
  </w:num>
  <w:num w:numId="5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E7971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BC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19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3DE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6C6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D4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P7CCpGukMSY" TargetMode="External"/><Relationship Id="rId18" Type="http://schemas.openxmlformats.org/officeDocument/2006/relationships/hyperlink" Target="https://www.youtube.com/watch?v=QTxtfVIITPE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aZRHe0zY8bE" TargetMode="External"/><Relationship Id="rId7" Type="http://schemas.openxmlformats.org/officeDocument/2006/relationships/hyperlink" Target="https://www.google.es/url?sa=i&amp;rct=j&amp;q=&amp;esrc=s&amp;source=images&amp;cd=&amp;ved=2ahUKEwi59YjWwenYAhUCuxQKHccoAVwQjRx6BAgAEAY&amp;url=https://www.omp.es/jornadas-infancia-misionera/&amp;psig=AOvVaw1Xdkpc-g2fGr6rDQ3lYDPY&amp;ust=1516639789431530" TargetMode="External"/><Relationship Id="rId12" Type="http://schemas.openxmlformats.org/officeDocument/2006/relationships/hyperlink" Target="https://www.youtube.com/watch?v=un_nieybNNc" TargetMode="External"/><Relationship Id="rId17" Type="http://schemas.openxmlformats.org/officeDocument/2006/relationships/hyperlink" Target="https://www.youtube.com/watch?v=fVAsuDPdxYE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oKu_FP8MMc" TargetMode="External"/><Relationship Id="rId20" Type="http://schemas.openxmlformats.org/officeDocument/2006/relationships/hyperlink" Target="https://www.youtube.com/watch?v=Dc-wWalVui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x-yt-cl=84924572&amp;v=uAFEXD7bazI&amp;x-yt-ts=1422411861" TargetMode="External"/><Relationship Id="rId24" Type="http://schemas.openxmlformats.org/officeDocument/2006/relationships/hyperlink" Target="https://www.youtube.com/watch?time_continue=10&amp;v=-YnukFyScW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iFdWMH9vPQ" TargetMode="External"/><Relationship Id="rId23" Type="http://schemas.openxmlformats.org/officeDocument/2006/relationships/hyperlink" Target="http://educarconjesus.blogspot.com.es/2015/01/un-poco-de-paz-julieta-venegas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pdjs8WcK5-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_qbMxVWPr8I&amp;x-yt-ts=1422411861&amp;x-yt-cl=84924572" TargetMode="External"/><Relationship Id="rId22" Type="http://schemas.openxmlformats.org/officeDocument/2006/relationships/hyperlink" Target="https://www.youtube.com/watch?v=L7IP4UlXvG8" TargetMode="External"/><Relationship Id="rId27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5D59BB-C27B-4E1C-B161-B41824C3C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3945</TotalTime>
  <Pages>1</Pages>
  <Words>1015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200</cp:revision>
  <cp:lastPrinted>2014-12-03T18:26:00Z</cp:lastPrinted>
  <dcterms:created xsi:type="dcterms:W3CDTF">2013-04-26T10:05:00Z</dcterms:created>
  <dcterms:modified xsi:type="dcterms:W3CDTF">2018-01-24T16:13:00Z</dcterms:modified>
</cp:coreProperties>
</file>