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1473" w14:textId="77777777" w:rsidR="004410A5" w:rsidRDefault="004410A5" w:rsidP="004410A5">
      <w:pPr>
        <w:ind w:firstLine="284"/>
        <w:jc w:val="both"/>
        <w:outlineLvl w:val="2"/>
        <w:rPr>
          <w:rFonts w:ascii="Comic Sans MS" w:hAnsi="Comic Sans MS" w:cs="Helvetica"/>
          <w:color w:val="222222"/>
          <w:sz w:val="32"/>
          <w:szCs w:val="32"/>
        </w:rPr>
      </w:pPr>
      <w:bookmarkStart w:id="0" w:name="_Hlk215056403"/>
      <w:r w:rsidRPr="00F93F69">
        <w:rPr>
          <w:rFonts w:ascii="Comic Sans MS" w:hAnsi="Comic Sans MS" w:cs="Helvetica"/>
          <w:color w:val="222222"/>
          <w:sz w:val="32"/>
          <w:szCs w:val="32"/>
        </w:rPr>
        <w:t>Queridos amigos catequistas y párrocos de “Red Catequistas Galicia”:</w:t>
      </w:r>
    </w:p>
    <w:p w14:paraId="13679B7C" w14:textId="77777777" w:rsidR="006B4DEB" w:rsidRDefault="006B4DEB" w:rsidP="004410A5">
      <w:pPr>
        <w:ind w:firstLine="284"/>
        <w:jc w:val="both"/>
        <w:outlineLvl w:val="2"/>
        <w:rPr>
          <w:rFonts w:ascii="Comic Sans MS" w:hAnsi="Comic Sans MS" w:cs="Helvetica"/>
          <w:color w:val="222222"/>
          <w:sz w:val="32"/>
          <w:szCs w:val="32"/>
        </w:rPr>
      </w:pPr>
    </w:p>
    <w:p w14:paraId="58A49068" w14:textId="754FEF4F" w:rsidR="00343038" w:rsidRDefault="00574A30" w:rsidP="004410A5">
      <w:pPr>
        <w:ind w:firstLine="283"/>
        <w:jc w:val="both"/>
        <w:rPr>
          <w:rFonts w:ascii="Comic Sans MS" w:eastAsia="Arial Unicode MS" w:hAnsi="Comic Sans MS"/>
          <w:bCs/>
          <w:color w:val="1F497D" w:themeColor="text2"/>
          <w:sz w:val="32"/>
          <w:szCs w:val="32"/>
        </w:rPr>
      </w:pPr>
      <w:r>
        <w:rPr>
          <w:rFonts w:ascii="Comic Sans MS" w:eastAsia="Arial Unicode MS" w:hAnsi="Comic Sans MS"/>
          <w:bCs/>
          <w:color w:val="1F497D" w:themeColor="text2"/>
          <w:sz w:val="32"/>
          <w:szCs w:val="32"/>
        </w:rPr>
        <w:t xml:space="preserve">Un saludo cordial en esta nueva singladura a la que, </w:t>
      </w:r>
      <w:r>
        <w:rPr>
          <w:rFonts w:ascii="Comic Sans MS" w:eastAsia="Arial Unicode MS" w:hAnsi="Comic Sans MS"/>
          <w:bCs/>
          <w:color w:val="1F497D" w:themeColor="text2"/>
          <w:sz w:val="32"/>
          <w:szCs w:val="32"/>
        </w:rPr>
        <w:t>un año más</w:t>
      </w:r>
      <w:r>
        <w:rPr>
          <w:rFonts w:ascii="Comic Sans MS" w:eastAsia="Arial Unicode MS" w:hAnsi="Comic Sans MS"/>
          <w:bCs/>
          <w:color w:val="1F497D" w:themeColor="text2"/>
          <w:sz w:val="32"/>
          <w:szCs w:val="32"/>
        </w:rPr>
        <w:t>, nos invitado el Señor. Feliz, santo y fructífero curso catequético.</w:t>
      </w:r>
    </w:p>
    <w:p w14:paraId="7F60454E" w14:textId="1FDF8CB0" w:rsidR="00574A30" w:rsidRDefault="00574A30" w:rsidP="00574A30">
      <w:pPr>
        <w:pStyle w:val="texto"/>
        <w:spacing w:before="0" w:beforeAutospacing="0" w:after="0" w:afterAutospacing="0"/>
        <w:ind w:right="681" w:firstLine="360"/>
        <w:jc w:val="both"/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</w:pPr>
      <w:r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>Seguimos c</w:t>
      </w:r>
      <w:r w:rsidRPr="00574A30"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>elebra</w:t>
      </w:r>
      <w:r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>ndo</w:t>
      </w:r>
      <w:r w:rsidRPr="00574A30"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 xml:space="preserve"> el domingo, la fiesta del encuentro alegre con Jesús y con la comunidad parroquial. </w:t>
      </w:r>
    </w:p>
    <w:p w14:paraId="4FCEC38F" w14:textId="77777777" w:rsidR="00574A30" w:rsidRDefault="00574A30" w:rsidP="00574A30">
      <w:pPr>
        <w:pStyle w:val="texto"/>
        <w:spacing w:before="0" w:beforeAutospacing="0" w:after="0" w:afterAutospacing="0"/>
        <w:ind w:right="681" w:firstLine="360"/>
        <w:jc w:val="both"/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</w:pPr>
      <w:r w:rsidRPr="00574A30"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 xml:space="preserve">Al escuchar </w:t>
      </w:r>
      <w:r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>el evangelio del próximo,</w:t>
      </w:r>
      <w:r w:rsidRPr="00574A30"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 xml:space="preserve"> aprendemos a no vendernos al César-dinero sino al Dios-Amor. </w:t>
      </w:r>
    </w:p>
    <w:p w14:paraId="2A3CEF75" w14:textId="73B2F98E" w:rsidR="00574A30" w:rsidRDefault="00574A30" w:rsidP="00574A30">
      <w:pPr>
        <w:pStyle w:val="texto"/>
        <w:spacing w:before="0" w:beforeAutospacing="0" w:after="0" w:afterAutospacing="0"/>
        <w:ind w:right="681" w:firstLine="360"/>
        <w:jc w:val="both"/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</w:pPr>
      <w:r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 xml:space="preserve">También celebraremos </w:t>
      </w:r>
      <w:r w:rsidRPr="00574A30"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 xml:space="preserve">la Jornada del </w:t>
      </w:r>
      <w:proofErr w:type="spellStart"/>
      <w:r w:rsidRPr="00574A30"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>Domund</w:t>
      </w:r>
      <w:proofErr w:type="spellEnd"/>
      <w:r w:rsidRPr="00574A30"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 xml:space="preserve"> recordando a los misioneros y misioneras que llevan el Amor de Dios hecho gestos y vida por todo el mundo.  Or</w:t>
      </w:r>
      <w:r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>a</w:t>
      </w:r>
      <w:r w:rsidRPr="00574A30"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>mos por ellos y aport</w:t>
      </w:r>
      <w:r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>a</w:t>
      </w:r>
      <w:r w:rsidRPr="00574A30"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  <w:t>mos nuestra colaboración. Renovemos también nosotros la vocación misionera que todos los cristianos debemos tener.</w:t>
      </w:r>
    </w:p>
    <w:p w14:paraId="3C5DBC2F" w14:textId="77777777" w:rsidR="00857533" w:rsidRPr="00574A30" w:rsidRDefault="00857533" w:rsidP="00574A30">
      <w:pPr>
        <w:pStyle w:val="texto"/>
        <w:spacing w:before="0" w:beforeAutospacing="0" w:after="0" w:afterAutospacing="0"/>
        <w:ind w:right="681" w:firstLine="360"/>
        <w:jc w:val="both"/>
        <w:rPr>
          <w:rFonts w:ascii="Comic Sans MS" w:hAnsi="Comic Sans MS" w:cstheme="minorHAnsi"/>
          <w:bCs/>
          <w:color w:val="1F497D" w:themeColor="text2"/>
          <w:sz w:val="32"/>
          <w:szCs w:val="32"/>
          <w:lang w:val="es-ES_tradnl"/>
        </w:rPr>
      </w:pPr>
    </w:p>
    <w:p w14:paraId="2DD6030B" w14:textId="461DFF46" w:rsidR="00574A30" w:rsidRDefault="00574A30" w:rsidP="004410A5">
      <w:pPr>
        <w:ind w:firstLine="283"/>
        <w:jc w:val="both"/>
        <w:rPr>
          <w:rFonts w:ascii="Comic Sans MS" w:eastAsia="Arial Unicode MS" w:hAnsi="Comic Sans MS"/>
          <w:bCs/>
          <w:color w:val="1F497D" w:themeColor="text2"/>
          <w:sz w:val="32"/>
          <w:szCs w:val="32"/>
          <w:lang w:val="es-ES_tradnl"/>
        </w:rPr>
      </w:pPr>
      <w:r>
        <w:rPr>
          <w:rFonts w:ascii="Comic Sans MS" w:eastAsia="Arial Unicode MS" w:hAnsi="Comic Sans MS"/>
          <w:bCs/>
          <w:color w:val="1F497D" w:themeColor="text2"/>
          <w:sz w:val="32"/>
          <w:szCs w:val="32"/>
          <w:lang w:val="es-ES_tradnl"/>
        </w:rPr>
        <w:t>Con la mirada puesta en el Señor ¡adelante!</w:t>
      </w:r>
    </w:p>
    <w:p w14:paraId="65DF981B" w14:textId="151E1BD7" w:rsidR="00574A30" w:rsidRPr="00574A30" w:rsidRDefault="00574A30" w:rsidP="004410A5">
      <w:pPr>
        <w:ind w:firstLine="283"/>
        <w:jc w:val="both"/>
        <w:rPr>
          <w:rFonts w:ascii="Comic Sans MS" w:eastAsia="Arial Unicode MS" w:hAnsi="Comic Sans MS"/>
          <w:bCs/>
          <w:color w:val="1F497D" w:themeColor="text2"/>
          <w:sz w:val="32"/>
          <w:szCs w:val="32"/>
          <w:lang w:val="es-ES_tradnl"/>
        </w:rPr>
      </w:pPr>
    </w:p>
    <w:p w14:paraId="2C2F72AF" w14:textId="14C416B3" w:rsidR="004410A5" w:rsidRDefault="004410A5" w:rsidP="004410A5">
      <w:pPr>
        <w:ind w:firstLine="283"/>
        <w:jc w:val="both"/>
        <w:rPr>
          <w:rFonts w:ascii="Comic Sans MS" w:eastAsia="Arial Unicode MS" w:hAnsi="Comic Sans MS"/>
          <w:bCs/>
          <w:color w:val="1F497D" w:themeColor="text2"/>
          <w:sz w:val="32"/>
          <w:szCs w:val="32"/>
        </w:rPr>
      </w:pPr>
      <w:r w:rsidRPr="00F81005">
        <w:rPr>
          <w:rFonts w:ascii="Comic Sans MS" w:eastAsia="Arial Unicode MS" w:hAnsi="Comic Sans MS"/>
          <w:bCs/>
          <w:color w:val="1F497D" w:themeColor="text2"/>
          <w:sz w:val="32"/>
          <w:szCs w:val="32"/>
        </w:rPr>
        <w:t>Siempre</w:t>
      </w:r>
      <w:r w:rsidR="00574A30">
        <w:rPr>
          <w:rFonts w:ascii="Comic Sans MS" w:eastAsia="Arial Unicode MS" w:hAnsi="Comic Sans MS"/>
          <w:bCs/>
          <w:color w:val="1F497D" w:themeColor="text2"/>
          <w:sz w:val="32"/>
          <w:szCs w:val="32"/>
        </w:rPr>
        <w:t xml:space="preserve"> </w:t>
      </w:r>
      <w:r w:rsidRPr="00F81005">
        <w:rPr>
          <w:rFonts w:ascii="Comic Sans MS" w:eastAsia="Arial Unicode MS" w:hAnsi="Comic Sans MS"/>
          <w:bCs/>
          <w:color w:val="1F497D" w:themeColor="text2"/>
          <w:sz w:val="32"/>
          <w:szCs w:val="32"/>
        </w:rPr>
        <w:t>a vuestra disposición:</w:t>
      </w:r>
    </w:p>
    <w:p w14:paraId="6D759CB0" w14:textId="20EE28FE" w:rsidR="00574A30" w:rsidRDefault="00574A30" w:rsidP="004410A5">
      <w:pPr>
        <w:ind w:firstLine="283"/>
        <w:jc w:val="both"/>
        <w:rPr>
          <w:rFonts w:ascii="Comic Sans MS" w:eastAsia="Arial Unicode MS" w:hAnsi="Comic Sans MS"/>
          <w:bCs/>
          <w:color w:val="1F497D" w:themeColor="text2"/>
          <w:sz w:val="32"/>
          <w:szCs w:val="32"/>
        </w:rPr>
      </w:pPr>
      <w:r w:rsidRPr="00574A30"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3872" behindDoc="1" locked="0" layoutInCell="1" allowOverlap="1" wp14:anchorId="5BF6E85C" wp14:editId="60315D55">
            <wp:simplePos x="0" y="0"/>
            <wp:positionH relativeFrom="column">
              <wp:posOffset>3828415</wp:posOffset>
            </wp:positionH>
            <wp:positionV relativeFrom="paragraph">
              <wp:posOffset>123825</wp:posOffset>
            </wp:positionV>
            <wp:extent cx="1318260" cy="1337310"/>
            <wp:effectExtent l="0" t="0" r="15240" b="15240"/>
            <wp:wrapThrough wrapText="bothSides">
              <wp:wrapPolygon edited="0">
                <wp:start x="0" y="0"/>
                <wp:lineTo x="0" y="21538"/>
                <wp:lineTo x="21538" y="21538"/>
                <wp:lineTo x="21538" y="0"/>
                <wp:lineTo x="0" y="0"/>
              </wp:wrapPolygon>
            </wp:wrapThrough>
            <wp:docPr id="1338731345" name="Imagen 1" descr="http://www.iglesiaendaimiel.com/temporales/xxix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1" descr="http://www.iglesiaendaimiel.com/temporales/xxix/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33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0146E" w14:textId="5A1366DE" w:rsidR="00574A30" w:rsidRPr="00F81005" w:rsidRDefault="00574A30" w:rsidP="004410A5">
      <w:pPr>
        <w:ind w:firstLine="283"/>
        <w:jc w:val="both"/>
        <w:rPr>
          <w:rFonts w:ascii="Comic Sans MS" w:eastAsia="Arial Unicode MS" w:hAnsi="Comic Sans MS"/>
          <w:bCs/>
          <w:color w:val="1F497D" w:themeColor="text2"/>
          <w:sz w:val="32"/>
          <w:szCs w:val="32"/>
        </w:rPr>
      </w:pPr>
      <w:r>
        <w:rPr>
          <w:rFonts w:ascii="Comic Sans MS" w:eastAsia="Arial Unicode MS" w:hAnsi="Comic Sans MS"/>
          <w:bCs/>
          <w:color w:val="1F497D" w:themeColor="text2"/>
          <w:sz w:val="32"/>
          <w:szCs w:val="32"/>
        </w:rPr>
        <w:t>Eugenio González (SDB)</w:t>
      </w:r>
    </w:p>
    <w:p w14:paraId="334F697C" w14:textId="28393BA7" w:rsidR="004410A5" w:rsidRPr="00F81005" w:rsidRDefault="004410A5" w:rsidP="004410A5">
      <w:pPr>
        <w:ind w:firstLine="283"/>
        <w:jc w:val="both"/>
        <w:rPr>
          <w:rFonts w:ascii="Comic Sans MS" w:eastAsia="Arial Unicode MS" w:hAnsi="Comic Sans MS"/>
          <w:bCs/>
          <w:color w:val="1F497D" w:themeColor="text2"/>
          <w:sz w:val="32"/>
          <w:szCs w:val="32"/>
        </w:rPr>
      </w:pPr>
    </w:p>
    <w:p w14:paraId="75155F69" w14:textId="375387A2" w:rsidR="000D4D5F" w:rsidRDefault="000D4D5F" w:rsidP="004410A5">
      <w:pPr>
        <w:ind w:firstLine="283"/>
        <w:jc w:val="both"/>
        <w:rPr>
          <w:rFonts w:ascii="Comic Sans MS" w:eastAsia="Arial Unicode MS" w:hAnsi="Comic Sans MS"/>
          <w:bCs/>
          <w:color w:val="1F497D" w:themeColor="text2"/>
          <w:sz w:val="32"/>
          <w:szCs w:val="32"/>
        </w:rPr>
      </w:pPr>
    </w:p>
    <w:bookmarkEnd w:id="0"/>
    <w:p w14:paraId="0A348E3D" w14:textId="5663D207" w:rsidR="000D4D5F" w:rsidRPr="00F81005" w:rsidRDefault="000D4D5F" w:rsidP="004410A5">
      <w:pPr>
        <w:ind w:firstLine="283"/>
        <w:jc w:val="both"/>
        <w:rPr>
          <w:rFonts w:ascii="Comic Sans MS" w:eastAsia="Arial Unicode MS" w:hAnsi="Comic Sans MS"/>
          <w:bCs/>
          <w:color w:val="1F497D" w:themeColor="text2"/>
          <w:sz w:val="32"/>
          <w:szCs w:val="32"/>
        </w:rPr>
      </w:pPr>
    </w:p>
    <w:sectPr w:rsidR="000D4D5F" w:rsidRPr="00F810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26DF4"/>
    <w:multiLevelType w:val="hybridMultilevel"/>
    <w:tmpl w:val="E7DEF696"/>
    <w:lvl w:ilvl="0" w:tplc="B8DC680A">
      <w:numFmt w:val="bullet"/>
      <w:lvlText w:val="-"/>
      <w:lvlJc w:val="left"/>
      <w:pPr>
        <w:ind w:left="502" w:hanging="360"/>
      </w:pPr>
      <w:rPr>
        <w:rFonts w:ascii="Comic Sans MS" w:eastAsia="Times New Roman" w:hAnsi="Comic Sans MS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811486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3D9"/>
    <w:rsid w:val="00005C38"/>
    <w:rsid w:val="00006799"/>
    <w:rsid w:val="0001357D"/>
    <w:rsid w:val="0001451B"/>
    <w:rsid w:val="00022DF6"/>
    <w:rsid w:val="00026B25"/>
    <w:rsid w:val="00026D66"/>
    <w:rsid w:val="00026EC3"/>
    <w:rsid w:val="00030ABB"/>
    <w:rsid w:val="0003571A"/>
    <w:rsid w:val="00037A27"/>
    <w:rsid w:val="00040733"/>
    <w:rsid w:val="0005230F"/>
    <w:rsid w:val="000569AB"/>
    <w:rsid w:val="00070F3D"/>
    <w:rsid w:val="00086FAC"/>
    <w:rsid w:val="000919B2"/>
    <w:rsid w:val="000A7F7A"/>
    <w:rsid w:val="000B25A3"/>
    <w:rsid w:val="000B771C"/>
    <w:rsid w:val="000D4D5F"/>
    <w:rsid w:val="000E60D8"/>
    <w:rsid w:val="000E712E"/>
    <w:rsid w:val="000F4E96"/>
    <w:rsid w:val="000F524C"/>
    <w:rsid w:val="0013012C"/>
    <w:rsid w:val="0013209B"/>
    <w:rsid w:val="00146830"/>
    <w:rsid w:val="0018549D"/>
    <w:rsid w:val="0019353B"/>
    <w:rsid w:val="001A62DD"/>
    <w:rsid w:val="001B4CDA"/>
    <w:rsid w:val="001B607A"/>
    <w:rsid w:val="001C4B14"/>
    <w:rsid w:val="001E7ECD"/>
    <w:rsid w:val="00222C6E"/>
    <w:rsid w:val="00232691"/>
    <w:rsid w:val="00252DAC"/>
    <w:rsid w:val="002554E2"/>
    <w:rsid w:val="00275CA3"/>
    <w:rsid w:val="00277738"/>
    <w:rsid w:val="002A15E8"/>
    <w:rsid w:val="002A6955"/>
    <w:rsid w:val="002B0577"/>
    <w:rsid w:val="002D4BE0"/>
    <w:rsid w:val="002E3792"/>
    <w:rsid w:val="002E6DFD"/>
    <w:rsid w:val="002F5AAB"/>
    <w:rsid w:val="002F6EDA"/>
    <w:rsid w:val="00302B02"/>
    <w:rsid w:val="0030545D"/>
    <w:rsid w:val="0031566B"/>
    <w:rsid w:val="003175BC"/>
    <w:rsid w:val="003325C7"/>
    <w:rsid w:val="003428E6"/>
    <w:rsid w:val="00343038"/>
    <w:rsid w:val="0035267B"/>
    <w:rsid w:val="003532EC"/>
    <w:rsid w:val="00361FA6"/>
    <w:rsid w:val="0036458A"/>
    <w:rsid w:val="003B0BD7"/>
    <w:rsid w:val="003E75DD"/>
    <w:rsid w:val="003F7DCE"/>
    <w:rsid w:val="00401E07"/>
    <w:rsid w:val="00403D23"/>
    <w:rsid w:val="00404BE5"/>
    <w:rsid w:val="004410A5"/>
    <w:rsid w:val="00450CC4"/>
    <w:rsid w:val="0048797C"/>
    <w:rsid w:val="00492124"/>
    <w:rsid w:val="00497DD7"/>
    <w:rsid w:val="004B4EA8"/>
    <w:rsid w:val="004C32DE"/>
    <w:rsid w:val="004C6F1F"/>
    <w:rsid w:val="004D7ADA"/>
    <w:rsid w:val="0051046C"/>
    <w:rsid w:val="00511684"/>
    <w:rsid w:val="005153D9"/>
    <w:rsid w:val="00541450"/>
    <w:rsid w:val="00546F19"/>
    <w:rsid w:val="005507F9"/>
    <w:rsid w:val="0056692C"/>
    <w:rsid w:val="00574A30"/>
    <w:rsid w:val="00582008"/>
    <w:rsid w:val="00583248"/>
    <w:rsid w:val="005860D3"/>
    <w:rsid w:val="005954CC"/>
    <w:rsid w:val="00595A87"/>
    <w:rsid w:val="005C35C8"/>
    <w:rsid w:val="005C3D2C"/>
    <w:rsid w:val="005C5270"/>
    <w:rsid w:val="005D28E1"/>
    <w:rsid w:val="005D6871"/>
    <w:rsid w:val="005E791B"/>
    <w:rsid w:val="00621E1F"/>
    <w:rsid w:val="00625A5C"/>
    <w:rsid w:val="006372D4"/>
    <w:rsid w:val="00641200"/>
    <w:rsid w:val="00663406"/>
    <w:rsid w:val="00664680"/>
    <w:rsid w:val="00692C98"/>
    <w:rsid w:val="006A7291"/>
    <w:rsid w:val="006B4DEB"/>
    <w:rsid w:val="006B694F"/>
    <w:rsid w:val="006B6AB0"/>
    <w:rsid w:val="006C4DA4"/>
    <w:rsid w:val="006C7C59"/>
    <w:rsid w:val="006D19BF"/>
    <w:rsid w:val="006E2F26"/>
    <w:rsid w:val="007117DF"/>
    <w:rsid w:val="00751201"/>
    <w:rsid w:val="0075372B"/>
    <w:rsid w:val="00756E80"/>
    <w:rsid w:val="007674DC"/>
    <w:rsid w:val="0077346B"/>
    <w:rsid w:val="007A17D0"/>
    <w:rsid w:val="007A42BD"/>
    <w:rsid w:val="007A4A8B"/>
    <w:rsid w:val="007C50B4"/>
    <w:rsid w:val="007C67B9"/>
    <w:rsid w:val="00811948"/>
    <w:rsid w:val="00857533"/>
    <w:rsid w:val="008609EC"/>
    <w:rsid w:val="00863976"/>
    <w:rsid w:val="008706BA"/>
    <w:rsid w:val="00872F56"/>
    <w:rsid w:val="00881897"/>
    <w:rsid w:val="00882315"/>
    <w:rsid w:val="00887057"/>
    <w:rsid w:val="008B067D"/>
    <w:rsid w:val="008B07FE"/>
    <w:rsid w:val="008C3BDD"/>
    <w:rsid w:val="008C429F"/>
    <w:rsid w:val="008C5503"/>
    <w:rsid w:val="008C5CA3"/>
    <w:rsid w:val="008C6493"/>
    <w:rsid w:val="008F6B95"/>
    <w:rsid w:val="00903B38"/>
    <w:rsid w:val="00912AAB"/>
    <w:rsid w:val="009158E7"/>
    <w:rsid w:val="00920BBD"/>
    <w:rsid w:val="00921696"/>
    <w:rsid w:val="009C3A9E"/>
    <w:rsid w:val="009D08FE"/>
    <w:rsid w:val="009F6FF3"/>
    <w:rsid w:val="00A024A8"/>
    <w:rsid w:val="00A02673"/>
    <w:rsid w:val="00A45ACF"/>
    <w:rsid w:val="00A83596"/>
    <w:rsid w:val="00A83A5A"/>
    <w:rsid w:val="00A84CD9"/>
    <w:rsid w:val="00A860C6"/>
    <w:rsid w:val="00AB2C77"/>
    <w:rsid w:val="00AB50DD"/>
    <w:rsid w:val="00AC1811"/>
    <w:rsid w:val="00AD5A27"/>
    <w:rsid w:val="00AD6484"/>
    <w:rsid w:val="00AD6808"/>
    <w:rsid w:val="00AE17F0"/>
    <w:rsid w:val="00AE31DC"/>
    <w:rsid w:val="00B519DB"/>
    <w:rsid w:val="00B51D5F"/>
    <w:rsid w:val="00B72F4C"/>
    <w:rsid w:val="00B7302F"/>
    <w:rsid w:val="00B868DC"/>
    <w:rsid w:val="00B96F31"/>
    <w:rsid w:val="00BA5D33"/>
    <w:rsid w:val="00BB31A4"/>
    <w:rsid w:val="00BB5788"/>
    <w:rsid w:val="00BC23C6"/>
    <w:rsid w:val="00BC481D"/>
    <w:rsid w:val="00BD12C5"/>
    <w:rsid w:val="00BD15A0"/>
    <w:rsid w:val="00BD5CA7"/>
    <w:rsid w:val="00BD7AF5"/>
    <w:rsid w:val="00C029B8"/>
    <w:rsid w:val="00C04B49"/>
    <w:rsid w:val="00C06C89"/>
    <w:rsid w:val="00C164ED"/>
    <w:rsid w:val="00C221D0"/>
    <w:rsid w:val="00C26DE8"/>
    <w:rsid w:val="00C507FB"/>
    <w:rsid w:val="00C62505"/>
    <w:rsid w:val="00C800E1"/>
    <w:rsid w:val="00C87818"/>
    <w:rsid w:val="00C923F0"/>
    <w:rsid w:val="00C92784"/>
    <w:rsid w:val="00CA7487"/>
    <w:rsid w:val="00CB266D"/>
    <w:rsid w:val="00CC57BF"/>
    <w:rsid w:val="00CD4DCD"/>
    <w:rsid w:val="00D00FFC"/>
    <w:rsid w:val="00D20DE3"/>
    <w:rsid w:val="00D40E77"/>
    <w:rsid w:val="00D43931"/>
    <w:rsid w:val="00D72A44"/>
    <w:rsid w:val="00D87DAE"/>
    <w:rsid w:val="00D96795"/>
    <w:rsid w:val="00DA3A2E"/>
    <w:rsid w:val="00DA786D"/>
    <w:rsid w:val="00DB19E7"/>
    <w:rsid w:val="00DB7269"/>
    <w:rsid w:val="00E52A1B"/>
    <w:rsid w:val="00E63DC4"/>
    <w:rsid w:val="00E74839"/>
    <w:rsid w:val="00E75DB6"/>
    <w:rsid w:val="00E83127"/>
    <w:rsid w:val="00E8699F"/>
    <w:rsid w:val="00EA77FD"/>
    <w:rsid w:val="00EC195B"/>
    <w:rsid w:val="00ED4D8F"/>
    <w:rsid w:val="00EF2F0D"/>
    <w:rsid w:val="00F013A3"/>
    <w:rsid w:val="00F07027"/>
    <w:rsid w:val="00F13951"/>
    <w:rsid w:val="00F13D3E"/>
    <w:rsid w:val="00F17B6A"/>
    <w:rsid w:val="00F44FD8"/>
    <w:rsid w:val="00F51136"/>
    <w:rsid w:val="00F6560D"/>
    <w:rsid w:val="00F93F69"/>
    <w:rsid w:val="00FA0108"/>
    <w:rsid w:val="00FB2427"/>
    <w:rsid w:val="00FB5A5A"/>
    <w:rsid w:val="00F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5FE4B"/>
  <w15:docId w15:val="{47C72CB4-BFAC-47B6-81A4-1872F05A2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8C5CA3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923F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B519DB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rsid w:val="008C5CA3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paragraph" w:customStyle="1" w:styleId="texto">
    <w:name w:val="texto"/>
    <w:basedOn w:val="Normal"/>
    <w:rsid w:val="00574A3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www.iglesiaendaimiel.com/temporales/xxix/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5F59C-68FC-4E5B-8A73-3D89D9403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Catequesis</dc:creator>
  <cp:lastModifiedBy>Eugenio González Domínguez</cp:lastModifiedBy>
  <cp:revision>182</cp:revision>
  <cp:lastPrinted>2023-12-20T16:19:00Z</cp:lastPrinted>
  <dcterms:created xsi:type="dcterms:W3CDTF">2023-10-11T10:18:00Z</dcterms:created>
  <dcterms:modified xsi:type="dcterms:W3CDTF">2026-10-14T15:30:00Z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c6151fde-a07e-435a-bf18-6f3e7d71b105</vt:lpwstr>
  </property>
</Properties>
</file>