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1" w:name="_GoBack"/>
      <w:bookmarkEnd w:id="1"/>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29 DE MARZO.2026</w:t>
      </w:r>
    </w:p>
    <w:p w14:paraId="198E9853">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DOMINGO DE RAMOS</w:t>
      </w:r>
    </w:p>
    <w:p w14:paraId="23ABD417">
      <w:pPr>
        <w:pStyle w:val="37"/>
        <w:autoSpaceDE w:val="0"/>
        <w:autoSpaceDN w:val="0"/>
        <w:adjustRightInd w:val="0"/>
        <w:spacing w:after="0" w:line="240" w:lineRule="auto"/>
        <w:ind w:left="1778"/>
        <w:rPr>
          <w:rFonts w:ascii="Calibri" w:hAnsi="Calibri" w:cs="Calibri"/>
          <w:b/>
          <w:bCs/>
          <w:color w:val="44546A" w:themeColor="text2"/>
          <w:sz w:val="36"/>
          <w:szCs w:val="36"/>
          <w14:textFill>
            <w14:solidFill>
              <w14:schemeClr w14:val="tx2"/>
            </w14:solidFill>
          </w14:textFill>
        </w:rPr>
      </w:pPr>
    </w:p>
    <w:p w14:paraId="11F43466">
      <w:pPr>
        <w:ind w:hanging="283"/>
        <w:jc w:val="both"/>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 xml:space="preserve">- El domingo de Ramos es la puerta de la Seaman Santa, una invitación a intrudicrnos en el misterio de la muerte y resurrección de Jesús. </w:t>
      </w:r>
    </w:p>
    <w:p w14:paraId="1C958871">
      <w:pPr>
        <w:ind w:hanging="283"/>
        <w:jc w:val="both"/>
        <w:rPr>
          <w:rFonts w:asciiTheme="minorHAnsi" w:hAnsiTheme="minorHAnsi"/>
          <w:color w:val="44546A" w:themeColor="text2"/>
          <w:sz w:val="36"/>
          <w:szCs w:val="36"/>
          <w14:textFill>
            <w14:solidFill>
              <w14:schemeClr w14:val="tx2"/>
            </w14:solidFill>
          </w14:textFill>
        </w:rPr>
      </w:pPr>
    </w:p>
    <w:p w14:paraId="608AEFD0">
      <w:pPr>
        <w:ind w:hanging="283"/>
        <w:jc w:val="both"/>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 Preparemos de forma ordenada la procesión: los ramos, los cantos, las lecturas. Preparams también el megáfono para el exterior, los lectores, la bendición d elos ramos. Recordamos que la clebración consta de dos momentos: la entrada en Jerusalén y la celebración eucarística, pero en ambas nos unimos a Cristo que se entrega por nosotros para salvarnos. Preparemos bien la lectura de la Pasión de S. Mateo, aquó ofrecemos la breve de forma dialogada. Destaquemos en la homilía que en el Triduo pascual hacemos con Jesús el recorrido del amor crustiano que sufre porque ama. Y pongamos ante el altar tantos problemas de nuestro mundo para que un día todos nos podamos sentar a la mesa que Jesús nos preside haciéndonos hermanos y sevidores.</w:t>
      </w:r>
    </w:p>
    <w:p w14:paraId="2AC922D2">
      <w:pPr>
        <w:ind w:hanging="283"/>
        <w:jc w:val="both"/>
        <w:rPr>
          <w:rFonts w:asciiTheme="minorHAnsi" w:hAnsiTheme="minorHAnsi"/>
          <w:color w:val="44546A" w:themeColor="text2"/>
          <w:sz w:val="36"/>
          <w:szCs w:val="36"/>
          <w14:textFill>
            <w14:solidFill>
              <w14:schemeClr w14:val="tx2"/>
            </w14:solidFill>
          </w14:textFill>
        </w:rPr>
      </w:pPr>
    </w:p>
    <w:p w14:paraId="4D1EF8B2">
      <w:pPr>
        <w:ind w:hanging="283"/>
        <w:jc w:val="both"/>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 Preparemos también los tres días del Tríduo pascual: algún Viacrucis con los niños o mayores, Hora Santa, las celebraciones de cada día, el lavatorio de los pies del Jueves Santo, la lectura de la Pasión y la adoración de la Cruz del Viernes Santo, la vigilia pascual con el fuego, la bendición del agua, las lecturas, la fiesta ágape para celebrar juntos la alegría de la resurrección de Jesús en comunidad con unas roscas de pascua… Y también participar en las procesiones y las Horas Santas.</w:t>
      </w:r>
    </w:p>
    <w:p w14:paraId="3837A15A">
      <w:pPr>
        <w:pStyle w:val="37"/>
        <w:ind w:left="0" w:hanging="283"/>
        <w:jc w:val="both"/>
        <w:rPr>
          <w:color w:val="44546A" w:themeColor="text2"/>
          <w14:textFill>
            <w14:solidFill>
              <w14:schemeClr w14:val="tx2"/>
            </w14:solidFill>
          </w14:textFill>
        </w:rPr>
      </w:pPr>
    </w:p>
    <w:p w14:paraId="2F37F501">
      <w:pPr>
        <w:pStyle w:val="37"/>
        <w:pBdr>
          <w:top w:val="single" w:color="auto" w:sz="4" w:space="1"/>
          <w:left w:val="single" w:color="auto" w:sz="4" w:space="4"/>
          <w:bottom w:val="single" w:color="auto" w:sz="4" w:space="1"/>
          <w:right w:val="single" w:color="auto" w:sz="4" w:space="4"/>
        </w:pBdr>
        <w:spacing w:after="0" w:line="240" w:lineRule="auto"/>
        <w:ind w:left="567" w:right="227"/>
        <w:jc w:val="center"/>
        <w:rPr>
          <w:rStyle w:val="47"/>
          <w:rFonts w:ascii="Comic Sans MS" w:hAnsi="Comic Sans MS" w:cstheme="minorHAnsi"/>
          <w:b/>
          <w:color w:val="44546A" w:themeColor="text2"/>
          <w:kern w:val="36"/>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 xml:space="preserve">VÍDEOS del Domingo de Ramos y Semana Santa </w:t>
      </w:r>
      <w:r>
        <w:rPr>
          <w:rStyle w:val="47"/>
          <w:rFonts w:ascii="Comic Sans MS" w:hAnsi="Comic Sans MS" w:cstheme="minorHAnsi"/>
          <w:b/>
          <w:color w:val="44546A" w:themeColor="text2"/>
          <w:kern w:val="36"/>
          <w:sz w:val="32"/>
          <w:szCs w:val="32"/>
          <w14:textFill>
            <w14:solidFill>
              <w14:schemeClr w14:val="tx2"/>
            </w14:solidFill>
          </w14:textFill>
        </w:rPr>
        <w:t>Semana Santa</w:t>
      </w:r>
    </w:p>
    <w:p w14:paraId="59B9569F">
      <w:pPr>
        <w:pStyle w:val="37"/>
        <w:ind w:left="567" w:right="227" w:hanging="360"/>
        <w:rPr>
          <w:rStyle w:val="47"/>
          <w:rFonts w:ascii="Comic Sans MS" w:hAnsi="Comic Sans MS" w:cstheme="minorHAnsi"/>
          <w:b/>
          <w:color w:val="44546A" w:themeColor="text2"/>
          <w:kern w:val="36"/>
          <w:sz w:val="32"/>
          <w:szCs w:val="32"/>
          <w14:textFill>
            <w14:solidFill>
              <w14:schemeClr w14:val="tx2"/>
            </w14:solidFill>
          </w14:textFill>
        </w:rPr>
      </w:pPr>
    </w:p>
    <w:p w14:paraId="10BF03D4">
      <w:pPr>
        <w:pStyle w:val="37"/>
        <w:ind w:left="567" w:right="227" w:hanging="360"/>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-La Historia de la Salvación y de la Semana Santa, dibujos para pequeños:  </w:t>
      </w:r>
      <w:r>
        <w:fldChar w:fldCharType="begin"/>
      </w:r>
      <w:r>
        <w:instrText xml:space="preserve"> HYPERLINK "https://youtube.com/watch?v=mqBiPp4yn0I" </w:instrText>
      </w:r>
      <w:r>
        <w:fldChar w:fldCharType="separate"/>
      </w:r>
      <w:r>
        <w:rPr>
          <w:rFonts w:ascii="Comic Sans MS" w:hAnsi="Comic Sans MS"/>
          <w:sz w:val="32"/>
          <w:szCs w:val="32"/>
        </w:rPr>
        <w:t xml:space="preserve"> </w:t>
      </w:r>
      <w:r>
        <w:rPr>
          <w:rStyle w:val="14"/>
          <w:rFonts w:ascii="Comic Sans MS" w:hAnsi="Comic Sans MS" w:cstheme="minorHAnsi"/>
          <w:color w:val="44546A" w:themeColor="text2"/>
          <w:kern w:val="36"/>
          <w:sz w:val="32"/>
          <w:szCs w:val="32"/>
          <w14:textFill>
            <w14:solidFill>
              <w14:schemeClr w14:val="tx2"/>
            </w14:solidFill>
          </w14:textFill>
        </w:rPr>
        <w:t>http://youtu.be/mqBiPp4yn0I</w:t>
      </w:r>
      <w:r>
        <w:rPr>
          <w:rStyle w:val="14"/>
          <w:rFonts w:ascii="Comic Sans MS" w:hAnsi="Comic Sans MS" w:cstheme="minorHAnsi"/>
          <w:color w:val="44546A" w:themeColor="text2"/>
          <w:kern w:val="36"/>
          <w:sz w:val="32"/>
          <w:szCs w:val="32"/>
          <w14:textFill>
            <w14:solidFill>
              <w14:schemeClr w14:val="tx2"/>
            </w14:solidFill>
          </w14:textFill>
        </w:rPr>
        <w:fldChar w:fldCharType="end"/>
      </w:r>
    </w:p>
    <w:p w14:paraId="66A1D9E7">
      <w:pPr>
        <w:pStyle w:val="37"/>
        <w:ind w:left="567" w:right="227" w:hanging="360"/>
        <w:rPr>
          <w:rStyle w:val="47"/>
          <w:rFonts w:ascii="Comic Sans MS" w:hAnsi="Comic Sans MS" w:cstheme="minorHAnsi"/>
          <w:color w:val="44546A" w:themeColor="text2"/>
          <w:kern w:val="36"/>
          <w:sz w:val="32"/>
          <w:szCs w:val="32"/>
          <w14:textFill>
            <w14:solidFill>
              <w14:schemeClr w14:val="tx2"/>
            </w14:solidFill>
          </w14:textFill>
        </w:rPr>
      </w:pPr>
    </w:p>
    <w:p w14:paraId="0B02950A">
      <w:pPr>
        <w:pStyle w:val="37"/>
        <w:ind w:left="567" w:right="227" w:hanging="360"/>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-La Pasión, dibujos: </w:t>
      </w:r>
      <w:r>
        <w:fldChar w:fldCharType="begin"/>
      </w:r>
      <w:r>
        <w:instrText xml:space="preserve"> HYPERLINK "http://www.youtube.com/watch?v=1rNWs28sd9c" </w:instrText>
      </w:r>
      <w:r>
        <w:fldChar w:fldCharType="separate"/>
      </w:r>
      <w:r>
        <w:rPr>
          <w:rFonts w:ascii="Comic Sans MS" w:hAnsi="Comic Sans MS"/>
          <w:sz w:val="32"/>
          <w:szCs w:val="32"/>
        </w:rPr>
        <w:t xml:space="preserve"> </w:t>
      </w:r>
      <w:r>
        <w:rPr>
          <w:rStyle w:val="14"/>
          <w:rFonts w:ascii="Comic Sans MS" w:hAnsi="Comic Sans MS" w:cstheme="minorHAnsi"/>
          <w:color w:val="44546A" w:themeColor="text2"/>
          <w:kern w:val="36"/>
          <w:sz w:val="32"/>
          <w:szCs w:val="32"/>
          <w14:textFill>
            <w14:solidFill>
              <w14:schemeClr w14:val="tx2"/>
            </w14:solidFill>
          </w14:textFill>
        </w:rPr>
        <w:t>http://youtu.be/1rNWs28sd9c</w:t>
      </w:r>
      <w:r>
        <w:rPr>
          <w:rStyle w:val="14"/>
          <w:rFonts w:ascii="Comic Sans MS" w:hAnsi="Comic Sans MS" w:cstheme="minorHAnsi"/>
          <w:color w:val="44546A" w:themeColor="text2"/>
          <w:kern w:val="36"/>
          <w:sz w:val="32"/>
          <w:szCs w:val="32"/>
          <w14:textFill>
            <w14:solidFill>
              <w14:schemeClr w14:val="tx2"/>
            </w14:solidFill>
          </w14:textFill>
        </w:rPr>
        <w:fldChar w:fldCharType="end"/>
      </w:r>
    </w:p>
    <w:p w14:paraId="0484F02C">
      <w:pPr>
        <w:pStyle w:val="37"/>
        <w:ind w:left="567" w:right="227" w:hanging="360"/>
        <w:rPr>
          <w:rStyle w:val="47"/>
          <w:rFonts w:ascii="Comic Sans MS" w:hAnsi="Comic Sans MS" w:cstheme="minorHAnsi"/>
          <w:color w:val="44546A" w:themeColor="text2"/>
          <w:kern w:val="36"/>
          <w:sz w:val="32"/>
          <w:szCs w:val="32"/>
          <w14:textFill>
            <w14:solidFill>
              <w14:schemeClr w14:val="tx2"/>
            </w14:solidFill>
          </w14:textFill>
        </w:rPr>
      </w:pPr>
    </w:p>
    <w:p w14:paraId="7D1C5CDF">
      <w:pPr>
        <w:pStyle w:val="37"/>
        <w:ind w:left="567" w:right="227" w:hanging="360"/>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-Mi último día, La crucifixión, dibujos: </w:t>
      </w:r>
      <w:r>
        <w:fldChar w:fldCharType="begin"/>
      </w:r>
      <w:r>
        <w:instrText xml:space="preserve"> HYPERLINK "http://www.youtube.com/watch?v=7e4yN-nbMsw" </w:instrText>
      </w:r>
      <w:r>
        <w:fldChar w:fldCharType="separate"/>
      </w:r>
      <w:r>
        <w:rPr>
          <w:rFonts w:ascii="Comic Sans MS" w:hAnsi="Comic Sans MS"/>
          <w:sz w:val="32"/>
          <w:szCs w:val="32"/>
        </w:rPr>
        <w:t xml:space="preserve"> </w:t>
      </w:r>
      <w:r>
        <w:rPr>
          <w:rStyle w:val="14"/>
          <w:rFonts w:ascii="Comic Sans MS" w:hAnsi="Comic Sans MS" w:cstheme="minorHAnsi"/>
          <w:color w:val="44546A" w:themeColor="text2"/>
          <w:kern w:val="36"/>
          <w:sz w:val="32"/>
          <w:szCs w:val="32"/>
          <w14:textFill>
            <w14:solidFill>
              <w14:schemeClr w14:val="tx2"/>
            </w14:solidFill>
          </w14:textFill>
        </w:rPr>
        <w:t>http://youtu.be/7e4yN-nbMsw</w:t>
      </w:r>
      <w:r>
        <w:rPr>
          <w:rStyle w:val="14"/>
          <w:rFonts w:ascii="Comic Sans MS" w:hAnsi="Comic Sans MS" w:cstheme="minorHAnsi"/>
          <w:color w:val="44546A" w:themeColor="text2"/>
          <w:kern w:val="36"/>
          <w:sz w:val="32"/>
          <w:szCs w:val="32"/>
          <w14:textFill>
            <w14:solidFill>
              <w14:schemeClr w14:val="tx2"/>
            </w14:solidFill>
          </w14:textFill>
        </w:rPr>
        <w:fldChar w:fldCharType="end"/>
      </w:r>
    </w:p>
    <w:p w14:paraId="1099869E">
      <w:pPr>
        <w:pStyle w:val="37"/>
        <w:ind w:left="567" w:right="227" w:hanging="360"/>
        <w:rPr>
          <w:rStyle w:val="47"/>
          <w:rFonts w:ascii="Comic Sans MS" w:hAnsi="Comic Sans MS" w:cstheme="minorHAnsi"/>
          <w:color w:val="44546A" w:themeColor="text2"/>
          <w:kern w:val="36"/>
          <w:sz w:val="32"/>
          <w:szCs w:val="32"/>
          <w14:textFill>
            <w14:solidFill>
              <w14:schemeClr w14:val="tx2"/>
            </w14:solidFill>
          </w14:textFill>
        </w:rPr>
      </w:pPr>
    </w:p>
    <w:p w14:paraId="4423D8B6">
      <w:pPr>
        <w:pStyle w:val="37"/>
        <w:ind w:left="567" w:right="227" w:hanging="360"/>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-Viacrucis de los niños-1, dibujos: </w:t>
      </w:r>
      <w:r>
        <w:fldChar w:fldCharType="begin"/>
      </w:r>
      <w:r>
        <w:instrText xml:space="preserve"> HYPERLINK "http://www.youtube.com/watch?v=44JYld-2Slw" </w:instrText>
      </w:r>
      <w:r>
        <w:fldChar w:fldCharType="separate"/>
      </w:r>
      <w:r>
        <w:rPr>
          <w:rFonts w:ascii="Comic Sans MS" w:hAnsi="Comic Sans MS"/>
          <w:sz w:val="32"/>
          <w:szCs w:val="32"/>
        </w:rPr>
        <w:t xml:space="preserve"> </w:t>
      </w:r>
      <w:r>
        <w:rPr>
          <w:rStyle w:val="14"/>
          <w:rFonts w:ascii="Comic Sans MS" w:hAnsi="Comic Sans MS" w:cstheme="minorHAnsi"/>
          <w:color w:val="44546A" w:themeColor="text2"/>
          <w:kern w:val="36"/>
          <w:sz w:val="32"/>
          <w:szCs w:val="32"/>
          <w14:textFill>
            <w14:solidFill>
              <w14:schemeClr w14:val="tx2"/>
            </w14:solidFill>
          </w14:textFill>
        </w:rPr>
        <w:t>http://youtu.be/44JYld-2Slw</w:t>
      </w:r>
      <w:r>
        <w:rPr>
          <w:rStyle w:val="14"/>
          <w:rFonts w:ascii="Comic Sans MS" w:hAnsi="Comic Sans MS" w:cstheme="minorHAnsi"/>
          <w:color w:val="44546A" w:themeColor="text2"/>
          <w:kern w:val="36"/>
          <w:sz w:val="32"/>
          <w:szCs w:val="32"/>
          <w14:textFill>
            <w14:solidFill>
              <w14:schemeClr w14:val="tx2"/>
            </w14:solidFill>
          </w14:textFill>
        </w:rPr>
        <w:fldChar w:fldCharType="end"/>
      </w:r>
    </w:p>
    <w:p w14:paraId="63173896">
      <w:pPr>
        <w:pStyle w:val="37"/>
        <w:ind w:left="567" w:right="227" w:hanging="360"/>
        <w:rPr>
          <w:rStyle w:val="47"/>
          <w:rFonts w:ascii="Comic Sans MS" w:hAnsi="Comic Sans MS" w:cstheme="minorHAnsi"/>
          <w:color w:val="44546A" w:themeColor="text2"/>
          <w:kern w:val="36"/>
          <w:sz w:val="32"/>
          <w:szCs w:val="32"/>
          <w14:textFill>
            <w14:solidFill>
              <w14:schemeClr w14:val="tx2"/>
            </w14:solidFill>
          </w14:textFill>
        </w:rPr>
      </w:pPr>
    </w:p>
    <w:p w14:paraId="2E3DA824">
      <w:pPr>
        <w:pStyle w:val="37"/>
        <w:ind w:left="567" w:right="227" w:hanging="360"/>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-Viacrucis de los niños-2, dibujos: </w:t>
      </w:r>
      <w:r>
        <w:fldChar w:fldCharType="begin"/>
      </w:r>
      <w:r>
        <w:instrText xml:space="preserve"> HYPERLINK "http://www.youtube.com/watch?v=g7gXsehCo54" </w:instrText>
      </w:r>
      <w:r>
        <w:fldChar w:fldCharType="separate"/>
      </w:r>
      <w:r>
        <w:rPr>
          <w:rFonts w:ascii="Comic Sans MS" w:hAnsi="Comic Sans MS"/>
          <w:sz w:val="32"/>
          <w:szCs w:val="32"/>
        </w:rPr>
        <w:t xml:space="preserve"> </w:t>
      </w:r>
      <w:r>
        <w:rPr>
          <w:rStyle w:val="14"/>
          <w:rFonts w:ascii="Comic Sans MS" w:hAnsi="Comic Sans MS" w:cstheme="minorHAnsi"/>
          <w:color w:val="44546A" w:themeColor="text2"/>
          <w:kern w:val="36"/>
          <w:sz w:val="32"/>
          <w:szCs w:val="32"/>
          <w14:textFill>
            <w14:solidFill>
              <w14:schemeClr w14:val="tx2"/>
            </w14:solidFill>
          </w14:textFill>
        </w:rPr>
        <w:t>http://youtu.be/g7gXsehCo54</w:t>
      </w:r>
      <w:r>
        <w:rPr>
          <w:rStyle w:val="14"/>
          <w:rFonts w:ascii="Comic Sans MS" w:hAnsi="Comic Sans MS" w:cstheme="minorHAnsi"/>
          <w:color w:val="44546A" w:themeColor="text2"/>
          <w:kern w:val="36"/>
          <w:sz w:val="32"/>
          <w:szCs w:val="32"/>
          <w14:textFill>
            <w14:solidFill>
              <w14:schemeClr w14:val="tx2"/>
            </w14:solidFill>
          </w14:textFill>
        </w:rPr>
        <w:fldChar w:fldCharType="end"/>
      </w:r>
    </w:p>
    <w:p w14:paraId="71EB28AA">
      <w:pPr>
        <w:pStyle w:val="37"/>
        <w:ind w:left="567" w:right="227" w:hanging="360"/>
        <w:rPr>
          <w:rStyle w:val="47"/>
          <w:rFonts w:ascii="Comic Sans MS" w:hAnsi="Comic Sans MS" w:cstheme="minorHAnsi"/>
          <w:color w:val="44546A" w:themeColor="text2"/>
          <w:kern w:val="36"/>
          <w:sz w:val="32"/>
          <w:szCs w:val="32"/>
          <w14:textFill>
            <w14:solidFill>
              <w14:schemeClr w14:val="tx2"/>
            </w14:solidFill>
          </w14:textFill>
        </w:rPr>
      </w:pPr>
    </w:p>
    <w:p w14:paraId="0E6847BF">
      <w:pPr>
        <w:pStyle w:val="37"/>
        <w:ind w:left="567" w:right="227" w:hanging="360"/>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-Tres enseñanzas de Jesús en Semana Santa, Catequizis 3, J. M. Cotelo: </w:t>
      </w:r>
      <w:r>
        <w:fldChar w:fldCharType="begin"/>
      </w:r>
      <w:r>
        <w:instrText xml:space="preserve"> HYPERLINK "https://youtu.be/cyRH3dkNrXs" </w:instrText>
      </w:r>
      <w:r>
        <w:fldChar w:fldCharType="separate"/>
      </w:r>
      <w:r>
        <w:rPr>
          <w:rStyle w:val="14"/>
          <w:rFonts w:ascii="Comic Sans MS" w:hAnsi="Comic Sans MS" w:cstheme="minorHAnsi"/>
          <w:color w:val="44546A" w:themeColor="text2"/>
          <w:kern w:val="36"/>
          <w:sz w:val="32"/>
          <w:szCs w:val="32"/>
          <w14:textFill>
            <w14:solidFill>
              <w14:schemeClr w14:val="tx2"/>
            </w14:solidFill>
          </w14:textFill>
        </w:rPr>
        <w:t>https://youtu.be/cyRH3dkNrXs</w:t>
      </w:r>
      <w:r>
        <w:rPr>
          <w:rStyle w:val="14"/>
          <w:rFonts w:ascii="Comic Sans MS" w:hAnsi="Comic Sans MS" w:cstheme="minorHAnsi"/>
          <w:color w:val="44546A" w:themeColor="text2"/>
          <w:kern w:val="36"/>
          <w:sz w:val="32"/>
          <w:szCs w:val="32"/>
          <w14:textFill>
            <w14:solidFill>
              <w14:schemeClr w14:val="tx2"/>
            </w14:solidFill>
          </w14:textFill>
        </w:rPr>
        <w:fldChar w:fldCharType="end"/>
      </w:r>
    </w:p>
    <w:p w14:paraId="13661677">
      <w:pPr>
        <w:pStyle w:val="37"/>
        <w:ind w:left="567" w:right="227" w:hanging="360"/>
        <w:rPr>
          <w:rStyle w:val="47"/>
          <w:rFonts w:ascii="Comic Sans MS" w:hAnsi="Comic Sans MS" w:cstheme="minorHAnsi"/>
          <w:color w:val="44546A" w:themeColor="text2"/>
          <w:kern w:val="36"/>
          <w:sz w:val="32"/>
          <w:szCs w:val="32"/>
          <w14:textFill>
            <w14:solidFill>
              <w14:schemeClr w14:val="tx2"/>
            </w14:solidFill>
          </w14:textFill>
        </w:rPr>
      </w:pPr>
    </w:p>
    <w:p w14:paraId="5195159F">
      <w:pPr>
        <w:pBdr>
          <w:top w:val="single" w:color="auto" w:sz="4" w:space="1"/>
          <w:left w:val="single" w:color="auto" w:sz="4" w:space="4"/>
          <w:bottom w:val="single" w:color="auto" w:sz="4" w:space="1"/>
          <w:right w:val="single" w:color="auto" w:sz="4" w:space="4"/>
        </w:pBdr>
        <w:ind w:left="567" w:right="227"/>
        <w:jc w:val="center"/>
        <w:rPr>
          <w:rFonts w:ascii="Comic Sans MS" w:hAnsi="Comic Sans MS" w:cstheme="minorHAnsi"/>
          <w:b/>
          <w:color w:val="44546A" w:themeColor="text2"/>
          <w:sz w:val="32"/>
          <w:szCs w:val="32"/>
          <w14:textFill>
            <w14:solidFill>
              <w14:schemeClr w14:val="tx2"/>
            </w14:solidFill>
          </w14:textFill>
        </w:rPr>
      </w:pPr>
      <w:r>
        <w:rPr>
          <w:rFonts w:ascii="Comic Sans MS" w:hAnsi="Comic Sans MS" w:cstheme="minorHAnsi"/>
          <w:b/>
          <w:color w:val="44546A" w:themeColor="text2"/>
          <w:sz w:val="32"/>
          <w:szCs w:val="32"/>
          <w14:textFill>
            <w14:solidFill>
              <w14:schemeClr w14:val="tx2"/>
            </w14:solidFill>
          </w14:textFill>
        </w:rPr>
        <w:t>Domingo de Ramos</w:t>
      </w:r>
    </w:p>
    <w:p w14:paraId="7F78CF12">
      <w:pPr>
        <w:ind w:left="567" w:right="227"/>
        <w:rPr>
          <w:rFonts w:ascii="Comic Sans MS" w:hAnsi="Comic Sans MS" w:cstheme="minorHAnsi"/>
          <w:b/>
          <w:color w:val="44546A" w:themeColor="text2"/>
          <w:sz w:val="32"/>
          <w:szCs w:val="32"/>
          <w14:textFill>
            <w14:solidFill>
              <w14:schemeClr w14:val="tx2"/>
            </w14:solidFill>
          </w14:textFill>
        </w:rPr>
      </w:pPr>
    </w:p>
    <w:p w14:paraId="5F6B472E">
      <w:pPr>
        <w:ind w:left="567" w:right="227" w:hanging="283"/>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-La entrada triunfal del Señor, película: </w:t>
      </w:r>
      <w:r>
        <w:fldChar w:fldCharType="begin"/>
      </w:r>
      <w:r>
        <w:instrText xml:space="preserve"> HYPERLINK "https://youtube.com/watch?v=HgMMDKTNw2Y"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http://youtu.be/HgMMDKTNw2Y</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7BE25C99">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p>
    <w:p w14:paraId="3196A86C">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r>
        <w:rPr>
          <w:rStyle w:val="47"/>
          <w:rFonts w:ascii="Comic Sans MS" w:hAnsi="Comic Sans MS" w:cstheme="minorHAnsi"/>
          <w:color w:val="44546A" w:themeColor="text2"/>
          <w:kern w:val="36"/>
          <w:sz w:val="32"/>
          <w:szCs w:val="32"/>
          <w14:textFill>
            <w14:solidFill>
              <w14:schemeClr w14:val="tx2"/>
            </w14:solidFill>
          </w14:textFill>
        </w:rPr>
        <w:t xml:space="preserve">-La entrada triunfal en Jerusalén, película: </w:t>
      </w:r>
      <w:r>
        <w:fldChar w:fldCharType="begin"/>
      </w:r>
      <w:r>
        <w:instrText xml:space="preserve"> HYPERLINK "http://youtu.be/cKI84iy0Jrw" </w:instrText>
      </w:r>
      <w:r>
        <w:fldChar w:fldCharType="separate"/>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http://youtu.be/cKI84iy0Jrw</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7BC8029C">
      <w:pPr>
        <w:ind w:left="567" w:right="227"/>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-El club del burro, Verbo Divino 2011, reflexión: </w:t>
      </w:r>
      <w:r>
        <w:fldChar w:fldCharType="begin"/>
      </w:r>
      <w:r>
        <w:instrText xml:space="preserve"> HYPERLINK "https://www.youtube.com/watch?v=zlNorPO3Hts"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http://youtu.be/zlNorPO3Hts</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518DF70A">
      <w:pPr>
        <w:ind w:left="567" w:right="227"/>
        <w:rPr>
          <w:rStyle w:val="47"/>
          <w:rFonts w:ascii="Comic Sans MS" w:hAnsi="Comic Sans MS" w:cstheme="minorHAnsi"/>
          <w:color w:val="44546A" w:themeColor="text2"/>
          <w:kern w:val="36"/>
          <w:sz w:val="32"/>
          <w:szCs w:val="32"/>
          <w14:textFill>
            <w14:solidFill>
              <w14:schemeClr w14:val="tx2"/>
            </w14:solidFill>
          </w14:textFill>
        </w:rPr>
      </w:pPr>
    </w:p>
    <w:p w14:paraId="43191089">
      <w:pPr>
        <w:ind w:left="567" w:right="227"/>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-¿Quién es éste?, Verbo Divino 2014, reflexión: </w:t>
      </w:r>
      <w:r>
        <w:fldChar w:fldCharType="begin"/>
      </w:r>
      <w:r>
        <w:instrText xml:space="preserve"> HYPERLINK "https://www.youtube.com/watch?v=vhlcW4iRHII"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http://youtu.be/vhlcW4iRHII</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35092D57">
      <w:pPr>
        <w:ind w:left="567" w:right="227"/>
        <w:rPr>
          <w:rStyle w:val="47"/>
          <w:rFonts w:ascii="Comic Sans MS" w:hAnsi="Comic Sans MS" w:cstheme="minorHAnsi"/>
          <w:color w:val="44546A" w:themeColor="text2"/>
          <w:kern w:val="36"/>
          <w:sz w:val="32"/>
          <w:szCs w:val="32"/>
          <w14:textFill>
            <w14:solidFill>
              <w14:schemeClr w14:val="tx2"/>
            </w14:solidFill>
          </w14:textFill>
        </w:rPr>
      </w:pPr>
    </w:p>
    <w:p w14:paraId="339C26F8">
      <w:pPr>
        <w:ind w:left="567" w:right="227"/>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-Atrévete a seguir, Verbo Divino 2017, reflexión: </w:t>
      </w:r>
      <w:r>
        <w:fldChar w:fldCharType="begin"/>
      </w:r>
      <w:r>
        <w:instrText xml:space="preserve"> HYPERLINK "https://youtube.com/watch?v=gxsDN_Ieb1M"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http://youtu.be/gxsDN_Ieb1M</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47D89C45">
      <w:pPr>
        <w:ind w:left="567" w:right="227"/>
        <w:rPr>
          <w:rStyle w:val="47"/>
          <w:rFonts w:ascii="Comic Sans MS" w:hAnsi="Comic Sans MS" w:cstheme="minorHAnsi"/>
          <w:color w:val="44546A" w:themeColor="text2"/>
          <w:kern w:val="36"/>
          <w:sz w:val="32"/>
          <w:szCs w:val="32"/>
          <w14:textFill>
            <w14:solidFill>
              <w14:schemeClr w14:val="tx2"/>
            </w14:solidFill>
          </w14:textFill>
        </w:rPr>
      </w:pPr>
    </w:p>
    <w:p w14:paraId="088FD1B6">
      <w:pPr>
        <w:ind w:left="567" w:right="227"/>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-Por todos, Verbo Divino 2020, reflexión: </w:t>
      </w:r>
      <w:r>
        <w:fldChar w:fldCharType="begin"/>
      </w:r>
      <w:r>
        <w:instrText xml:space="preserve"> HYPERLINK "https://youtube.com/watch?v=hk3BqGrHnd4"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http://youtu.be/hk3BqGrHnd4</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19C43B6F">
      <w:pPr>
        <w:ind w:left="567" w:right="227"/>
        <w:rPr>
          <w:rStyle w:val="47"/>
          <w:rFonts w:ascii="Comic Sans MS" w:hAnsi="Comic Sans MS" w:cstheme="minorHAnsi"/>
          <w:color w:val="44546A" w:themeColor="text2"/>
          <w:kern w:val="36"/>
          <w:sz w:val="32"/>
          <w:szCs w:val="32"/>
          <w14:textFill>
            <w14:solidFill>
              <w14:schemeClr w14:val="tx2"/>
            </w14:solidFill>
          </w14:textFill>
        </w:rPr>
      </w:pPr>
    </w:p>
    <w:p w14:paraId="106CEFE3">
      <w:pPr>
        <w:ind w:left="567" w:right="227"/>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-La locura de AMAR, Verbo Divino 2023, reflexión: </w:t>
      </w:r>
      <w:r>
        <w:fldChar w:fldCharType="begin"/>
      </w:r>
      <w:r>
        <w:instrText xml:space="preserve"> HYPERLINK "https://youtube.com/watch?v=pDOtuXWZBpQ"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http://youtu.be/pDOtuXWZBpQ</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6FF0142F">
      <w:pPr>
        <w:ind w:left="567" w:right="227"/>
        <w:rPr>
          <w:rStyle w:val="47"/>
          <w:rFonts w:ascii="Comic Sans MS" w:hAnsi="Comic Sans MS" w:cstheme="minorHAnsi"/>
          <w:color w:val="44546A" w:themeColor="text2"/>
          <w:kern w:val="36"/>
          <w:sz w:val="32"/>
          <w:szCs w:val="32"/>
          <w14:textFill>
            <w14:solidFill>
              <w14:schemeClr w14:val="tx2"/>
            </w14:solidFill>
          </w14:textFill>
        </w:rPr>
      </w:pPr>
    </w:p>
    <w:p w14:paraId="3E3B96DB">
      <w:pPr>
        <w:ind w:left="567" w:right="227" w:hanging="283"/>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w:t>
      </w:r>
      <w:bookmarkStart w:id="0" w:name="_Hlk225323103"/>
      <w:r>
        <w:rPr>
          <w:rStyle w:val="47"/>
          <w:rFonts w:ascii="Comic Sans MS" w:hAnsi="Comic Sans MS" w:cstheme="minorHAnsi"/>
          <w:color w:val="44546A" w:themeColor="text2"/>
          <w:kern w:val="36"/>
          <w:sz w:val="32"/>
          <w:szCs w:val="32"/>
          <w14:textFill>
            <w14:solidFill>
              <w14:schemeClr w14:val="tx2"/>
            </w14:solidFill>
          </w14:textFill>
        </w:rPr>
        <w:t xml:space="preserve">Hosanna-Crucifícalo, Verbo Divino 2023, reflexión: </w:t>
      </w:r>
      <w:r>
        <w:fldChar w:fldCharType="begin"/>
      </w:r>
      <w:r>
        <w:instrText xml:space="preserve"> HYPERLINK "http://youtu.be/jS-tA1JAxz8&amp;t=10s" </w:instrText>
      </w:r>
      <w:r>
        <w:fldChar w:fldCharType="separate"/>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http://youtu.be/jS-tA1JAxz8&amp;t=10s</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bookmarkEnd w:id="0"/>
    </w:p>
    <w:p w14:paraId="77A45B5D">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p>
    <w:p w14:paraId="0F171CAA">
      <w:pPr>
        <w:ind w:left="567" w:right="227" w:hanging="283"/>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-Entrada en Jerusalén, dibujos: </w:t>
      </w:r>
      <w:r>
        <w:fldChar w:fldCharType="begin"/>
      </w:r>
      <w:r>
        <w:instrText xml:space="preserve"> HYPERLINK "http://youtu.be/4bFkYP6ZbnI" </w:instrText>
      </w:r>
      <w:r>
        <w:fldChar w:fldCharType="separate"/>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http://youtu.be/4bFkYP6ZbnI</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1F45A685">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p>
    <w:p w14:paraId="04B355B7">
      <w:pPr>
        <w:ind w:left="567" w:right="227" w:hanging="283"/>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-Historia de Semana Santa, dibujos: </w:t>
      </w:r>
      <w:r>
        <w:fldChar w:fldCharType="begin"/>
      </w:r>
      <w:r>
        <w:instrText xml:space="preserve"> HYPERLINK "http://youtu.be/rAt1SttElxU" </w:instrText>
      </w:r>
      <w:r>
        <w:fldChar w:fldCharType="separate"/>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http://youtu.be/rAt1SttElxU</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230BFAB1">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p>
    <w:p w14:paraId="6EEC0A8B">
      <w:pPr>
        <w:ind w:left="567" w:right="227" w:hanging="283"/>
        <w:rPr>
          <w:rFonts w:ascii="Comic Sans MS" w:hAnsi="Comic Sans MS"/>
          <w:sz w:val="32"/>
          <w:szCs w:val="32"/>
        </w:rPr>
      </w:pPr>
      <w:r>
        <w:rPr>
          <w:rStyle w:val="47"/>
          <w:rFonts w:ascii="Comic Sans MS" w:hAnsi="Comic Sans MS" w:cstheme="minorHAnsi"/>
          <w:color w:val="44546A" w:themeColor="text2"/>
          <w:kern w:val="36"/>
          <w:sz w:val="32"/>
          <w:szCs w:val="32"/>
          <w14:textFill>
            <w14:solidFill>
              <w14:schemeClr w14:val="tx2"/>
            </w14:solidFill>
          </w14:textFill>
        </w:rPr>
        <w:t xml:space="preserve">-Mt. 21, 1-1, película: </w:t>
      </w:r>
      <w:r>
        <w:fldChar w:fldCharType="begin"/>
      </w:r>
      <w:r>
        <w:instrText xml:space="preserve"> HYPERLINK "http://youtu.be/L9mkVp-U-q8" </w:instrText>
      </w:r>
      <w:r>
        <w:fldChar w:fldCharType="separate"/>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http://youtu.be/L9mkVp-U-q8</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324324A2">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p>
    <w:p w14:paraId="705D781F">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r>
        <w:rPr>
          <w:rStyle w:val="47"/>
          <w:rFonts w:ascii="Comic Sans MS" w:hAnsi="Comic Sans MS" w:cstheme="minorHAnsi"/>
          <w:color w:val="44546A" w:themeColor="text2"/>
          <w:kern w:val="36"/>
          <w:sz w:val="32"/>
          <w:szCs w:val="32"/>
          <w14:textFill>
            <w14:solidFill>
              <w14:schemeClr w14:val="tx2"/>
            </w14:solidFill>
          </w14:textFill>
        </w:rPr>
        <w:t xml:space="preserve">-Hosanna, canto: </w:t>
      </w:r>
      <w:r>
        <w:fldChar w:fldCharType="begin"/>
      </w:r>
      <w:r>
        <w:instrText xml:space="preserve"> HYPERLINK "http://youtu.be/cOT9XbhEUNE" </w:instrText>
      </w:r>
      <w:r>
        <w:fldChar w:fldCharType="separate"/>
      </w:r>
      <w:r>
        <w:rPr>
          <w:rStyle w:val="14"/>
          <w:rFonts w:ascii="Comic Sans MS" w:hAnsi="Comic Sans MS" w:eastAsiaTheme="majorEastAsia" w:cstheme="minorHAnsi"/>
          <w:color w:val="44546A" w:themeColor="text2"/>
          <w:kern w:val="36"/>
          <w:sz w:val="32"/>
          <w:szCs w:val="32"/>
          <w14:textFill>
            <w14:solidFill>
              <w14:schemeClr w14:val="tx2"/>
            </w14:solidFill>
          </w14:textFill>
        </w:rPr>
        <w:t>http://youtu.be/cOT9XbhEUNE</w:t>
      </w:r>
      <w:r>
        <w:rPr>
          <w:rStyle w:val="14"/>
          <w:rFonts w:ascii="Comic Sans MS" w:hAnsi="Comic Sans MS" w:eastAsiaTheme="majorEastAsia" w:cstheme="minorHAnsi"/>
          <w:color w:val="44546A" w:themeColor="text2"/>
          <w:kern w:val="36"/>
          <w:sz w:val="32"/>
          <w:szCs w:val="32"/>
          <w14:textFill>
            <w14:solidFill>
              <w14:schemeClr w14:val="tx2"/>
            </w14:solidFill>
          </w14:textFill>
        </w:rPr>
        <w:fldChar w:fldCharType="end"/>
      </w:r>
    </w:p>
    <w:p w14:paraId="4CD62064">
      <w:pPr>
        <w:ind w:left="567" w:right="227" w:hanging="283"/>
        <w:rPr>
          <w:rStyle w:val="47"/>
          <w:rFonts w:ascii="Comic Sans MS" w:hAnsi="Comic Sans MS" w:cstheme="minorHAnsi"/>
          <w:color w:val="44546A" w:themeColor="text2"/>
          <w:kern w:val="36"/>
          <w:sz w:val="32"/>
          <w:szCs w:val="32"/>
          <w14:textFill>
            <w14:solidFill>
              <w14:schemeClr w14:val="tx2"/>
            </w14:solidFill>
          </w14:textFill>
        </w:rPr>
      </w:pPr>
    </w:p>
    <w:p w14:paraId="4DA58228">
      <w:pPr>
        <w:ind w:hanging="283"/>
        <w:rPr>
          <w:rStyle w:val="47"/>
          <w:color w:val="44546A" w:themeColor="text2"/>
          <w:kern w:val="36"/>
          <w:sz w:val="28"/>
          <w:szCs w:val="28"/>
          <w14:textFill>
            <w14:solidFill>
              <w14:schemeClr w14:val="tx2"/>
            </w14:solidFill>
          </w14:textFill>
        </w:rPr>
      </w:pPr>
    </w:p>
    <w:p w14:paraId="617F0C99">
      <w:pPr>
        <w:ind w:hanging="283"/>
        <w:rPr>
          <w:rStyle w:val="47"/>
          <w:color w:val="44546A" w:themeColor="text2"/>
          <w:kern w:val="36"/>
          <w:sz w:val="28"/>
          <w:szCs w:val="28"/>
          <w14:textFill>
            <w14:solidFill>
              <w14:schemeClr w14:val="tx2"/>
            </w14:solidFill>
          </w14:textFill>
        </w:rPr>
      </w:pPr>
    </w:p>
    <w:p w14:paraId="28B9B1B9">
      <w:pPr>
        <w:spacing w:after="160" w:line="259" w:lineRule="auto"/>
        <w:rPr>
          <w:rFonts w:ascii="Arial" w:hAnsi="Arial" w:cs="Arial" w:eastAsiaTheme="minorHAnsi"/>
          <w:b/>
          <w:bCs/>
          <w:sz w:val="28"/>
          <w:szCs w:val="28"/>
          <w:lang w:eastAsia="en-US"/>
          <w14:ligatures w14:val="standardContextual"/>
        </w:rPr>
      </w:pPr>
      <w:r>
        <w:rPr>
          <w:rFonts w:ascii="Arial" w:hAnsi="Arial" w:cs="Arial" w:eastAsiaTheme="minorHAnsi"/>
          <w:b/>
          <w:bCs/>
          <w:sz w:val="28"/>
          <w:szCs w:val="28"/>
          <w:lang w:eastAsia="en-US"/>
          <w14:ligatures w14:val="standardContextual"/>
        </w:rPr>
        <w:br w:type="page"/>
      </w:r>
    </w:p>
    <w:p w14:paraId="396101E8">
      <w:pPr>
        <w:pBdr>
          <w:top w:val="single" w:color="auto" w:sz="4" w:space="1"/>
          <w:left w:val="single" w:color="auto" w:sz="4" w:space="4"/>
          <w:bottom w:val="single" w:color="auto" w:sz="4" w:space="1"/>
          <w:right w:val="single" w:color="auto" w:sz="4" w:space="4"/>
        </w:pBdr>
        <w:autoSpaceDE w:val="0"/>
        <w:autoSpaceDN w:val="0"/>
        <w:adjustRightInd w:val="0"/>
        <w:rPr>
          <w:rFonts w:ascii="Arial" w:hAnsi="Arial" w:cs="Arial" w:eastAsiaTheme="minorHAnsi"/>
          <w:b/>
          <w:bCs/>
          <w:color w:val="EE0000"/>
          <w:sz w:val="32"/>
          <w:szCs w:val="32"/>
          <w:lang w:eastAsia="en-US"/>
          <w14:ligatures w14:val="standardContextual"/>
        </w:rPr>
      </w:pPr>
      <w:r>
        <w:rPr>
          <w:rFonts w:ascii="Arial" w:hAnsi="Arial" w:cs="Arial" w:eastAsiaTheme="minorHAnsi"/>
          <w:b/>
          <w:bCs/>
          <w:color w:val="EE0000"/>
          <w:sz w:val="32"/>
          <w:szCs w:val="32"/>
          <w:lang w:eastAsia="en-US"/>
          <w14:ligatures w14:val="standardContextual"/>
        </w:rPr>
        <w:t>POSIBLE MATERIAL PARA CONFECCIONAR UNA TARJETA QUE SE LE ENTRREGA A LOS NIÑOS PARA VIVIR DURANTE LA SEMANA SANTA.</w:t>
      </w:r>
    </w:p>
    <w:p w14:paraId="7403E519">
      <w:pPr>
        <w:autoSpaceDE w:val="0"/>
        <w:autoSpaceDN w:val="0"/>
        <w:adjustRightInd w:val="0"/>
        <w:rPr>
          <w:rFonts w:ascii="Arial" w:hAnsi="Arial" w:cs="Arial" w:eastAsiaTheme="minorHAnsi"/>
          <w:b/>
          <w:bCs/>
          <w:sz w:val="32"/>
          <w:szCs w:val="32"/>
          <w:lang w:eastAsia="en-US"/>
          <w14:ligatures w14:val="standardContextual"/>
        </w:rPr>
      </w:pPr>
    </w:p>
    <w:p w14:paraId="3DF1DA57">
      <w:pPr>
        <w:autoSpaceDE w:val="0"/>
        <w:autoSpaceDN w:val="0"/>
        <w:adjustRightInd w:val="0"/>
        <w:rPr>
          <w:rFonts w:ascii="Arial" w:hAnsi="Arial" w:cs="Arial" w:eastAsiaTheme="minorHAnsi"/>
          <w:b/>
          <w:bCs/>
          <w:sz w:val="32"/>
          <w:szCs w:val="32"/>
          <w:lang w:eastAsia="en-US"/>
          <w14:ligatures w14:val="standardContextual"/>
        </w:rPr>
      </w:pPr>
    </w:p>
    <w:p w14:paraId="50B3CBC7">
      <w:pPr>
        <w:autoSpaceDE w:val="0"/>
        <w:autoSpaceDN w:val="0"/>
        <w:adjustRightInd w:val="0"/>
        <w:rPr>
          <w:rFonts w:ascii="Arial" w:hAnsi="Arial" w:cs="Arial" w:eastAsiaTheme="minorHAnsi"/>
          <w:b/>
          <w:bCs/>
          <w:sz w:val="32"/>
          <w:szCs w:val="32"/>
          <w:lang w:eastAsia="en-US"/>
          <w14:ligatures w14:val="standardContextual"/>
        </w:rPr>
      </w:pPr>
      <w:r>
        <w:rPr>
          <w:rFonts w:ascii="Arial" w:hAnsi="Arial" w:cs="Arial" w:eastAsiaTheme="minorHAnsi"/>
          <w:b/>
          <w:bCs/>
          <w:sz w:val="32"/>
          <w:szCs w:val="32"/>
          <w:lang w:eastAsia="en-US"/>
          <w14:ligatures w14:val="standardContextual"/>
        </w:rPr>
        <w:t>Reto de Semana Santa – «Jesús, entra en mi corazón»</w:t>
      </w:r>
    </w:p>
    <w:p w14:paraId="4A511846">
      <w:pPr>
        <w:autoSpaceDE w:val="0"/>
        <w:autoSpaceDN w:val="0"/>
        <w:adjustRightInd w:val="0"/>
        <w:rPr>
          <w:rFonts w:ascii="Arial" w:hAnsi="Arial" w:cs="Arial" w:eastAsiaTheme="minorHAnsi"/>
          <w:sz w:val="32"/>
          <w:szCs w:val="32"/>
          <w:lang w:eastAsia="en-US"/>
          <w14:ligatures w14:val="standardContextual"/>
        </w:rPr>
      </w:pPr>
    </w:p>
    <w:p w14:paraId="1C9D6DAF">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Mi camino con Jesús esta Semana Santa</w:t>
      </w:r>
    </w:p>
    <w:p w14:paraId="0869EC8E">
      <w:pPr>
        <w:autoSpaceDE w:val="0"/>
        <w:autoSpaceDN w:val="0"/>
        <w:adjustRightInd w:val="0"/>
        <w:rPr>
          <w:rFonts w:ascii="Arial" w:hAnsi="Arial" w:cs="Arial" w:eastAsiaTheme="minorHAnsi"/>
          <w:sz w:val="32"/>
          <w:szCs w:val="32"/>
          <w:lang w:eastAsia="en-US"/>
          <w14:ligatures w14:val="standardContextual"/>
        </w:rPr>
      </w:pPr>
    </w:p>
    <w:p w14:paraId="5E8584A0">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Domingo de Ramos: Recibo a Jesús con alegría.</w:t>
      </w:r>
    </w:p>
    <w:p w14:paraId="433DD4DA">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Lunes: Ayudo en casa sin que me lo pidan.</w:t>
      </w:r>
    </w:p>
    <w:p w14:paraId="361B8A29">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Martes: Pido perdón y perdono.</w:t>
      </w:r>
    </w:p>
    <w:p w14:paraId="59900E00">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Miércoles: Rezo un poco más a Jesús.</w:t>
      </w:r>
    </w:p>
    <w:p w14:paraId="0675FE4E">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Jueves Santo: Doy gracias y hago un gesto de amor.</w:t>
      </w:r>
    </w:p>
    <w:p w14:paraId="77A9A3D0">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Viernes Santo: Pienso en Jesús y en su cruz.</w:t>
      </w:r>
    </w:p>
    <w:p w14:paraId="41FE6C95">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Sábado: Preparo mi corazón en silencio.</w:t>
      </w:r>
    </w:p>
    <w:p w14:paraId="58985A15">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Domingo de Pascua: Celebro la alegría de Jesús vivo.</w:t>
      </w:r>
    </w:p>
    <w:p w14:paraId="63CAB596">
      <w:pPr>
        <w:autoSpaceDE w:val="0"/>
        <w:autoSpaceDN w:val="0"/>
        <w:adjustRightInd w:val="0"/>
        <w:rPr>
          <w:rFonts w:ascii="Arial" w:hAnsi="Arial" w:cs="Arial" w:eastAsiaTheme="minorHAnsi"/>
          <w:sz w:val="32"/>
          <w:szCs w:val="32"/>
          <w:lang w:eastAsia="en-US"/>
          <w14:ligatures w14:val="standardContextual"/>
        </w:rPr>
      </w:pPr>
    </w:p>
    <w:p w14:paraId="67C4BC2E">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Mi compromiso especial:</w:t>
      </w:r>
    </w:p>
    <w:p w14:paraId="017427C7">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________________________________________</w:t>
      </w:r>
    </w:p>
    <w:p w14:paraId="6026A275">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Slogan:</w:t>
      </w:r>
    </w:p>
    <w:p w14:paraId="45333FF1">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“Jesús, entra en mi corazón.”</w:t>
      </w:r>
    </w:p>
    <w:p w14:paraId="5A28D2E5">
      <w:pPr>
        <w:autoSpaceDE w:val="0"/>
        <w:autoSpaceDN w:val="0"/>
        <w:adjustRightInd w:val="0"/>
        <w:rPr>
          <w:rFonts w:ascii="Arial" w:hAnsi="Arial" w:cs="Arial" w:eastAsiaTheme="minorHAnsi"/>
          <w:sz w:val="32"/>
          <w:szCs w:val="32"/>
          <w:lang w:eastAsia="en-US"/>
          <w14:ligatures w14:val="standardContextual"/>
        </w:rPr>
      </w:pPr>
      <w:r>
        <w:rPr>
          <w:rFonts w:ascii="Arial" w:hAnsi="Arial" w:cs="Arial" w:eastAsiaTheme="minorHAnsi"/>
          <w:sz w:val="32"/>
          <w:szCs w:val="32"/>
          <w:lang w:eastAsia="en-US"/>
          <w14:ligatures w14:val="standardContextual"/>
        </w:rPr>
        <w:t>Firma del niño/a: _______________________</w:t>
      </w:r>
    </w:p>
    <w:p w14:paraId="62134224">
      <w:pPr>
        <w:ind w:hanging="283"/>
        <w:rPr>
          <w:rStyle w:val="47"/>
          <w:color w:val="44546A" w:themeColor="text2"/>
          <w:kern w:val="36"/>
          <w:sz w:val="28"/>
          <w:szCs w:val="28"/>
          <w14:textFill>
            <w14:solidFill>
              <w14:schemeClr w14:val="tx2"/>
            </w14:solidFill>
          </w14:textFill>
        </w:rPr>
      </w:pPr>
      <w:r>
        <w:rPr>
          <w:rFonts w:ascii="Arial" w:hAnsi="Arial" w:cs="Arial" w:eastAsiaTheme="minorHAnsi"/>
          <w:sz w:val="20"/>
          <w:szCs w:val="20"/>
          <w:lang w:eastAsia="en-US"/>
          <w14:ligatures w14:val="standardContextual"/>
        </w:rPr>
        <w:t>Firma de la familia: _______________________</w:t>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Comic Sans MS">
    <w:panose1 w:val="030F0702030302020204"/>
    <w:charset w:val="00"/>
    <w:family w:val="script"/>
    <w:pitch w:val="default"/>
    <w:sig w:usb0="00000287" w:usb1="00000013"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097F"/>
    <w:rsid w:val="000F4E96"/>
    <w:rsid w:val="000F511B"/>
    <w:rsid w:val="00145080"/>
    <w:rsid w:val="001510E7"/>
    <w:rsid w:val="001B0C96"/>
    <w:rsid w:val="001C604D"/>
    <w:rsid w:val="002C0A64"/>
    <w:rsid w:val="003E5106"/>
    <w:rsid w:val="00474349"/>
    <w:rsid w:val="00497DD7"/>
    <w:rsid w:val="004D7B80"/>
    <w:rsid w:val="00515C29"/>
    <w:rsid w:val="00595A87"/>
    <w:rsid w:val="005A6D61"/>
    <w:rsid w:val="00612C36"/>
    <w:rsid w:val="00613DBF"/>
    <w:rsid w:val="00621E67"/>
    <w:rsid w:val="006B1FD1"/>
    <w:rsid w:val="006C2126"/>
    <w:rsid w:val="00712017"/>
    <w:rsid w:val="0072095B"/>
    <w:rsid w:val="007218A0"/>
    <w:rsid w:val="0073095D"/>
    <w:rsid w:val="007C3999"/>
    <w:rsid w:val="007C509D"/>
    <w:rsid w:val="00864D69"/>
    <w:rsid w:val="008B07FE"/>
    <w:rsid w:val="008B3F2D"/>
    <w:rsid w:val="008B5B65"/>
    <w:rsid w:val="0093509D"/>
    <w:rsid w:val="00971970"/>
    <w:rsid w:val="00980BFC"/>
    <w:rsid w:val="00A92AA3"/>
    <w:rsid w:val="00AD3DAC"/>
    <w:rsid w:val="00B94E62"/>
    <w:rsid w:val="00BB1B64"/>
    <w:rsid w:val="00BC4D03"/>
    <w:rsid w:val="00C06C89"/>
    <w:rsid w:val="00CD2CE7"/>
    <w:rsid w:val="00D43931"/>
    <w:rsid w:val="00D62911"/>
    <w:rsid w:val="00E57368"/>
    <w:rsid w:val="00EC195B"/>
    <w:rsid w:val="00EC5004"/>
    <w:rsid w:val="00F22A36"/>
    <w:rsid w:val="00F3794D"/>
    <w:rsid w:val="00F44FD8"/>
    <w:rsid w:val="00F77EE1"/>
    <w:rsid w:val="00F80FC1"/>
    <w:rsid w:val="00FB0496"/>
    <w:rsid w:val="01157AC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24"/>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25"/>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6"/>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7"/>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8"/>
    <w:unhideWhenUsed/>
    <w:qFormat/>
    <w:uiPriority w:val="0"/>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9"/>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30"/>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31"/>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32"/>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Hyperlink"/>
    <w:basedOn w:val="11"/>
    <w:uiPriority w:val="0"/>
    <w:rPr>
      <w:color w:val="000000"/>
      <w:u w:val="single"/>
    </w:rPr>
  </w:style>
  <w:style w:type="character" w:styleId="15">
    <w:name w:val="FollowedHyperlink"/>
    <w:basedOn w:val="11"/>
    <w:semiHidden/>
    <w:unhideWhenUsed/>
    <w:uiPriority w:val="99"/>
    <w:rPr>
      <w:color w:val="954F72" w:themeColor="followedHyperlink"/>
      <w:u w:val="single"/>
      <w14:textFill>
        <w14:solidFill>
          <w14:schemeClr w14:val="folHlink"/>
        </w14:solidFill>
      </w14:textFill>
    </w:rPr>
  </w:style>
  <w:style w:type="paragraph" w:styleId="16">
    <w:name w:val="annotation subject"/>
    <w:basedOn w:val="17"/>
    <w:next w:val="17"/>
    <w:link w:val="46"/>
    <w:semiHidden/>
    <w:unhideWhenUsed/>
    <w:uiPriority w:val="99"/>
    <w:rPr>
      <w:b/>
      <w:bCs/>
    </w:rPr>
  </w:style>
  <w:style w:type="paragraph" w:styleId="17">
    <w:name w:val="annotation text"/>
    <w:basedOn w:val="1"/>
    <w:link w:val="45"/>
    <w:semiHidden/>
    <w:unhideWhenUsed/>
    <w:uiPriority w:val="99"/>
    <w:rPr>
      <w:sz w:val="20"/>
      <w:szCs w:val="20"/>
    </w:rPr>
  </w:style>
  <w:style w:type="paragraph" w:styleId="18">
    <w:name w:val="header"/>
    <w:basedOn w:val="1"/>
    <w:link w:val="48"/>
    <w:unhideWhenUsed/>
    <w:uiPriority w:val="99"/>
    <w:pPr>
      <w:tabs>
        <w:tab w:val="center" w:pos="4252"/>
        <w:tab w:val="right" w:pos="8504"/>
      </w:tabs>
    </w:pPr>
  </w:style>
  <w:style w:type="paragraph" w:styleId="19">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20">
    <w:name w:val="footer"/>
    <w:basedOn w:val="1"/>
    <w:link w:val="49"/>
    <w:unhideWhenUsed/>
    <w:uiPriority w:val="99"/>
    <w:pPr>
      <w:tabs>
        <w:tab w:val="center" w:pos="4252"/>
        <w:tab w:val="right" w:pos="8504"/>
      </w:tabs>
    </w:pPr>
  </w:style>
  <w:style w:type="paragraph" w:styleId="21">
    <w:name w:val="Subtitle"/>
    <w:basedOn w:val="1"/>
    <w:next w:val="1"/>
    <w:link w:val="34"/>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22">
    <w:name w:val="Block Text"/>
    <w:basedOn w:val="1"/>
    <w:qFormat/>
    <w:uiPriority w:val="99"/>
    <w:pPr>
      <w:tabs>
        <w:tab w:val="left" w:pos="11520"/>
      </w:tabs>
      <w:ind w:left="1080" w:right="720" w:firstLine="180"/>
      <w:jc w:val="both"/>
    </w:pPr>
    <w:rPr>
      <w:sz w:val="20"/>
    </w:rPr>
  </w:style>
  <w:style w:type="paragraph" w:styleId="23">
    <w:name w:val="Title"/>
    <w:basedOn w:val="1"/>
    <w:next w:val="1"/>
    <w:link w:val="33"/>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24">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5">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6">
    <w:name w:val="Título 3 Car"/>
    <w:basedOn w:val="11"/>
    <w:link w:val="4"/>
    <w:semiHidden/>
    <w:uiPriority w:val="9"/>
    <w:rPr>
      <w:rFonts w:eastAsiaTheme="majorEastAsia" w:cstheme="majorBidi"/>
      <w:color w:val="2F5597" w:themeColor="accent1" w:themeShade="BF"/>
      <w:sz w:val="28"/>
      <w:szCs w:val="28"/>
    </w:rPr>
  </w:style>
  <w:style w:type="character" w:customStyle="1" w:styleId="27">
    <w:name w:val="Título 4 Car"/>
    <w:basedOn w:val="11"/>
    <w:link w:val="5"/>
    <w:semiHidden/>
    <w:uiPriority w:val="9"/>
    <w:rPr>
      <w:rFonts w:eastAsiaTheme="majorEastAsia" w:cstheme="majorBidi"/>
      <w:i/>
      <w:iCs/>
      <w:color w:val="2F5597" w:themeColor="accent1" w:themeShade="BF"/>
    </w:rPr>
  </w:style>
  <w:style w:type="character" w:customStyle="1" w:styleId="28">
    <w:name w:val="Título 5 Car"/>
    <w:basedOn w:val="11"/>
    <w:link w:val="6"/>
    <w:uiPriority w:val="0"/>
    <w:rPr>
      <w:rFonts w:eastAsiaTheme="majorEastAsia" w:cstheme="majorBidi"/>
      <w:color w:val="2F5597" w:themeColor="accent1" w:themeShade="BF"/>
    </w:rPr>
  </w:style>
  <w:style w:type="character" w:customStyle="1" w:styleId="29">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0">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2">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3">
    <w:name w:val="Título Car"/>
    <w:basedOn w:val="11"/>
    <w:link w:val="23"/>
    <w:uiPriority w:val="10"/>
    <w:rPr>
      <w:rFonts w:asciiTheme="majorHAnsi" w:hAnsiTheme="majorHAnsi" w:eastAsiaTheme="majorEastAsia" w:cstheme="majorBidi"/>
      <w:spacing w:val="-10"/>
      <w:kern w:val="28"/>
      <w:sz w:val="56"/>
      <w:szCs w:val="56"/>
    </w:rPr>
  </w:style>
  <w:style w:type="character" w:customStyle="1" w:styleId="34">
    <w:name w:val="Subtítulo Car"/>
    <w:basedOn w:val="11"/>
    <w:link w:val="21"/>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6">
    <w:name w:val="Cita Car"/>
    <w:basedOn w:val="11"/>
    <w:link w:val="35"/>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8">
    <w:name w:val="Intense Emphasis"/>
    <w:basedOn w:val="11"/>
    <w:qFormat/>
    <w:uiPriority w:val="21"/>
    <w:rPr>
      <w:i/>
      <w:iCs/>
      <w:color w:val="2F5597" w:themeColor="accent1" w:themeShade="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40">
    <w:name w:val="Cita destacada Car"/>
    <w:basedOn w:val="11"/>
    <w:link w:val="39"/>
    <w:uiPriority w:val="30"/>
    <w:rPr>
      <w:i/>
      <w:iCs/>
      <w:color w:val="2F5597" w:themeColor="accent1" w:themeShade="BF"/>
    </w:rPr>
  </w:style>
  <w:style w:type="character" w:customStyle="1" w:styleId="41">
    <w:name w:val="Intense Reference"/>
    <w:basedOn w:val="11"/>
    <w:qFormat/>
    <w:uiPriority w:val="32"/>
    <w:rPr>
      <w:b/>
      <w:bCs/>
      <w:smallCaps/>
      <w:color w:val="2F5597" w:themeColor="accent1" w:themeShade="BF"/>
      <w:spacing w:val="5"/>
    </w:rPr>
  </w:style>
  <w:style w:type="character" w:customStyle="1" w:styleId="42">
    <w:name w:val="Character Style 1"/>
    <w:uiPriority w:val="0"/>
    <w:rPr>
      <w:rFonts w:ascii="Times New Roman" w:hAnsi="Times New Roman" w:cs="Times New Roman"/>
      <w:sz w:val="22"/>
      <w:szCs w:val="22"/>
    </w:rPr>
  </w:style>
  <w:style w:type="character" w:customStyle="1" w:styleId="43">
    <w:name w:val="Unresolved Mention"/>
    <w:basedOn w:val="11"/>
    <w:semiHidden/>
    <w:unhideWhenUsed/>
    <w:uiPriority w:val="99"/>
    <w:rPr>
      <w:color w:val="605E5C"/>
      <w:shd w:val="clear" w:color="auto" w:fill="E1DFDD"/>
    </w:rPr>
  </w:style>
  <w:style w:type="paragraph" w:customStyle="1" w:styleId="44">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45">
    <w:name w:val="Texto comentario Car"/>
    <w:basedOn w:val="11"/>
    <w:link w:val="17"/>
    <w:semiHidden/>
    <w:uiPriority w:val="99"/>
    <w:rPr>
      <w:rFonts w:ascii="Times New Roman" w:hAnsi="Times New Roman" w:eastAsia="Times New Roman" w:cs="Times New Roman"/>
      <w:kern w:val="0"/>
      <w:sz w:val="20"/>
      <w:szCs w:val="20"/>
      <w:lang w:eastAsia="es-ES"/>
      <w14:ligatures w14:val="none"/>
    </w:rPr>
  </w:style>
  <w:style w:type="character" w:customStyle="1" w:styleId="46">
    <w:name w:val="Asunto del comentario Car"/>
    <w:basedOn w:val="45"/>
    <w:link w:val="16"/>
    <w:semiHidden/>
    <w:uiPriority w:val="99"/>
    <w:rPr>
      <w:rFonts w:ascii="Times New Roman" w:hAnsi="Times New Roman" w:eastAsia="Times New Roman" w:cs="Times New Roman"/>
      <w:b/>
      <w:bCs/>
      <w:kern w:val="0"/>
      <w:sz w:val="20"/>
      <w:szCs w:val="20"/>
      <w:lang w:eastAsia="es-ES"/>
      <w14:ligatures w14:val="none"/>
    </w:rPr>
  </w:style>
  <w:style w:type="character" w:customStyle="1" w:styleId="47">
    <w:name w:val="watch-title"/>
    <w:basedOn w:val="11"/>
    <w:uiPriority w:val="0"/>
  </w:style>
  <w:style w:type="character" w:customStyle="1" w:styleId="48">
    <w:name w:val="Encabezado Car"/>
    <w:basedOn w:val="11"/>
    <w:link w:val="18"/>
    <w:uiPriority w:val="99"/>
    <w:rPr>
      <w:rFonts w:ascii="Times New Roman" w:hAnsi="Times New Roman" w:eastAsia="Times New Roman" w:cs="Times New Roman"/>
      <w:kern w:val="0"/>
      <w:sz w:val="24"/>
      <w:szCs w:val="24"/>
      <w:lang w:eastAsia="es-ES"/>
      <w14:ligatures w14:val="none"/>
    </w:rPr>
  </w:style>
  <w:style w:type="character" w:customStyle="1" w:styleId="49">
    <w:name w:val="Pie de página Car"/>
    <w:basedOn w:val="11"/>
    <w:link w:val="20"/>
    <w:uiPriority w:val="99"/>
    <w:rPr>
      <w:rFonts w:ascii="Times New Roman" w:hAnsi="Times New Roman" w:eastAsia="Times New Roman" w:cs="Times New Roman"/>
      <w:kern w:val="0"/>
      <w:sz w:val="24"/>
      <w:szCs w:val="24"/>
      <w:lang w:eastAsia="es-ES"/>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B6744-5978-41AE-800D-ECFBC6E9C14D}">
  <ds:schemaRefs/>
</ds:datastoreItem>
</file>

<file path=docProps/app.xml><?xml version="1.0" encoding="utf-8"?>
<Properties xmlns="http://schemas.openxmlformats.org/officeDocument/2006/extended-properties" xmlns:vt="http://schemas.openxmlformats.org/officeDocument/2006/docPropsVTypes">
  <Template>Normal</Template>
  <Pages>4</Pages>
  <Words>691</Words>
  <Characters>3803</Characters>
  <Lines>31</Lines>
  <Paragraphs>8</Paragraphs>
  <TotalTime>25</TotalTime>
  <ScaleCrop>false</ScaleCrop>
  <LinksUpToDate>false</LinksUpToDate>
  <CharactersWithSpaces>4486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2026-03-11T11:33:00Z</dcterms:created>
  <dc:creator>Eugenio González Domínguez</dc:creator>
  <cp:lastModifiedBy>marga</cp:lastModifiedBy>
  <cp:lastPrinted>2026-03-25T11:26:00Z</cp:lastPrinted>
  <dcterms:modified xsi:type="dcterms:W3CDTF">2026-03-26T15:51:51Z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0BA05252BF7244BE87E4AD50E3A826F5_13</vt:lpwstr>
  </property>
</Properties>
</file>