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F78F7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22. FEBRERO.2026</w:t>
      </w:r>
    </w:p>
    <w:p w14:paraId="41486F2C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PRIMEIRO DOMINGO DE CORESMA  CICLO A</w:t>
      </w:r>
    </w:p>
    <w:p w14:paraId="65E1EAD6">
      <w:pPr>
        <w:ind w:left="1440" w:right="566"/>
        <w:jc w:val="center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</w:p>
    <w:p w14:paraId="3238FB1D">
      <w:pPr>
        <w:ind w:left="1440" w:right="566"/>
        <w:jc w:val="center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</w:p>
    <w:p w14:paraId="47EED4A7">
      <w:pPr>
        <w:ind w:hanging="283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 SUXESTIÓNS</w:t>
      </w:r>
    </w:p>
    <w:p w14:paraId="2B502D03">
      <w:pPr>
        <w:ind w:hanging="283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51A9F98A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Colocade no presbiterio unha cruz que presida a Coresma: explicamos o seu sentido. </w:t>
      </w:r>
    </w:p>
    <w:p w14:paraId="5CF35A5E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657D824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Convidamos á oración do Viacrucis acompañando a Xesús no camiño da cruz, talvez todos os venres. </w:t>
      </w:r>
    </w:p>
    <w:p w14:paraId="444F7296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2DF5D6F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Fano regálanos esta coresma unha actividade que imos seguir, titulada: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“Receita coresmal”.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Nesta Coresma imos deixar que Xesús cociñe a nosa vida. Cada domingo a Palabra de Dios vai regalar unha RECEITA, un INGREDIENTE que dará máis sabor e felicidade á nosa vida. O primeiro domingo o ingrediente que nos dá o evanxeo para que a túa vida teña sabor é o Pan da Palabra. Trátase de escoitala na eucaristía, lela no Evanxeo de cada día, meditala. Nun lugar visible podemos poñer un pan grande e á beira a Palabra de Deus , o PREBE de Cinza e algo que represente as tentacións. </w:t>
      </w:r>
    </w:p>
    <w:p w14:paraId="1F2AAFD3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ADECB16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- Busca os materiais de Fano: Materiais Fano: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br w:type="textWrapping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https://drive.google.com/drive/folders/1sumZW8BweFyZvtMVVdZOrZKpmttkch6a Aprendede esta canción: Receita coresmal, Fano e Quirós: https://youtu.be/p7PZ_saWUIE </w:t>
      </w:r>
    </w:p>
    <w:p w14:paraId="3ECD285A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70EF730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Escribe nun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papel 7 tentacións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que tes e trata cada día de rexeitar unha. Mira ao teu corazón, Xesús quere transformalo, mira o que che pesa, estórbache ou che impide camiñar. Pídelle a Xesús que che regale o seu Espírito para ser forte e ir contracorrente. </w:t>
      </w:r>
    </w:p>
    <w:p w14:paraId="351FAF25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2D16208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Ten en conta tamén 3 cousas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que nos axudan a vencer e a vivir para Deus: </w:t>
      </w:r>
    </w:p>
    <w:p w14:paraId="34777122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>* ORACIÓN: a túa relación con Deus, ORA, escoita a Palabra, Eucaristía dominical, confesión.</w:t>
      </w:r>
    </w:p>
    <w:p w14:paraId="7E881812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>* ESMOLA: a túa relación cos demais: COMPARTE as túas cousas e o teu tempo, dáche a ti mesmo, ama, serve.</w:t>
      </w:r>
    </w:p>
    <w:p w14:paraId="10345F1F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* XAXÚN: a túa relación contigo mesmo: XAXÚA de preguizas, rancores, vinganzas, xenio, frases asasinas ou daniñas, soberbia, comodidade… </w:t>
      </w:r>
    </w:p>
    <w:p w14:paraId="2912479F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4655185</wp:posOffset>
            </wp:positionH>
            <wp:positionV relativeFrom="paragraph">
              <wp:posOffset>241935</wp:posOffset>
            </wp:positionV>
            <wp:extent cx="735965" cy="934720"/>
            <wp:effectExtent l="0" t="0" r="6985" b="0"/>
            <wp:wrapThrough wrapText="bothSides">
              <wp:wrapPolygon>
                <wp:start x="16214" y="0"/>
                <wp:lineTo x="5591" y="3962"/>
                <wp:lineTo x="2796" y="5723"/>
                <wp:lineTo x="0" y="8804"/>
                <wp:lineTo x="0" y="21130"/>
                <wp:lineTo x="2236" y="21130"/>
                <wp:lineTo x="20687" y="21130"/>
                <wp:lineTo x="21246" y="21130"/>
                <wp:lineTo x="21805" y="17609"/>
                <wp:lineTo x="21805" y="9245"/>
                <wp:lineTo x="19569" y="7043"/>
                <wp:lineTo x="20687" y="0"/>
                <wp:lineTo x="16214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93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140236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Aprendede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 xml:space="preserve">“Corenta días camiñando” </w:t>
      </w:r>
    </w:p>
    <w:p w14:paraId="463FD0E0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https://youtu.be/WiSWRZkem5Q </w:t>
      </w:r>
      <w:r>
        <w:fldChar w:fldCharType="begin"/>
      </w:r>
      <w:r>
        <w:instrText xml:space="preserve"> HYPERLINK "https://youtu.be/jovQCj3lQ_c"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https://youtu.be/jovQCj3lQ_c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E04CBF5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6C72E5C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- Preparade a imposición da cinza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, polo menos para os nenos se non participaron na celebración: con iso expresamos que estamos arrepentidos, que rexeitamos as tentacións e que imos elixir o camiño de Dios. </w:t>
      </w:r>
    </w:p>
    <w:p w14:paraId="494758B0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92BE0AC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4251960</wp:posOffset>
            </wp:positionH>
            <wp:positionV relativeFrom="paragraph">
              <wp:posOffset>56515</wp:posOffset>
            </wp:positionV>
            <wp:extent cx="1419860" cy="948690"/>
            <wp:effectExtent l="19050" t="0" r="8890" b="0"/>
            <wp:wrapThrough wrapText="bothSides">
              <wp:wrapPolygon>
                <wp:start x="-290" y="0"/>
                <wp:lineTo x="-290" y="21253"/>
                <wp:lineTo x="21735" y="21253"/>
                <wp:lineTo x="21735" y="0"/>
                <wp:lineTo x="-290" y="0"/>
              </wp:wrapPolygon>
            </wp:wrapThrough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- Debuxamos no medio folio un boneco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coas mans e as pernas abertas. Del sairán unhas cadeas que son o que nos tentan: preguiza, consola, móbil, tristeza, protestar, pouca oración… Poden ser cousas, defectos, actitudes… Pódese presentar no ofertorio como símbolo do que queren quitarse durante a coresma. Logo devolveráselles para que o teñan á vista nas súas casas para podelo limpar da súa vida. Tamén se podería dicirlles que escribisen 7 tentacións que ten e tratar cada día de rexeitar unha. </w:t>
      </w:r>
    </w:p>
    <w:p w14:paraId="70873CDB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F424FC0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 Podemos ir colocando </w:t>
      </w: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cada semana un obxecto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da paixón no presbiterio: 1º domingo o pau vertical, o 2º o horizontal, formando a cruz na que o Señor morrerá por todos. O 3º unha corda, representando o noso desexo de colaborar co Señor para que, a súa cruz, desate tantos corazóns duros e afastados de Dios. O 4º uns cravos. O 5º un martelo. En Ramos un loureiro e unha coroa de espiñas… </w:t>
      </w:r>
    </w:p>
    <w:p w14:paraId="0347BBFE">
      <w:pPr>
        <w:spacing w:line="240" w:lineRule="atLeast"/>
        <w:ind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C3ABE6D">
      <w:pPr>
        <w:pStyle w:val="19"/>
        <w:ind w:left="0" w:right="0" w:firstLine="0"/>
        <w:rPr>
          <w:rFonts w:ascii="Comic Sans MS" w:hAnsi="Comic Sans MS"/>
          <w:color w:val="44546A" w:themeColor="text2"/>
          <w:sz w:val="32"/>
          <w:szCs w:val="32"/>
        </w:rPr>
      </w:pPr>
    </w:p>
    <w:p w14:paraId="593FFD1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hanging="283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VÍDEOS</w:t>
      </w:r>
    </w:p>
    <w:p w14:paraId="5652528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hanging="283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DOMINGO Coresma-1ºA,</w:t>
      </w:r>
    </w:p>
    <w:p w14:paraId="5B777B7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hanging="283"/>
        <w:jc w:val="center"/>
        <w:rPr>
          <w:rFonts w:ascii="Comic Sans MS" w:hAnsi="Comic Sans MS"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Mateo 4,1- As tentacións.</w:t>
      </w:r>
    </w:p>
    <w:p w14:paraId="1720DAAB">
      <w:pPr>
        <w:pStyle w:val="35"/>
        <w:autoSpaceDE w:val="0"/>
        <w:autoSpaceDN w:val="0"/>
        <w:adjustRightInd w:val="0"/>
        <w:spacing w:line="240" w:lineRule="atLeast"/>
        <w:jc w:val="both"/>
        <w:rPr>
          <w:rFonts w:ascii="Comic Sans MS" w:hAnsi="Comic Sans MS"/>
          <w:sz w:val="32"/>
          <w:szCs w:val="32"/>
        </w:rPr>
      </w:pPr>
    </w:p>
    <w:p w14:paraId="1E814088">
      <w:pPr>
        <w:pStyle w:val="35"/>
        <w:numPr>
          <w:ilvl w:val="0"/>
          <w:numId w:val="1"/>
        </w:numPr>
        <w:autoSpaceDE w:val="0"/>
        <w:autoSpaceDN w:val="0"/>
        <w:adjustRightInd w:val="0"/>
        <w:spacing w:line="240" w:lineRule="atLeast"/>
        <w:jc w:val="both"/>
        <w:rPr>
          <w:rFonts w:ascii="Comic Sans MS" w:hAnsi="Comic Sans MS"/>
          <w:sz w:val="32"/>
          <w:szCs w:val="32"/>
        </w:rPr>
      </w:pPr>
      <w:r>
        <w:rPr>
          <w:rFonts w:ascii="Comic Sans MS" w:hAnsi="Comic Sans MS" w:cstheme="minorHAnsi"/>
          <w:bCs/>
          <w:iCs/>
          <w:color w:val="44546A" w:themeColor="text2"/>
          <w:sz w:val="32"/>
          <w:szCs w:val="32"/>
        </w:rPr>
        <w:t xml:space="preserve">Canto: Receita coresmal, Fano e Quirós: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14"/>
          <w:rFonts w:ascii="Comic Sans MS" w:hAnsi="Comic Sans MS" w:cstheme="minorHAnsi"/>
          <w:color w:val="44546A" w:themeColor="text2"/>
          <w:sz w:val="32"/>
          <w:szCs w:val="32"/>
        </w:rPr>
        <w:t>https://youtu.be/</w:t>
      </w:r>
      <w:r>
        <w:rPr>
          <w:rStyle w:val="14"/>
          <w:rFonts w:ascii="Comic Sans MS" w:hAnsi="Comic Sans MS" w:eastAsiaTheme="majorEastAsia" w:cstheme="minorHAnsi"/>
          <w:bCs/>
          <w:iCs/>
          <w:color w:val="44546A" w:themeColor="text2"/>
          <w:sz w:val="32"/>
          <w:szCs w:val="32"/>
        </w:rPr>
        <w:t>p7PZ_saWUIE</w:t>
      </w:r>
      <w:r>
        <w:rPr>
          <w:rStyle w:val="14"/>
          <w:rFonts w:ascii="Comic Sans MS" w:hAnsi="Comic Sans MS" w:eastAsiaTheme="majorEastAsia" w:cstheme="minorHAnsi"/>
          <w:bCs/>
          <w:iCs/>
          <w:color w:val="44546A" w:themeColor="text2"/>
          <w:sz w:val="32"/>
          <w:szCs w:val="32"/>
        </w:rPr>
        <w:fldChar w:fldCharType="end"/>
      </w:r>
    </w:p>
    <w:p w14:paraId="1D60829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-Materiais Fano: </w:t>
      </w:r>
    </w:p>
    <w:p w14:paraId="658007AD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br w:type="textWrapping"/>
      </w:r>
      <w:r>
        <w:fldChar w:fldCharType="begin"/>
      </w:r>
      <w:r>
        <w:instrText xml:space="preserve"> HYPERLINK "https://drive.google.com/drive/folders/1sumZW8BweFyZvtMVVdZOrZKpmttkch6a"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https://drive.google.com/drive/folders/1sumZW8BweFyZvtMVVdZOrZKpmttkch6a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37EBF9D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3FB2D36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-Xesús é tentado polo diaño, película </w:t>
      </w:r>
      <w:r>
        <w:fldChar w:fldCharType="begin"/>
      </w:r>
      <w:r>
        <w:instrText xml:space="preserve"> HYPERLINK "https://youtu.be/jt2RPUASiac"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https://youtu.be/jt2RPUASiac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6DD77EA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-Mt 4, 1-11, película: </w:t>
      </w:r>
      <w:r>
        <w:fldChar w:fldCharType="begin"/>
      </w:r>
      <w:r>
        <w:instrText xml:space="preserve"> HYPERLINK "http://youtu.be/tfljlqzvkew"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http://youtu.be/tfljlqzvkew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12B8EED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-Xesús no deserto, debuxos: https://youtu.be/hIBXBdRzVv8 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br w:type="textWrapping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https://youtu.be/zdVVb6MYaxs </w:t>
      </w:r>
      <w:r>
        <w:fldChar w:fldCharType="begin"/>
      </w:r>
      <w:r>
        <w:instrText xml:space="preserve"> HYPERLINK "https://youtu.be/62moQ6Ff5JY"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https://youtu.be/62moQ6Ff5JY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9C31CC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A514007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-Apple Store, Verbo Divino 2011, reflexión: </w:t>
      </w:r>
      <w:r>
        <w:fldChar w:fldCharType="begin"/>
      </w:r>
      <w:r>
        <w:instrText xml:space="preserve"> HYPERLINK "https://youtu.be/pjGzxCS2eng"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https://youtu.be/pjGzxCS2eng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4D807A8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112BCBA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-Son o que fago, Verbo Divino 2014, reflexión: </w:t>
      </w:r>
      <w:r>
        <w:fldChar w:fldCharType="begin"/>
      </w:r>
      <w:r>
        <w:instrText xml:space="preserve"> HYPERLINK "http://youtu.be/dq7b-uwYPJo"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http://youtu.be/dq7b-uwYPJo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19DD484D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63F9F42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-Cambiemos, VD 2017, reflexión: </w:t>
      </w:r>
      <w:r>
        <w:fldChar w:fldCharType="begin"/>
      </w:r>
      <w:r>
        <w:instrText xml:space="preserve"> HYPERLINK "https://youtu.be/bBbJuLKGbWA"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https://youtu.be/bBbJuLKGbWA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3CCEF75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C07872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-Necesidade, VD 2020, reflexión: </w:t>
      </w:r>
      <w:r>
        <w:fldChar w:fldCharType="begin"/>
      </w:r>
      <w:r>
        <w:instrText xml:space="preserve"> HYPERLINK "https://youtu.be/6frHgBr5h10"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https://youtu.be/6frHgBr5h10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5BED76E9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608D62A5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-Tentados, Verbo divino 2023, reflexión: </w:t>
      </w:r>
      <w:r>
        <w:fldChar w:fldCharType="begin"/>
      </w:r>
      <w:r>
        <w:instrText xml:space="preserve"> HYPERLINK "https://youtu.be/Z6QPqej97kA"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https://youtu.be/Z6QPqej97kA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6FD9627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4BF859FE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-Cinco armas contra o demo, Juan Manuel Cotelo: </w:t>
      </w:r>
      <w:r>
        <w:fldChar w:fldCharType="begin"/>
      </w:r>
      <w:r>
        <w:instrText xml:space="preserve"> HYPERLINK "https://youtu.be/xPLVuskpvVc"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https://youtu.be/xPLVuskpvVc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E083330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13E1B6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-Coresma, ezo que é?, explicación: </w:t>
      </w:r>
      <w:r>
        <w:fldChar w:fldCharType="begin"/>
      </w:r>
      <w:r>
        <w:instrText xml:space="preserve"> HYPERLINK "https://youtu.be/e-LdGwD1BwI"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https://youtu.be/e-LdGwD1BwI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1EFF4D8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38D9AD5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-Inicio de coresma, tempo de conversión, explicación: </w:t>
      </w:r>
      <w:r>
        <w:fldChar w:fldCharType="begin"/>
      </w:r>
      <w:r>
        <w:instrText xml:space="preserve"> HYPERLINK "https://youtu.be/wS5D8l1oLts"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https://youtu.be/wS5D8l1oLts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85F9B79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7073546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-As tentacións, canto de Javier Brú: </w:t>
      </w:r>
      <w:r>
        <w:fldChar w:fldCharType="begin"/>
      </w:r>
      <w:r>
        <w:instrText xml:space="preserve"> HYPERLINK "https://youtu.be/h6VGBlgYYdc"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https://youtu.be/h6VGBlgYYdc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49D9806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-Xesús é (Coresma A), canción de Unai Quirós: </w:t>
      </w:r>
      <w:r>
        <w:fldChar w:fldCharType="begin"/>
      </w:r>
      <w:r>
        <w:instrText xml:space="preserve"> HYPERLINK "https://youtu.be/PDwp-M7E5UI"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https://youtu.be/PDwp-M7E5UI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51C461FE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2D1DB7F9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-Corenta días camiñando, canto representado: https://youtu.be/WiSWRZkem5Q </w:t>
      </w:r>
      <w:r>
        <w:fldChar w:fldCharType="begin"/>
      </w:r>
      <w:r>
        <w:instrText xml:space="preserve"> HYPERLINK "https://youtu.be/jovQCj3lQ_c"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https://youtu.be/jovQCj3lQ_c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05F22818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B085FE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-Convértete, canto de Unai Quirós: </w:t>
      </w:r>
      <w:r>
        <w:fldChar w:fldCharType="begin"/>
      </w:r>
      <w:r>
        <w:instrText xml:space="preserve"> HYPERLINK "https://www.youtube.com/watch?v=-b5lw4gCiok"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https://www.youtube.com/watch?v=-b5lw4gCiok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9C3018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73A9E5DA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-Lecturas con linguaxe de signos: https://youtu.be/YCejyUPmXjg https://youtu.be/Fj048AWiN1Q https://youtu.be/_IrRkFqfv0o </w:t>
      </w:r>
    </w:p>
    <w:p w14:paraId="227CE9CD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75B92089">
      <w:pPr>
        <w:spacing w:line="240" w:lineRule="atLeast"/>
        <w:rPr>
          <w:rFonts w:ascii="Comic Sans MS" w:hAnsi="Comic Sans MS" w:cstheme="minorHAnsi"/>
          <w:b/>
          <w:color w:val="44546A" w:themeColor="text2"/>
          <w:sz w:val="32"/>
          <w:szCs w:val="32"/>
        </w:rPr>
      </w:pPr>
    </w:p>
    <w:p w14:paraId="231B5C8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color w:val="44546A" w:themeColor="text2"/>
          <w:sz w:val="32"/>
          <w:szCs w:val="32"/>
        </w:rPr>
        <w:t>Mércores de Cinza: Mateo 6, 1-6.16-18.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30A6246B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3131206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-Coresma, debuxos, explicación: </w:t>
      </w:r>
      <w:r>
        <w:fldChar w:fldCharType="begin"/>
      </w:r>
      <w:r>
        <w:instrText xml:space="preserve"> HYPERLINK "https://youtu.be/ocS9zNNA8Ac"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https://youtu.be/ocS9zNNA8Ac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B84FF5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F913CD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-Que é mércores de cinza e coresma, debuxos: </w:t>
      </w:r>
      <w:r>
        <w:fldChar w:fldCharType="begin"/>
      </w:r>
      <w:r>
        <w:instrText xml:space="preserve"> HYPERLINK "https://youtu.be/tncGaxfZDFs"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https://youtu.be/tncGaxfZDFs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1EF54B14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677E4A0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-Mt. 6,1-18, película: </w:t>
      </w:r>
      <w:r>
        <w:fldChar w:fldCharType="begin"/>
      </w:r>
      <w:r>
        <w:instrText xml:space="preserve"> HYPERLINK "http://youtu.be/utmqvaamesw"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http://youtu.be/utmqvaamesw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5BC0F65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-O xaxún que a Deus agrádalle, explicación: </w:t>
      </w:r>
      <w:r>
        <w:fldChar w:fldCharType="begin"/>
      </w:r>
      <w:r>
        <w:instrText xml:space="preserve"> HYPERLINK "http://youtu.be/vk71XzGmVD0"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http://youtu.be/vk71XzGmVD0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347CA9F3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53D7A4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-Vídeo-reflexión para coresma: </w:t>
      </w:r>
      <w:r>
        <w:fldChar w:fldCharType="begin"/>
      </w:r>
      <w:r>
        <w:instrText xml:space="preserve"> HYPERLINK "http://youtu.be/daibfarpfjg"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http://youtu.be/daibfarpfjg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C0BBD19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5F6577C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-É tempo de cambiar, canción Juanes: </w:t>
      </w:r>
      <w:r>
        <w:fldChar w:fldCharType="begin"/>
      </w:r>
      <w:r>
        <w:instrText xml:space="preserve"> HYPERLINK "https://youtu.be/YKqMzQYupYM"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https://youtu.be/YKqMzQYupYM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B3E6AA8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228140E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-Non fagas como os hipócritas, Javier Brú: </w:t>
      </w:r>
      <w:r>
        <w:fldChar w:fldCharType="begin"/>
      </w:r>
      <w:r>
        <w:instrText xml:space="preserve"> HYPERLINK "https://youtu.be/v_muF39wDIM" </w:instrText>
      </w:r>
      <w:r>
        <w:fldChar w:fldCharType="separate"/>
      </w:r>
      <w:r>
        <w:rPr>
          <w:rStyle w:val="14"/>
          <w:rFonts w:ascii="Comic Sans MS" w:hAnsi="Comic Sans MS" w:cstheme="minorHAnsi"/>
          <w:sz w:val="32"/>
          <w:szCs w:val="32"/>
        </w:rPr>
        <w:t>https://youtu.be/v_muF39wDIM</w:t>
      </w:r>
      <w:r>
        <w:rPr>
          <w:rStyle w:val="14"/>
          <w:rFonts w:ascii="Comic Sans MS" w:hAnsi="Comic Sans MS" w:cstheme="minorHAnsi"/>
          <w:sz w:val="32"/>
          <w:szCs w:val="32"/>
        </w:rPr>
        <w:fldChar w:fldCharType="end"/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0BDEDB67">
      <w:pPr>
        <w:spacing w:line="240" w:lineRule="atLeast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3CDB5467">
      <w:pPr>
        <w:spacing w:line="240" w:lineRule="atLeast"/>
        <w:rPr>
          <w:rFonts w:ascii="Comic Sans MS" w:hAnsi="Comic Sans MS" w:eastAsiaTheme="minorHAnsi" w:cstheme="minorHAnsi"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>-Lecturas con linguaxe de signos: https://youtu.be/A8IVoKNulNM    </w:t>
      </w:r>
      <w:r>
        <w:t xml:space="preserve"> </w: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907415</wp:posOffset>
            </wp:positionH>
            <wp:positionV relativeFrom="margin">
              <wp:posOffset>5133340</wp:posOffset>
            </wp:positionV>
            <wp:extent cx="3279775" cy="30556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9775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32"/>
          <w:szCs w:val="32"/>
        </w:rPr>
        <w:br w:type="page"/>
      </w:r>
    </w:p>
    <w:p w14:paraId="3072AD41">
      <w:pPr>
        <w:spacing w:line="240" w:lineRule="atLeast"/>
        <w:rPr>
          <w:rFonts w:ascii="Comic Sans MS" w:hAnsi="Comic Sans MS" w:cs="Calibri" w:eastAsiaTheme="minorHAnsi"/>
          <w:color w:val="44546A" w:themeColor="text2"/>
          <w:sz w:val="32"/>
          <w:szCs w:val="32"/>
          <w:lang w:eastAsia="en-US"/>
        </w:rPr>
      </w:pPr>
    </w:p>
    <w:p w14:paraId="58D65011">
      <w:pPr>
        <w:spacing w:line="240" w:lineRule="atLeast"/>
        <w:ind w:left="1418" w:right="567"/>
        <w:rPr>
          <w:rFonts w:ascii="Arial" w:hAnsi="Arial" w:cs="Arial" w:eastAsiaTheme="minorHAnsi"/>
          <w:color w:val="44546A" w:themeColor="text2"/>
          <w:sz w:val="23"/>
          <w:szCs w:val="23"/>
          <w:lang w:eastAsia="en-US"/>
        </w:rPr>
      </w:pPr>
      <w:r>
        <w:rPr>
          <w:rFonts w:ascii="Calibri" w:hAnsi="Calibri" w:cs="Calibri" w:eastAsiaTheme="minorHAnsi"/>
          <w:color w:val="44546A" w:themeColor="text2"/>
          <w:sz w:val="23"/>
          <w:szCs w:val="23"/>
          <w:lang w:eastAsia="en-US"/>
        </w:rPr>
        <w:t xml:space="preserve"> </w:t>
      </w:r>
    </w:p>
    <w:p w14:paraId="5F500FFC">
      <w:pPr>
        <w:spacing w:after="160" w:line="259" w:lineRule="auto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1468755</wp:posOffset>
            </wp:positionH>
            <wp:positionV relativeFrom="margin">
              <wp:posOffset>4799330</wp:posOffset>
            </wp:positionV>
            <wp:extent cx="2271395" cy="2886710"/>
            <wp:effectExtent l="0" t="0" r="0" b="8890"/>
            <wp:wrapSquare wrapText="bothSides"/>
            <wp:docPr id="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165100</wp:posOffset>
            </wp:positionV>
            <wp:extent cx="4453890" cy="3579495"/>
            <wp:effectExtent l="0" t="0" r="3810" b="1905"/>
            <wp:wrapThrough wrapText="bothSides">
              <wp:wrapPolygon>
                <wp:start x="0" y="0"/>
                <wp:lineTo x="0" y="21497"/>
                <wp:lineTo x="21526" y="21497"/>
                <wp:lineTo x="21526" y="0"/>
                <wp:lineTo x="0" y="0"/>
              </wp:wrapPolygon>
            </wp:wrapThrough>
            <wp:docPr id="145366063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660637" name="Imagen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357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br w:type="page"/>
      </w:r>
    </w:p>
    <w:p w14:paraId="4F92540C">
      <w:pPr>
        <w:ind w:left="1440" w:right="566"/>
        <w:rPr>
          <w:rFonts w:cs="Segoe UI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1115695</wp:posOffset>
            </wp:positionH>
            <wp:positionV relativeFrom="margin">
              <wp:posOffset>635</wp:posOffset>
            </wp:positionV>
            <wp:extent cx="3200400" cy="3737610"/>
            <wp:effectExtent l="0" t="0" r="0" b="0"/>
            <wp:wrapSquare wrapText="bothSides"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-372745</wp:posOffset>
            </wp:positionH>
            <wp:positionV relativeFrom="margin">
              <wp:posOffset>5006975</wp:posOffset>
            </wp:positionV>
            <wp:extent cx="6337935" cy="3575050"/>
            <wp:effectExtent l="0" t="0" r="5715" b="6350"/>
            <wp:wrapSquare wrapText="bothSides"/>
            <wp:docPr id="2099551738" name="Imagen 1" descr="http://2.bp.blogspot.com/-NDsthZ9pljQ/USDk6k24pPI/AAAAAAAAAz8/MePE8xQXlsA/s1600/tentacion-de-je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551738" name="Imagen 1" descr="http://2.bp.blogspot.com/-NDsthZ9pljQ/USDk6k24pPI/AAAAAAAAAz8/MePE8xQXlsA/s1600/tentacion-de-jes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7935" cy="357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BE475A"/>
    <w:multiLevelType w:val="multilevel"/>
    <w:tmpl w:val="49BE475A"/>
    <w:lvl w:ilvl="0" w:tentative="0">
      <w:start w:val="8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Times New Roman" w:cstheme="minorHAnsi"/>
        <w:color w:val="44546A" w:themeColor="text2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11F27"/>
    <w:rsid w:val="0003012C"/>
    <w:rsid w:val="000F511B"/>
    <w:rsid w:val="00145080"/>
    <w:rsid w:val="001C604D"/>
    <w:rsid w:val="001F13D3"/>
    <w:rsid w:val="00474349"/>
    <w:rsid w:val="00515C29"/>
    <w:rsid w:val="005A6D61"/>
    <w:rsid w:val="006B1FD1"/>
    <w:rsid w:val="00712017"/>
    <w:rsid w:val="007218A0"/>
    <w:rsid w:val="0073095D"/>
    <w:rsid w:val="007C3999"/>
    <w:rsid w:val="008811FD"/>
    <w:rsid w:val="008B07FE"/>
    <w:rsid w:val="00957A23"/>
    <w:rsid w:val="00971970"/>
    <w:rsid w:val="00A04459"/>
    <w:rsid w:val="00AD3DAC"/>
    <w:rsid w:val="00B762E3"/>
    <w:rsid w:val="00B94E62"/>
    <w:rsid w:val="00BC4D03"/>
    <w:rsid w:val="00D43931"/>
    <w:rsid w:val="00EC195B"/>
    <w:rsid w:val="00EC5004"/>
    <w:rsid w:val="00F44FD8"/>
    <w:rsid w:val="2755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4">
    <w:name w:val="Hyperlink"/>
    <w:basedOn w:val="11"/>
    <w:uiPriority w:val="0"/>
    <w:rPr>
      <w:color w:val="000000"/>
      <w:u w:val="single"/>
    </w:rPr>
  </w:style>
  <w:style w:type="paragraph" w:styleId="15">
    <w:name w:val="annotation subject"/>
    <w:basedOn w:val="16"/>
    <w:next w:val="16"/>
    <w:link w:val="44"/>
    <w:semiHidden/>
    <w:unhideWhenUsed/>
    <w:qFormat/>
    <w:uiPriority w:val="99"/>
    <w:rPr>
      <w:b/>
      <w:bCs/>
    </w:rPr>
  </w:style>
  <w:style w:type="paragraph" w:styleId="16">
    <w:name w:val="annotation text"/>
    <w:basedOn w:val="1"/>
    <w:link w:val="43"/>
    <w:semiHidden/>
    <w:unhideWhenUsed/>
    <w:qFormat/>
    <w:uiPriority w:val="99"/>
    <w:rPr>
      <w:sz w:val="20"/>
      <w:szCs w:val="20"/>
    </w:rPr>
  </w:style>
  <w:style w:type="paragraph" w:styleId="17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Subtitle"/>
    <w:basedOn w:val="1"/>
    <w:next w:val="1"/>
    <w:link w:val="32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9">
    <w:name w:val="Block Text"/>
    <w:basedOn w:val="1"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0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table" w:styleId="2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3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4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5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6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7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8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0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31">
    <w:name w:val="Título Car"/>
    <w:basedOn w:val="11"/>
    <w:link w:val="20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ar"/>
    <w:basedOn w:val="11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4">
    <w:name w:val="Cita Car"/>
    <w:basedOn w:val="11"/>
    <w:link w:val="33"/>
    <w:uiPriority w:val="29"/>
    <w:rPr>
      <w:i/>
      <w:iCs/>
      <w:color w:val="3F3F3F" w:themeColor="text1" w:themeTint="BF"/>
    </w:rPr>
  </w:style>
  <w:style w:type="paragraph" w:styleId="3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6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8">
    <w:name w:val="Cita destacada Car"/>
    <w:basedOn w:val="11"/>
    <w:link w:val="37"/>
    <w:uiPriority w:val="30"/>
    <w:rPr>
      <w:i/>
      <w:iCs/>
      <w:color w:val="2F5496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0">
    <w:name w:val="Character Style 1"/>
    <w:uiPriority w:val="0"/>
    <w:rPr>
      <w:rFonts w:ascii="Times New Roman" w:hAnsi="Times New Roman" w:cs="Times New Roman"/>
      <w:sz w:val="22"/>
      <w:szCs w:val="22"/>
    </w:rPr>
  </w:style>
  <w:style w:type="character" w:customStyle="1" w:styleId="4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43">
    <w:name w:val="Texto comentario Car"/>
    <w:basedOn w:val="11"/>
    <w:link w:val="16"/>
    <w:semiHidden/>
    <w:qFormat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</w:rPr>
  </w:style>
  <w:style w:type="character" w:customStyle="1" w:styleId="44">
    <w:name w:val="Asunto del comentario Car"/>
    <w:basedOn w:val="43"/>
    <w:link w:val="15"/>
    <w:semiHidden/>
    <w:qFormat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A00EB-D9AC-4C54-AD74-6FA009D777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951</Words>
  <Characters>5236</Characters>
  <Lines>43</Lines>
  <Paragraphs>12</Paragraphs>
  <TotalTime>38</TotalTime>
  <ScaleCrop>false</ScaleCrop>
  <LinksUpToDate>false</LinksUpToDate>
  <CharactersWithSpaces>6175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2026-02-18T08:30:00Z</dcterms:created>
  <dc:creator>Eugenio González Domínguez</dc:creator>
  <cp:lastModifiedBy>marga</cp:lastModifiedBy>
  <cp:lastPrinted>2026-02-11T12:59:00Z</cp:lastPrinted>
  <dcterms:modified xsi:type="dcterms:W3CDTF">2026-02-18T23:39:41Z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1CE2007925384DFFBE10E3B01205FF21_13</vt:lpwstr>
  </property>
</Properties>
</file>