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CEF02">
      <w:pPr>
        <w:pStyle w:val="3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:lang w:val="gl-ES"/>
        </w:rPr>
      </w:pPr>
      <w:bookmarkStart w:id="1" w:name="_GoBack"/>
      <w:bookmarkEnd w:id="1"/>
      <w:r>
        <w:rPr>
          <w:color w:val="44546A" w:themeColor="text2"/>
          <w:sz w:val="32"/>
          <w:szCs w:val="32"/>
          <w:u w:val="single"/>
          <w:lang w:val="gl-ES"/>
        </w:rPr>
        <w:t>MISA CON NENOS – para imprimir en folleto</w:t>
      </w:r>
    </w:p>
    <w:p w14:paraId="7292060D">
      <w:pPr>
        <w:pStyle w:val="3"/>
        <w:tabs>
          <w:tab w:val="left" w:pos="10490"/>
        </w:tabs>
        <w:spacing w:line="240" w:lineRule="atLeast"/>
        <w:ind w:left="0"/>
        <w:jc w:val="center"/>
        <w:rPr>
          <w:rFonts w:asciiTheme="minorHAnsi" w:hAnsiTheme="minorHAnsi" w:cstheme="minorHAnsi"/>
          <w:color w:val="44546A" w:themeColor="text2"/>
          <w:sz w:val="36"/>
          <w:szCs w:val="36"/>
          <w:lang w:val="gl-ES"/>
        </w:rPr>
      </w:pPr>
      <w:r>
        <w:rPr>
          <w:rFonts w:ascii="Calibri" w:hAnsi="Calibri"/>
          <w:color w:val="44546A" w:themeColor="text2"/>
          <w:sz w:val="36"/>
          <w:szCs w:val="36"/>
          <w:lang w:val="gl-ES"/>
        </w:rPr>
        <w:t xml:space="preserve">22 de febreiro 2023 </w:t>
      </w:r>
      <w:r>
        <w:rPr>
          <w:rFonts w:asciiTheme="minorHAnsi" w:hAnsiTheme="minorHAnsi" w:cstheme="minorHAnsi"/>
          <w:b w:val="0"/>
          <w:color w:val="44546A" w:themeColor="text2"/>
          <w:sz w:val="36"/>
          <w:szCs w:val="36"/>
          <w:lang w:val="gl-ES"/>
        </w:rPr>
        <w:t>CORESMA 1º-A</w:t>
      </w:r>
    </w:p>
    <w:p w14:paraId="016FFACD">
      <w:pPr>
        <w:pStyle w:val="3"/>
        <w:spacing w:line="240" w:lineRule="atLeast"/>
        <w:ind w:left="0"/>
        <w:jc w:val="center"/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</w:pPr>
      <w:r>
        <w:rPr>
          <w:rFonts w:asciiTheme="minorHAnsi" w:hAnsiTheme="minorHAnsi" w:eastAsiaTheme="minorHAnsi" w:cstheme="minorHAnsi"/>
          <w:bCs/>
          <w:color w:val="44546A" w:themeColor="text2"/>
          <w:sz w:val="28"/>
          <w:szCs w:val="28"/>
          <w:lang w:val="gl-ES" w:eastAsia="en-US"/>
        </w:rPr>
        <w:t xml:space="preserve">Mateo </w:t>
      </w:r>
      <w:r>
        <w:rPr>
          <w:rFonts w:asciiTheme="minorHAnsi" w:hAnsiTheme="minorHAnsi"/>
          <w:color w:val="44546A" w:themeColor="text2"/>
          <w:sz w:val="28"/>
          <w:szCs w:val="28"/>
          <w:lang w:val="gl-ES"/>
        </w:rPr>
        <w:t xml:space="preserve">4,1-11:  </w:t>
      </w:r>
      <w:r>
        <w:rPr>
          <w:rFonts w:asciiTheme="minorHAnsi" w:hAnsiTheme="minorHAnsi"/>
          <w:i/>
          <w:color w:val="44546A" w:themeColor="text2"/>
          <w:sz w:val="28"/>
          <w:szCs w:val="28"/>
          <w:lang w:val="gl-ES"/>
        </w:rPr>
        <w:t>“Xesús foi tentado polo diaño”</w:t>
      </w:r>
    </w:p>
    <w:p w14:paraId="403DA7E3">
      <w:p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jc w:val="center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</w:rPr>
        <w:t xml:space="preserve">Mensaxe: </w:t>
      </w:r>
      <w:bookmarkStart w:id="0" w:name="_Hlk222223985"/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</w:rPr>
        <w:t>O</w:t>
      </w: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t>s ingredientes que Xesús dá para que a túa vida teña sabor: 1º. O PAN da Palabra</w:t>
      </w:r>
    </w:p>
    <w:p w14:paraId="73F9A2CD">
      <w:pPr>
        <w:spacing w:after="160" w:line="259" w:lineRule="auto"/>
        <w:rPr>
          <w:rFonts w:asciiTheme="minorHAnsi" w:hAnsiTheme="minorHAnsi" w:cstheme="minorHAnsi"/>
          <w:b/>
          <w:color w:val="44546A" w:themeColor="text2"/>
          <w:sz w:val="28"/>
          <w:szCs w:val="28"/>
        </w:rPr>
      </w:pPr>
      <w:r>
        <w:rPr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487680</wp:posOffset>
            </wp:positionH>
            <wp:positionV relativeFrom="margin">
              <wp:posOffset>1783080</wp:posOffset>
            </wp:positionV>
            <wp:extent cx="5179060" cy="7319010"/>
            <wp:effectExtent l="19050" t="19050" r="21590" b="15240"/>
            <wp:wrapSquare wrapText="bothSides"/>
            <wp:docPr id="70577006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770068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87" t="23944" r="23961" b="12106"/>
                    <a:stretch>
                      <a:fillRect/>
                    </a:stretch>
                  </pic:blipFill>
                  <pic:spPr>
                    <a:xfrm>
                      <a:off x="0" y="0"/>
                      <a:ext cx="5179060" cy="73190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color w:val="44546A" w:themeColor="text2"/>
          <w:sz w:val="28"/>
          <w:szCs w:val="28"/>
        </w:rPr>
        <w:br w:type="page"/>
      </w:r>
    </w:p>
    <w:bookmarkEnd w:id="0"/>
    <w:p w14:paraId="78548DA2">
      <w:pPr>
        <w:pStyle w:val="20"/>
        <w:numPr>
          <w:ilvl w:val="0"/>
          <w:numId w:val="1"/>
        </w:numPr>
        <w:tabs>
          <w:tab w:val="left" w:pos="1701"/>
        </w:tabs>
        <w:spacing w:line="240" w:lineRule="atLeast"/>
        <w:ind w:left="0"/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</w:rPr>
        <w:t>MONICIÓN DE ENTRADA</w:t>
      </w:r>
    </w:p>
    <w:p w14:paraId="06AF33C3">
      <w:pPr>
        <w:autoSpaceDE w:val="0"/>
        <w:autoSpaceDN w:val="0"/>
        <w:adjustRightInd w:val="0"/>
        <w:spacing w:line="240" w:lineRule="atLeast"/>
        <w:ind w:firstLine="282"/>
        <w:jc w:val="both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Irmáns e Irmás: Iniciamos o tempo de Coresma camiñando cara á Cruz, cambiemos o corazón e volvámonos a Deus. Durante esta Coresma iremos aprendendo que Xesús é o mellor Cociñeiro, que quere cociñar a nosa vida, limpala, transformala e enchela de sabor. Cada domingo o evanxeo vai regalar unha RECEITA, un INGREDIENTE que dará máis sabor e felicidade á nosa vida. Hoxe fálanos do Pan da Palabra de Deus, alimento primeiro para elixir ben e non caer nas tentacións. </w:t>
      </w:r>
    </w:p>
    <w:p w14:paraId="0C0BEE7F">
      <w:pPr>
        <w:autoSpaceDE w:val="0"/>
        <w:autoSpaceDN w:val="0"/>
        <w:adjustRightInd w:val="0"/>
        <w:spacing w:line="240" w:lineRule="atLeast"/>
        <w:ind w:firstLine="282"/>
        <w:jc w:val="both"/>
        <w:rPr>
          <w:rFonts w:ascii="Comic Sans MS" w:hAnsi="Comic Sans MS"/>
          <w:sz w:val="32"/>
          <w:szCs w:val="32"/>
        </w:rPr>
      </w:pPr>
    </w:p>
    <w:p w14:paraId="78176867">
      <w:pPr>
        <w:autoSpaceDE w:val="0"/>
        <w:autoSpaceDN w:val="0"/>
        <w:adjustRightInd w:val="0"/>
        <w:spacing w:line="240" w:lineRule="atLeast"/>
        <w:ind w:firstLine="282"/>
        <w:jc w:val="both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color w:val="FF0000"/>
          <w:sz w:val="32"/>
          <w:szCs w:val="32"/>
        </w:rPr>
        <w:t>SAÚDO DO SACERDOTE:</w:t>
      </w:r>
      <w:r>
        <w:rPr>
          <w:rFonts w:ascii="Comic Sans MS" w:hAnsi="Comic Sans MS"/>
          <w:sz w:val="32"/>
          <w:szCs w:val="32"/>
        </w:rPr>
        <w:t xml:space="preserve"> O Señor que nos invita a poñernos en camiño cara á Pascua sexa convosco.</w:t>
      </w:r>
    </w:p>
    <w:p w14:paraId="56B55D50">
      <w:pPr>
        <w:autoSpaceDE w:val="0"/>
        <w:autoSpaceDN w:val="0"/>
        <w:adjustRightInd w:val="0"/>
        <w:spacing w:line="240" w:lineRule="atLeast"/>
        <w:ind w:firstLine="282"/>
        <w:jc w:val="both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Cantamos Canto: Receita coresmal, Fano e Quirós: </w:t>
      </w:r>
    </w:p>
    <w:p w14:paraId="7BA3CE4C">
      <w:pPr>
        <w:autoSpaceDE w:val="0"/>
        <w:autoSpaceDN w:val="0"/>
        <w:adjustRightInd w:val="0"/>
        <w:spacing w:line="240" w:lineRule="atLeast"/>
        <w:ind w:firstLine="282"/>
        <w:jc w:val="both"/>
        <w:rPr>
          <w:rFonts w:ascii="Comic Sans MS" w:hAnsi="Comic Sans MS" w:eastAsiaTheme="minorHAnsi" w:cstheme="minorHAnsi"/>
          <w:color w:val="44546A" w:themeColor="text2"/>
          <w:sz w:val="32"/>
          <w:szCs w:val="32"/>
          <w:lang w:eastAsia="en-US"/>
        </w:rPr>
      </w:pP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Fonts w:ascii="Comic Sans MS" w:hAnsi="Comic Sans MS"/>
          <w:sz w:val="32"/>
          <w:szCs w:val="32"/>
          <w:u w:val="single"/>
        </w:rPr>
        <w:t>https://youtu.be/p7PZ_saWUIE</w:t>
      </w:r>
      <w:r>
        <w:rPr>
          <w:rFonts w:ascii="Comic Sans MS" w:hAnsi="Comic Sans MS"/>
          <w:sz w:val="32"/>
          <w:szCs w:val="32"/>
          <w:u w:val="single"/>
        </w:rPr>
        <w:fldChar w:fldCharType="end"/>
      </w:r>
      <w:r>
        <w:rPr>
          <w:rFonts w:ascii="Comic Sans MS" w:hAnsi="Comic Sans MS"/>
          <w:sz w:val="32"/>
          <w:szCs w:val="32"/>
          <w:u w:val="single"/>
        </w:rPr>
        <w:t xml:space="preserve"> </w:t>
      </w:r>
    </w:p>
    <w:p w14:paraId="4850A5EC">
      <w:pPr>
        <w:autoSpaceDE w:val="0"/>
        <w:autoSpaceDN w:val="0"/>
        <w:adjustRightInd w:val="0"/>
        <w:spacing w:line="240" w:lineRule="atLeast"/>
        <w:jc w:val="both"/>
        <w:rPr>
          <w:rFonts w:ascii="Comic Sans MS" w:hAnsi="Comic Sans MS" w:cstheme="minorHAnsi"/>
          <w:bCs/>
          <w:i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Cs/>
          <w:i/>
          <w:color w:val="44546A" w:themeColor="text2"/>
          <w:sz w:val="32"/>
          <w:szCs w:val="32"/>
        </w:rPr>
        <w:t xml:space="preserve"> </w:t>
      </w:r>
    </w:p>
    <w:p w14:paraId="5F09B4CF">
      <w:pPr>
        <w:autoSpaceDE w:val="0"/>
        <w:autoSpaceDN w:val="0"/>
        <w:adjustRightInd w:val="0"/>
        <w:spacing w:line="240" w:lineRule="atLeast"/>
        <w:jc w:val="both"/>
        <w:rPr>
          <w:rFonts w:ascii="Comic Sans MS" w:hAnsi="Comic Sans MS" w:cstheme="minorHAnsi"/>
          <w:bCs/>
          <w:i/>
          <w:color w:val="44546A" w:themeColor="text2"/>
          <w:sz w:val="32"/>
          <w:szCs w:val="32"/>
        </w:rPr>
      </w:pPr>
    </w:p>
    <w:p w14:paraId="151B6127">
      <w:pPr>
        <w:autoSpaceDE w:val="0"/>
        <w:autoSpaceDN w:val="0"/>
        <w:adjustRightInd w:val="0"/>
        <w:spacing w:line="240" w:lineRule="atLeast"/>
        <w:jc w:val="both"/>
        <w:rPr>
          <w:rFonts w:ascii="Comic Sans MS" w:hAnsi="Comic Sans MS" w:cstheme="minorHAnsi"/>
          <w:bCs/>
          <w:i/>
          <w:color w:val="44546A" w:themeColor="text2"/>
          <w:sz w:val="32"/>
          <w:szCs w:val="32"/>
        </w:rPr>
      </w:pPr>
    </w:p>
    <w:p w14:paraId="0C86E572">
      <w:pPr>
        <w:autoSpaceDE w:val="0"/>
        <w:autoSpaceDN w:val="0"/>
        <w:adjustRightInd w:val="0"/>
        <w:spacing w:line="240" w:lineRule="atLeast"/>
        <w:jc w:val="both"/>
        <w:rPr>
          <w:rFonts w:ascii="Comic Sans MS" w:hAnsi="Comic Sans MS" w:cstheme="minorHAnsi"/>
          <w:bCs/>
          <w:i/>
          <w:color w:val="44546A" w:themeColor="text2"/>
          <w:sz w:val="32"/>
          <w:szCs w:val="32"/>
        </w:rPr>
      </w:pPr>
    </w:p>
    <w:p w14:paraId="2C0AE66D">
      <w:pPr>
        <w:pStyle w:val="20"/>
        <w:numPr>
          <w:ilvl w:val="0"/>
          <w:numId w:val="2"/>
        </w:numPr>
        <w:autoSpaceDE w:val="0"/>
        <w:autoSpaceDN w:val="0"/>
        <w:adjustRightInd w:val="0"/>
        <w:spacing w:line="240" w:lineRule="atLeast"/>
        <w:ind w:left="0" w:hanging="425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SÚPLICAS DE PERDÓN  </w:t>
      </w:r>
    </w:p>
    <w:p w14:paraId="24DF7966">
      <w:pPr>
        <w:autoSpaceDE w:val="0"/>
        <w:autoSpaceDN w:val="0"/>
        <w:adjustRightInd w:val="0"/>
        <w:spacing w:line="240" w:lineRule="atLeast"/>
        <w:ind w:right="566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Cs/>
          <w:i/>
          <w:color w:val="EE0000"/>
          <w:sz w:val="32"/>
          <w:szCs w:val="32"/>
        </w:rPr>
        <w:t xml:space="preserve">Sacerdote: </w:t>
      </w:r>
      <w:r>
        <w:rPr>
          <w:rFonts w:ascii="Comic Sans MS" w:hAnsi="Comic Sans MS" w:cstheme="minorHAnsi"/>
          <w:bCs/>
          <w:i/>
          <w:color w:val="44546A" w:themeColor="text2"/>
          <w:sz w:val="32"/>
          <w:szCs w:val="32"/>
        </w:rPr>
        <w:t>Ás veces a nosa vida mánchase, quéimase ou non ten bo sabor… Pero Xesús nunca se cansa de empezar de novo connosco. Pedimos perdón.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</w:t>
      </w:r>
    </w:p>
    <w:p w14:paraId="1733D1E1">
      <w:pPr>
        <w:autoSpaceDE w:val="0"/>
        <w:autoSpaceDN w:val="0"/>
        <w:adjustRightInd w:val="0"/>
        <w:spacing w:line="240" w:lineRule="atLeast"/>
        <w:ind w:right="566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- </w:t>
      </w:r>
      <w:r>
        <w:rPr>
          <w:rFonts w:ascii="Comic Sans MS" w:hAnsi="Comic Sans MS"/>
          <w:color w:val="FF0000"/>
          <w:sz w:val="32"/>
          <w:szCs w:val="32"/>
        </w:rPr>
        <w:t>Neno/a: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Recoñecemos o noso afán de ter e de consumir. </w:t>
      </w: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Señor ten piedade de nós. </w:t>
      </w:r>
    </w:p>
    <w:p w14:paraId="3C85AE83">
      <w:pPr>
        <w:autoSpaceDE w:val="0"/>
        <w:autoSpaceDN w:val="0"/>
        <w:adjustRightInd w:val="0"/>
        <w:spacing w:line="240" w:lineRule="atLeast"/>
        <w:ind w:right="566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- </w:t>
      </w:r>
      <w:r>
        <w:rPr>
          <w:rFonts w:ascii="Comic Sans MS" w:hAnsi="Comic Sans MS"/>
          <w:color w:val="FF0000"/>
          <w:sz w:val="32"/>
          <w:szCs w:val="32"/>
        </w:rPr>
        <w:t>Pai/nai: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Recoñecemos o noso desexo de estar por encima dos demais. </w:t>
      </w:r>
      <w:r>
        <w:rPr>
          <w:rFonts w:ascii="Comic Sans MS" w:hAnsi="Comic Sans MS"/>
          <w:b/>
          <w:color w:val="44546A" w:themeColor="text2"/>
          <w:sz w:val="32"/>
          <w:szCs w:val="32"/>
        </w:rPr>
        <w:t>Cristo ten piedade de nós.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</w:t>
      </w:r>
    </w:p>
    <w:p w14:paraId="2D00448E">
      <w:pPr>
        <w:autoSpaceDE w:val="0"/>
        <w:autoSpaceDN w:val="0"/>
        <w:adjustRightInd w:val="0"/>
        <w:spacing w:line="240" w:lineRule="atLeast"/>
        <w:ind w:right="566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- </w:t>
      </w:r>
      <w:r>
        <w:rPr>
          <w:rFonts w:ascii="Comic Sans MS" w:hAnsi="Comic Sans MS"/>
          <w:color w:val="FF0000"/>
          <w:sz w:val="32"/>
          <w:szCs w:val="32"/>
        </w:rPr>
        <w:t>Catequista: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Recoñecemos a nosa tentación de vivir tranquilos sen converternos, sen volvernos a Deus. </w:t>
      </w: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Señor ten piedade de nós. </w:t>
      </w:r>
    </w:p>
    <w:p w14:paraId="3196BF41">
      <w:pPr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56897C2E">
      <w:pPr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65240249">
      <w:pPr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5CE82827">
      <w:pPr>
        <w:pStyle w:val="20"/>
        <w:numPr>
          <w:ilvl w:val="0"/>
          <w:numId w:val="2"/>
        </w:numPr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bCs/>
          <w:color w:val="44546A" w:themeColor="text2"/>
          <w:sz w:val="32"/>
          <w:szCs w:val="32"/>
        </w:rPr>
        <w:t>BENDICIÓN E IMPOSICIÓN DA CINZA</w:t>
      </w:r>
    </w:p>
    <w:p w14:paraId="3A3F36E6">
      <w:pPr>
        <w:pStyle w:val="20"/>
        <w:ind w:left="644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631FA7E4">
      <w:pPr>
        <w:pStyle w:val="20"/>
        <w:ind w:left="0" w:firstLine="283"/>
        <w:jc w:val="both"/>
        <w:rPr>
          <w:rFonts w:ascii="Comic Sans MS" w:hAnsi="Comic Sans MS"/>
          <w:color w:val="FF0000"/>
          <w:sz w:val="32"/>
          <w:szCs w:val="32"/>
        </w:rPr>
      </w:pPr>
      <w:r>
        <w:rPr>
          <w:rFonts w:ascii="Comic Sans MS" w:hAnsi="Comic Sans MS"/>
          <w:color w:val="FF0000"/>
          <w:sz w:val="32"/>
          <w:szCs w:val="32"/>
        </w:rPr>
        <w:t xml:space="preserve">Cos nenos que non participaron o mércores na imposición podemos realizala suprimindo as súplicas de perdón. </w:t>
      </w:r>
    </w:p>
    <w:p w14:paraId="097E4365">
      <w:pPr>
        <w:pStyle w:val="20"/>
        <w:ind w:left="0" w:firstLine="283"/>
        <w:jc w:val="both"/>
        <w:rPr>
          <w:rFonts w:ascii="Comic Sans MS" w:hAnsi="Comic Sans MS"/>
          <w:color w:val="FF0000"/>
          <w:sz w:val="32"/>
          <w:szCs w:val="32"/>
        </w:rPr>
      </w:pPr>
    </w:p>
    <w:p w14:paraId="1AB0AD34">
      <w:pPr>
        <w:pStyle w:val="20"/>
        <w:ind w:left="0" w:firstLine="283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FF0000"/>
          <w:sz w:val="32"/>
          <w:szCs w:val="32"/>
        </w:rPr>
        <w:t>SACERDOTE: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Con espírito humilde oremos, irmás e irmáns, a Deus, noso Pai, para que bendiga, esta cinza que imos impoñer na nosa cabeza. Con este xesto, queremos recoñecernos pequenos, pecadores, necesitados de perdón. </w:t>
      </w:r>
      <w:r>
        <w:rPr>
          <w:rFonts w:ascii="Comic Sans MS" w:hAnsi="Comic Sans MS"/>
          <w:color w:val="FF0000"/>
          <w:sz w:val="32"/>
          <w:szCs w:val="32"/>
        </w:rPr>
        <w:t>(Breve silencio)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</w:t>
      </w:r>
    </w:p>
    <w:p w14:paraId="611A84EE">
      <w:pPr>
        <w:pStyle w:val="20"/>
        <w:ind w:left="0" w:firstLine="283"/>
        <w:jc w:val="both"/>
        <w:rPr>
          <w:rFonts w:ascii="Comic Sans MS" w:hAnsi="Comic Sans MS"/>
          <w:color w:val="44546A" w:themeColor="text2"/>
          <w:sz w:val="32"/>
          <w:szCs w:val="32"/>
        </w:rPr>
      </w:pPr>
    </w:p>
    <w:p w14:paraId="74BFEF5A">
      <w:pPr>
        <w:pStyle w:val="20"/>
        <w:ind w:left="0" w:firstLine="283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4597400</wp:posOffset>
            </wp:positionH>
            <wp:positionV relativeFrom="paragraph">
              <wp:posOffset>610870</wp:posOffset>
            </wp:positionV>
            <wp:extent cx="1619885" cy="1129030"/>
            <wp:effectExtent l="19050" t="0" r="0" b="0"/>
            <wp:wrapThrough wrapText="bothSides">
              <wp:wrapPolygon>
                <wp:start x="-254" y="0"/>
                <wp:lineTo x="-254" y="21138"/>
                <wp:lineTo x="21592" y="21138"/>
                <wp:lineTo x="21592" y="0"/>
                <wp:lineTo x="-254" y="0"/>
              </wp:wrapPolygon>
            </wp:wrapThrough>
            <wp:docPr id="400649446" name="Imagen 5" descr="Resultado de imagen de cuaresma 202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49446" name="Imagen 5" descr="Resultado de imagen de cuaresma 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9" r="16013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129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-Oh Deus, que te deixas vencer polo que se humilla e atopas agrado en quen expía os seus pecados; escoita benignamente as nosas súplicas e derrama a graza da túa bendición sobre estes servos teus que van recibir a cinza, para que, fieis as prácticas coresmais, poidan chegar, co corazón limpo, á celebración do misterio pascual do teu Fillo. Que vive e reina por sempre, eternamente ".  Amén. </w:t>
      </w:r>
    </w:p>
    <w:p w14:paraId="67710A9B">
      <w:pPr>
        <w:pStyle w:val="20"/>
        <w:ind w:left="0" w:firstLine="283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10F78A02">
      <w:pPr>
        <w:pStyle w:val="20"/>
        <w:ind w:left="0" w:firstLine="283"/>
        <w:jc w:val="both"/>
        <w:rPr>
          <w:rFonts w:ascii="Comic Sans MS" w:hAnsi="Comic Sans MS"/>
          <w:b/>
          <w:bCs/>
          <w:color w:val="FF0000"/>
          <w:sz w:val="32"/>
          <w:szCs w:val="32"/>
        </w:rPr>
      </w:pPr>
      <w:r>
        <w:rPr>
          <w:rFonts w:ascii="Comic Sans MS" w:hAnsi="Comic Sans MS"/>
          <w:i/>
          <w:color w:val="FF0000"/>
          <w:sz w:val="32"/>
          <w:szCs w:val="32"/>
        </w:rPr>
        <w:t xml:space="preserve">Finalizada a oración, o sacerdote asperxe con auga bendita as cinzas. Seguidamente, diríxese ao lugar desde o que vai impoñer a cinza. Xunto a el colócase unha persoa co Evanxeliario aberto. </w:t>
      </w:r>
      <w:r>
        <w:rPr>
          <w:rFonts w:ascii="Comic Sans MS" w:hAnsi="Comic Sans MS"/>
          <w:color w:val="FF0000"/>
          <w:sz w:val="32"/>
          <w:szCs w:val="32"/>
        </w:rPr>
        <w:t xml:space="preserve">O sacerdote impón a cinza dicindo: </w:t>
      </w:r>
      <w:r>
        <w:rPr>
          <w:rFonts w:ascii="Comic Sans MS" w:hAnsi="Comic Sans MS"/>
          <w:b/>
          <w:color w:val="FF0000"/>
          <w:sz w:val="32"/>
          <w:szCs w:val="32"/>
        </w:rPr>
        <w:t>“Convértete e cre no Evanxeo”.</w:t>
      </w:r>
      <w:r>
        <w:rPr>
          <w:rFonts w:ascii="Comic Sans MS" w:hAnsi="Comic Sans MS"/>
          <w:color w:val="FF0000"/>
          <w:sz w:val="32"/>
          <w:szCs w:val="32"/>
        </w:rPr>
        <w:t xml:space="preserve"> E o que a recibe toca coa man o libro da Palabra de Deus, en sinal de veneración e aceptación.</w:t>
      </w:r>
    </w:p>
    <w:p w14:paraId="4DE91D0D">
      <w:pPr>
        <w:pStyle w:val="20"/>
        <w:ind w:left="0" w:firstLine="283"/>
        <w:jc w:val="both"/>
        <w:rPr>
          <w:rFonts w:ascii="Comic Sans MS" w:hAnsi="Comic Sans MS"/>
          <w:bCs/>
          <w:i/>
          <w:iCs/>
          <w:color w:val="EE0000"/>
          <w:sz w:val="32"/>
          <w:szCs w:val="32"/>
        </w:rPr>
      </w:pPr>
    </w:p>
    <w:p w14:paraId="35B0F144">
      <w:pPr>
        <w:pStyle w:val="20"/>
        <w:ind w:left="0" w:firstLine="283"/>
        <w:jc w:val="both"/>
        <w:rPr>
          <w:rFonts w:ascii="Comic Sans MS" w:hAnsi="Comic Sans MS"/>
          <w:bCs/>
          <w:i/>
          <w:iCs/>
          <w:color w:val="EE0000"/>
          <w:sz w:val="32"/>
          <w:szCs w:val="32"/>
        </w:rPr>
      </w:pPr>
    </w:p>
    <w:p w14:paraId="2A72F75F">
      <w:pPr>
        <w:pStyle w:val="20"/>
        <w:ind w:left="0" w:firstLine="283"/>
        <w:jc w:val="both"/>
        <w:rPr>
          <w:rFonts w:ascii="Comic Sans MS" w:hAnsi="Comic Sans MS"/>
          <w:bCs/>
          <w:i/>
          <w:iCs/>
          <w:color w:val="EE0000"/>
          <w:sz w:val="32"/>
          <w:szCs w:val="32"/>
        </w:rPr>
      </w:pPr>
    </w:p>
    <w:p w14:paraId="4800A2FB">
      <w:pPr>
        <w:pStyle w:val="20"/>
        <w:ind w:left="0" w:firstLine="283"/>
        <w:jc w:val="both"/>
        <w:rPr>
          <w:rFonts w:ascii="Comic Sans MS" w:hAnsi="Comic Sans MS"/>
          <w:bCs/>
          <w:i/>
          <w:iCs/>
          <w:color w:val="EE0000"/>
          <w:sz w:val="32"/>
          <w:szCs w:val="32"/>
        </w:rPr>
      </w:pPr>
    </w:p>
    <w:p w14:paraId="658C68CD">
      <w:pPr>
        <w:pStyle w:val="20"/>
        <w:numPr>
          <w:ilvl w:val="0"/>
          <w:numId w:val="2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jc w:val="both"/>
        <w:rPr>
          <w:rFonts w:ascii="Comic Sans MS" w:hAnsi="Comic Sans MS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MONICIÓN Á PALABRA DE DEUS</w:t>
      </w:r>
    </w:p>
    <w:p w14:paraId="530D595A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644"/>
        <w:jc w:val="both"/>
        <w:rPr>
          <w:rFonts w:ascii="Comic Sans MS" w:hAnsi="Comic Sans MS"/>
          <w:b/>
          <w:i/>
          <w:color w:val="44546A" w:themeColor="text2"/>
          <w:sz w:val="32"/>
          <w:szCs w:val="32"/>
        </w:rPr>
      </w:pPr>
    </w:p>
    <w:p w14:paraId="484DA6AC">
      <w:pPr>
        <w:ind w:firstLine="284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>  Imos escoitar con atención estas lecturas onde, unha vez máis, imos ver como –xa desde o principio da Creación- afastámonos de Deus. Pero non esquezamos o que as lecturas nos lembran a continuación: Xesús saldou esa conta do home con Deus, dando a volta ao destino da humanidade. Iso non quita para que, como no evanxeo deste día, lémbresenos que teñamos que estar atentos para non separarnos do Señor, caendo na tentación.</w:t>
      </w:r>
    </w:p>
    <w:p w14:paraId="226DBDA2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72"/>
          <w:szCs w:val="72"/>
        </w:rPr>
      </w:pPr>
    </w:p>
    <w:p w14:paraId="4F8B7237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72"/>
          <w:szCs w:val="72"/>
        </w:rPr>
      </w:pPr>
      <w:r>
        <w:rPr>
          <w:rFonts w:ascii="Comic Sans MS" w:hAnsi="Comic Sans MS" w:cs="Calibri"/>
          <w:bCs/>
          <w:i/>
          <w:color w:val="EE0000"/>
          <w:sz w:val="72"/>
          <w:szCs w:val="72"/>
        </w:rPr>
        <w:t>PALABRA</w:t>
      </w:r>
    </w:p>
    <w:p w14:paraId="08F64A57">
      <w:pPr>
        <w:pStyle w:val="20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72"/>
          <w:szCs w:val="72"/>
        </w:rPr>
      </w:pPr>
    </w:p>
    <w:p w14:paraId="15298241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/>
        <w:jc w:val="both"/>
        <w:rPr>
          <w:rFonts w:ascii="Calibri" w:hAnsi="Calibri"/>
          <w:b/>
          <w:bCs/>
          <w:i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XénesE 2, 7-9; 3, 1-7: </w:t>
      </w:r>
      <w:r>
        <w:rPr>
          <w:rFonts w:ascii="Calibri" w:hAnsi="Calibri"/>
          <w:b/>
          <w:bCs/>
          <w:i/>
          <w:iCs/>
          <w:caps/>
          <w:color w:val="7030A0"/>
          <w:sz w:val="36"/>
          <w:szCs w:val="36"/>
        </w:rPr>
        <w:t>C</w:t>
      </w:r>
      <w:r>
        <w:rPr>
          <w:rFonts w:ascii="Calibri" w:hAnsi="Calibri"/>
          <w:b/>
          <w:bCs/>
          <w:i/>
          <w:iCs/>
          <w:color w:val="7030A0"/>
          <w:sz w:val="36"/>
          <w:szCs w:val="36"/>
        </w:rPr>
        <w:t>reación e pecado dos primeiros pais.</w:t>
      </w:r>
      <w:r>
        <w:rPr>
          <w:rFonts w:ascii="Calibri" w:hAnsi="Calibri"/>
          <w:b/>
          <w:bCs/>
          <w:i/>
          <w:color w:val="7030A0"/>
          <w:sz w:val="36"/>
          <w:szCs w:val="36"/>
        </w:rPr>
        <w:t xml:space="preserve"> </w:t>
      </w:r>
    </w:p>
    <w:p w14:paraId="77B57C1A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/>
        <w:jc w:val="both"/>
        <w:rPr>
          <w:rFonts w:ascii="Calibri" w:hAnsi="Calibri"/>
          <w:b/>
          <w:bCs/>
          <w:color w:val="7030A0"/>
          <w:sz w:val="36"/>
          <w:szCs w:val="36"/>
        </w:rPr>
      </w:pPr>
    </w:p>
    <w:p w14:paraId="213C2FE7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  <w:r>
        <w:rPr>
          <w:rFonts w:ascii="Calibri" w:hAnsi="Calibri"/>
          <w:color w:val="7030A0"/>
          <w:sz w:val="36"/>
          <w:szCs w:val="36"/>
        </w:rPr>
        <w:t xml:space="preserve">O Señor Deus modelou o home do po do chan e insuflou no seu nariz alento de vida; e o home converteuse en ser vivo. Daquela o Señor Deus plantou un xardín en Edén, cara a oriente, e colocou nel ao home que modelara. </w:t>
      </w:r>
    </w:p>
    <w:p w14:paraId="5A21C709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  <w:r>
        <w:rPr>
          <w:rFonts w:ascii="Calibri" w:hAnsi="Calibri"/>
          <w:color w:val="7030A0"/>
          <w:sz w:val="36"/>
          <w:szCs w:val="36"/>
        </w:rPr>
        <w:t xml:space="preserve">O Señor Deus fixo brotar do chan toda clase de árbores fermosas para a vista e bos para comer; ademais, a árbore da vida en metade do xardín, e a árbore do coñecemento do ben e o mal. </w:t>
      </w:r>
    </w:p>
    <w:p w14:paraId="13FB96B6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</w:p>
    <w:p w14:paraId="67F222AC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  <w:r>
        <w:rPr>
          <w:rFonts w:ascii="Calibri" w:hAnsi="Calibri"/>
          <w:color w:val="7030A0"/>
          <w:sz w:val="36"/>
          <w:szCs w:val="36"/>
        </w:rPr>
        <w:t xml:space="preserve">A serpe era máis astuta que as demais bestas do campo que o Señor fixera. E dixo á muller: «Conque Deus díxovos que non comades de ningunha árbore do xardín?». </w:t>
      </w:r>
    </w:p>
    <w:p w14:paraId="429826D5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  <w:r>
        <w:rPr>
          <w:rFonts w:ascii="Calibri" w:hAnsi="Calibri"/>
          <w:color w:val="7030A0"/>
          <w:sz w:val="36"/>
          <w:szCs w:val="36"/>
        </w:rPr>
        <w:t xml:space="preserve">A muller contestou á serpe: «Podemos comer os froitos das árbores do xardín; pero do froito da árbore que está en metade do xardín díxonos Deus: “Non comades del nin o toquedes, pola contra morreredes”». </w:t>
      </w:r>
    </w:p>
    <w:p w14:paraId="355D1E93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</w:p>
    <w:p w14:paraId="7B76B7BA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  <w:r>
        <w:rPr>
          <w:rFonts w:ascii="Calibri" w:hAnsi="Calibri"/>
          <w:color w:val="7030A0"/>
          <w:sz w:val="36"/>
          <w:szCs w:val="36"/>
        </w:rPr>
        <w:t xml:space="preserve">A serpe replicoulle á muller: «Non, non morreredes; é que Deus sabe que o día en que comades del, abriránsevos os ollos, e seredes como Deus no coñecemento do ben e o mal». </w:t>
      </w:r>
    </w:p>
    <w:p w14:paraId="4E2CA825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</w:p>
    <w:p w14:paraId="2624D785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  <w:r>
        <w:rPr>
          <w:rFonts w:ascii="Calibri" w:hAnsi="Calibri"/>
          <w:color w:val="7030A0"/>
          <w:sz w:val="36"/>
          <w:szCs w:val="36"/>
        </w:rPr>
        <w:t xml:space="preserve">Entón a muller deuse conta de que o froito da árbore era bo para comer, atraente aos ollos e desexable para lograr intelixencia; así que </w:t>
      </w:r>
      <w:r>
        <w:rPr>
          <w:rFonts w:ascii="Calibri" w:hAnsi="Calibri"/>
          <w:b/>
          <w:color w:val="7030A0"/>
          <w:sz w:val="36"/>
          <w:szCs w:val="36"/>
        </w:rPr>
        <w:t>tomou do seu froito e comeu.</w:t>
      </w:r>
      <w:r>
        <w:rPr>
          <w:rFonts w:ascii="Calibri" w:hAnsi="Calibri"/>
          <w:color w:val="7030A0"/>
          <w:sz w:val="36"/>
          <w:szCs w:val="36"/>
        </w:rPr>
        <w:t xml:space="preserve"> </w:t>
      </w:r>
    </w:p>
    <w:p w14:paraId="474D2A11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  <w:r>
        <w:rPr>
          <w:rFonts w:ascii="Calibri" w:hAnsi="Calibri"/>
          <w:color w:val="7030A0"/>
          <w:sz w:val="36"/>
          <w:szCs w:val="36"/>
        </w:rPr>
        <w:t xml:space="preserve">Logo deullo ao seu marido, que tamén comeu. </w:t>
      </w:r>
    </w:p>
    <w:p w14:paraId="12AFFF51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</w:p>
    <w:p w14:paraId="01EF8CE9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color w:val="7030A0"/>
          <w:sz w:val="36"/>
          <w:szCs w:val="36"/>
        </w:rPr>
      </w:pPr>
      <w:r>
        <w:rPr>
          <w:rFonts w:ascii="Calibri" w:hAnsi="Calibri"/>
          <w:color w:val="7030A0"/>
          <w:sz w:val="36"/>
          <w:szCs w:val="36"/>
        </w:rPr>
        <w:t xml:space="preserve">Abríronselles os ollos aos dous e descubriron que estaban espidos; e entrelazaron follas de figueira  cinguíronas. </w:t>
      </w:r>
    </w:p>
    <w:p w14:paraId="20261207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i/>
          <w:color w:val="7030A0"/>
          <w:sz w:val="36"/>
          <w:szCs w:val="36"/>
        </w:rPr>
      </w:pPr>
      <w:r>
        <w:rPr>
          <w:rFonts w:ascii="Calibri" w:hAnsi="Calibri"/>
          <w:i/>
          <w:color w:val="7030A0"/>
          <w:sz w:val="36"/>
          <w:szCs w:val="36"/>
        </w:rPr>
        <w:t>Palabra do Señor.</w:t>
      </w:r>
    </w:p>
    <w:p w14:paraId="4E9D627C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i/>
          <w:color w:val="7030A0"/>
          <w:sz w:val="36"/>
          <w:szCs w:val="36"/>
        </w:rPr>
      </w:pPr>
    </w:p>
    <w:p w14:paraId="01A5E5A3">
      <w:pPr>
        <w:pStyle w:val="13"/>
        <w:tabs>
          <w:tab w:val="left" w:pos="142"/>
        </w:tabs>
        <w:spacing w:before="0" w:beforeAutospacing="0" w:after="0" w:afterAutospacing="0" w:line="200" w:lineRule="atLeast"/>
        <w:ind w:left="397" w:right="283" w:hanging="142"/>
        <w:jc w:val="both"/>
        <w:rPr>
          <w:rFonts w:ascii="Calibri" w:hAnsi="Calibri"/>
          <w:i/>
          <w:color w:val="7030A0"/>
          <w:sz w:val="36"/>
          <w:szCs w:val="36"/>
        </w:rPr>
      </w:pPr>
    </w:p>
    <w:p w14:paraId="5742A08C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SalMO 50: </w:t>
      </w:r>
    </w:p>
    <w:p w14:paraId="51BB0E83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14:paraId="2BEE0102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aps/>
          <w:color w:val="7030A0"/>
          <w:sz w:val="36"/>
          <w:szCs w:val="36"/>
        </w:rPr>
      </w:pPr>
    </w:p>
    <w:p w14:paraId="1C1C4A59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>RTA. - m</w:t>
      </w:r>
      <w:r>
        <w:rPr>
          <w:rFonts w:ascii="Calibri" w:hAnsi="Calibri"/>
          <w:b/>
          <w:bCs/>
          <w:color w:val="7030A0"/>
          <w:sz w:val="36"/>
          <w:szCs w:val="36"/>
        </w:rPr>
        <w:t>isericordia, Señor, temos pecado.</w:t>
      </w:r>
    </w:p>
    <w:p w14:paraId="439087B0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olor w:val="7030A0"/>
          <w:sz w:val="36"/>
          <w:szCs w:val="36"/>
        </w:rPr>
      </w:pPr>
    </w:p>
    <w:p w14:paraId="7D77DB34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olor w:val="7030A0"/>
          <w:sz w:val="36"/>
          <w:szCs w:val="36"/>
        </w:rPr>
      </w:pPr>
    </w:p>
    <w:p w14:paraId="0B7DAA66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olor w:val="7030A0"/>
          <w:sz w:val="36"/>
          <w:szCs w:val="36"/>
        </w:rPr>
      </w:pPr>
    </w:p>
    <w:p w14:paraId="7024FACE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Romanos 5, 12. 17-19: </w:t>
      </w:r>
      <w:r>
        <w:rPr>
          <w:rFonts w:ascii="Calibri" w:hAnsi="Calibri"/>
          <w:b/>
          <w:bCs/>
          <w:i/>
          <w:iCs/>
          <w:color w:val="7030A0"/>
          <w:sz w:val="36"/>
          <w:szCs w:val="36"/>
        </w:rPr>
        <w:t>Onde abundou o pecado, sobreabundou a graza </w:t>
      </w:r>
      <w:r>
        <w:rPr>
          <w:rFonts w:ascii="Calibri" w:hAnsi="Calibri"/>
          <w:b/>
          <w:bCs/>
          <w:color w:val="7030A0"/>
          <w:sz w:val="36"/>
          <w:szCs w:val="36"/>
        </w:rPr>
        <w:t>(forma breve)</w:t>
      </w:r>
    </w:p>
    <w:p w14:paraId="2DC1ECD3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397" w:right="283" w:hanging="142"/>
        <w:jc w:val="both"/>
        <w:rPr>
          <w:rFonts w:ascii="Calibri" w:hAnsi="Calibri"/>
          <w:b/>
          <w:bCs/>
          <w:color w:val="7030A0"/>
          <w:sz w:val="36"/>
          <w:szCs w:val="36"/>
        </w:rPr>
      </w:pPr>
    </w:p>
    <w:p w14:paraId="630963DE">
      <w:pPr>
        <w:spacing w:after="160" w:line="259" w:lineRule="auto"/>
        <w:rPr>
          <w:rFonts w:ascii="Calibri" w:hAnsi="Calibri"/>
          <w:b/>
          <w:bCs/>
          <w:caps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br w:type="page"/>
      </w:r>
    </w:p>
    <w:p w14:paraId="76E1CC50">
      <w:pPr>
        <w:pStyle w:val="15"/>
        <w:tabs>
          <w:tab w:val="left" w:pos="142"/>
        </w:tabs>
        <w:spacing w:line="200" w:lineRule="atLeast"/>
        <w:ind w:left="397" w:right="283" w:hanging="284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  <w:r>
        <w:rPr>
          <w:rFonts w:ascii="Calibri" w:hAnsi="Calibri"/>
          <w:b/>
          <w:bCs/>
          <w:caps/>
          <w:color w:val="7030A0"/>
          <w:sz w:val="36"/>
          <w:szCs w:val="36"/>
        </w:rPr>
        <w:t xml:space="preserve">Mateo 4, 1-11: </w:t>
      </w:r>
      <w:r>
        <w:rPr>
          <w:rFonts w:ascii="Calibri" w:hAnsi="Calibri"/>
          <w:b/>
          <w:bCs/>
          <w:i/>
          <w:iCs/>
          <w:caps/>
          <w:color w:val="7030A0"/>
          <w:sz w:val="36"/>
          <w:szCs w:val="36"/>
        </w:rPr>
        <w:t>X</w:t>
      </w:r>
      <w:r>
        <w:rPr>
          <w:rFonts w:ascii="Calibri" w:hAnsi="Calibri"/>
          <w:b/>
          <w:bCs/>
          <w:i/>
          <w:iCs/>
          <w:color w:val="7030A0"/>
          <w:sz w:val="36"/>
          <w:szCs w:val="36"/>
        </w:rPr>
        <w:t>esús xaxuou corenta días e foi tentado.</w:t>
      </w:r>
    </w:p>
    <w:p w14:paraId="1E410776">
      <w:pPr>
        <w:pStyle w:val="15"/>
        <w:tabs>
          <w:tab w:val="left" w:pos="142"/>
        </w:tabs>
        <w:spacing w:line="200" w:lineRule="atLeast"/>
        <w:ind w:left="397" w:right="283" w:hanging="284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</w:p>
    <w:tbl>
      <w:tblPr>
        <w:tblStyle w:val="1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0D905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</w:tcPr>
          <w:p w14:paraId="296F990C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snapToGrid w:val="0"/>
                <w:color w:val="7030A0"/>
                <w:sz w:val="36"/>
                <w:szCs w:val="36"/>
              </w:rPr>
            </w:pPr>
          </w:p>
          <w:p w14:paraId="773C0FF5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iCs/>
                <w:color w:val="7030A0"/>
                <w:sz w:val="36"/>
                <w:szCs w:val="36"/>
              </w:rPr>
              <w:t>  Na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quel tempo, Xesús foi levado ao deserto polo Espírito para ser tentado polo diaño. E despois de xaxuar corenta días coas súas corenta noites, ao fin sentiu fame. O tentador achegóuselle e díxolle: </w:t>
            </w:r>
          </w:p>
          <w:p w14:paraId="2859930F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Tentador: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-«Se es Fillo de Deus, di que </w:t>
            </w:r>
            <w:r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  <w:t xml:space="preserve">estas pedras se convertan en pans». </w:t>
            </w:r>
          </w:p>
          <w:p w14:paraId="3ED651E1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 xml:space="preserve">Narrador: 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Pero el contestoulle: </w:t>
            </w:r>
          </w:p>
          <w:p w14:paraId="3253730B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Xesús: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-«Está escrito: “Non só de pan vive o home, senón de toda palabra que sae da boca de Deus”». </w:t>
            </w:r>
          </w:p>
          <w:p w14:paraId="73213740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Entón o diaño levouno á cidade santa, púxoo no beirado do templo e díxolle: </w:t>
            </w:r>
          </w:p>
          <w:p w14:paraId="71A2D243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Tentador: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-«Se es Fillo de Deus, </w:t>
            </w:r>
            <w:r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  <w:t>tírate abaixo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, porque está escrito: “Deu ordes aos seus anxos acerca de ti e sosterante nas súas mans, para que o teu pé non tropece coas pedras”». </w:t>
            </w:r>
          </w:p>
          <w:p w14:paraId="12D4C43E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Xesús díxolle: </w:t>
            </w:r>
          </w:p>
          <w:p w14:paraId="3BCE05B5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Xesús: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>-«Tamén está escrito: “Non tentarás o Señor, teu Deus”».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</w:p>
          <w:p w14:paraId="0E3A4001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De novo o diaño levouno a un monte altísimo e mostroulle os reinos do mundo e a súa gloria, e díxolle: </w:t>
            </w:r>
          </w:p>
          <w:p w14:paraId="773166EB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Tentador: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/>
                <w:bCs/>
                <w:i/>
                <w:color w:val="7030A0"/>
                <w:sz w:val="36"/>
                <w:szCs w:val="36"/>
              </w:rPr>
              <w:t>-«Dareiche todo isto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>, se te prostras e me adoras».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</w:p>
          <w:p w14:paraId="2CE9C634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Entón díxolle Xesús</w:t>
            </w:r>
            <w:r>
              <w:rPr>
                <w:sz w:val="36"/>
                <w:szCs w:val="36"/>
              </w:rPr>
              <w:t xml:space="preserve">: </w:t>
            </w:r>
          </w:p>
          <w:p w14:paraId="17EADDFD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Xesús: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-«Vaite, Satanás, porque está escrito: “O Señor, teu Deus, adorarás e a el só darás culto”». </w:t>
            </w:r>
          </w:p>
          <w:p w14:paraId="5DA3BC9A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color w:val="7030A0"/>
                <w:sz w:val="36"/>
                <w:szCs w:val="36"/>
              </w:rPr>
              <w:t>Narrador:</w:t>
            </w:r>
            <w:r>
              <w:rPr>
                <w:rFonts w:ascii="Calibri" w:hAnsi="Calibri"/>
                <w:bCs/>
                <w:color w:val="7030A0"/>
                <w:sz w:val="36"/>
                <w:szCs w:val="36"/>
              </w:rPr>
              <w:t xml:space="preserve"> Entón deixouno o diaño, e velaquí que se achegaron os anxos e servíano </w:t>
            </w:r>
            <w:r>
              <w:rPr>
                <w:rFonts w:ascii="Calibri" w:hAnsi="Calibri"/>
                <w:b/>
                <w:bCs/>
                <w:i/>
                <w:iCs/>
                <w:color w:val="7030A0"/>
                <w:sz w:val="36"/>
                <w:szCs w:val="36"/>
              </w:rPr>
              <w:t xml:space="preserve"> Palabra do Señor</w:t>
            </w:r>
            <w:r>
              <w:rPr>
                <w:rFonts w:ascii="Calibri" w:hAnsi="Calibri"/>
                <w:bCs/>
                <w:i/>
                <w:color w:val="7030A0"/>
                <w:sz w:val="36"/>
                <w:szCs w:val="36"/>
              </w:rPr>
              <w:t xml:space="preserve"> </w:t>
            </w:r>
          </w:p>
          <w:p w14:paraId="42A42D6A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bCs/>
                <w:i/>
                <w:iCs/>
                <w:color w:val="7030A0"/>
                <w:sz w:val="36"/>
                <w:szCs w:val="36"/>
              </w:rPr>
            </w:pPr>
          </w:p>
          <w:p w14:paraId="534DA1ED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jc w:val="center"/>
              <w:rPr>
                <w:rFonts w:ascii="Calibri" w:hAnsi="Calibri"/>
                <w:color w:val="7030A0"/>
                <w:sz w:val="36"/>
                <w:szCs w:val="36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7030A0"/>
                <w:sz w:val="36"/>
                <w:szCs w:val="36"/>
              </w:rPr>
              <w:t>(Narrador-Tentador-Xesús)</w:t>
            </w:r>
            <w:r>
              <w:rPr>
                <w:rFonts w:ascii="Calibri" w:hAnsi="Calibri"/>
                <w:color w:val="7030A0"/>
                <w:sz w:val="36"/>
                <w:szCs w:val="36"/>
              </w:rPr>
              <w:t xml:space="preserve"> </w:t>
            </w:r>
          </w:p>
          <w:p w14:paraId="4CA55AB7">
            <w:pPr>
              <w:pStyle w:val="15"/>
              <w:tabs>
                <w:tab w:val="left" w:pos="142"/>
              </w:tabs>
              <w:spacing w:line="200" w:lineRule="atLeast"/>
              <w:ind w:left="0" w:right="283" w:firstLine="0"/>
              <w:rPr>
                <w:rFonts w:ascii="Calibri" w:hAnsi="Calibri"/>
                <w:b/>
                <w:bCs/>
                <w:i/>
                <w:iCs/>
                <w:color w:val="7030A0"/>
                <w:sz w:val="36"/>
                <w:szCs w:val="36"/>
              </w:rPr>
            </w:pPr>
          </w:p>
        </w:tc>
      </w:tr>
    </w:tbl>
    <w:p w14:paraId="26FBB06A">
      <w:pPr>
        <w:pStyle w:val="15"/>
        <w:tabs>
          <w:tab w:val="left" w:pos="142"/>
        </w:tabs>
        <w:spacing w:line="200" w:lineRule="atLeast"/>
        <w:ind w:left="0" w:right="283" w:firstLine="0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</w:p>
    <w:p w14:paraId="081044AF">
      <w:pPr>
        <w:pStyle w:val="15"/>
        <w:tabs>
          <w:tab w:val="left" w:pos="142"/>
        </w:tabs>
        <w:spacing w:line="200" w:lineRule="atLeast"/>
        <w:ind w:left="397" w:right="283" w:hanging="284"/>
        <w:rPr>
          <w:rFonts w:ascii="Calibri" w:hAnsi="Calibri"/>
          <w:b/>
          <w:bCs/>
          <w:i/>
          <w:iCs/>
          <w:color w:val="7030A0"/>
          <w:sz w:val="36"/>
          <w:szCs w:val="36"/>
        </w:rPr>
      </w:pPr>
    </w:p>
    <w:p w14:paraId="7CE657F7">
      <w:pPr>
        <w:pStyle w:val="20"/>
        <w:numPr>
          <w:ilvl w:val="0"/>
          <w:numId w:val="3"/>
        </w:numPr>
        <w:spacing w:line="240" w:lineRule="atLeast"/>
        <w:jc w:val="both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 xml:space="preserve">RENUNCIAS AO MAL </w:t>
      </w:r>
      <w:r>
        <w:rPr>
          <w:rFonts w:ascii="Comic Sans MS" w:hAnsi="Comic Sans MS" w:cstheme="minorHAnsi"/>
          <w:b/>
          <w:color w:val="EE0000"/>
          <w:sz w:val="32"/>
          <w:szCs w:val="32"/>
        </w:rPr>
        <w:t>(En lugar do Credo)</w:t>
      </w:r>
    </w:p>
    <w:p w14:paraId="14DD91EC">
      <w:pPr>
        <w:pStyle w:val="20"/>
        <w:spacing w:line="240" w:lineRule="atLeast"/>
        <w:ind w:left="0"/>
        <w:jc w:val="both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</w:p>
    <w:p w14:paraId="3E7EA22D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i/>
          <w:color w:val="EE0000"/>
          <w:sz w:val="32"/>
          <w:szCs w:val="32"/>
          <w:u w:val="single"/>
        </w:rPr>
        <w:t>Sacerdote o Catequista:</w:t>
      </w:r>
      <w:r>
        <w:rPr>
          <w:rFonts w:ascii="Comic Sans MS" w:hAnsi="Comic Sans MS" w:cstheme="minorHAnsi"/>
          <w:b/>
          <w:i/>
          <w:color w:val="EE0000"/>
          <w:sz w:val="32"/>
          <w:szCs w:val="32"/>
        </w:rPr>
        <w:t xml:space="preserve"> 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En Coresma renovamos o noso bautismo. No bautismo escoitamos a </w:t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Palabra de Deus.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Daquela os pais e padriños, no nome do neno/a, </w:t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renuncian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(rexeitan) o mal e </w:t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afirman que cren en Deus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… o mesmo que Xesús nas tentacións. </w:t>
      </w:r>
      <w:r>
        <w:rPr>
          <w:rFonts w:ascii="Comic Sans MS" w:hAnsi="Comic Sans MS" w:cstheme="minorHAnsi"/>
          <w:i/>
          <w:color w:val="FF0000"/>
          <w:sz w:val="32"/>
          <w:szCs w:val="32"/>
        </w:rPr>
        <w:t>(Podemos facer a renovación en grupo co catequista ou os pais).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FD3DABA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16C5425B">
      <w:pPr>
        <w:spacing w:line="240" w:lineRule="atLeast"/>
        <w:ind w:hanging="283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i/>
          <w:color w:val="EE0000"/>
          <w:sz w:val="32"/>
          <w:szCs w:val="32"/>
        </w:rPr>
        <w:t>Sacerdote:</w:t>
      </w: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  <w:t xml:space="preserve"> Guiados pola nosa fe en Xesucristo e fortalecidos coa forza do Espírito Santo ides renovar, queridos nenos, as promesas do voso bautismo. </w:t>
      </w:r>
    </w:p>
    <w:p w14:paraId="6F45AC85">
      <w:pPr>
        <w:spacing w:line="240" w:lineRule="atLeast"/>
        <w:ind w:hanging="283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</w:p>
    <w:p w14:paraId="36FB3B94">
      <w:pPr>
        <w:pStyle w:val="20"/>
        <w:numPr>
          <w:ilvl w:val="0"/>
          <w:numId w:val="4"/>
        </w:numPr>
        <w:spacing w:line="240" w:lineRule="atLeast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Renunciades ao pecado para vivir na liberdade dos fillos de Deus? -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SI, RENUNCIO.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72221022">
      <w:pPr>
        <w:pStyle w:val="20"/>
        <w:numPr>
          <w:ilvl w:val="0"/>
          <w:numId w:val="4"/>
        </w:numPr>
        <w:spacing w:line="240" w:lineRule="atLeast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Renunciades a todas as seducións do mal para que non domine en vós o pecado?-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SI, RENUNCIO.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37A9313">
      <w:pPr>
        <w:pStyle w:val="20"/>
        <w:numPr>
          <w:ilvl w:val="0"/>
          <w:numId w:val="4"/>
        </w:numPr>
        <w:spacing w:line="240" w:lineRule="atLeast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4488815</wp:posOffset>
            </wp:positionH>
            <wp:positionV relativeFrom="paragraph">
              <wp:posOffset>401320</wp:posOffset>
            </wp:positionV>
            <wp:extent cx="1793875" cy="1779905"/>
            <wp:effectExtent l="19050" t="0" r="0" b="0"/>
            <wp:wrapThrough wrapText="bothSides">
              <wp:wrapPolygon>
                <wp:start x="-229" y="0"/>
                <wp:lineTo x="-229" y="21269"/>
                <wp:lineTo x="21562" y="21269"/>
                <wp:lineTo x="21562" y="0"/>
                <wp:lineTo x="-229" y="0"/>
              </wp:wrapPolygon>
            </wp:wrapThrough>
            <wp:docPr id="818601575" name="Imagen 3" descr="http://2.bp.blogspot.com/_aPunZHfsJh0/SlvNAbk7ZTI/AAAAAAAAAOo/oq9e6y2GmSw/s400/4285_1003719353265_1833305394_4166_15542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01575" name="Imagen 3" descr="http://2.bp.blogspot.com/_aPunZHfsJh0/SlvNAbk7ZTI/AAAAAAAAAOo/oq9e6y2GmSw/s400/4285_1003719353265_1833305394_4166_1554283_n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Renunciades a Satanás, pai e príncipe do pecado?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- SI, RENUNCIO.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7646D648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63F2E3C8">
      <w:pPr>
        <w:pStyle w:val="20"/>
        <w:numPr>
          <w:ilvl w:val="0"/>
          <w:numId w:val="4"/>
        </w:numPr>
        <w:spacing w:line="240" w:lineRule="atLeast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Prometedes seguir a Xesucristo cumprindo os seus mandamentos? - SI, PROMETO. </w:t>
      </w:r>
    </w:p>
    <w:p w14:paraId="45944071">
      <w:pPr>
        <w:pStyle w:val="20"/>
        <w:numPr>
          <w:ilvl w:val="0"/>
          <w:numId w:val="4"/>
        </w:numPr>
        <w:spacing w:line="240" w:lineRule="atLeast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Credes en Deus Pai, Fillo e Espírito Santo? - SI, CREO. </w:t>
      </w:r>
    </w:p>
    <w:p w14:paraId="22E8214C">
      <w:pPr>
        <w:pStyle w:val="20"/>
        <w:numPr>
          <w:ilvl w:val="0"/>
          <w:numId w:val="4"/>
        </w:numPr>
        <w:spacing w:line="240" w:lineRule="atLeast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Creedes na nosa outra familia, a Igrexa, e que teremos vida eterna? - SI, CREO. </w:t>
      </w:r>
    </w:p>
    <w:p w14:paraId="2B8EBFBA">
      <w:pPr>
        <w:spacing w:line="240" w:lineRule="atLeast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77E89F49">
      <w:pPr>
        <w:spacing w:line="240" w:lineRule="atLeast"/>
        <w:ind w:hanging="283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  <w:t>Que o Espírito Santo vos axude a mantervos sempre libres de pecado e a vivir como Xesús vo</w:t>
      </w:r>
    </w:p>
    <w:p w14:paraId="1E3B6B38">
      <w:pPr>
        <w:spacing w:line="240" w:lineRule="atLeast"/>
        <w:ind w:hanging="283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  <w:t xml:space="preserve">s ensina. </w:t>
      </w:r>
    </w:p>
    <w:p w14:paraId="4FC44E73">
      <w:pPr>
        <w:pStyle w:val="4"/>
        <w:numPr>
          <w:ilvl w:val="0"/>
          <w:numId w:val="5"/>
        </w:numPr>
        <w:spacing w:before="0" w:line="240" w:lineRule="atLeast"/>
        <w:jc w:val="both"/>
        <w:rPr>
          <w:rFonts w:ascii="Comic Sans MS" w:hAnsi="Comic Sans MS" w:eastAsia="Times New Roman" w:cs="Times New Roman"/>
          <w:color w:val="44546A" w:themeColor="text2"/>
          <w:sz w:val="32"/>
          <w:szCs w:val="32"/>
        </w:rPr>
      </w:pPr>
      <w:r>
        <w:rPr>
          <w:rFonts w:ascii="Comic Sans MS" w:hAnsi="Comic Sans MS" w:eastAsia="Times New Roman" w:cs="Times New Roman"/>
          <w:b/>
          <w:i w:val="0"/>
          <w:color w:val="44546A" w:themeColor="text2"/>
          <w:sz w:val="32"/>
          <w:szCs w:val="32"/>
        </w:rPr>
        <w:t>ORACIÓN DOS FIEIS</w:t>
      </w:r>
      <w:r>
        <w:rPr>
          <w:rFonts w:ascii="Comic Sans MS" w:hAnsi="Comic Sans MS" w:eastAsia="Times New Roman" w:cs="Times New Roman"/>
          <w:color w:val="44546A" w:themeColor="text2"/>
          <w:sz w:val="32"/>
          <w:szCs w:val="32"/>
        </w:rPr>
        <w:t xml:space="preserve"> </w:t>
      </w:r>
    </w:p>
    <w:p w14:paraId="21BD29D7"/>
    <w:p w14:paraId="00D1C59B">
      <w:pPr>
        <w:pStyle w:val="20"/>
        <w:ind w:left="644"/>
        <w:rPr>
          <w:rFonts w:eastAsia="Arial Unicode MS"/>
        </w:rPr>
      </w:pPr>
    </w:p>
    <w:p w14:paraId="7E7542BF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i/>
          <w:iCs/>
          <w:color w:val="FF0000"/>
          <w:sz w:val="32"/>
          <w:szCs w:val="32"/>
        </w:rPr>
        <w:t>Sacerdote:</w:t>
      </w:r>
      <w:r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 xml:space="preserve"> Neste tempo de misericordia e de graza, presentemos confiadamente nosa oración ao Pai, dicindo: </w:t>
      </w:r>
    </w:p>
    <w:p w14:paraId="1B5CC335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</w:pPr>
    </w:p>
    <w:p w14:paraId="783D45DF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 xml:space="preserve">      -Xesús, dános o Pan da túa Palabra. </w:t>
      </w:r>
    </w:p>
    <w:p w14:paraId="3591B070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</w:p>
    <w:p w14:paraId="6FD2DE84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1. Por todos os que somos e formamos a Igrexa, para que anunciemos sempre a Palabra de Deus como alimento que dá vida. </w:t>
      </w:r>
      <w:r>
        <w:rPr>
          <w:rFonts w:ascii="Comic Sans MS" w:hAnsi="Comic Sans MS"/>
          <w:b/>
          <w:bCs/>
          <w:iCs/>
          <w:color w:val="44546A" w:themeColor="text2"/>
          <w:sz w:val="32"/>
          <w:szCs w:val="32"/>
        </w:rPr>
        <w:t>Oremos.</w:t>
      </w: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</w:t>
      </w:r>
    </w:p>
    <w:p w14:paraId="56C25D8D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</w:p>
    <w:p w14:paraId="3BC353A2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2. Polos nenos e adolescentes, para que aprendan a escoitar a Xesús e a elixir o que nos fai crecer. </w:t>
      </w:r>
      <w:r>
        <w:rPr>
          <w:rFonts w:ascii="Comic Sans MS" w:hAnsi="Comic Sans MS"/>
          <w:b/>
          <w:bCs/>
          <w:iCs/>
          <w:color w:val="44546A" w:themeColor="text2"/>
          <w:sz w:val="32"/>
          <w:szCs w:val="32"/>
        </w:rPr>
        <w:t>Oremos.</w:t>
      </w: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</w:t>
      </w:r>
    </w:p>
    <w:p w14:paraId="485B1574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</w:p>
    <w:p w14:paraId="64D2EAF5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3. Por quen se deixa enganar por cousas que non alimentan o corazón, para que descubran o verdadeiro Pan que é Xesús. </w:t>
      </w:r>
      <w:r>
        <w:rPr>
          <w:rFonts w:ascii="Comic Sans MS" w:hAnsi="Comic Sans MS"/>
          <w:b/>
          <w:bCs/>
          <w:iCs/>
          <w:color w:val="44546A" w:themeColor="text2"/>
          <w:sz w:val="32"/>
          <w:szCs w:val="32"/>
        </w:rPr>
        <w:t>Oremos.</w:t>
      </w: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</w:t>
      </w:r>
    </w:p>
    <w:p w14:paraId="1CA043F8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</w:p>
    <w:p w14:paraId="278592A4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4. Polas nosas familias, para que a Palabra de Deus estea presente nos fogares, como o pan está sobre a mesa. </w:t>
      </w:r>
      <w:r>
        <w:rPr>
          <w:rFonts w:ascii="Comic Sans MS" w:hAnsi="Comic Sans MS"/>
          <w:b/>
          <w:bCs/>
          <w:iCs/>
          <w:color w:val="44546A" w:themeColor="text2"/>
          <w:sz w:val="32"/>
          <w:szCs w:val="32"/>
        </w:rPr>
        <w:t>Oremos.</w:t>
      </w: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</w:t>
      </w:r>
    </w:p>
    <w:p w14:paraId="5D3B1DBE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</w:p>
    <w:p w14:paraId="25BEC773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5. Por nós, para que nesta Coresma saibamos rexeitar a “comida lixo” e alimentarnos do Pan da Palabra. </w:t>
      </w:r>
      <w:r>
        <w:rPr>
          <w:rFonts w:ascii="Comic Sans MS" w:hAnsi="Comic Sans MS"/>
          <w:b/>
          <w:bCs/>
          <w:iCs/>
          <w:color w:val="44546A" w:themeColor="text2"/>
          <w:sz w:val="32"/>
          <w:szCs w:val="32"/>
        </w:rPr>
        <w:t>Oremos.</w:t>
      </w: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</w:t>
      </w:r>
    </w:p>
    <w:p w14:paraId="114A3784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</w:p>
    <w:p w14:paraId="019BF593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/>
          <w:bCs/>
          <w:i/>
          <w:iCs/>
          <w:color w:val="EE0000"/>
          <w:sz w:val="32"/>
          <w:szCs w:val="32"/>
        </w:rPr>
      </w:pPr>
    </w:p>
    <w:p w14:paraId="6DF0FDEB">
      <w:pPr>
        <w:pStyle w:val="20"/>
        <w:tabs>
          <w:tab w:val="left" w:pos="11340"/>
        </w:tabs>
        <w:ind w:left="0" w:hanging="376"/>
        <w:jc w:val="both"/>
        <w:rPr>
          <w:rFonts w:ascii="Comic Sans MS" w:hAnsi="Comic Sans MS" w:eastAsiaTheme="minorHAnsi" w:cstheme="minorHAnsi"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/>
          <w:bCs/>
          <w:i/>
          <w:iCs/>
          <w:color w:val="EE0000"/>
          <w:sz w:val="32"/>
          <w:szCs w:val="32"/>
        </w:rPr>
        <w:t>Sacerdote</w:t>
      </w:r>
      <w:r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>:</w:t>
      </w:r>
      <w:r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Xesús, Ti es o Pan de Vida, recibe as nosas oracións e ensínanos a elixir sempre o que nos fai vivir mellor. Amén. </w:t>
      </w:r>
    </w:p>
    <w:p w14:paraId="1152B739">
      <w:pPr>
        <w:pStyle w:val="20"/>
        <w:autoSpaceDE w:val="0"/>
        <w:autoSpaceDN w:val="0"/>
        <w:adjustRightInd w:val="0"/>
        <w:ind w:left="0"/>
        <w:jc w:val="both"/>
        <w:rPr>
          <w:rFonts w:ascii="Comic Sans MS" w:hAnsi="Comic Sans MS" w:eastAsiaTheme="minorHAnsi" w:cstheme="minorHAnsi"/>
          <w:i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eastAsiaTheme="minorHAnsi" w:cstheme="minorHAnsi"/>
          <w:b/>
          <w:bCs/>
          <w:color w:val="44546A" w:themeColor="text2"/>
          <w:sz w:val="32"/>
          <w:szCs w:val="32"/>
          <w:lang w:eastAsia="en-US"/>
        </w:rPr>
        <w:t xml:space="preserve"> </w:t>
      </w:r>
    </w:p>
    <w:p w14:paraId="72EA39AA">
      <w:pPr>
        <w:tabs>
          <w:tab w:val="left" w:pos="11340"/>
        </w:tabs>
        <w:jc w:val="both"/>
        <w:rPr>
          <w:rFonts w:ascii="Comic Sans MS" w:hAnsi="Comic Sans MS" w:eastAsiaTheme="minorHAnsi" w:cstheme="minorHAnsi"/>
          <w:i/>
          <w:iCs/>
          <w:color w:val="44546A" w:themeColor="text2"/>
          <w:sz w:val="32"/>
          <w:szCs w:val="32"/>
          <w:lang w:eastAsia="en-US"/>
        </w:rPr>
      </w:pPr>
    </w:p>
    <w:p w14:paraId="297C1B2E">
      <w:pPr>
        <w:tabs>
          <w:tab w:val="left" w:pos="11340"/>
        </w:tabs>
        <w:jc w:val="both"/>
        <w:rPr>
          <w:rFonts w:ascii="Comic Sans MS" w:hAnsi="Comic Sans MS" w:eastAsiaTheme="minorHAnsi" w:cstheme="minorHAnsi"/>
          <w:i/>
          <w:iCs/>
          <w:color w:val="44546A" w:themeColor="text2"/>
          <w:sz w:val="32"/>
          <w:szCs w:val="32"/>
          <w:lang w:eastAsia="en-US"/>
        </w:rPr>
      </w:pPr>
    </w:p>
    <w:p w14:paraId="1E15EBD3">
      <w:pPr>
        <w:tabs>
          <w:tab w:val="left" w:pos="11340"/>
        </w:tabs>
        <w:jc w:val="both"/>
        <w:rPr>
          <w:rFonts w:ascii="Comic Sans MS" w:hAnsi="Comic Sans MS" w:eastAsiaTheme="minorHAnsi" w:cstheme="minorHAnsi"/>
          <w:i/>
          <w:iCs/>
          <w:color w:val="44546A" w:themeColor="text2"/>
          <w:sz w:val="32"/>
          <w:szCs w:val="32"/>
          <w:lang w:eastAsia="en-US"/>
        </w:rPr>
      </w:pPr>
    </w:p>
    <w:p w14:paraId="135F49E4">
      <w:pPr>
        <w:pStyle w:val="20"/>
        <w:numPr>
          <w:ilvl w:val="0"/>
          <w:numId w:val="3"/>
        </w:numPr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sz w:val="32"/>
          <w:szCs w:val="32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5008880</wp:posOffset>
            </wp:positionH>
            <wp:positionV relativeFrom="paragraph">
              <wp:posOffset>97790</wp:posOffset>
            </wp:positionV>
            <wp:extent cx="1031240" cy="1009650"/>
            <wp:effectExtent l="0" t="0" r="0" b="0"/>
            <wp:wrapThrough wrapText="bothSides">
              <wp:wrapPolygon>
                <wp:start x="0" y="0"/>
                <wp:lineTo x="0" y="21192"/>
                <wp:lineTo x="21148" y="21192"/>
                <wp:lineTo x="21148" y="0"/>
                <wp:lineTo x="0" y="0"/>
              </wp:wrapPolygon>
            </wp:wrapThrough>
            <wp:docPr id="184223447" name="Imagen 4" descr="https://odresnuevos.files.wordpress.com/2020/02/odres-nuevos-mic3a9rcoles-de-ceniza-2.jpg?w=457&amp;h=448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3447" name="Imagen 4" descr="https://odresnuevos.files.wordpress.com/2020/02/odres-nuevos-mic3a9rcoles-de-ceniza-2.jpg?w=457&amp;h=44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color w:val="44546A" w:themeColor="text2"/>
          <w:sz w:val="32"/>
          <w:szCs w:val="32"/>
        </w:rPr>
        <w:t>PROCESIÓN DE OFRENDAS</w:t>
      </w:r>
    </w:p>
    <w:p w14:paraId="6C14C60B">
      <w:pPr>
        <w:pStyle w:val="20"/>
        <w:ind w:left="0"/>
        <w:jc w:val="both"/>
        <w:rPr>
          <w:rFonts w:ascii="Comic Sans MS" w:hAnsi="Comic Sans MS"/>
          <w:b/>
          <w:color w:val="EE0000"/>
          <w:sz w:val="32"/>
          <w:szCs w:val="32"/>
        </w:rPr>
      </w:pPr>
    </w:p>
    <w:p w14:paraId="304D4FDF">
      <w:pPr>
        <w:pStyle w:val="20"/>
        <w:numPr>
          <w:ilvl w:val="0"/>
          <w:numId w:val="6"/>
        </w:numPr>
        <w:spacing w:line="240" w:lineRule="atLeast"/>
        <w:jc w:val="both"/>
        <w:rPr>
          <w:rFonts w:ascii="Comic Sans MS" w:hAnsi="Comic Sans MS"/>
          <w:b/>
          <w:bCs/>
          <w:color w:val="EE0000"/>
          <w:sz w:val="32"/>
          <w:szCs w:val="32"/>
        </w:rPr>
      </w:pPr>
      <w:r>
        <w:rPr>
          <w:rFonts w:ascii="Comic Sans MS" w:hAnsi="Comic Sans MS"/>
          <w:b/>
          <w:bCs/>
          <w:color w:val="EE0000"/>
          <w:sz w:val="32"/>
          <w:szCs w:val="32"/>
        </w:rPr>
        <w:t xml:space="preserve">CINZA: </w:t>
      </w:r>
    </w:p>
    <w:p w14:paraId="64644BF1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03E61FDE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Con esta cinza queremos ofrecerche, Señor, o noso desexo de cambiar a mellor durante esta Coresma. Que cheguemos á Pascua limpos e cheos de boas obras. </w:t>
      </w:r>
    </w:p>
    <w:p w14:paraId="071F6C8C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0DF7D53C">
      <w:pPr>
        <w:spacing w:line="240" w:lineRule="atLeast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3DE7DDC5">
      <w:pPr>
        <w:spacing w:line="240" w:lineRule="atLeast"/>
        <w:ind w:hanging="283"/>
        <w:jc w:val="both"/>
        <w:rPr>
          <w:rFonts w:ascii="Comic Sans MS" w:hAnsi="Comic Sans MS"/>
          <w:b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bCs/>
          <w:color w:val="FF0000"/>
          <w:sz w:val="32"/>
          <w:szCs w:val="32"/>
        </w:rPr>
        <w:t>-CARTOLINA:</w:t>
      </w:r>
      <w:r>
        <w:rPr>
          <w:rFonts w:ascii="Comic Sans MS" w:hAnsi="Comic Sans MS"/>
          <w:b/>
          <w:bCs/>
          <w:color w:val="44546A" w:themeColor="text2"/>
          <w:sz w:val="32"/>
          <w:szCs w:val="32"/>
        </w:rPr>
        <w:t xml:space="preserve"> </w:t>
      </w:r>
    </w:p>
    <w:p w14:paraId="5913AB7D">
      <w:pPr>
        <w:spacing w:line="240" w:lineRule="atLeast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77BC7D6D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Hoxe, Señor, escribimos nesta cartolina algunhas das tentacións que máis saen no camiño da nosa vida: a falta de fe, o egoísmo, a comodidade, a preguiza, as ansias de riqueza ou poder, a violencia e a apatía... Que Ti, Señor, as transformes en signos do teu Reino. </w:t>
      </w:r>
    </w:p>
    <w:p w14:paraId="09E9C570">
      <w:pPr>
        <w:spacing w:line="240" w:lineRule="atLeast"/>
        <w:ind w:hanging="283"/>
        <w:jc w:val="both"/>
        <w:rPr>
          <w:rFonts w:ascii="Comic Sans MS" w:hAnsi="Comic Sans MS"/>
          <w:bCs/>
          <w:color w:val="FF0000"/>
          <w:sz w:val="32"/>
          <w:szCs w:val="32"/>
        </w:rPr>
      </w:pPr>
    </w:p>
    <w:p w14:paraId="03BFB132">
      <w:pPr>
        <w:spacing w:line="240" w:lineRule="atLeast"/>
        <w:ind w:hanging="283"/>
        <w:jc w:val="both"/>
        <w:rPr>
          <w:rFonts w:ascii="Comic Sans MS" w:hAnsi="Comic Sans MS"/>
          <w:bCs/>
          <w:color w:val="FF0000"/>
          <w:sz w:val="32"/>
          <w:szCs w:val="32"/>
        </w:rPr>
      </w:pPr>
    </w:p>
    <w:p w14:paraId="26AC35B9">
      <w:pPr>
        <w:spacing w:line="240" w:lineRule="atLeast"/>
        <w:ind w:hanging="283"/>
        <w:jc w:val="both"/>
        <w:rPr>
          <w:rFonts w:ascii="Comic Sans MS" w:hAnsi="Comic Sans MS"/>
          <w:b/>
          <w:bCs/>
          <w:color w:val="FF0000"/>
          <w:sz w:val="32"/>
          <w:szCs w:val="32"/>
        </w:rPr>
      </w:pPr>
      <w:r>
        <w:rPr>
          <w:rFonts w:ascii="Comic Sans MS" w:hAnsi="Comic Sans MS"/>
          <w:b/>
          <w:bCs/>
          <w:color w:val="FF0000"/>
          <w:sz w:val="32"/>
          <w:szCs w:val="32"/>
        </w:rPr>
        <w:t xml:space="preserve">-COFRE QUE GARDA O TESOURO DE LA CRUZ: </w:t>
      </w:r>
    </w:p>
    <w:p w14:paraId="4389C7EE">
      <w:pPr>
        <w:spacing w:line="240" w:lineRule="atLeast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5F3E94CA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Señor, durante a Coresma camiñaremos atentos aos signos ou pistas que van cambiando o noso corazón para descubrir ao gran Tesouro que nos espera na Semana Santa. </w:t>
      </w:r>
    </w:p>
    <w:p w14:paraId="35A2EB5C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2F59AD39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22D2BCDE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bCs/>
          <w:color w:val="FF0000"/>
          <w:sz w:val="32"/>
          <w:szCs w:val="32"/>
        </w:rPr>
        <w:t>-PAN E O VIÑO:</w:t>
      </w: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</w:t>
      </w:r>
    </w:p>
    <w:p w14:paraId="303BFCC6">
      <w:pPr>
        <w:spacing w:line="240" w:lineRule="atLeast"/>
        <w:ind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15D75780">
      <w:pPr>
        <w:spacing w:line="240" w:lineRule="atLeast"/>
        <w:ind w:hanging="283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44546A" w:themeColor="text2"/>
          <w:sz w:val="32"/>
          <w:szCs w:val="32"/>
        </w:rPr>
        <w:t>O pan e o viño, Señor, simbolizan o noso traballo. O desexo de colaborar con Deus para que o mundo vaia mellorando de día en día. Pero, ademais, queremos que o teu Espírito Santo nos transforme no Corpo e o Sangue de Cristo.</w:t>
      </w: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  <w:t xml:space="preserve"> </w:t>
      </w:r>
    </w:p>
    <w:p w14:paraId="630A5D15">
      <w:pPr>
        <w:spacing w:line="240" w:lineRule="atLeast"/>
        <w:ind w:firstLine="284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</w:p>
    <w:p w14:paraId="4D6D6364">
      <w:pPr>
        <w:ind w:hanging="283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</w:p>
    <w:p w14:paraId="36C50B14">
      <w:pPr>
        <w:pStyle w:val="20"/>
        <w:numPr>
          <w:ilvl w:val="0"/>
          <w:numId w:val="3"/>
        </w:numPr>
        <w:spacing w:line="240" w:lineRule="atLeast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NOSO PAI</w:t>
      </w:r>
    </w:p>
    <w:p w14:paraId="71EEC835">
      <w:pPr>
        <w:pStyle w:val="2"/>
        <w:spacing w:before="0" w:line="240" w:lineRule="atLeast"/>
        <w:ind w:hanging="284"/>
        <w:jc w:val="both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</w:p>
    <w:p w14:paraId="1741F353">
      <w:pPr>
        <w:pStyle w:val="2"/>
        <w:spacing w:before="0" w:line="240" w:lineRule="atLeast"/>
        <w:ind w:hanging="284"/>
        <w:jc w:val="both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 xml:space="preserve">Poñamos hoxe toda a énfase na petición de que nos libre da tentación, porque, sen a súa fortaleza, nós non somos máis que un xoguete en mans do inimigo. Por iso, con confianza, dirixímonos ao noso Deus: </w:t>
      </w:r>
    </w:p>
    <w:p w14:paraId="6EE43EA6">
      <w:pPr>
        <w:pStyle w:val="2"/>
        <w:spacing w:before="0" w:line="240" w:lineRule="atLeast"/>
        <w:ind w:hanging="284"/>
        <w:jc w:val="both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</w:p>
    <w:p w14:paraId="4E1341A0">
      <w:pPr>
        <w:pStyle w:val="2"/>
        <w:spacing w:before="0" w:line="240" w:lineRule="atLeast"/>
        <w:ind w:hanging="284"/>
        <w:jc w:val="both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  <w:t>Noso Pai, que estás no ceo, santificado sexa o teu nome, veña o teu reino e fágase a túa vontade aquí na terra coma no ceo. Dános hoxe o noso pan de cada día, perdóanos as nosas ofensas, como tamén perdoamos nós a quen nos ten ofendido; e no nos deixes caer na tentación, mais líbranos do mal. Amén.</w:t>
      </w:r>
    </w:p>
    <w:p w14:paraId="09739283">
      <w:pPr>
        <w:spacing w:after="160" w:line="259" w:lineRule="auto"/>
        <w:rPr>
          <w:rFonts w:ascii="Comic Sans MS" w:hAnsi="Comic Sans MS" w:cs="Calibri"/>
          <w:bCs/>
          <w:i/>
          <w:color w:val="EE0000"/>
          <w:sz w:val="72"/>
          <w:szCs w:val="72"/>
        </w:rPr>
      </w:pPr>
    </w:p>
    <w:p w14:paraId="31C9066D">
      <w:pPr>
        <w:spacing w:after="160" w:line="259" w:lineRule="auto"/>
        <w:rPr>
          <w:rFonts w:ascii="Comic Sans MS" w:hAnsi="Comic Sans MS" w:cs="Calibri"/>
          <w:bCs/>
          <w:i/>
          <w:color w:val="EE0000"/>
          <w:sz w:val="72"/>
          <w:szCs w:val="72"/>
        </w:rPr>
      </w:pPr>
      <w:r>
        <w:rPr>
          <w:rFonts w:ascii="Verdana" w:hAnsi="Verdana"/>
          <w:bCs/>
          <w:color w:val="7030A0"/>
          <w:sz w:val="32"/>
          <w:szCs w:val="32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7959090</wp:posOffset>
            </wp:positionV>
            <wp:extent cx="4406900" cy="1143000"/>
            <wp:effectExtent l="19050" t="0" r="0" b="0"/>
            <wp:wrapSquare wrapText="bothSides"/>
            <wp:docPr id="17175434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54341" name="Imagen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posOffset>212090</wp:posOffset>
                </wp:positionH>
                <wp:positionV relativeFrom="margin">
                  <wp:posOffset>750570</wp:posOffset>
                </wp:positionV>
                <wp:extent cx="5703570" cy="6625590"/>
                <wp:effectExtent l="15875" t="15875" r="20955" b="26035"/>
                <wp:wrapSquare wrapText="bothSides"/>
                <wp:docPr id="7" name="Rectángulo: esquinas redondea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03570" cy="6625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99EC220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48"/>
                                <w:szCs w:val="48"/>
                              </w:rPr>
                              <w:t>Non me deixes caer na tentación</w:t>
                            </w:r>
                          </w:p>
                          <w:p w14:paraId="2BEE3BAC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Xesús: comezamos a Coresma,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40 días para preparar a Semana Santa, a celebración da túa morte e resurrección. </w:t>
                            </w:r>
                          </w:p>
                          <w:p w14:paraId="09A8A8E0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Pídesnos que fagamos un proxecto de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vida no que melloremos a nosa relación con Deus, cos outros e connosco mesmos. </w:t>
                            </w:r>
                          </w:p>
                          <w:p w14:paraId="79336EBC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No evanxeo deste primeiro domingo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advírtesnos que a coresma é camiñar contracorriente da moda, do fácil, do que fan case todos. </w:t>
                            </w:r>
                          </w:p>
                          <w:p w14:paraId="0907A502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Tamén nos lembras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que hai que deixar atrás o poder, a fama, as riquezas e o prestixio que me seducen e fanme caer e ser un infeliz. </w:t>
                            </w:r>
                          </w:p>
                          <w:p w14:paraId="01DE603A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Non nos deixes, Xesús, caer na tentación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de esquecernos de Dios, de non rezar, de valorar máis as cousas que o espiritual. </w:t>
                            </w:r>
                          </w:p>
                          <w:p w14:paraId="4BDE39F5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E líbranos do mal,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para que a nosa fe sexa máis forte que as dificultades e o noso amor sexa servizo e entrega a mancheas. </w:t>
                            </w:r>
                          </w:p>
                          <w:p w14:paraId="1DFF3266">
                            <w:pP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Xesús, ensíname a confiar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 en tí, coa túa axuda non caerei na tentación.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A58615B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32"/>
                                <w:szCs w:val="32"/>
                              </w:rPr>
                            </w:pPr>
                          </w:p>
                          <w:p w14:paraId="2C1A69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98B110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52AB4050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47412CD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2C413FF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71068A4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6306EC16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390F3F0A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29ED3F9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3C568C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84BB32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DCDBD6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8F4658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2C1FB4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13F7CC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AD62DB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38A56A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DCDDF4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E85B4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5DF1C5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ED5D84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7D3BC13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524E70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FB88C5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4FA186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3512518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EA99B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503A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0EB22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2F2059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81AA9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3F46D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01298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FAF7E6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58ECD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649845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B6989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923C3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C084F1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40DBA5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0BCFC0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B7726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C246B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51E40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1A4364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7BF98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07B3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461803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19D76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764DADC9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3" o:spid="_x0000_s1026" o:spt="2" style="position:absolute;left:0pt;margin-left:16.7pt;margin-top:59.1pt;height:521.7pt;width:449.1pt;mso-position-horizontal-relative:margin;mso-position-vertical-relative:margin;mso-wrap-distance-bottom:0pt;mso-wrap-distance-left:9pt;mso-wrap-distance-right:9pt;mso-wrap-distance-top:0pt;z-index:-251653120;mso-width-relative:page;mso-height-relative:page;" fillcolor="#FFFFFF" filled="t" stroked="t" coordsize="21600,21600" arcsize="0.166666666666667" o:gfxdata="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tcw/42QAAAAsBAAAPAAAAAAAAAAEAIAAAACIAAABkcnMvZG93bnJldi54bWxQSwECFAAUAAAA&#10;CACHTuJAKNi2tV8CAADJBAAADgAAAAAAAAABACAAAAAoAQAAZHJzL2Uyb0RvYy54bWxQSwUGAAAA&#10;AAYABgBZAQAA+QUAAAAA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299EC220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48"/>
                          <w:szCs w:val="48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48"/>
                          <w:szCs w:val="48"/>
                        </w:rPr>
                        <w:t>Non me deixes caer na tentación</w:t>
                      </w:r>
                    </w:p>
                    <w:p w14:paraId="2BEE3BAC">
                      <w:pP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Xesús: comezamos a Coresma,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40 días para preparar a Semana Santa, a celebración da túa morte e resurrección. </w:t>
                      </w:r>
                    </w:p>
                    <w:p w14:paraId="09A8A8E0">
                      <w:pP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Pídesnos que fagamos un proxecto de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vida no que melloremos a nosa relación con Deus, cos outros e connosco mesmos. </w:t>
                      </w:r>
                    </w:p>
                    <w:p w14:paraId="79336EBC">
                      <w:pP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No evanxeo deste primeiro domingo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advírtesnos que a coresma é camiñar contracorriente da moda, do fácil, do que fan case todos. </w:t>
                      </w:r>
                    </w:p>
                    <w:p w14:paraId="0907A502">
                      <w:pP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Tamén nos lembras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que hai que deixar atrás o poder, a fama, as riquezas e o prestixio que me seducen e fanme caer e ser un infeliz. </w:t>
                      </w:r>
                    </w:p>
                    <w:p w14:paraId="01DE603A">
                      <w:pP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Non nos deixes, Xesús, caer na tentación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de esquecernos de Dios, de non rezar, de valorar máis as cousas que o espiritual. </w:t>
                      </w:r>
                    </w:p>
                    <w:p w14:paraId="4BDE39F5">
                      <w:pP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E líbranos do mal,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para que a nosa fe sexa máis forte que as dificultades e o noso amor sexa servizo e entrega a mancheas. </w:t>
                      </w:r>
                    </w:p>
                    <w:p w14:paraId="1DFF3266">
                      <w:pP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32"/>
                          <w:szCs w:val="32"/>
                        </w:rPr>
                        <w:t>Xesús, ensíname a confiar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32"/>
                          <w:szCs w:val="32"/>
                        </w:rPr>
                        <w:t xml:space="preserve"> en tí, coa túa axuda non caerei na tentación.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14:paraId="6A58615B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32"/>
                          <w:szCs w:val="32"/>
                        </w:rPr>
                      </w:pPr>
                    </w:p>
                    <w:p w14:paraId="2C1A69C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998B110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52AB4050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47412CD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2C413FF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271068A4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6306EC16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390F3F0A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29ED3F9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3C568C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84BB32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DCDBD6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8F4658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2C1FB4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13F7CC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AD62DB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38A56A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DCDDF4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BE85B4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5DF1C5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ED5D84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7D3BC13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524E70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FB88C5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4FA186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3512518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EA99B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503A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E0EB22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2F2059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081AA9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23F46D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601298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FAF7E6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B58ECD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649845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1B6989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923C3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C084F1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40DBA5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0BCFC0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EB7726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8C246B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951E40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1A4364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7BF98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07B3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461803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D19D767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764DADC9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-252095</wp:posOffset>
                </wp:positionV>
                <wp:extent cx="4869180" cy="701040"/>
                <wp:effectExtent l="4445" t="4445" r="15875" b="571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76187A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POSIBLE ORACIÓN DE ACCIÓN DE GRAZAS</w:t>
                            </w:r>
                          </w:p>
                          <w:p w14:paraId="4330D33C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4056AAA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8308B4A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FAC67B3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ADFDB37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D7688ED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45pt;margin-top:-19.85pt;height:55.2pt;width:383.4pt;z-index:251661312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6B76187A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POSIBLE ORACIÓN DE ACCIÓN DE GRAZAS</w:t>
                      </w:r>
                    </w:p>
                    <w:p w14:paraId="4330D33C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4056AAA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8308B4A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FAC67B3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ADFDB37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D7688ED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p w14:paraId="1BB667CC">
      <w:pPr>
        <w:pStyle w:val="3"/>
        <w:tabs>
          <w:tab w:val="left" w:pos="1276"/>
          <w:tab w:val="left" w:pos="10490"/>
        </w:tabs>
        <w:spacing w:before="120" w:line="240" w:lineRule="atLeast"/>
        <w:ind w:left="0"/>
        <w:rPr>
          <w:color w:val="44546A" w:themeColor="text2"/>
          <w:sz w:val="32"/>
          <w:szCs w:val="32"/>
          <w:u w:val="single"/>
          <w:lang w:val="gl-ES"/>
        </w:rPr>
      </w:pPr>
    </w:p>
    <w:p w14:paraId="46DE820F"/>
    <w:p w14:paraId="53A7E817"/>
    <w:p w14:paraId="37C1D152">
      <w:r>
        <w:rPr>
          <w:lang w:val="es-ES"/>
        </w:rPr>
        <w:drawing>
          <wp:inline distT="0" distB="0" distL="0" distR="0">
            <wp:extent cx="5887085" cy="3289935"/>
            <wp:effectExtent l="0" t="0" r="0" b="5715"/>
            <wp:docPr id="1" name="Imagen 5" descr="EVANGELIO DOMINGO 22 DE FEBRERO DE 2026| MATEO  4,1-11|#Nosólodepanviveelhombre| #DOMINGO1°DECUARE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5" descr="EVANGELIO DOMINGO 22 DE FEBRERO DE 2026| MATEO  4,1-11|#Nosólodepanviveelhombre| #DOMINGO1°DECUARESM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5821" cy="32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2F475"/>
    <w:p w14:paraId="44E7416D"/>
    <w:p w14:paraId="725A98B8"/>
    <w:p w14:paraId="79EE28C1"/>
    <w:p w14:paraId="5D581FB3"/>
    <w:p w14:paraId="2A8BB8A3">
      <w:r>
        <w:rPr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831215</wp:posOffset>
            </wp:positionH>
            <wp:positionV relativeFrom="margin">
              <wp:posOffset>4344035</wp:posOffset>
            </wp:positionV>
            <wp:extent cx="4528820" cy="3164840"/>
            <wp:effectExtent l="19050" t="0" r="5080" b="0"/>
            <wp:wrapSquare wrapText="bothSides"/>
            <wp:docPr id="5" name="Imagen 10" descr="Resultado de imagen de cuaresma 202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0" descr="Resultado de imagen de cuaresma 2020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8" r="16013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316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9BCDBC"/>
    <w:p w14:paraId="08C2DA9D"/>
    <w:p w14:paraId="0D8241A9"/>
    <w:p w14:paraId="2750AE04"/>
    <w:p w14:paraId="7CFB32F3"/>
    <w:p w14:paraId="2CB77321"/>
    <w:p w14:paraId="6CDF037D"/>
    <w:p w14:paraId="34E2F1EE"/>
    <w:p w14:paraId="4A43E917"/>
    <w:p w14:paraId="3773CED5"/>
    <w:p w14:paraId="6B13E7AC"/>
    <w:p w14:paraId="08EE25B8"/>
    <w:p w14:paraId="25843852"/>
    <w:p w14:paraId="47CA38AD"/>
    <w:p w14:paraId="0C3A1CA9"/>
    <w:p w14:paraId="70765307"/>
    <w:p w14:paraId="2EE84F4D"/>
    <w:p w14:paraId="066E55EA"/>
    <w:p w14:paraId="7CB1B2DE"/>
    <w:p w14:paraId="7B3A2A0A"/>
    <w:p w14:paraId="1AE8A647"/>
    <w:p w14:paraId="345D28D6"/>
    <w:p w14:paraId="45B8BCFA"/>
    <w:p w14:paraId="32D8322D"/>
    <w:p w14:paraId="053B1211"/>
    <w:p w14:paraId="4A5C338A"/>
    <w:p w14:paraId="2AB32E4F"/>
    <w:p w14:paraId="5C23AB2A"/>
    <w:p w14:paraId="6AE78715"/>
    <w:p w14:paraId="5C083F35"/>
    <w:p w14:paraId="6D3AEDEE"/>
    <w:p w14:paraId="06A67116">
      <w:r>
        <w:rPr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511175</wp:posOffset>
            </wp:positionH>
            <wp:positionV relativeFrom="margin">
              <wp:posOffset>1107440</wp:posOffset>
            </wp:positionV>
            <wp:extent cx="5202555" cy="7350760"/>
            <wp:effectExtent l="19050" t="19050" r="17145" b="2159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88" t="23944" r="23961" b="12107"/>
                    <a:stretch>
                      <a:fillRect/>
                    </a:stretch>
                  </pic:blipFill>
                  <pic:spPr>
                    <a:xfrm>
                      <a:off x="0" y="0"/>
                      <a:ext cx="5202555" cy="7350760"/>
                    </a:xfrm>
                    <a:prstGeom prst="rect">
                      <a:avLst/>
                    </a:prstGeom>
                    <a:ln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anchor>
        </w:drawing>
      </w:r>
    </w:p>
    <w:p w14:paraId="5E3D86B1"/>
    <w:p w14:paraId="3B1BC001"/>
    <w:p w14:paraId="3C36E500"/>
    <w:p w14:paraId="6B2D1ABB"/>
    <w:p w14:paraId="2CF0ADBB"/>
    <w:p w14:paraId="7388BD7B"/>
    <w:p w14:paraId="292768D0"/>
    <w:p w14:paraId="23CEACA5"/>
    <w:p w14:paraId="022C6582"/>
    <w:p w14:paraId="7DBF1A01"/>
    <w:p w14:paraId="6DA6175E"/>
    <w:p w14:paraId="5BA55509"/>
    <w:p w14:paraId="6FD550BF"/>
    <w:p w14:paraId="194FBA65"/>
    <w:p w14:paraId="27F50309"/>
    <w:p w14:paraId="25B8BD0C"/>
    <w:p w14:paraId="5533856E"/>
    <w:p w14:paraId="532AB7A0"/>
    <w:p w14:paraId="61C759C8"/>
    <w:p w14:paraId="12417E05"/>
    <w:p w14:paraId="40CC3BE4"/>
    <w:p w14:paraId="691BDBB2"/>
    <w:p w14:paraId="2214E56C"/>
    <w:p w14:paraId="313CCFCC"/>
    <w:p w14:paraId="190B23E9"/>
    <w:p w14:paraId="08F1397F"/>
    <w:p w14:paraId="44B309BB"/>
    <w:p w14:paraId="7226C0F0"/>
    <w:p w14:paraId="29BA5771"/>
    <w:p w14:paraId="50A77A2C"/>
    <w:p w14:paraId="7BDDAF45"/>
    <w:p w14:paraId="362B5F42"/>
    <w:p w14:paraId="76BD61E8"/>
    <w:p w14:paraId="2B645DB3"/>
    <w:p w14:paraId="044C6133"/>
    <w:p w14:paraId="01D9076C"/>
    <w:p w14:paraId="05E67BAE"/>
    <w:p w14:paraId="57D9DB98"/>
    <w:p w14:paraId="009234BB"/>
    <w:p w14:paraId="3B96E59D"/>
    <w:p w14:paraId="58D9E58F"/>
    <w:p w14:paraId="6596B36F"/>
    <w:p w14:paraId="1D7B28A5"/>
    <w:p w14:paraId="28959E98">
      <w:r>
        <w:rPr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108585</wp:posOffset>
            </wp:positionH>
            <wp:positionV relativeFrom="margin">
              <wp:posOffset>-283845</wp:posOffset>
            </wp:positionV>
            <wp:extent cx="6194425" cy="4128770"/>
            <wp:effectExtent l="1905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4425" cy="412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1315720</wp:posOffset>
            </wp:positionH>
            <wp:positionV relativeFrom="margin">
              <wp:posOffset>5791200</wp:posOffset>
            </wp:positionV>
            <wp:extent cx="3089275" cy="3068955"/>
            <wp:effectExtent l="0" t="0" r="0" b="0"/>
            <wp:wrapSquare wrapText="bothSides"/>
            <wp:docPr id="6" name="il_fi" descr="http://2.bp.blogspot.com/_aPunZHfsJh0/SlvNAbk7ZTI/AAAAAAAAAOo/oq9e6y2GmSw/s400/4285_1003719353265_1833305394_4166_155428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l_fi" descr="http://2.bp.blogspot.com/_aPunZHfsJh0/SlvNAbk7ZTI/AAAAAAAAAOo/oq9e6y2GmSw/s400/4285_1003719353265_1833305394_4166_1554283_n.jpg"/>
                    <pic:cNvPicPr>
                      <a:picLocks noChangeAspect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1180" cy="307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877212"/>
    <w:multiLevelType w:val="multilevel"/>
    <w:tmpl w:val="12877212"/>
    <w:lvl w:ilvl="0" w:tentative="0">
      <w:start w:val="6"/>
      <w:numFmt w:val="bullet"/>
      <w:lvlText w:val="-"/>
      <w:lvlJc w:val="left"/>
      <w:pPr>
        <w:ind w:left="77" w:hanging="360"/>
      </w:pPr>
      <w:rPr>
        <w:rFonts w:hint="default" w:ascii="Comic Sans MS" w:hAnsi="Comic Sans MS" w:eastAsia="Times New Roman" w:cs="Times New Roman"/>
      </w:rPr>
    </w:lvl>
    <w:lvl w:ilvl="1" w:tentative="0">
      <w:start w:val="1"/>
      <w:numFmt w:val="bullet"/>
      <w:lvlText w:val="o"/>
      <w:lvlJc w:val="left"/>
      <w:pPr>
        <w:ind w:left="79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51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23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95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67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39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11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837" w:hanging="360"/>
      </w:pPr>
      <w:rPr>
        <w:rFonts w:hint="default" w:ascii="Wingdings" w:hAnsi="Wingdings"/>
      </w:rPr>
    </w:lvl>
  </w:abstractNum>
  <w:abstractNum w:abstractNumId="1">
    <w:nsid w:val="207314F8"/>
    <w:multiLevelType w:val="multilevel"/>
    <w:tmpl w:val="207314F8"/>
    <w:lvl w:ilvl="0" w:tentative="0">
      <w:start w:val="22"/>
      <w:numFmt w:val="bullet"/>
      <w:lvlText w:val=""/>
      <w:lvlJc w:val="left"/>
      <w:pPr>
        <w:ind w:left="77" w:hanging="360"/>
      </w:pPr>
      <w:rPr>
        <w:rFonts w:hint="default" w:ascii="Symbol" w:hAnsi="Symbol" w:eastAsia="Times New Roman" w:cstheme="minorHAnsi"/>
      </w:rPr>
    </w:lvl>
    <w:lvl w:ilvl="1" w:tentative="0">
      <w:start w:val="1"/>
      <w:numFmt w:val="bullet"/>
      <w:lvlText w:val="o"/>
      <w:lvlJc w:val="left"/>
      <w:pPr>
        <w:ind w:left="79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51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23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95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67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39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11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837" w:hanging="360"/>
      </w:pPr>
      <w:rPr>
        <w:rFonts w:hint="default" w:ascii="Wingdings" w:hAnsi="Wingdings"/>
      </w:rPr>
    </w:lvl>
  </w:abstractNum>
  <w:abstractNum w:abstractNumId="2">
    <w:nsid w:val="2249D1A2"/>
    <w:multiLevelType w:val="multilevel"/>
    <w:tmpl w:val="2249D1A2"/>
    <w:lvl w:ilvl="0" w:tentative="0">
      <w:start w:val="1"/>
      <w:numFmt w:val="decimal"/>
      <w:lvlText w:val="%1."/>
      <w:lvlJc w:val="left"/>
      <w:pPr>
        <w:ind w:left="0" w:firstLine="0"/>
      </w:pPr>
    </w:lvl>
    <w:lvl w:ilvl="1" w:tentative="0">
      <w:start w:val="0"/>
      <w:numFmt w:val="decimal"/>
      <w:lvlText w:val=""/>
      <w:lvlJc w:val="left"/>
      <w:pPr>
        <w:ind w:left="0" w:firstLine="0"/>
      </w:pPr>
    </w:lvl>
    <w:lvl w:ilvl="2" w:tentative="0">
      <w:start w:val="0"/>
      <w:numFmt w:val="decimal"/>
      <w:lvlText w:val=""/>
      <w:lvlJc w:val="left"/>
      <w:pPr>
        <w:ind w:left="0" w:firstLine="0"/>
      </w:pPr>
    </w:lvl>
    <w:lvl w:ilvl="3" w:tentative="0">
      <w:start w:val="0"/>
      <w:numFmt w:val="decimal"/>
      <w:lvlText w:val=""/>
      <w:lvlJc w:val="left"/>
      <w:pPr>
        <w:ind w:left="0" w:firstLine="0"/>
      </w:pPr>
    </w:lvl>
    <w:lvl w:ilvl="4" w:tentative="0">
      <w:start w:val="0"/>
      <w:numFmt w:val="decimal"/>
      <w:lvlText w:val=""/>
      <w:lvlJc w:val="left"/>
      <w:pPr>
        <w:ind w:left="0" w:firstLine="0"/>
      </w:pPr>
    </w:lvl>
    <w:lvl w:ilvl="5" w:tentative="0">
      <w:start w:val="0"/>
      <w:numFmt w:val="decimal"/>
      <w:lvlText w:val=""/>
      <w:lvlJc w:val="left"/>
      <w:pPr>
        <w:ind w:left="0" w:firstLine="0"/>
      </w:pPr>
    </w:lvl>
    <w:lvl w:ilvl="6" w:tentative="0">
      <w:start w:val="0"/>
      <w:numFmt w:val="decimal"/>
      <w:lvlText w:val=""/>
      <w:lvlJc w:val="left"/>
      <w:pPr>
        <w:ind w:left="0" w:firstLine="0"/>
      </w:pPr>
    </w:lvl>
    <w:lvl w:ilvl="7" w:tentative="0">
      <w:start w:val="0"/>
      <w:numFmt w:val="decimal"/>
      <w:lvlText w:val=""/>
      <w:lvlJc w:val="left"/>
      <w:pPr>
        <w:ind w:left="0" w:firstLine="0"/>
      </w:pPr>
    </w:lvl>
    <w:lvl w:ilvl="8" w:tentative="0">
      <w:start w:val="0"/>
      <w:numFmt w:val="decimal"/>
      <w:lvlText w:val=""/>
      <w:lvlJc w:val="left"/>
      <w:pPr>
        <w:ind w:left="0" w:firstLine="0"/>
      </w:pPr>
    </w:lvl>
  </w:abstractNum>
  <w:abstractNum w:abstractNumId="3">
    <w:nsid w:val="5B546F40"/>
    <w:multiLevelType w:val="multilevel"/>
    <w:tmpl w:val="5B546F40"/>
    <w:lvl w:ilvl="0" w:tentative="0">
      <w:start w:val="0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34425A"/>
    <w:multiLevelType w:val="multilevel"/>
    <w:tmpl w:val="7434425A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5366F10"/>
    <w:multiLevelType w:val="multilevel"/>
    <w:tmpl w:val="75366F10"/>
    <w:lvl w:ilvl="0" w:tentative="0">
      <w:start w:val="5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A00E6"/>
    <w:rsid w:val="000B4059"/>
    <w:rsid w:val="000C522B"/>
    <w:rsid w:val="000C5762"/>
    <w:rsid w:val="000D06F4"/>
    <w:rsid w:val="000E50EE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7209D"/>
    <w:rsid w:val="001921A1"/>
    <w:rsid w:val="001A1C77"/>
    <w:rsid w:val="001B480D"/>
    <w:rsid w:val="001C0664"/>
    <w:rsid w:val="001D01FD"/>
    <w:rsid w:val="001F6EA6"/>
    <w:rsid w:val="0021410A"/>
    <w:rsid w:val="00216DFF"/>
    <w:rsid w:val="002324E9"/>
    <w:rsid w:val="00237846"/>
    <w:rsid w:val="00247DFC"/>
    <w:rsid w:val="0026228E"/>
    <w:rsid w:val="00275D51"/>
    <w:rsid w:val="002954D8"/>
    <w:rsid w:val="002965BF"/>
    <w:rsid w:val="002A60DE"/>
    <w:rsid w:val="002E3025"/>
    <w:rsid w:val="002F1568"/>
    <w:rsid w:val="002F29D9"/>
    <w:rsid w:val="00300A22"/>
    <w:rsid w:val="00302FDF"/>
    <w:rsid w:val="0030736A"/>
    <w:rsid w:val="00313045"/>
    <w:rsid w:val="0032298F"/>
    <w:rsid w:val="00332C5D"/>
    <w:rsid w:val="00333CE5"/>
    <w:rsid w:val="00337457"/>
    <w:rsid w:val="00345517"/>
    <w:rsid w:val="003501C1"/>
    <w:rsid w:val="00357066"/>
    <w:rsid w:val="003656BE"/>
    <w:rsid w:val="00397F76"/>
    <w:rsid w:val="003A0934"/>
    <w:rsid w:val="003A13B2"/>
    <w:rsid w:val="003B38F0"/>
    <w:rsid w:val="003B58D6"/>
    <w:rsid w:val="003B6F67"/>
    <w:rsid w:val="003E5BAF"/>
    <w:rsid w:val="003E75DD"/>
    <w:rsid w:val="003F661A"/>
    <w:rsid w:val="00414E82"/>
    <w:rsid w:val="00416DE7"/>
    <w:rsid w:val="00423BA5"/>
    <w:rsid w:val="00430733"/>
    <w:rsid w:val="00430AF2"/>
    <w:rsid w:val="00432159"/>
    <w:rsid w:val="00450CC4"/>
    <w:rsid w:val="004B4A0E"/>
    <w:rsid w:val="004C6387"/>
    <w:rsid w:val="004C6F1F"/>
    <w:rsid w:val="004D0BE2"/>
    <w:rsid w:val="004D27A0"/>
    <w:rsid w:val="004D4B3A"/>
    <w:rsid w:val="004D5A2C"/>
    <w:rsid w:val="004E0047"/>
    <w:rsid w:val="004F04F2"/>
    <w:rsid w:val="0050082C"/>
    <w:rsid w:val="00504794"/>
    <w:rsid w:val="00510CC4"/>
    <w:rsid w:val="00512914"/>
    <w:rsid w:val="00513A2E"/>
    <w:rsid w:val="0053714E"/>
    <w:rsid w:val="00544229"/>
    <w:rsid w:val="005542D8"/>
    <w:rsid w:val="00561493"/>
    <w:rsid w:val="005649F9"/>
    <w:rsid w:val="0058182C"/>
    <w:rsid w:val="00581BB9"/>
    <w:rsid w:val="00587DEC"/>
    <w:rsid w:val="005918C7"/>
    <w:rsid w:val="00597B75"/>
    <w:rsid w:val="005D1859"/>
    <w:rsid w:val="005E711F"/>
    <w:rsid w:val="00627780"/>
    <w:rsid w:val="00635CAF"/>
    <w:rsid w:val="00647AF5"/>
    <w:rsid w:val="0066053B"/>
    <w:rsid w:val="00682C76"/>
    <w:rsid w:val="006A751B"/>
    <w:rsid w:val="006B4C11"/>
    <w:rsid w:val="006D278F"/>
    <w:rsid w:val="006D43D1"/>
    <w:rsid w:val="00701913"/>
    <w:rsid w:val="00735C47"/>
    <w:rsid w:val="00741096"/>
    <w:rsid w:val="00751B48"/>
    <w:rsid w:val="00781C25"/>
    <w:rsid w:val="007B093E"/>
    <w:rsid w:val="007B5F5E"/>
    <w:rsid w:val="007D0EFE"/>
    <w:rsid w:val="007D6F5F"/>
    <w:rsid w:val="007E08B2"/>
    <w:rsid w:val="00810ED8"/>
    <w:rsid w:val="00812A04"/>
    <w:rsid w:val="00823DC5"/>
    <w:rsid w:val="00833D62"/>
    <w:rsid w:val="00854BEB"/>
    <w:rsid w:val="0087301D"/>
    <w:rsid w:val="0088687D"/>
    <w:rsid w:val="008A4418"/>
    <w:rsid w:val="008B07FE"/>
    <w:rsid w:val="008D4B36"/>
    <w:rsid w:val="008E4204"/>
    <w:rsid w:val="008E77F1"/>
    <w:rsid w:val="008F4E09"/>
    <w:rsid w:val="00922369"/>
    <w:rsid w:val="00931B51"/>
    <w:rsid w:val="009350B1"/>
    <w:rsid w:val="009364EA"/>
    <w:rsid w:val="00937430"/>
    <w:rsid w:val="00947D97"/>
    <w:rsid w:val="00950AD5"/>
    <w:rsid w:val="00950BA6"/>
    <w:rsid w:val="00981BE7"/>
    <w:rsid w:val="00983496"/>
    <w:rsid w:val="00985381"/>
    <w:rsid w:val="0099223E"/>
    <w:rsid w:val="00997A39"/>
    <w:rsid w:val="009A48E7"/>
    <w:rsid w:val="009B0C93"/>
    <w:rsid w:val="009C166A"/>
    <w:rsid w:val="009C57D4"/>
    <w:rsid w:val="009D459C"/>
    <w:rsid w:val="009F3BFD"/>
    <w:rsid w:val="009F6D4A"/>
    <w:rsid w:val="009F70E5"/>
    <w:rsid w:val="00A1373E"/>
    <w:rsid w:val="00A1595D"/>
    <w:rsid w:val="00A260BC"/>
    <w:rsid w:val="00A2723C"/>
    <w:rsid w:val="00A450FE"/>
    <w:rsid w:val="00A61E03"/>
    <w:rsid w:val="00A71598"/>
    <w:rsid w:val="00A874DF"/>
    <w:rsid w:val="00AA32EC"/>
    <w:rsid w:val="00AC31D1"/>
    <w:rsid w:val="00AD1D54"/>
    <w:rsid w:val="00AE65E1"/>
    <w:rsid w:val="00B00B85"/>
    <w:rsid w:val="00B10252"/>
    <w:rsid w:val="00B43FA5"/>
    <w:rsid w:val="00B54A05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729F"/>
    <w:rsid w:val="00D23218"/>
    <w:rsid w:val="00D43931"/>
    <w:rsid w:val="00D47C16"/>
    <w:rsid w:val="00D63979"/>
    <w:rsid w:val="00D74F06"/>
    <w:rsid w:val="00D800C7"/>
    <w:rsid w:val="00DA46AD"/>
    <w:rsid w:val="00DA6480"/>
    <w:rsid w:val="00DB3C44"/>
    <w:rsid w:val="00DE3BD3"/>
    <w:rsid w:val="00DF59FF"/>
    <w:rsid w:val="00DF6827"/>
    <w:rsid w:val="00E22620"/>
    <w:rsid w:val="00E26471"/>
    <w:rsid w:val="00E40196"/>
    <w:rsid w:val="00E54CC6"/>
    <w:rsid w:val="00E57E6E"/>
    <w:rsid w:val="00E6235A"/>
    <w:rsid w:val="00E6293E"/>
    <w:rsid w:val="00E90741"/>
    <w:rsid w:val="00E97882"/>
    <w:rsid w:val="00EA2013"/>
    <w:rsid w:val="00EB768C"/>
    <w:rsid w:val="00EC14EE"/>
    <w:rsid w:val="00EC195B"/>
    <w:rsid w:val="00EF02E8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F2A"/>
    <w:rsid w:val="00FD2DC2"/>
    <w:rsid w:val="00FE7CF6"/>
    <w:rsid w:val="1F5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2"/>
    <w:basedOn w:val="1"/>
    <w:next w:val="1"/>
    <w:link w:val="34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9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5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uiPriority w:val="0"/>
    <w:rPr>
      <w:color w:val="000000"/>
      <w:u w:val="single"/>
    </w:rPr>
  </w:style>
  <w:style w:type="paragraph" w:styleId="9">
    <w:name w:val="Balloon Text"/>
    <w:basedOn w:val="1"/>
    <w:link w:val="23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7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1"/>
    <w:unhideWhenUsed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8"/>
    <w:uiPriority w:val="99"/>
    <w:pPr>
      <w:spacing w:after="120"/>
      <w:ind w:left="283"/>
    </w:p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2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30"/>
    <w:unhideWhenUsed/>
    <w:qFormat/>
    <w:uiPriority w:val="0"/>
    <w:pPr>
      <w:spacing w:after="120"/>
    </w:pPr>
  </w:style>
  <w:style w:type="table" w:styleId="17">
    <w:name w:val="Table Grid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Título 5 Car"/>
    <w:basedOn w:val="6"/>
    <w:link w:val="3"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9">
    <w:name w:val="Título 7 Car"/>
    <w:basedOn w:val="6"/>
    <w:link w:val="4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Encabezado Car"/>
    <w:basedOn w:val="6"/>
    <w:link w:val="11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Pie de página Car"/>
    <w:basedOn w:val="6"/>
    <w:link w:val="14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3">
    <w:name w:val="Texto de globo Car"/>
    <w:basedOn w:val="6"/>
    <w:link w:val="9"/>
    <w:semiHidden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4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5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6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7">
    <w:name w:val="Texto independiente 2 Car"/>
    <w:basedOn w:val="6"/>
    <w:link w:val="10"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8">
    <w:name w:val="Sangría de texto normal Car"/>
    <w:basedOn w:val="6"/>
    <w:link w:val="12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9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30">
    <w:name w:val="Texto independiente Car"/>
    <w:basedOn w:val="6"/>
    <w:link w:val="16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1">
    <w:name w:val="Título 9 Car"/>
    <w:basedOn w:val="6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3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Título 2 Car"/>
    <w:basedOn w:val="6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hyperlink" Target="https://www.google.es/url?sa=i%26url=https://www.religionenlibertad.com/papa_francisco/161702587/Mensaje-del-Papa-para-la-Cuaresma-2020-anima-a-sacudir-nuestra-modorra-y-aprovechar-este-tiempo.html%26psig=AOvVaw3Rv5uHWSOWIRKopMFBKMQb%26ust=1582733672235000%26source=images%26cd=vfe%26ved=0CAIQjRxqFwoTCPD2xtyM7ecCFQAAAAAdAAAAABAE" TargetMode="Externa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emf"/><Relationship Id="rId12" Type="http://schemas.openxmlformats.org/officeDocument/2006/relationships/image" Target="media/image4.jpeg"/><Relationship Id="rId11" Type="http://schemas.openxmlformats.org/officeDocument/2006/relationships/hyperlink" Target="https://odresnuevos.es/2020/02/21/material-cuaresma-para-mayores/" TargetMode="External"/><Relationship Id="rId10" Type="http://schemas.openxmlformats.org/officeDocument/2006/relationships/image" Target="http://2.bp.blogspot.com/_aPunZHfsJh0/SlvNAbk7ZTI/AAAAAAAAAOo/oq9e6y2GmSw/s400/4285_1003719353265_1833305394_4166_1554283_n.jp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4C8A2E-C178-4993-AFAA-D95BC2D78D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14</Pages>
  <Words>1426</Words>
  <Characters>7846</Characters>
  <Lines>65</Lines>
  <Paragraphs>18</Paragraphs>
  <TotalTime>62</TotalTime>
  <ScaleCrop>false</ScaleCrop>
  <LinksUpToDate>false</LinksUpToDate>
  <CharactersWithSpaces>9254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2026-02-18T09:18:00Z</dcterms:created>
  <dc:creator>Eugenio González Domínguez</dc:creator>
  <cp:lastModifiedBy>marga</cp:lastModifiedBy>
  <cp:lastPrinted>2026-02-11T12:49:00Z</cp:lastPrinted>
  <dcterms:modified xsi:type="dcterms:W3CDTF">2026-02-18T23:38:42Z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A3FD6F5592044500B2275B6ABB09F307_13</vt:lpwstr>
  </property>
</Properties>
</file>