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CE00F">
      <w:pPr>
        <w:ind w:left="1701" w:right="1824"/>
        <w:rPr>
          <w:rFonts w:ascii="Script MT Bold" w:hAnsi="Script MT Bold" w:cs="Tahoma"/>
          <w:bCs/>
          <w:color w:val="000000"/>
          <w:sz w:val="32"/>
          <w:szCs w:val="32"/>
        </w:rPr>
      </w:pPr>
      <w:bookmarkStart w:id="1" w:name="_GoBack"/>
      <w:bookmarkEnd w:id="1"/>
      <w:r>
        <w:rPr>
          <w:rFonts w:ascii="Script MT Bold" w:hAnsi="Script MT Bold" w:cs="Tahoma"/>
          <w:bCs/>
          <w:color w:val="000000"/>
          <w:sz w:val="32"/>
          <w:szCs w:val="32"/>
        </w:rPr>
        <mc:AlternateContent>
          <mc:Choice Requires="wps">
            <w:drawing>
              <wp:anchor distT="0" distB="0" distL="114300" distR="114300" simplePos="0" relativeHeight="251663360" behindDoc="1" locked="0" layoutInCell="1" allowOverlap="1">
                <wp:simplePos x="0" y="0"/>
                <wp:positionH relativeFrom="column">
                  <wp:posOffset>241300</wp:posOffset>
                </wp:positionH>
                <wp:positionV relativeFrom="paragraph">
                  <wp:posOffset>227330</wp:posOffset>
                </wp:positionV>
                <wp:extent cx="4422140" cy="4498340"/>
                <wp:effectExtent l="19050" t="19050" r="16510" b="16510"/>
                <wp:wrapNone/>
                <wp:docPr id="2" name="Rectángulo: esquinas redondeadas 2"/>
                <wp:cNvGraphicFramePr/>
                <a:graphic xmlns:a="http://schemas.openxmlformats.org/drawingml/2006/main">
                  <a:graphicData uri="http://schemas.microsoft.com/office/word/2010/wordprocessingShape">
                    <wps:wsp>
                      <wps:cNvSpPr>
                        <a:spLocks noChangeArrowheads="1"/>
                      </wps:cNvSpPr>
                      <wps:spPr bwMode="auto">
                        <a:xfrm>
                          <a:off x="0" y="0"/>
                          <a:ext cx="4422140" cy="4498359"/>
                        </a:xfrm>
                        <a:prstGeom prst="roundRect">
                          <a:avLst>
                            <a:gd name="adj" fmla="val 16667"/>
                          </a:avLst>
                        </a:prstGeom>
                        <a:solidFill>
                          <a:srgbClr val="FFFFFF"/>
                        </a:solidFill>
                        <a:ln w="31750">
                          <a:solidFill>
                            <a:srgbClr val="00B050"/>
                          </a:solidFill>
                          <a:round/>
                        </a:ln>
                        <a:effectLst/>
                      </wps:spPr>
                      <wps:txbx>
                        <w:txbxContent>
                          <w:p w14:paraId="57272BCA">
                            <w:pPr>
                              <w:spacing w:line="240" w:lineRule="atLeast"/>
                              <w:ind w:left="-142" w:right="-3"/>
                              <w:jc w:val="center"/>
                              <w:rPr>
                                <w:rFonts w:ascii="Verdana" w:hAnsi="Verdana"/>
                                <w:bCs/>
                                <w:iCs/>
                                <w:color w:val="000080"/>
                                <w:sz w:val="20"/>
                                <w:szCs w:val="20"/>
                                <w:lang/>
                              </w:rPr>
                            </w:pPr>
                            <w:r>
                              <w:rPr>
                                <w:rFonts w:ascii="Script MT Bold" w:hAnsi="Script MT Bold" w:cs="Tahoma"/>
                                <w:bCs/>
                                <w:color w:val="1F497D"/>
                                <w:sz w:val="32"/>
                                <w:szCs w:val="32"/>
                              </w:rPr>
                              <w:t>La verdadera felicidad</w:t>
                            </w:r>
                          </w:p>
                          <w:p w14:paraId="652DA6EE">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Jesús, amigo nuestro, hoy hemos descubierto que la verdadera felicidad no está en tener muchas cosas, ni en ser los primeros, ni en que todo nos salga perfecto, sino en tener un corazón parecido al tuyo.</w:t>
                            </w:r>
                          </w:p>
                          <w:p w14:paraId="1FF31519">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Enséñanos a confiar en Ti cuando las cosas no son fáciles, a recordar que nunca caminamos solos y que Tú siempre nos sostienes.</w:t>
                            </w:r>
                          </w:p>
                          <w:p w14:paraId="60D0F50B">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Danos un corazón que sepa consolar,que se acerque a quien está triste y que tenga palabras que curan y abrazan.</w:t>
                            </w:r>
                          </w:p>
                          <w:p w14:paraId="3A1FA611">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Haznos humildes y sencillos, capaces de alegrarnos por el bien de los demás y de reconocer que todo lo bueno viene de Ti.</w:t>
                            </w:r>
                          </w:p>
                          <w:p w14:paraId="329E9973">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Pon en nosotros hambre y sed de hacer el bien, de ayudar sin esperar nada a cambio, de mirar el mundo con tus ojos.</w:t>
                            </w:r>
                          </w:p>
                          <w:p w14:paraId="65F9601B">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Regálanos un corazón misericordioso, que sepa perdonar y no guarde rencor.</w:t>
                            </w:r>
                          </w:p>
                          <w:p w14:paraId="4DBC4321">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Haznos constructores de paz, que llevan tu luz allí donde haya peleas o tristeza.</w:t>
                            </w:r>
                          </w:p>
                          <w:p w14:paraId="6252F250">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Y cuando hacer el bien nos cueste o tengamos miedo, recuérdanos que Tú estás con nosotros y que vale la pena seguir tu camino.</w:t>
                            </w:r>
                          </w:p>
                          <w:p w14:paraId="1F84A41C">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Jesús, queremos caminar contigo, queremos seguir este mapa de felicidad que nos has regalado en las bienaventuranzas. Amén.</w:t>
                            </w:r>
                          </w:p>
                          <w:p w14:paraId="2326C1CE">
                            <w:pPr>
                              <w:pStyle w:val="19"/>
                            </w:pPr>
                          </w:p>
                          <w:p w14:paraId="502A3311">
                            <w:pPr>
                              <w:spacing w:line="240" w:lineRule="atLeast"/>
                              <w:ind w:left="284" w:right="-3" w:hanging="284"/>
                              <w:jc w:val="both"/>
                              <w:rPr>
                                <w:rFonts w:ascii="Forte" w:hAnsi="Forte"/>
                                <w:sz w:val="22"/>
                                <w:szCs w:val="22"/>
                              </w:rPr>
                            </w:pPr>
                          </w:p>
                        </w:txbxContent>
                      </wps:txbx>
                      <wps:bodyPr rot="0" vert="horz" wrap="square" lIns="91440" tIns="45720" rIns="91440" bIns="45720" anchor="t" anchorCtr="0" upright="1">
                        <a:noAutofit/>
                      </wps:bodyPr>
                    </wps:wsp>
                  </a:graphicData>
                </a:graphic>
              </wp:anchor>
            </w:drawing>
          </mc:Choice>
          <mc:Fallback>
            <w:pict>
              <v:roundrect id="Rectángulo: esquinas redondeadas 2" o:spid="_x0000_s1026" o:spt="2" style="position:absolute;left:0pt;margin-left:19pt;margin-top:17.9pt;height:354.2pt;width:348.2pt;z-index:-251653120;mso-width-relative:page;mso-height-relative:page;" fillcolor="#FFFFFF" filled="t" stroked="t" coordsize="21600,21600" arcsize="0.166666666666667" o:gfxdata="UEsDBAoAAAAAAIdO4kAAAAAAAAAAAAAAAAAEAAAAZHJzL1BLAwQUAAAACACHTuJA1OPz/NsAAAAJ&#10;AQAADwAAAGRycy9kb3ducmV2LnhtbE2PQUvDQBCF74L/YRnBi9hNm0RLzKagIBWLB6sUvG2yYzaY&#10;nY3ZbRv/fceTnmaG93jzvXI1uV4ccAydJwXzWQICqfGmo1bB+9vj9RJEiJqM7j2hgh8MsKrOz0pd&#10;GH+kVzxsYys4hEKhFdgYh0LK0Fh0Osz8gMTapx+djnyOrTSjPnK46+UiSW6k0x3xB6sHfLDYfG33&#10;TsHu46W+T7+vNjLbrP1T/mzz3XpS6vJintyBiDjFPzP84jM6VMxU+z2ZIHoF6ZKrRJ45N2D9Ns0y&#10;EDUvWbYAWZXyf4PqBFBLAwQUAAAACACHTuJAT19h72ECAADJBAAADgAAAGRycy9lMm9Eb2MueG1s&#10;rVTBbtQwEL0j8Q+W7zTJNt12o2ar0qoIqUBF4QO8tpMYHI+xnc2Wv+Fb+DHGTrpsy6UH9hB5PDNv&#10;5r3x7PnFrtdkK51XYGpaHOWUSMNBKNPW9OuXmzdnlPjAjGAajKzpg/T0Yv361floK7mADrSQjiCI&#10;8dVoa9qFYKss87yTPfNHYKVBZwOuZwFN12bCsRHRe50t8nyZjeCEdcCl93h7PTnpjOheAghNo7i8&#10;Bj700oQJ1UnNAlLynbKerlO3TSN5+NQ0Xgaia4pMQ/piETxv4jdbn7Oqdcx2is8tsJe08IxTz5TB&#10;onuoaxYYGZz6B6pX3IGHJhxx6LOJSFIEWRT5M23uO2Zl4oJSe7sX3f8/WP5xe+eIEjVdUGJYjwP/&#10;jKL9/mXaQUNFpP8xKMM8cVKAEZIJPC+ibKP1FWbf2zsXiXt7C/y7JwauOmZaeekcjB3GY7NFjM+e&#10;JETDYyrZjB9AYFU2BEgK7hrXR0DUhuzSoB72g5K7QDheluViUZQ4Q46+slydHZ+sUg1WPaZb58M7&#10;CT2Jh5o6GIyIzFINtr31IY1LzKSZ+EZJ02sc/pZpUiyXy9MZcQ7OWPWImfiCVuJGaZ0M126utCOY&#10;WtOb9JuT/WGYNmSs6XFxepKnNp44/SFGnr/NMSjKhtIeYiQi0702sbZMrxz5PGocZZ3GE3abHd5G&#10;rTcgHlBtB9MG4P7joQP3k5IRX39Ncc7MSUr0e4MTWxVllDckozw5XaDhDj2bQw8zHKFqGiiZjldh&#10;WrHBOtV2WKlIfA1c4pQbtW916mp+G/jCE915G+MKHdop6u8/0Po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1OPz/NsAAAAJAQAADwAAAAAAAAABACAAAAAiAAAAZHJzL2Rvd25yZXYueG1sUEsBAhQA&#10;FAAAAAgAh07iQE9fYe9hAgAAyQQAAA4AAAAAAAAAAQAgAAAAKgEAAGRycy9lMm9Eb2MueG1sUEsF&#10;BgAAAAAGAAYAWQEAAP0FAAAAAA==&#10;">
                <v:fill on="t" focussize="0,0"/>
                <v:stroke weight="2.5pt" color="#00B050" joinstyle="round"/>
                <v:imagedata o:title=""/>
                <o:lock v:ext="edit" aspectratio="f"/>
                <v:textbox>
                  <w:txbxContent>
                    <w:p w14:paraId="57272BCA">
                      <w:pPr>
                        <w:spacing w:line="240" w:lineRule="atLeast"/>
                        <w:ind w:left="-142" w:right="-3"/>
                        <w:jc w:val="center"/>
                        <w:rPr>
                          <w:rFonts w:ascii="Verdana" w:hAnsi="Verdana"/>
                          <w:bCs/>
                          <w:iCs/>
                          <w:color w:val="000080"/>
                          <w:sz w:val="20"/>
                          <w:szCs w:val="20"/>
                          <w:lang/>
                        </w:rPr>
                      </w:pPr>
                      <w:r>
                        <w:rPr>
                          <w:rFonts w:ascii="Script MT Bold" w:hAnsi="Script MT Bold" w:cs="Tahoma"/>
                          <w:bCs/>
                          <w:color w:val="1F497D"/>
                          <w:sz w:val="32"/>
                          <w:szCs w:val="32"/>
                        </w:rPr>
                        <w:t>La verdadera felicidad</w:t>
                      </w:r>
                    </w:p>
                    <w:p w14:paraId="652DA6EE">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Jesús, amigo nuestro, hoy hemos descubierto que la verdadera felicidad no está en tener muchas cosas, ni en ser los primeros, ni en que todo nos salga perfecto, sino en tener un corazón parecido al tuyo.</w:t>
                      </w:r>
                    </w:p>
                    <w:p w14:paraId="1FF31519">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Enséñanos a confiar en Ti cuando las cosas no son fáciles, a recordar que nunca caminamos solos y que Tú siempre nos sostienes.</w:t>
                      </w:r>
                    </w:p>
                    <w:p w14:paraId="60D0F50B">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Danos un corazón que sepa consolar,que se acerque a quien está triste y que tenga palabras que curan y abrazan.</w:t>
                      </w:r>
                    </w:p>
                    <w:p w14:paraId="3A1FA611">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Haznos humildes y sencillos, capaces de alegrarnos por el bien de los demás y de reconocer que todo lo bueno viene de Ti.</w:t>
                      </w:r>
                    </w:p>
                    <w:p w14:paraId="329E9973">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Pon en nosotros hambre y sed de hacer el bien, de ayudar sin esperar nada a cambio, de mirar el mundo con tus ojos.</w:t>
                      </w:r>
                    </w:p>
                    <w:p w14:paraId="65F9601B">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Regálanos un corazón misericordioso, que sepa perdonar y no guarde rencor.</w:t>
                      </w:r>
                    </w:p>
                    <w:p w14:paraId="4DBC4321">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Haznos constructores de paz, que llevan tu luz allí donde haya peleas o tristeza.</w:t>
                      </w:r>
                    </w:p>
                    <w:p w14:paraId="6252F250">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Y cuando hacer el bien nos cueste o tengamos miedo, recuérdanos que Tú estás con nosotros y que vale la pena seguir tu camino.</w:t>
                      </w:r>
                    </w:p>
                    <w:p w14:paraId="1F84A41C">
                      <w:pPr>
                        <w:pStyle w:val="19"/>
                        <w:ind w:left="142" w:right="-153" w:hanging="142"/>
                        <w:rPr>
                          <w:rFonts w:ascii="Verdana" w:hAnsi="Verdana"/>
                          <w:color w:val="1F497D" w:themeColor="text2"/>
                          <w:sz w:val="20"/>
                          <w:szCs w:val="20"/>
                          <w14:textFill>
                            <w14:solidFill>
                              <w14:schemeClr w14:val="tx2"/>
                            </w14:solidFill>
                          </w14:textFill>
                        </w:rPr>
                      </w:pPr>
                      <w:r>
                        <w:rPr>
                          <w:rFonts w:ascii="Verdana" w:hAnsi="Verdana"/>
                          <w:color w:val="1F497D" w:themeColor="text2"/>
                          <w:sz w:val="20"/>
                          <w:szCs w:val="20"/>
                          <w14:textFill>
                            <w14:solidFill>
                              <w14:schemeClr w14:val="tx2"/>
                            </w14:solidFill>
                          </w14:textFill>
                        </w:rPr>
                        <w:t>Jesús, queremos caminar contigo, queremos seguir este mapa de felicidad que nos has regalado en las bienaventuranzas. Amén.</w:t>
                      </w:r>
                    </w:p>
                    <w:p w14:paraId="2326C1CE">
                      <w:pPr>
                        <w:pStyle w:val="19"/>
                      </w:pPr>
                    </w:p>
                    <w:p w14:paraId="502A3311">
                      <w:pPr>
                        <w:spacing w:line="240" w:lineRule="atLeast"/>
                        <w:ind w:left="284" w:right="-3" w:hanging="284"/>
                        <w:jc w:val="both"/>
                        <w:rPr>
                          <w:rFonts w:ascii="Forte" w:hAnsi="Forte"/>
                          <w:sz w:val="22"/>
                          <w:szCs w:val="22"/>
                        </w:rPr>
                      </w:pPr>
                    </w:p>
                  </w:txbxContent>
                </v:textbox>
              </v:roundrect>
            </w:pict>
          </mc:Fallback>
        </mc:AlternateContent>
      </w:r>
      <w:r>
        <w:rPr>
          <w:rFonts w:ascii="Script MT Bold" w:hAnsi="Script MT Bold" w:cs="Tahoma"/>
          <w:bCs/>
          <w:color w:val="000000"/>
          <w:sz w:val="32"/>
          <w:szCs w:val="32"/>
        </w:rPr>
        <w:t xml:space="preserve"> </w:t>
      </w:r>
    </w:p>
    <w:p w14:paraId="3355169A">
      <w:pPr>
        <w:ind w:left="1701" w:right="1824"/>
        <w:rPr>
          <w:rFonts w:ascii="Script MT Bold" w:hAnsi="Script MT Bold" w:cs="Tahoma"/>
          <w:bCs/>
          <w:color w:val="000000"/>
          <w:sz w:val="32"/>
          <w:szCs w:val="32"/>
        </w:rPr>
      </w:pPr>
    </w:p>
    <w:p w14:paraId="32BCEDEB">
      <w:pPr>
        <w:ind w:left="1701" w:right="1824"/>
        <w:rPr>
          <w:rFonts w:ascii="Script MT Bold" w:hAnsi="Script MT Bold" w:cs="Tahoma"/>
          <w:bCs/>
          <w:color w:val="000000"/>
          <w:sz w:val="32"/>
          <w:szCs w:val="32"/>
        </w:rPr>
      </w:pPr>
    </w:p>
    <w:p w14:paraId="41D9115E">
      <w:pPr>
        <w:ind w:left="1701" w:right="1824"/>
        <w:rPr>
          <w:rFonts w:ascii="Script MT Bold" w:hAnsi="Script MT Bold" w:cs="Tahoma"/>
          <w:bCs/>
          <w:color w:val="000000"/>
          <w:sz w:val="32"/>
          <w:szCs w:val="32"/>
        </w:rPr>
      </w:pPr>
    </w:p>
    <w:p w14:paraId="17A78521">
      <w:pPr>
        <w:ind w:left="1701" w:right="1824"/>
        <w:rPr>
          <w:rFonts w:ascii="Script MT Bold" w:hAnsi="Script MT Bold" w:cs="Tahoma"/>
          <w:bCs/>
          <w:color w:val="000000"/>
          <w:sz w:val="32"/>
          <w:szCs w:val="32"/>
        </w:rPr>
      </w:pPr>
    </w:p>
    <w:p w14:paraId="09706866">
      <w:pPr>
        <w:ind w:left="1701" w:right="1824"/>
        <w:rPr>
          <w:rFonts w:ascii="Script MT Bold" w:hAnsi="Script MT Bold" w:cs="Tahoma"/>
          <w:bCs/>
          <w:color w:val="000000"/>
          <w:sz w:val="32"/>
          <w:szCs w:val="32"/>
        </w:rPr>
      </w:pPr>
    </w:p>
    <w:p w14:paraId="19198E74">
      <w:pPr>
        <w:ind w:left="1701" w:right="1824"/>
        <w:rPr>
          <w:rFonts w:ascii="Script MT Bold" w:hAnsi="Script MT Bold" w:cs="Tahoma"/>
          <w:bCs/>
          <w:color w:val="000000"/>
          <w:sz w:val="32"/>
          <w:szCs w:val="32"/>
        </w:rPr>
      </w:pPr>
    </w:p>
    <w:p w14:paraId="71BA76B2">
      <w:pPr>
        <w:ind w:left="1701" w:right="1824"/>
        <w:rPr>
          <w:rFonts w:ascii="Script MT Bold" w:hAnsi="Script MT Bold" w:cs="Tahoma"/>
          <w:bCs/>
          <w:color w:val="000000"/>
          <w:sz w:val="32"/>
          <w:szCs w:val="32"/>
        </w:rPr>
      </w:pPr>
    </w:p>
    <w:p w14:paraId="59DDE164">
      <w:pPr>
        <w:ind w:left="1701" w:right="1824"/>
        <w:rPr>
          <w:rFonts w:ascii="Script MT Bold" w:hAnsi="Script MT Bold" w:cs="Tahoma"/>
          <w:bCs/>
          <w:color w:val="000000"/>
          <w:sz w:val="32"/>
          <w:szCs w:val="32"/>
        </w:rPr>
      </w:pPr>
    </w:p>
    <w:p w14:paraId="57AA97BA">
      <w:pPr>
        <w:ind w:left="1701" w:right="1824"/>
        <w:rPr>
          <w:rFonts w:ascii="Script MT Bold" w:hAnsi="Script MT Bold" w:cs="Tahoma"/>
          <w:bCs/>
          <w:color w:val="000000"/>
          <w:sz w:val="32"/>
          <w:szCs w:val="32"/>
        </w:rPr>
      </w:pPr>
    </w:p>
    <w:p w14:paraId="73B532B8">
      <w:pPr>
        <w:ind w:left="1701" w:right="1824"/>
        <w:rPr>
          <w:rFonts w:ascii="Script MT Bold" w:hAnsi="Script MT Bold" w:cs="Tahoma"/>
          <w:bCs/>
          <w:color w:val="000000"/>
          <w:sz w:val="32"/>
          <w:szCs w:val="32"/>
        </w:rPr>
      </w:pPr>
    </w:p>
    <w:p w14:paraId="6A4DF861">
      <w:pPr>
        <w:ind w:left="1701" w:right="1824"/>
        <w:rPr>
          <w:rFonts w:ascii="Script MT Bold" w:hAnsi="Script MT Bold" w:cs="Tahoma"/>
          <w:bCs/>
          <w:color w:val="000000"/>
          <w:sz w:val="32"/>
          <w:szCs w:val="32"/>
        </w:rPr>
      </w:pPr>
    </w:p>
    <w:p w14:paraId="155D19F6">
      <w:pPr>
        <w:ind w:left="1701" w:right="1824"/>
        <w:rPr>
          <w:i/>
          <w:iCs/>
          <w:color w:val="4F81BD" w:themeColor="accent1"/>
          <w:sz w:val="28"/>
          <w:szCs w:val="28"/>
          <w14:textFill>
            <w14:solidFill>
              <w14:schemeClr w14:val="accent1"/>
            </w14:solidFill>
          </w14:textFill>
        </w:rPr>
      </w:pPr>
    </w:p>
    <w:p w14:paraId="3B7A98AD">
      <w:pPr>
        <w:ind w:left="1701" w:right="1824"/>
        <w:rPr>
          <w:i/>
          <w:iCs/>
          <w:color w:val="4F81BD" w:themeColor="accent1"/>
          <w:sz w:val="28"/>
          <w:szCs w:val="28"/>
          <w14:textFill>
            <w14:solidFill>
              <w14:schemeClr w14:val="accent1"/>
            </w14:solidFill>
          </w14:textFill>
        </w:rPr>
      </w:pPr>
    </w:p>
    <w:p w14:paraId="58200BD7">
      <w:pPr>
        <w:ind w:left="1701" w:right="1824"/>
        <w:rPr>
          <w:i/>
          <w:iCs/>
          <w:color w:val="4F81BD" w:themeColor="accent1"/>
          <w:sz w:val="28"/>
          <w:szCs w:val="28"/>
          <w14:textFill>
            <w14:solidFill>
              <w14:schemeClr w14:val="accent1"/>
            </w14:solidFill>
          </w14:textFill>
        </w:rPr>
      </w:pPr>
    </w:p>
    <w:p w14:paraId="0730437A">
      <w:pPr>
        <w:pStyle w:val="17"/>
      </w:pPr>
    </w:p>
    <w:p w14:paraId="3A97377D">
      <w:pPr>
        <w:ind w:left="1701" w:right="1824"/>
        <w:rPr>
          <w:i/>
          <w:iCs/>
          <w:color w:val="4F81BD" w:themeColor="accent1"/>
          <w:sz w:val="28"/>
          <w:szCs w:val="28"/>
          <w14:textFill>
            <w14:solidFill>
              <w14:schemeClr w14:val="accent1"/>
            </w14:solidFill>
          </w14:textFill>
        </w:rPr>
      </w:pPr>
    </w:p>
    <w:p w14:paraId="725AD9D8">
      <w:pPr>
        <w:ind w:left="1701" w:right="1824"/>
        <w:rPr>
          <w:i/>
          <w:iCs/>
          <w:color w:val="4F81BD" w:themeColor="accent1"/>
          <w:sz w:val="28"/>
          <w:szCs w:val="28"/>
          <w14:textFill>
            <w14:solidFill>
              <w14:schemeClr w14:val="accent1"/>
            </w14:solidFill>
          </w14:textFill>
        </w:rPr>
      </w:pPr>
    </w:p>
    <w:p w14:paraId="7647E006">
      <w:pPr>
        <w:ind w:left="1701" w:right="1824"/>
        <w:rPr>
          <w:i/>
          <w:iCs/>
          <w:color w:val="4F81BD" w:themeColor="accent1"/>
          <w:sz w:val="28"/>
          <w:szCs w:val="28"/>
          <w14:textFill>
            <w14:solidFill>
              <w14:schemeClr w14:val="accent1"/>
            </w14:solidFill>
          </w14:textFill>
        </w:rPr>
      </w:pPr>
      <w:r>
        <w:drawing>
          <wp:anchor distT="0" distB="0" distL="114300" distR="114300" simplePos="0" relativeHeight="251668480" behindDoc="0" locked="0" layoutInCell="1" allowOverlap="1">
            <wp:simplePos x="0" y="0"/>
            <wp:positionH relativeFrom="column">
              <wp:posOffset>631825</wp:posOffset>
            </wp:positionH>
            <wp:positionV relativeFrom="paragraph">
              <wp:posOffset>304800</wp:posOffset>
            </wp:positionV>
            <wp:extent cx="3536950" cy="2019300"/>
            <wp:effectExtent l="0" t="0" r="6350" b="0"/>
            <wp:wrapThrough wrapText="bothSides">
              <wp:wrapPolygon>
                <wp:start x="0" y="0"/>
                <wp:lineTo x="0" y="21396"/>
                <wp:lineTo x="21522" y="21396"/>
                <wp:lineTo x="21522" y="0"/>
                <wp:lineTo x="0"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a:blip r:embed="rId4" cstate="print">
                      <a:extLst>
                        <a:ext uri="{28A0092B-C50C-407E-A947-70E740481C1C}">
                          <a14:useLocalDpi xmlns:a14="http://schemas.microsoft.com/office/drawing/2010/main" val="0"/>
                        </a:ext>
                      </a:extLst>
                    </a:blip>
                    <a:srcRect t="3209" b="1794"/>
                    <a:stretch>
                      <a:fillRect/>
                    </a:stretch>
                  </pic:blipFill>
                  <pic:spPr>
                    <a:xfrm>
                      <a:off x="0" y="0"/>
                      <a:ext cx="3536950" cy="2019300"/>
                    </a:xfrm>
                    <a:prstGeom prst="rect">
                      <a:avLst/>
                    </a:prstGeom>
                    <a:ln>
                      <a:noFill/>
                    </a:ln>
                  </pic:spPr>
                </pic:pic>
              </a:graphicData>
            </a:graphic>
          </wp:anchor>
        </w:drawing>
      </w:r>
      <w:r>
        <mc:AlternateContent>
          <mc:Choice Requires="wps">
            <w:drawing>
              <wp:anchor distT="0" distB="0" distL="114300" distR="114300" simplePos="0" relativeHeight="251669504" behindDoc="1" locked="0" layoutInCell="1" allowOverlap="1">
                <wp:simplePos x="0" y="0"/>
                <wp:positionH relativeFrom="column">
                  <wp:posOffset>645160</wp:posOffset>
                </wp:positionH>
                <wp:positionV relativeFrom="paragraph">
                  <wp:posOffset>2323465</wp:posOffset>
                </wp:positionV>
                <wp:extent cx="3524250" cy="383540"/>
                <wp:effectExtent l="0" t="0" r="0" b="0"/>
                <wp:wrapThrough wrapText="bothSides">
                  <wp:wrapPolygon>
                    <wp:start x="0" y="0"/>
                    <wp:lineTo x="0" y="20384"/>
                    <wp:lineTo x="21483" y="20384"/>
                    <wp:lineTo x="21483" y="0"/>
                    <wp:lineTo x="0" y="0"/>
                  </wp:wrapPolygon>
                </wp:wrapThrough>
                <wp:docPr id="11" name="Diagrama de flujo: proceso 11"/>
                <wp:cNvGraphicFramePr/>
                <a:graphic xmlns:a="http://schemas.openxmlformats.org/drawingml/2006/main">
                  <a:graphicData uri="http://schemas.microsoft.com/office/word/2010/wordprocessingShape">
                    <wps:wsp>
                      <wps:cNvSpPr>
                        <a:spLocks noChangeArrowheads="1"/>
                      </wps:cNvSpPr>
                      <wps:spPr bwMode="auto">
                        <a:xfrm>
                          <a:off x="0" y="0"/>
                          <a:ext cx="3524250" cy="383540"/>
                        </a:xfrm>
                        <a:prstGeom prst="flowChartProcess">
                          <a:avLst/>
                        </a:prstGeom>
                        <a:solidFill>
                          <a:srgbClr val="FFFFFF"/>
                        </a:solidFill>
                        <a:ln>
                          <a:noFill/>
                        </a:ln>
                      </wps:spPr>
                      <wps:txbx>
                        <w:txbxContent>
                          <w:p w14:paraId="0185035E">
                            <w:pPr>
                              <w:tabs>
                                <w:tab w:val="left" w:pos="284"/>
                                <w:tab w:val="left" w:pos="1701"/>
                                <w:tab w:val="left" w:pos="11482"/>
                              </w:tabs>
                              <w:spacing w:line="240" w:lineRule="atLeast"/>
                              <w:ind w:left="284" w:right="86" w:hanging="284"/>
                              <w:jc w:val="center"/>
                              <w:rPr>
                                <w:rFonts w:asciiTheme="minorHAnsi" w:hAnsiTheme="minorHAnsi" w:cstheme="minorHAnsi"/>
                                <w:snapToGrid w:val="0"/>
                                <w:color w:val="1F497D" w:themeColor="text2"/>
                                <w:sz w:val="16"/>
                                <w:szCs w:val="16"/>
                                <w14:textFill>
                                  <w14:solidFill>
                                    <w14:schemeClr w14:val="tx2"/>
                                  </w14:solidFill>
                                </w14:textFill>
                              </w:rPr>
                            </w:pPr>
                            <w:r>
                              <w:rPr>
                                <w:rFonts w:asciiTheme="minorHAnsi" w:hAnsiTheme="minorHAnsi" w:cstheme="minorHAnsi"/>
                                <w:snapToGrid w:val="0"/>
                                <w:color w:val="1F497D" w:themeColor="text2"/>
                                <w:sz w:val="16"/>
                                <w:szCs w:val="16"/>
                                <w14:textFill>
                                  <w14:solidFill>
                                    <w14:schemeClr w14:val="tx2"/>
                                  </w14:solidFill>
                                </w14:textFill>
                              </w:rPr>
                              <w:t xml:space="preserve"> Cantos: Los niños queremos la paz </w:t>
                            </w:r>
                            <w:r>
                              <w:fldChar w:fldCharType="begin"/>
                            </w:r>
                            <w:r>
                              <w:instrText xml:space="preserve"> HYPERLINK "https://www.youtube.com/watch?v=f6aoizYJKfo" </w:instrText>
                            </w:r>
                            <w:r>
                              <w:fldChar w:fldCharType="separate"/>
                            </w:r>
                            <w:r>
                              <w:rPr>
                                <w:sz w:val="16"/>
                                <w:szCs w:val="16"/>
                              </w:rPr>
                              <w:t xml:space="preserve"> </w:t>
                            </w:r>
                            <w:r>
                              <w:rPr>
                                <w:rStyle w:val="10"/>
                                <w:rFonts w:asciiTheme="minorHAnsi" w:hAnsiTheme="minorHAnsi" w:cstheme="minorHAnsi"/>
                                <w:snapToGrid w:val="0"/>
                                <w:sz w:val="16"/>
                                <w:szCs w:val="16"/>
                              </w:rPr>
                              <w:t>https://youtu.be/f6aoizYJKfo</w:t>
                            </w:r>
                            <w:r>
                              <w:rPr>
                                <w:rStyle w:val="10"/>
                                <w:rFonts w:asciiTheme="minorHAnsi" w:hAnsiTheme="minorHAnsi" w:cstheme="minorHAnsi"/>
                                <w:snapToGrid w:val="0"/>
                                <w:sz w:val="16"/>
                                <w:szCs w:val="16"/>
                              </w:rPr>
                              <w:fldChar w:fldCharType="end"/>
                            </w:r>
                          </w:p>
                          <w:p w14:paraId="66DECEDD">
                            <w:pPr>
                              <w:tabs>
                                <w:tab w:val="left" w:pos="284"/>
                                <w:tab w:val="left" w:pos="1701"/>
                                <w:tab w:val="left" w:pos="11482"/>
                              </w:tabs>
                              <w:spacing w:line="240" w:lineRule="atLeast"/>
                              <w:ind w:left="284" w:right="86" w:hanging="284"/>
                              <w:jc w:val="center"/>
                              <w:rPr>
                                <w:rFonts w:asciiTheme="minorHAnsi" w:hAnsiTheme="minorHAnsi" w:cstheme="minorHAnsi"/>
                                <w:snapToGrid w:val="0"/>
                                <w:color w:val="1F497D" w:themeColor="text2"/>
                                <w:sz w:val="16"/>
                                <w:szCs w:val="16"/>
                                <w14:textFill>
                                  <w14:solidFill>
                                    <w14:schemeClr w14:val="tx2"/>
                                  </w14:solidFill>
                                </w14:textFill>
                              </w:rPr>
                            </w:pPr>
                            <w:r>
                              <w:rPr>
                                <w:rFonts w:asciiTheme="minorHAnsi" w:hAnsiTheme="minorHAnsi" w:cstheme="minorHAnsi"/>
                                <w:snapToGrid w:val="0"/>
                                <w:color w:val="1F497D" w:themeColor="text2"/>
                                <w:sz w:val="16"/>
                                <w:szCs w:val="16"/>
                                <w14:textFill>
                                  <w14:solidFill>
                                    <w14:schemeClr w14:val="tx2"/>
                                  </w14:solidFill>
                                </w14:textFill>
                              </w:rPr>
                              <w:t xml:space="preserve">Siente la paz, Unai Quirós: </w:t>
                            </w:r>
                            <w:r>
                              <w:fldChar w:fldCharType="begin"/>
                            </w:r>
                            <w:r>
                              <w:instrText xml:space="preserve"> HYPERLINK "https://www.youtube.com/watch?v=mxnYBIy9aYo" </w:instrText>
                            </w:r>
                            <w:r>
                              <w:fldChar w:fldCharType="separate"/>
                            </w:r>
                            <w:r>
                              <w:rPr>
                                <w:sz w:val="16"/>
                                <w:szCs w:val="16"/>
                              </w:rPr>
                              <w:t xml:space="preserve"> </w:t>
                            </w:r>
                            <w:r>
                              <w:rPr>
                                <w:rStyle w:val="10"/>
                                <w:rFonts w:asciiTheme="minorHAnsi" w:hAnsiTheme="minorHAnsi" w:cstheme="minorHAnsi"/>
                                <w:snapToGrid w:val="0"/>
                                <w:sz w:val="16"/>
                                <w:szCs w:val="16"/>
                              </w:rPr>
                              <w:t>https://youtu.be/mxnYBIy9aYo</w:t>
                            </w:r>
                            <w:r>
                              <w:rPr>
                                <w:rStyle w:val="10"/>
                                <w:rFonts w:asciiTheme="minorHAnsi" w:hAnsiTheme="minorHAnsi" w:cstheme="minorHAnsi"/>
                                <w:snapToGrid w:val="0"/>
                                <w:sz w:val="16"/>
                                <w:szCs w:val="16"/>
                              </w:rPr>
                              <w:fldChar w:fldCharType="end"/>
                            </w:r>
                          </w:p>
                          <w:p w14:paraId="0CB2EA74">
                            <w:pPr>
                              <w:tabs>
                                <w:tab w:val="left" w:pos="284"/>
                                <w:tab w:val="left" w:pos="1701"/>
                                <w:tab w:val="left" w:pos="11482"/>
                              </w:tabs>
                              <w:spacing w:line="240" w:lineRule="atLeast"/>
                              <w:ind w:left="284" w:right="86" w:hanging="284"/>
                              <w:jc w:val="center"/>
                              <w:rPr>
                                <w:rFonts w:asciiTheme="minorHAnsi" w:hAnsiTheme="minorHAnsi" w:cstheme="minorHAnsi"/>
                                <w:snapToGrid w:val="0"/>
                                <w:color w:val="1F497D" w:themeColor="text2"/>
                                <w:sz w:val="16"/>
                                <w:szCs w:val="16"/>
                                <w14:textFill>
                                  <w14:solidFill>
                                    <w14:schemeClr w14:val="tx2"/>
                                  </w14:solidFill>
                                </w14:textFill>
                              </w:rPr>
                            </w:pPr>
                          </w:p>
                          <w:p w14:paraId="46D90DE0">
                            <w:pPr>
                              <w:tabs>
                                <w:tab w:val="left" w:pos="284"/>
                                <w:tab w:val="left" w:pos="576"/>
                                <w:tab w:val="left" w:pos="1276"/>
                                <w:tab w:val="left" w:pos="1701"/>
                                <w:tab w:val="left" w:pos="2160"/>
                                <w:tab w:val="left" w:pos="2880"/>
                                <w:tab w:val="left" w:pos="3600"/>
                                <w:tab w:val="left" w:pos="4320"/>
                                <w:tab w:val="left" w:pos="5040"/>
                                <w:tab w:val="left" w:pos="5760"/>
                                <w:tab w:val="left" w:pos="6480"/>
                                <w:tab w:val="left" w:pos="7200"/>
                                <w:tab w:val="left" w:pos="11482"/>
                              </w:tabs>
                              <w:spacing w:line="240" w:lineRule="atLeast"/>
                              <w:ind w:left="284" w:right="706" w:hanging="284"/>
                              <w:jc w:val="both"/>
                              <w:rPr>
                                <w:rFonts w:asciiTheme="minorHAnsi" w:hAnsiTheme="minorHAnsi" w:cstheme="minorHAnsi"/>
                                <w:snapToGrid w:val="0"/>
                                <w:color w:val="1F497D" w:themeColor="text2"/>
                                <w:sz w:val="20"/>
                                <w:szCs w:val="20"/>
                                <w14:textFill>
                                  <w14:solidFill>
                                    <w14:schemeClr w14:val="tx2"/>
                                  </w14:solidFill>
                                </w14:textFill>
                              </w:rPr>
                            </w:pPr>
                          </w:p>
                          <w:p w14:paraId="0FF62AE3">
                            <w:pPr>
                              <w:tabs>
                                <w:tab w:val="left" w:pos="284"/>
                              </w:tabs>
                              <w:spacing w:line="240" w:lineRule="atLeast"/>
                              <w:ind w:left="284" w:right="539" w:hanging="284"/>
                              <w:rPr>
                                <w:rFonts w:asciiTheme="minorHAnsi" w:hAnsiTheme="minorHAnsi" w:cstheme="minorHAnsi"/>
                                <w:b/>
                                <w:color w:val="1F497D" w:themeColor="text2"/>
                                <w:sz w:val="20"/>
                                <w:szCs w:val="20"/>
                                <w14:textFill>
                                  <w14:solidFill>
                                    <w14:schemeClr w14:val="tx2"/>
                                  </w14:solidFill>
                                </w14:textFill>
                              </w:rPr>
                            </w:pPr>
                          </w:p>
                          <w:p w14:paraId="71D7F824"/>
                        </w:txbxContent>
                      </wps:txbx>
                      <wps:bodyPr rot="0" vert="horz" wrap="square" lIns="91440" tIns="45720" rIns="91440" bIns="45720" anchor="t" anchorCtr="0" upright="1">
                        <a:noAutofit/>
                      </wps:bodyPr>
                    </wps:wsp>
                  </a:graphicData>
                </a:graphic>
              </wp:anchor>
            </w:drawing>
          </mc:Choice>
          <mc:Fallback>
            <w:pict>
              <v:shape id="Diagrama de flujo: proceso 11" o:spid="_x0000_s1026" o:spt="109" type="#_x0000_t109" style="position:absolute;left:0pt;margin-left:50.8pt;margin-top:182.95pt;height:30.2pt;width:277.5pt;mso-wrap-distance-left:9pt;mso-wrap-distance-right:9pt;z-index:-251646976;mso-width-relative:page;mso-height-relative:page;" fillcolor="#FFFFFF" filled="t" stroked="f" coordsize="21600,21600" wrapcoords="0 0 0 20384 21483 20384 21483 0 0 0" o:gfxdata="UEsDBAoAAAAAAIdO4kAAAAAAAAAAAAAAAAAEAAAAZHJzL1BLAwQUAAAACACHTuJAZOuxYtkAAAAL&#10;AQAADwAAAGRycy9kb3ducmV2LnhtbE2PUUvDMBDH3wW/QzjBN5d0s0Fr0yHikCEMbcXnrIltMbmU&#10;Jtu6b+/5pI//ux//+125nr1jRzvFIaCCbCGAWWyDGbBT8NFsbu6AxaTRaBfQKjjbCOvq8qLUhQkn&#10;fLfHOnWMSjAWWkGf0lhwHtveeh0XYbRIu68weZ0oTh03kz5RuXd8KYTkXg9IF3o92qfett/1wSvY&#10;5Y9NnT/PL69vn9uAjTtPm22t1PVVJh6AJTunPxh+9UkdKnLahwOayBxlkUlCFaxkfg+MCJlLmuwV&#10;3C7lCnhV8v8/VD9QSwMEFAAAAAgAh07iQMGORd4pAgAAUwQAAA4AAABkcnMvZTJvRG9jLnhtbK1U&#10;TY/TMBC9I/EfLN9p+glL1HS1alWEtEClhR/gOnZicDxm7DRZfj0Tp1vKctkDOUQez8ybeW8mWd/2&#10;jWUnhcGAK/hsMuVMOQmlcVXBv33dv7nhLEThSmHBqYI/qsBvN69frTufqznUYEuFjEBcyDtf8DpG&#10;n2dZkLVqRJiAV46cGrARkUysshJFR+iNzebT6dusAyw9glQh0O1udPIzIr4EELQ2Uu1Ato1ycURF&#10;ZUUkSqE2PvBN6lZrJeMXrYOKzBacmMb0piJ0Pg7vbLMWeYXC10aeWxAvaeEZp0YYR0UvUDsRBWvR&#10;/APVGIkQQMeJhCYbiSRFiMVs+kybh1p4lbiQ1MFfRA//D1Z+Ph2QmZI2YcaZEw1NfGcEKdIIViqm&#10;bfsdcjbOCxgFkWKdDzklPvgDDpyDvwf5IzAH21q4St0hQlcrUVKfKT77K2EwAqWyY/cJSqon2ghJ&#10;vF5jMwCSLKxPM3q8zEj1kUm6XKzmy/mKxifJt7hZrJZpiJnIn7I9hvhBQUNNB5q3ttBRXxgP486l&#10;SuJ0HyIxobSn8MQErCn3xtpkYHXcWmQnQbuzT89AnlLCdZh1Q7CDIW10DzeJ8sByVCv2x/4s3BHK&#10;RyKPMO4ifYl0qAF/cdbRHhY8/GwFKs7sR0cCvp8tiSGLyViu3s3JwGvP8dojnCSogkfOxuM2jsve&#10;ejRVTZVmib+DOxJdm6TBMJCxq3PftGuJ5/m7GJb52k5Rf/4Fm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k67Fi2QAAAAsBAAAPAAAAAAAAAAEAIAAAACIAAABkcnMvZG93bnJldi54bWxQSwECFAAU&#10;AAAACACHTuJAwY5F3ikCAABTBAAADgAAAAAAAAABACAAAAAoAQAAZHJzL2Uyb0RvYy54bWxQSwUG&#10;AAAAAAYABgBZAQAAwwUAAAAA&#10;">
                <v:fill on="t" focussize="0,0"/>
                <v:stroke on="f"/>
                <v:imagedata o:title=""/>
                <o:lock v:ext="edit" aspectratio="f"/>
                <v:textbox>
                  <w:txbxContent>
                    <w:p w14:paraId="0185035E">
                      <w:pPr>
                        <w:tabs>
                          <w:tab w:val="left" w:pos="284"/>
                          <w:tab w:val="left" w:pos="1701"/>
                          <w:tab w:val="left" w:pos="11482"/>
                        </w:tabs>
                        <w:spacing w:line="240" w:lineRule="atLeast"/>
                        <w:ind w:left="284" w:right="86" w:hanging="284"/>
                        <w:jc w:val="center"/>
                        <w:rPr>
                          <w:rFonts w:asciiTheme="minorHAnsi" w:hAnsiTheme="minorHAnsi" w:cstheme="minorHAnsi"/>
                          <w:snapToGrid w:val="0"/>
                          <w:color w:val="1F497D" w:themeColor="text2"/>
                          <w:sz w:val="16"/>
                          <w:szCs w:val="16"/>
                          <w14:textFill>
                            <w14:solidFill>
                              <w14:schemeClr w14:val="tx2"/>
                            </w14:solidFill>
                          </w14:textFill>
                        </w:rPr>
                      </w:pPr>
                      <w:r>
                        <w:rPr>
                          <w:rFonts w:asciiTheme="minorHAnsi" w:hAnsiTheme="minorHAnsi" w:cstheme="minorHAnsi"/>
                          <w:snapToGrid w:val="0"/>
                          <w:color w:val="1F497D" w:themeColor="text2"/>
                          <w:sz w:val="16"/>
                          <w:szCs w:val="16"/>
                          <w14:textFill>
                            <w14:solidFill>
                              <w14:schemeClr w14:val="tx2"/>
                            </w14:solidFill>
                          </w14:textFill>
                        </w:rPr>
                        <w:t xml:space="preserve"> Cantos: Los niños queremos la paz </w:t>
                      </w:r>
                      <w:r>
                        <w:fldChar w:fldCharType="begin"/>
                      </w:r>
                      <w:r>
                        <w:instrText xml:space="preserve"> HYPERLINK "https://www.youtube.com/watch?v=f6aoizYJKfo" </w:instrText>
                      </w:r>
                      <w:r>
                        <w:fldChar w:fldCharType="separate"/>
                      </w:r>
                      <w:r>
                        <w:rPr>
                          <w:sz w:val="16"/>
                          <w:szCs w:val="16"/>
                        </w:rPr>
                        <w:t xml:space="preserve"> </w:t>
                      </w:r>
                      <w:r>
                        <w:rPr>
                          <w:rStyle w:val="10"/>
                          <w:rFonts w:asciiTheme="minorHAnsi" w:hAnsiTheme="minorHAnsi" w:cstheme="minorHAnsi"/>
                          <w:snapToGrid w:val="0"/>
                          <w:sz w:val="16"/>
                          <w:szCs w:val="16"/>
                        </w:rPr>
                        <w:t>https://youtu.be/f6aoizYJKfo</w:t>
                      </w:r>
                      <w:r>
                        <w:rPr>
                          <w:rStyle w:val="10"/>
                          <w:rFonts w:asciiTheme="minorHAnsi" w:hAnsiTheme="minorHAnsi" w:cstheme="minorHAnsi"/>
                          <w:snapToGrid w:val="0"/>
                          <w:sz w:val="16"/>
                          <w:szCs w:val="16"/>
                        </w:rPr>
                        <w:fldChar w:fldCharType="end"/>
                      </w:r>
                    </w:p>
                    <w:p w14:paraId="66DECEDD">
                      <w:pPr>
                        <w:tabs>
                          <w:tab w:val="left" w:pos="284"/>
                          <w:tab w:val="left" w:pos="1701"/>
                          <w:tab w:val="left" w:pos="11482"/>
                        </w:tabs>
                        <w:spacing w:line="240" w:lineRule="atLeast"/>
                        <w:ind w:left="284" w:right="86" w:hanging="284"/>
                        <w:jc w:val="center"/>
                        <w:rPr>
                          <w:rFonts w:asciiTheme="minorHAnsi" w:hAnsiTheme="minorHAnsi" w:cstheme="minorHAnsi"/>
                          <w:snapToGrid w:val="0"/>
                          <w:color w:val="1F497D" w:themeColor="text2"/>
                          <w:sz w:val="16"/>
                          <w:szCs w:val="16"/>
                          <w14:textFill>
                            <w14:solidFill>
                              <w14:schemeClr w14:val="tx2"/>
                            </w14:solidFill>
                          </w14:textFill>
                        </w:rPr>
                      </w:pPr>
                      <w:r>
                        <w:rPr>
                          <w:rFonts w:asciiTheme="minorHAnsi" w:hAnsiTheme="minorHAnsi" w:cstheme="minorHAnsi"/>
                          <w:snapToGrid w:val="0"/>
                          <w:color w:val="1F497D" w:themeColor="text2"/>
                          <w:sz w:val="16"/>
                          <w:szCs w:val="16"/>
                          <w14:textFill>
                            <w14:solidFill>
                              <w14:schemeClr w14:val="tx2"/>
                            </w14:solidFill>
                          </w14:textFill>
                        </w:rPr>
                        <w:t xml:space="preserve">Siente la paz, Unai Quirós: </w:t>
                      </w:r>
                      <w:r>
                        <w:fldChar w:fldCharType="begin"/>
                      </w:r>
                      <w:r>
                        <w:instrText xml:space="preserve"> HYPERLINK "https://www.youtube.com/watch?v=mxnYBIy9aYo" </w:instrText>
                      </w:r>
                      <w:r>
                        <w:fldChar w:fldCharType="separate"/>
                      </w:r>
                      <w:r>
                        <w:rPr>
                          <w:sz w:val="16"/>
                          <w:szCs w:val="16"/>
                        </w:rPr>
                        <w:t xml:space="preserve"> </w:t>
                      </w:r>
                      <w:r>
                        <w:rPr>
                          <w:rStyle w:val="10"/>
                          <w:rFonts w:asciiTheme="minorHAnsi" w:hAnsiTheme="minorHAnsi" w:cstheme="minorHAnsi"/>
                          <w:snapToGrid w:val="0"/>
                          <w:sz w:val="16"/>
                          <w:szCs w:val="16"/>
                        </w:rPr>
                        <w:t>https://youtu.be/mxnYBIy9aYo</w:t>
                      </w:r>
                      <w:r>
                        <w:rPr>
                          <w:rStyle w:val="10"/>
                          <w:rFonts w:asciiTheme="minorHAnsi" w:hAnsiTheme="minorHAnsi" w:cstheme="minorHAnsi"/>
                          <w:snapToGrid w:val="0"/>
                          <w:sz w:val="16"/>
                          <w:szCs w:val="16"/>
                        </w:rPr>
                        <w:fldChar w:fldCharType="end"/>
                      </w:r>
                    </w:p>
                    <w:p w14:paraId="0CB2EA74">
                      <w:pPr>
                        <w:tabs>
                          <w:tab w:val="left" w:pos="284"/>
                          <w:tab w:val="left" w:pos="1701"/>
                          <w:tab w:val="left" w:pos="11482"/>
                        </w:tabs>
                        <w:spacing w:line="240" w:lineRule="atLeast"/>
                        <w:ind w:left="284" w:right="86" w:hanging="284"/>
                        <w:jc w:val="center"/>
                        <w:rPr>
                          <w:rFonts w:asciiTheme="minorHAnsi" w:hAnsiTheme="minorHAnsi" w:cstheme="minorHAnsi"/>
                          <w:snapToGrid w:val="0"/>
                          <w:color w:val="1F497D" w:themeColor="text2"/>
                          <w:sz w:val="16"/>
                          <w:szCs w:val="16"/>
                          <w14:textFill>
                            <w14:solidFill>
                              <w14:schemeClr w14:val="tx2"/>
                            </w14:solidFill>
                          </w14:textFill>
                        </w:rPr>
                      </w:pPr>
                    </w:p>
                    <w:p w14:paraId="46D90DE0">
                      <w:pPr>
                        <w:tabs>
                          <w:tab w:val="left" w:pos="284"/>
                          <w:tab w:val="left" w:pos="576"/>
                          <w:tab w:val="left" w:pos="1276"/>
                          <w:tab w:val="left" w:pos="1701"/>
                          <w:tab w:val="left" w:pos="2160"/>
                          <w:tab w:val="left" w:pos="2880"/>
                          <w:tab w:val="left" w:pos="3600"/>
                          <w:tab w:val="left" w:pos="4320"/>
                          <w:tab w:val="left" w:pos="5040"/>
                          <w:tab w:val="left" w:pos="5760"/>
                          <w:tab w:val="left" w:pos="6480"/>
                          <w:tab w:val="left" w:pos="7200"/>
                          <w:tab w:val="left" w:pos="11482"/>
                        </w:tabs>
                        <w:spacing w:line="240" w:lineRule="atLeast"/>
                        <w:ind w:left="284" w:right="706" w:hanging="284"/>
                        <w:jc w:val="both"/>
                        <w:rPr>
                          <w:rFonts w:asciiTheme="minorHAnsi" w:hAnsiTheme="minorHAnsi" w:cstheme="minorHAnsi"/>
                          <w:snapToGrid w:val="0"/>
                          <w:color w:val="1F497D" w:themeColor="text2"/>
                          <w:sz w:val="20"/>
                          <w:szCs w:val="20"/>
                          <w14:textFill>
                            <w14:solidFill>
                              <w14:schemeClr w14:val="tx2"/>
                            </w14:solidFill>
                          </w14:textFill>
                        </w:rPr>
                      </w:pPr>
                    </w:p>
                    <w:p w14:paraId="0FF62AE3">
                      <w:pPr>
                        <w:tabs>
                          <w:tab w:val="left" w:pos="284"/>
                        </w:tabs>
                        <w:spacing w:line="240" w:lineRule="atLeast"/>
                        <w:ind w:left="284" w:right="539" w:hanging="284"/>
                        <w:rPr>
                          <w:rFonts w:asciiTheme="minorHAnsi" w:hAnsiTheme="minorHAnsi" w:cstheme="minorHAnsi"/>
                          <w:b/>
                          <w:color w:val="1F497D" w:themeColor="text2"/>
                          <w:sz w:val="20"/>
                          <w:szCs w:val="20"/>
                          <w14:textFill>
                            <w14:solidFill>
                              <w14:schemeClr w14:val="tx2"/>
                            </w14:solidFill>
                          </w14:textFill>
                        </w:rPr>
                      </w:pPr>
                    </w:p>
                    <w:p w14:paraId="71D7F824"/>
                  </w:txbxContent>
                </v:textbox>
                <w10:wrap type="through"/>
              </v:shape>
            </w:pict>
          </mc:Fallback>
        </mc:AlternateContent>
      </w:r>
    </w:p>
    <w:p w14:paraId="0B662E98">
      <w:pPr>
        <w:ind w:left="1701" w:right="1824"/>
        <w:rPr>
          <w:i/>
          <w:iCs/>
          <w:color w:val="4F81BD" w:themeColor="accent1"/>
          <w:sz w:val="28"/>
          <w:szCs w:val="28"/>
          <w14:textFill>
            <w14:solidFill>
              <w14:schemeClr w14:val="accent1"/>
            </w14:solidFill>
          </w14:textFill>
        </w:rPr>
      </w:pPr>
    </w:p>
    <w:p w14:paraId="71B87E6D">
      <w:pPr>
        <w:ind w:left="1701" w:right="1824"/>
        <w:rPr>
          <w:i/>
          <w:iCs/>
          <w:color w:val="4F81BD" w:themeColor="accent1"/>
          <w:sz w:val="28"/>
          <w:szCs w:val="28"/>
          <w14:textFill>
            <w14:solidFill>
              <w14:schemeClr w14:val="accent1"/>
            </w14:solidFill>
          </w14:textFill>
        </w:rPr>
      </w:pPr>
    </w:p>
    <w:p w14:paraId="6DBCDF03">
      <w:pPr>
        <w:ind w:left="1701" w:right="1824"/>
      </w:pPr>
      <w:r>
        <w:rPr>
          <w:rFonts w:ascii="Script MT Bold" w:hAnsi="Script MT Bold" w:cs="Tahoma"/>
          <w:bCs/>
          <w:color w:val="000000"/>
          <w:sz w:val="32"/>
          <w:szCs w:val="32"/>
        </w:rPr>
        <mc:AlternateContent>
          <mc:Choice Requires="wps">
            <w:drawing>
              <wp:anchor distT="0" distB="0" distL="114300" distR="114300" simplePos="0" relativeHeight="251662336" behindDoc="0" locked="0" layoutInCell="1" allowOverlap="1">
                <wp:simplePos x="0" y="0"/>
                <wp:positionH relativeFrom="column">
                  <wp:posOffset>530860</wp:posOffset>
                </wp:positionH>
                <wp:positionV relativeFrom="paragraph">
                  <wp:posOffset>65405</wp:posOffset>
                </wp:positionV>
                <wp:extent cx="4179570" cy="929640"/>
                <wp:effectExtent l="0" t="0" r="0" b="0"/>
                <wp:wrapNone/>
                <wp:docPr id="20" name="WordArt 342"/>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179570" cy="929640"/>
                        </a:xfrm>
                        <a:prstGeom prst="rect">
                          <a:avLst/>
                        </a:prstGeom>
                        <a:ln>
                          <a:noFill/>
                        </a:ln>
                      </wps:spPr>
                      <wps:txbx>
                        <w:txbxContent>
                          <w:p w14:paraId="1EB5C922">
                            <w:pPr>
                              <w:jc w:val="center"/>
                              <w:rPr>
                                <w:rFonts w:ascii="Forte" w:hAnsi="Forte"/>
                                <w:color w:val="4F81BD" w:themeColor="accent1"/>
                                <w:sz w:val="72"/>
                                <w:szCs w:val="72"/>
                                <w14:textFill>
                                  <w14:solidFill>
                                    <w14:schemeClr w14:val="accent1"/>
                                  </w14:solidFill>
                                </w14:textFill>
                              </w:rPr>
                            </w:pPr>
                            <w:r>
                              <w:rPr>
                                <w:rFonts w:ascii="Forte" w:hAnsi="Forte"/>
                                <w:color w:val="4F81BD" w:themeColor="accent1"/>
                                <w:sz w:val="72"/>
                                <w:szCs w:val="72"/>
                                <w14:textFill>
                                  <w14:solidFill>
                                    <w14:schemeClr w14:val="accent1"/>
                                  </w14:solidFill>
                                </w14:textFill>
                              </w:rPr>
                              <w:t>1-febrero-2026</w:t>
                            </w:r>
                          </w:p>
                          <w:p w14:paraId="3EF1F073">
                            <w:pPr>
                              <w:jc w:val="center"/>
                              <w:rPr>
                                <w:rFonts w:ascii="Forte" w:hAnsi="Forte"/>
                                <w:color w:val="4F81BD" w:themeColor="accent1"/>
                                <w:sz w:val="72"/>
                                <w:szCs w:val="72"/>
                                <w14:textFill>
                                  <w14:solidFill>
                                    <w14:schemeClr w14:val="accent1"/>
                                  </w14:solidFill>
                                </w14:textFill>
                              </w:rPr>
                            </w:pPr>
                            <w:r>
                              <w:rPr>
                                <w:rFonts w:ascii="Forte" w:hAnsi="Forte"/>
                                <w:color w:val="4F81BD" w:themeColor="accent1"/>
                                <w:sz w:val="72"/>
                                <w:szCs w:val="72"/>
                                <w14:textFill>
                                  <w14:solidFill>
                                    <w14:schemeClr w14:val="accent1"/>
                                  </w14:solidFill>
                                </w14:textFill>
                              </w:rPr>
                              <w:t>Ordinario 4º-A</w:t>
                            </w:r>
                          </w:p>
                        </w:txbxContent>
                      </wps:txbx>
                      <wps:bodyPr wrap="square" numCol="1" fromWordArt="1">
                        <a:prstTxWarp prst="textSlantUp">
                          <a:avLst>
                            <a:gd name="adj" fmla="val 0"/>
                          </a:avLst>
                        </a:prstTxWarp>
                        <a:noAutofit/>
                      </wps:bodyPr>
                    </wps:wsp>
                  </a:graphicData>
                </a:graphic>
              </wp:anchor>
            </w:drawing>
          </mc:Choice>
          <mc:Fallback>
            <w:pict>
              <v:shape id="WordArt 342" o:spid="_x0000_s1026" o:spt="202" type="#_x0000_t202" style="position:absolute;left:0pt;margin-left:41.8pt;margin-top:5.15pt;height:73.2pt;width:329.1pt;z-index:251662336;mso-width-relative:page;mso-height-relative:page;" filled="f" stroked="f" coordsize="21600,21600" o:gfxdata="UEsDBAoAAAAAAIdO4kAAAAAAAAAAAAAAAAAEAAAAZHJzL1BLAwQUAAAACACHTuJA6/3CiNYAAAAJ&#10;AQAADwAAAGRycy9kb3ducmV2LnhtbE2PzW7CMBCE75V4B2uReit2CgQIcTi06rVV6Y/EzcRLEhGv&#10;o9iQ9O27PZXjzoxmv8l3o2vFFfvQeNKQzBQIpNLbhioNnx8vD2sQIRqypvWEGn4wwK6Y3OUms36g&#10;d7zuYyW4hEJmNNQxdpmUoazRmTDzHRJ7J987E/nsK2l7M3C5a+WjUql0piH+UJsOn2osz/uL0/D1&#10;ejp8L9Rb9eyW3eBHJcltpNb300RtQUQc438Y/vAZHQpmOvoL2SBaDet5yknW1RwE+6tFwlOOLCzT&#10;Fcgil7cLil9QSwMEFAAAAAgAh07iQLE/xHYdAgAAQAQAAA4AAABkcnMvZTJvRG9jLnhtbK1TTW/b&#10;MAy9D9h/EHRfnGRZuxhxiqxZd+k+gKTomZHk2JslapISO/++lOykRXfpYRfBIqnH9x7pxU2nG3ZU&#10;ztdoCj4ZjTlTRqCszb7gD9u7D5858wGMhAaNKvhJeX6zfP9u0dpcTbHCRirHCMT4vLUFr0KweZZ5&#10;USkNfoRWGUqW6DQEurp9Jh20hK6bbDoeX2UtOmkdCuU9Rdd9kg+I7i2AWJa1UGsUB61M6FGdaiCQ&#10;JF/V1vNlYluWSoSfZelVYE3BSWlIJzWh7108s+UC8r0DW9VioABvofBKk4baUNML1BoCsIOr/4HS&#10;tXDosQwjgTrrhSRHSMVk/MqbTQVWJS1ktbcX0/3/gxU/jr8cq2XBp2SJAU0Tf6QBrVxgH2fT6E9r&#10;fU5lG0uFofuCHW1N0urtPYo/nhm8rcDs1co5bCsFkvhNCGwIJxXbkyXkFN2qLnyVNY1iEuGzF/h9&#10;Mx877drvKOkJHAKmbl3pdHSYPGNEgdieLgMkRCYoOJtczz9dU0pQbj6dX83ShDPIz6+t8+GbQs3i&#10;R8EdLUhCh+O9D5EN5OeS2Kwx8TR4VzdNn42RRDmy7PmGbtcNPu1Qnoh8SwtVcP/3AE6REQd9i7R/&#10;pL50qAd74z2Cx3bb7hGcHTgFUrNpwIQH+0wtVu7lMCCQvwlKN7SpR2jYWWPScJHQY/b0V2RiWSd9&#10;0e2e5aCDFiu9GX6CuLkv76nq+cdfP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r/cKI1gAAAAkB&#10;AAAPAAAAAAAAAAEAIAAAACIAAABkcnMvZG93bnJldi54bWxQSwECFAAUAAAACACHTuJAsT/Edh0C&#10;AABABAAADgAAAAAAAAABACAAAAAlAQAAZHJzL2Uyb0RvYy54bWxQSwUGAAAAAAYABgBZAQAAtAUA&#10;AAAA&#10;" adj="0">
                <v:fill on="f" focussize="0,0"/>
                <v:stroke on="f"/>
                <v:imagedata o:title=""/>
                <o:lock v:ext="edit" text="t" aspectratio="f"/>
                <v:textbox>
                  <w:txbxContent>
                    <w:p w14:paraId="1EB5C922">
                      <w:pPr>
                        <w:jc w:val="center"/>
                        <w:rPr>
                          <w:rFonts w:ascii="Forte" w:hAnsi="Forte"/>
                          <w:color w:val="4F81BD" w:themeColor="accent1"/>
                          <w:sz w:val="72"/>
                          <w:szCs w:val="72"/>
                          <w14:textFill>
                            <w14:solidFill>
                              <w14:schemeClr w14:val="accent1"/>
                            </w14:solidFill>
                          </w14:textFill>
                        </w:rPr>
                      </w:pPr>
                      <w:r>
                        <w:rPr>
                          <w:rFonts w:ascii="Forte" w:hAnsi="Forte"/>
                          <w:color w:val="4F81BD" w:themeColor="accent1"/>
                          <w:sz w:val="72"/>
                          <w:szCs w:val="72"/>
                          <w14:textFill>
                            <w14:solidFill>
                              <w14:schemeClr w14:val="accent1"/>
                            </w14:solidFill>
                          </w14:textFill>
                        </w:rPr>
                        <w:t>1-febrero-2026</w:t>
                      </w:r>
                    </w:p>
                    <w:p w14:paraId="3EF1F073">
                      <w:pPr>
                        <w:jc w:val="center"/>
                        <w:rPr>
                          <w:rFonts w:ascii="Forte" w:hAnsi="Forte"/>
                          <w:color w:val="4F81BD" w:themeColor="accent1"/>
                          <w:sz w:val="72"/>
                          <w:szCs w:val="72"/>
                          <w14:textFill>
                            <w14:solidFill>
                              <w14:schemeClr w14:val="accent1"/>
                            </w14:solidFill>
                          </w14:textFill>
                        </w:rPr>
                      </w:pPr>
                      <w:r>
                        <w:rPr>
                          <w:rFonts w:ascii="Forte" w:hAnsi="Forte"/>
                          <w:color w:val="4F81BD" w:themeColor="accent1"/>
                          <w:sz w:val="72"/>
                          <w:szCs w:val="72"/>
                          <w14:textFill>
                            <w14:solidFill>
                              <w14:schemeClr w14:val="accent1"/>
                            </w14:solidFill>
                          </w14:textFill>
                        </w:rPr>
                        <w:t>Ordinario 4º-A</w:t>
                      </w:r>
                    </w:p>
                  </w:txbxContent>
                </v:textbox>
              </v:shape>
            </w:pict>
          </mc:Fallback>
        </mc:AlternateContent>
      </w:r>
    </w:p>
    <w:p w14:paraId="01C47399">
      <w:pPr>
        <w:pStyle w:val="19"/>
      </w:pPr>
    </w:p>
    <w:p w14:paraId="689371A5">
      <w:pPr>
        <w:pStyle w:val="19"/>
      </w:pPr>
    </w:p>
    <w:p w14:paraId="7B7BC891">
      <w:pPr>
        <w:pStyle w:val="19"/>
      </w:pPr>
    </w:p>
    <w:p w14:paraId="06EE71E3">
      <w:pPr>
        <w:pStyle w:val="19"/>
      </w:pPr>
    </w:p>
    <w:p w14:paraId="7A6E44C4">
      <w:pPr>
        <w:pStyle w:val="19"/>
      </w:pPr>
    </w:p>
    <w:p w14:paraId="05B34D5E">
      <w:pPr>
        <w:pStyle w:val="19"/>
      </w:pPr>
    </w:p>
    <w:p w14:paraId="3867DC0B">
      <w:pPr>
        <w:pStyle w:val="19"/>
      </w:pPr>
    </w:p>
    <w:p w14:paraId="2E2F25DA">
      <w:pPr>
        <w:pStyle w:val="19"/>
      </w:pPr>
    </w:p>
    <w:p w14:paraId="6557AF38">
      <w:pPr>
        <w:pStyle w:val="19"/>
      </w:pPr>
      <w:r>
        <w:drawing>
          <wp:anchor distT="0" distB="0" distL="114300" distR="114300" simplePos="0" relativeHeight="251664384" behindDoc="0" locked="0" layoutInCell="1" allowOverlap="1">
            <wp:simplePos x="0" y="0"/>
            <wp:positionH relativeFrom="column">
              <wp:posOffset>528320</wp:posOffset>
            </wp:positionH>
            <wp:positionV relativeFrom="paragraph">
              <wp:posOffset>198755</wp:posOffset>
            </wp:positionV>
            <wp:extent cx="4046855" cy="4371975"/>
            <wp:effectExtent l="0" t="0" r="0" b="9525"/>
            <wp:wrapThrough wrapText="bothSides">
              <wp:wrapPolygon>
                <wp:start x="0" y="0"/>
                <wp:lineTo x="0" y="21553"/>
                <wp:lineTo x="21454" y="21553"/>
                <wp:lineTo x="21454"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5" cstate="print">
                      <a:extLst>
                        <a:ext uri="{28A0092B-C50C-407E-A947-70E740481C1C}">
                          <a14:useLocalDpi xmlns:a14="http://schemas.microsoft.com/office/drawing/2010/main" val="0"/>
                        </a:ext>
                      </a:extLst>
                    </a:blip>
                    <a:srcRect l="11590" r="12584"/>
                    <a:stretch>
                      <a:fillRect/>
                    </a:stretch>
                  </pic:blipFill>
                  <pic:spPr>
                    <a:xfrm>
                      <a:off x="0" y="0"/>
                      <a:ext cx="4046855" cy="4371975"/>
                    </a:xfrm>
                    <a:prstGeom prst="rect">
                      <a:avLst/>
                    </a:prstGeom>
                    <a:noFill/>
                    <a:ln>
                      <a:noFill/>
                    </a:ln>
                  </pic:spPr>
                </pic:pic>
              </a:graphicData>
            </a:graphic>
          </wp:anchor>
        </w:drawing>
      </w:r>
    </w:p>
    <w:p w14:paraId="7C8E55C1">
      <w:pPr>
        <w:pStyle w:val="19"/>
      </w:pPr>
    </w:p>
    <w:p w14:paraId="54BCC8ED">
      <w:pPr>
        <w:pStyle w:val="19"/>
        <w:ind w:left="0" w:firstLine="0"/>
      </w:pPr>
    </w:p>
    <w:p w14:paraId="3C83FD84">
      <w:pPr>
        <w:pStyle w:val="19"/>
      </w:pPr>
      <w:r>
        <w:rPr>
          <w:rFonts w:ascii="Script MT Bold" w:hAnsi="Script MT Bold" w:cs="Tahoma"/>
          <w:bCs/>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358140</wp:posOffset>
                </wp:positionH>
                <wp:positionV relativeFrom="paragraph">
                  <wp:posOffset>64770</wp:posOffset>
                </wp:positionV>
                <wp:extent cx="9429750" cy="470535"/>
                <wp:effectExtent l="0" t="0" r="0" b="0"/>
                <wp:wrapNone/>
                <wp:docPr id="6" name="WordArt 342"/>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9429750" cy="470847"/>
                        </a:xfrm>
                        <a:prstGeom prst="rect">
                          <a:avLst/>
                        </a:prstGeom>
                      </wps:spPr>
                      <wps:txbx>
                        <w:txbxContent>
                          <w:p w14:paraId="10CD2DE6">
                            <w:pPr>
                              <w:jc w:val="center"/>
                              <w:rPr>
                                <w:rFonts w:ascii="Impact" w:hAnsi="Impact"/>
                                <w:shadow/>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pPr>
                            <w:r>
                              <w:rPr>
                                <w:rFonts w:ascii="Impact" w:hAnsi="Impact"/>
                                <w:shadow/>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t xml:space="preserve">Ordinario 4º- A </w:t>
                            </w:r>
                          </w:p>
                        </w:txbxContent>
                      </wps:txbx>
                      <wps:bodyPr wrap="square" numCol="1" fromWordArt="1">
                        <a:prstTxWarp prst="textSlantUp">
                          <a:avLst>
                            <a:gd name="adj" fmla="val 0"/>
                          </a:avLst>
                        </a:prstTxWarp>
                        <a:noAutofit/>
                      </wps:bodyPr>
                    </wps:wsp>
                  </a:graphicData>
                </a:graphic>
              </wp:anchor>
            </w:drawing>
          </mc:Choice>
          <mc:Fallback>
            <w:pict>
              <v:shape id="WordArt 342" o:spid="_x0000_s1026" o:spt="202" type="#_x0000_t202" style="position:absolute;left:0pt;margin-left:28.2pt;margin-top:5.1pt;height:37.05pt;width:742.5pt;z-index:251659264;mso-width-relative:page;mso-height-relative:page;" filled="f" stroked="f" coordsize="21600,21600" o:gfxdata="UEsDBAoAAAAAAIdO4kAAAAAAAAAAAAAAAAAEAAAAZHJzL1BLAwQUAAAACACHTuJAp8ZwDdYAAAAJ&#10;AQAADwAAAGRycy9kb3ducmV2LnhtbE2PzW7CMBCE75X6DtZW4lbs0ATRNA4HUK+g0h+pNxMvSdR4&#10;HcWGhLfvcmqPOzOa/aZYT64TFxxC60lDMlcgkCpvW6o1fLy/Pq5AhGjIms4TarhigHV5f1eY3PqR&#10;3vByiLXgEgq50dDE2OdShqpBZ8Lc90jsnfzgTORzqKUdzMjlrpMLpZbSmZb4Q2N63DRY/RzOTsPn&#10;7vT9lap9vXVZP/pJSXLPUuvZQ6JeQESc4l8YbviMDiUzHf2ZbBCdhmyZcpJ1tQBx87M0YeWoYZU+&#10;gSwL+X9B+QtQSwMEFAAAAAgAh07iQCPz1iUSAgAAJwQAAA4AAABkcnMvZTJvRG9jLnhtbK1Ty27b&#10;MBC8F+g/ELzXsh03TgTLgRu3vaQPwA5yXpOUpVbksiRtyX+fJaU4QXrJIReBXJKzM7OjxU2nG3ZU&#10;ztdoCj4ZjTlTRqCszb7g99tvn6448wGMhAaNKvhJeX6z/Phh0dpcTbHCRirHCMT4vLUFr0KweZZ5&#10;USkNfoRWGTos0WkItHX7TDpoCV032XQ8vsxadNI6FMp7qq77Qz4gurcAYlnWQq1RHLQyoUd1qoFA&#10;knxVW8+XiW1ZKhF+laVXgTUFJ6UhfakJrXfxmy0XkO8d2KoWAwV4C4VXmjTUhpqeodYQgB1c/R+U&#10;roVDj2UYCdRZLyQ5Qiom41febCqwKmkhq709m+7fD1b8PP52rJYFv+TMgKaBP9B8Vi6wi9k02tNa&#10;n9OtjaV7ofuCHYUmSfX2DsVfzwzeVmD2auUctpUCSfQmBDaUk4jtyRJyqm5VF77KmiYxifDZC/y+&#10;mY+ddu0PlPQEDgFTt650OhpMljGiQPM7nedHiExQ8Xo2vZ5/piNBZ7P5+Go2Ty0gf3ptnQ/fFWoW&#10;FwV3lI+EDsc7HyIbyJ+uDNQim55X6Hbd4McO5YlItpSbgvt/B3CKBB/0LVLMSGXpUA82xn3kHWG3&#10;3QM4O/QOxHrTgAn39plCipAcBgHyD0HphgJ5hIalsBLBxPVMtceM7wyuyKyyTjqiqz3LQQflJ70Z&#10;sh4D+nKfbj3/38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p8ZwDdYAAAAJAQAADwAAAAAAAAAB&#10;ACAAAAAiAAAAZHJzL2Rvd25yZXYueG1sUEsBAhQAFAAAAAgAh07iQCPz1iUSAgAAJwQAAA4AAAAA&#10;AAAAAQAgAAAAJQEAAGRycy9lMm9Eb2MueG1sUEsFBgAAAAAGAAYAWQEAAKkFAAAAAA==&#10;" adj="0">
                <v:fill on="f" focussize="0,0"/>
                <v:stroke on="f"/>
                <v:imagedata o:title=""/>
                <o:lock v:ext="edit" text="t" aspectratio="f"/>
                <v:textbox>
                  <w:txbxContent>
                    <w:p w14:paraId="10CD2DE6">
                      <w:pPr>
                        <w:jc w:val="center"/>
                        <w:rPr>
                          <w:rFonts w:ascii="Impact" w:hAnsi="Impact"/>
                          <w:shadow/>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pPr>
                      <w:r>
                        <w:rPr>
                          <w:rFonts w:ascii="Impact" w:hAnsi="Impact"/>
                          <w:shadow/>
                          <w:color w:val="FFFF00"/>
                          <w:sz w:val="72"/>
                          <w:szCs w:val="72"/>
                          <w14:shadow w14:blurRad="0" w14:dist="53848" w14:dir="2700000" w14:sx="100000" w14:sy="100000" w14:kx="0" w14:ky="0" w14:algn="ctr">
                            <w14:srgbClr w14:val="00B050"/>
                          </w14:shadow>
                          <w14:textOutline w14:w="9525" w14:cap="flat" w14:cmpd="sng" w14:algn="ctr">
                            <w14:solidFill>
                              <w14:srgbClr w14:val="00B050"/>
                            </w14:solidFill>
                            <w14:prstDash w14:val="solid"/>
                            <w14:round/>
                          </w14:textOutline>
                        </w:rPr>
                        <w:t xml:space="preserve">Ordinario 4º- A </w:t>
                      </w:r>
                    </w:p>
                  </w:txbxContent>
                </v:textbox>
              </v:shape>
            </w:pict>
          </mc:Fallback>
        </mc:AlternateContent>
      </w:r>
    </w:p>
    <w:p w14:paraId="07E8CD51">
      <w:pPr>
        <w:pStyle w:val="19"/>
      </w:pPr>
    </w:p>
    <w:p w14:paraId="2AD065F4">
      <w:pPr>
        <w:pStyle w:val="19"/>
      </w:pPr>
    </w:p>
    <w:p w14:paraId="23BD1DD8">
      <w:pPr>
        <w:pStyle w:val="19"/>
      </w:pPr>
    </w:p>
    <w:p w14:paraId="7C17C64A">
      <w:pPr>
        <w:pStyle w:val="19"/>
      </w:pPr>
      <w:r>
        <mc:AlternateContent>
          <mc:Choice Requires="wps">
            <w:drawing>
              <wp:anchor distT="0" distB="0" distL="114300" distR="114300" simplePos="0" relativeHeight="251661312" behindDoc="1" locked="0" layoutInCell="1" allowOverlap="1">
                <wp:simplePos x="0" y="0"/>
                <wp:positionH relativeFrom="column">
                  <wp:posOffset>120650</wp:posOffset>
                </wp:positionH>
                <wp:positionV relativeFrom="paragraph">
                  <wp:posOffset>37465</wp:posOffset>
                </wp:positionV>
                <wp:extent cx="3590925" cy="6402070"/>
                <wp:effectExtent l="0" t="0" r="47625" b="55880"/>
                <wp:wrapThrough wrapText="bothSides">
                  <wp:wrapPolygon>
                    <wp:start x="0" y="0"/>
                    <wp:lineTo x="0" y="21724"/>
                    <wp:lineTo x="21772" y="21724"/>
                    <wp:lineTo x="21772" y="0"/>
                    <wp:lineTo x="0" y="0"/>
                  </wp:wrapPolygon>
                </wp:wrapThrough>
                <wp:docPr id="5" name="Rectangle 345"/>
                <wp:cNvGraphicFramePr/>
                <a:graphic xmlns:a="http://schemas.openxmlformats.org/drawingml/2006/main">
                  <a:graphicData uri="http://schemas.microsoft.com/office/word/2010/wordprocessingShape">
                    <wps:wsp>
                      <wps:cNvSpPr>
                        <a:spLocks noChangeArrowheads="1"/>
                      </wps:cNvSpPr>
                      <wps:spPr bwMode="auto">
                        <a:xfrm>
                          <a:off x="0" y="0"/>
                          <a:ext cx="3590925" cy="6402070"/>
                        </a:xfrm>
                        <a:prstGeom prst="rect">
                          <a:avLst/>
                        </a:prstGeom>
                        <a:solidFill>
                          <a:srgbClr val="FFFFCC"/>
                        </a:solidFill>
                        <a:ln w="12700">
                          <a:solidFill>
                            <a:srgbClr val="FFFF99"/>
                          </a:solidFill>
                          <a:miter lim="800000"/>
                        </a:ln>
                        <a:effectLst>
                          <a:outerShdw dist="28398" dir="3806097" algn="ctr" rotWithShape="0">
                            <a:srgbClr val="3F3151">
                              <a:alpha val="50000"/>
                            </a:srgbClr>
                          </a:outerShdw>
                        </a:effectLst>
                      </wps:spPr>
                      <wps:txbx>
                        <w:txbxContent>
                          <w:p w14:paraId="35046998">
                            <w:pPr>
                              <w:pStyle w:val="35"/>
                              <w:numPr>
                                <w:ilvl w:val="0"/>
                                <w:numId w:val="1"/>
                              </w:numPr>
                              <w:tabs>
                                <w:tab w:val="left" w:pos="142"/>
                                <w:tab w:val="left" w:pos="426"/>
                                <w:tab w:val="left" w:pos="2183"/>
                                <w:tab w:val="left" w:pos="2880"/>
                                <w:tab w:val="left" w:pos="3600"/>
                                <w:tab w:val="left" w:pos="4320"/>
                                <w:tab w:val="left" w:pos="5760"/>
                                <w:tab w:val="left" w:pos="6480"/>
                                <w:tab w:val="left" w:pos="7200"/>
                              </w:tabs>
                              <w:spacing w:line="240" w:lineRule="atLeast"/>
                              <w:ind w:left="142" w:right="34" w:hanging="142"/>
                              <w:jc w:val="both"/>
                              <w:rPr>
                                <w:rFonts w:eastAsia="Arial Unicode MS"/>
                                <w:b/>
                                <w:bCs/>
                                <w:snapToGrid w:val="0"/>
                                <w:color w:val="00B050"/>
                                <w:sz w:val="16"/>
                                <w:szCs w:val="16"/>
                              </w:rPr>
                            </w:pPr>
                            <w:r>
                              <w:rPr>
                                <w:b/>
                                <w:bCs/>
                                <w:snapToGrid w:val="0"/>
                                <w:color w:val="00B050"/>
                              </w:rPr>
                              <w:t xml:space="preserve">SOFONÍAS </w:t>
                            </w:r>
                            <w:r>
                              <w:rPr>
                                <w:b/>
                                <w:bCs/>
                                <w:snapToGrid w:val="0"/>
                                <w:color w:val="00B050"/>
                                <w:sz w:val="18"/>
                                <w:szCs w:val="18"/>
                              </w:rPr>
                              <w:t xml:space="preserve">2, 3; 3, 12-13: </w:t>
                            </w:r>
                            <w:r>
                              <w:rPr>
                                <w:b/>
                                <w:bCs/>
                                <w:i/>
                                <w:snapToGrid w:val="0"/>
                                <w:color w:val="00B050"/>
                                <w:sz w:val="16"/>
                                <w:szCs w:val="16"/>
                              </w:rPr>
                              <w:t>Dejaré en medio de ti un pueblo humilde y pobre.</w:t>
                            </w:r>
                            <w:r>
                              <w:rPr>
                                <w:b/>
                                <w:snapToGrid w:val="0"/>
                                <w:color w:val="00B050"/>
                                <w:sz w:val="16"/>
                                <w:szCs w:val="16"/>
                              </w:rPr>
                              <w:t xml:space="preserve"> </w:t>
                            </w:r>
                          </w:p>
                          <w:p w14:paraId="0553BF2B">
                            <w:pPr>
                              <w:pStyle w:val="35"/>
                              <w:tabs>
                                <w:tab w:val="left" w:pos="142"/>
                                <w:tab w:val="left" w:pos="426"/>
                                <w:tab w:val="left" w:pos="2183"/>
                                <w:tab w:val="left" w:pos="2880"/>
                                <w:tab w:val="left" w:pos="3600"/>
                                <w:tab w:val="left" w:pos="4320"/>
                                <w:tab w:val="left" w:pos="5760"/>
                                <w:tab w:val="left" w:pos="6480"/>
                                <w:tab w:val="left" w:pos="7200"/>
                              </w:tabs>
                              <w:spacing w:after="0" w:line="240" w:lineRule="atLeast"/>
                              <w:ind w:left="142" w:right="34"/>
                              <w:jc w:val="both"/>
                              <w:rPr>
                                <w:rFonts w:asciiTheme="minorHAnsi" w:hAnsiTheme="minorHAnsi" w:cstheme="minorHAnsi"/>
                                <w:bCs/>
                                <w:color w:val="000000"/>
                                <w:sz w:val="18"/>
                                <w:szCs w:val="18"/>
                              </w:rPr>
                            </w:pPr>
                            <w:r>
                              <w:rPr>
                                <w:rFonts w:asciiTheme="minorHAnsi" w:hAnsiTheme="minorHAnsi" w:cstheme="minorHAnsi"/>
                                <w:b/>
                                <w:bCs/>
                                <w:color w:val="000000"/>
                                <w:sz w:val="18"/>
                                <w:szCs w:val="18"/>
                              </w:rPr>
                              <w:t xml:space="preserve">   Buscad al Señor los humildes de la tierra, los que practican su derecho</w:t>
                            </w:r>
                            <w:r>
                              <w:rPr>
                                <w:rFonts w:asciiTheme="minorHAnsi" w:hAnsiTheme="minorHAnsi" w:cstheme="minorHAnsi"/>
                                <w:bCs/>
                                <w:color w:val="000000"/>
                                <w:sz w:val="18"/>
                                <w:szCs w:val="18"/>
                              </w:rPr>
                              <w:t xml:space="preserve">, buscad la justicia, buscad la humildad, quizá podáis resguardaros el día de la ira del Señor. Dejaré en ti un resto, un pueblo humilde y pobre que buscará refugio en el nombre del Señor. </w:t>
                            </w:r>
                            <w:r>
                              <w:rPr>
                                <w:rFonts w:asciiTheme="minorHAnsi" w:hAnsiTheme="minorHAnsi" w:cstheme="minorHAnsi"/>
                                <w:b/>
                                <w:bCs/>
                                <w:color w:val="000000"/>
                                <w:sz w:val="18"/>
                                <w:szCs w:val="18"/>
                              </w:rPr>
                              <w:t>El resto de Israel</w:t>
                            </w:r>
                            <w:r>
                              <w:rPr>
                                <w:rFonts w:asciiTheme="minorHAnsi" w:hAnsiTheme="minorHAnsi" w:cstheme="minorHAnsi"/>
                                <w:bCs/>
                                <w:color w:val="000000"/>
                                <w:sz w:val="18"/>
                                <w:szCs w:val="18"/>
                              </w:rPr>
                              <w:t xml:space="preserve"> no hará más el mal, no mentirá ni habrá engaño en su boca. Pastarán y descansarán, y no habrá quien los inquiete. </w:t>
                            </w:r>
                            <w:r>
                              <w:rPr>
                                <w:rFonts w:asciiTheme="minorHAnsi" w:hAnsiTheme="minorHAnsi" w:cstheme="minorHAnsi"/>
                                <w:bCs/>
                                <w:i/>
                                <w:color w:val="000000"/>
                                <w:sz w:val="18"/>
                                <w:szCs w:val="18"/>
                              </w:rPr>
                              <w:t>Palabra de Dios.</w:t>
                            </w:r>
                          </w:p>
                          <w:p w14:paraId="78D98B04">
                            <w:pPr>
                              <w:pStyle w:val="35"/>
                              <w:numPr>
                                <w:ilvl w:val="0"/>
                                <w:numId w:val="2"/>
                              </w:numPr>
                              <w:tabs>
                                <w:tab w:val="left" w:pos="142"/>
                                <w:tab w:val="left" w:pos="284"/>
                                <w:tab w:val="left" w:pos="720"/>
                                <w:tab w:val="left" w:pos="2183"/>
                                <w:tab w:val="left" w:pos="2880"/>
                                <w:tab w:val="left" w:pos="3600"/>
                                <w:tab w:val="left" w:pos="4320"/>
                                <w:tab w:val="left" w:pos="5760"/>
                                <w:tab w:val="left" w:pos="6480"/>
                                <w:tab w:val="left" w:pos="7088"/>
                              </w:tabs>
                              <w:spacing w:after="0" w:line="240" w:lineRule="atLeast"/>
                              <w:ind w:left="426" w:right="34" w:hanging="426"/>
                              <w:jc w:val="both"/>
                              <w:rPr>
                                <w:b/>
                                <w:bCs/>
                                <w:snapToGrid w:val="0"/>
                                <w:color w:val="00B050"/>
                              </w:rPr>
                            </w:pPr>
                            <w:r>
                              <w:rPr>
                                <w:b/>
                                <w:snapToGrid w:val="0"/>
                                <w:color w:val="00B050"/>
                              </w:rPr>
                              <w:t>SAL. 145: R/. </w:t>
                            </w:r>
                            <w:r>
                              <w:rPr>
                                <w:b/>
                                <w:bCs/>
                                <w:snapToGrid w:val="0"/>
                                <w:color w:val="00B050"/>
                              </w:rPr>
                              <w:t>Bienaventurados los pobres en el espíritu, porque de ellos es el reino de los cielos.</w:t>
                            </w:r>
                          </w:p>
                          <w:p w14:paraId="4CB713B6">
                            <w:pPr>
                              <w:numPr>
                                <w:ilvl w:val="0"/>
                                <w:numId w:val="3"/>
                              </w:numPr>
                              <w:tabs>
                                <w:tab w:val="left" w:pos="0"/>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Calibri" w:hAnsi="Calibri"/>
                                <w:b/>
                                <w:bCs/>
                                <w:snapToGrid w:val="0"/>
                                <w:color w:val="00B050"/>
                                <w:sz w:val="16"/>
                                <w:szCs w:val="16"/>
                              </w:rPr>
                            </w:pPr>
                            <w:r>
                              <w:rPr>
                                <w:rFonts w:ascii="Calibri" w:hAnsi="Calibri"/>
                                <w:b/>
                                <w:bCs/>
                                <w:snapToGrid w:val="0"/>
                                <w:color w:val="00B050"/>
                                <w:sz w:val="22"/>
                                <w:szCs w:val="22"/>
                              </w:rPr>
                              <w:t xml:space="preserve">1ª CORINTIOS 1, 26-31: </w:t>
                            </w:r>
                            <w:r>
                              <w:rPr>
                                <w:rFonts w:ascii="Calibri" w:hAnsi="Calibri"/>
                                <w:b/>
                                <w:bCs/>
                                <w:i/>
                                <w:snapToGrid w:val="0"/>
                                <w:color w:val="00B050"/>
                                <w:sz w:val="16"/>
                                <w:szCs w:val="16"/>
                              </w:rPr>
                              <w:t>Dios ha escogido lo débil del mundo.</w:t>
                            </w:r>
                          </w:p>
                          <w:p w14:paraId="267BFF51">
                            <w:pPr>
                              <w:spacing w:line="240" w:lineRule="atLeast"/>
                              <w:ind w:left="142" w:right="-30" w:firstLine="142"/>
                              <w:jc w:val="both"/>
                              <w:rPr>
                                <w:rFonts w:asciiTheme="minorHAnsi" w:hAnsiTheme="minorHAnsi" w:cstheme="minorHAnsi"/>
                                <w:bCs/>
                                <w:sz w:val="20"/>
                                <w:szCs w:val="20"/>
                              </w:rPr>
                            </w:pPr>
                            <w:r>
                              <w:rPr>
                                <w:rFonts w:asciiTheme="minorHAnsi" w:hAnsiTheme="minorHAnsi" w:cstheme="minorHAnsi"/>
                                <w:bCs/>
                                <w:sz w:val="18"/>
                                <w:szCs w:val="18"/>
                              </w:rPr>
                              <w:t xml:space="preserve">Fijaos en vuestra asamblea, hermanos: no hay en ella muchos sabios en lo humano, ni muchos poderosos, ni muchos aristócratas; sino que, </w:t>
                            </w:r>
                            <w:r>
                              <w:rPr>
                                <w:rFonts w:asciiTheme="minorHAnsi" w:hAnsiTheme="minorHAnsi" w:cstheme="minorHAnsi"/>
                                <w:b/>
                                <w:bCs/>
                                <w:sz w:val="18"/>
                                <w:szCs w:val="18"/>
                              </w:rPr>
                              <w:t>lo necio del mundo lo ha escogido Dios</w:t>
                            </w:r>
                            <w:r>
                              <w:rPr>
                                <w:rFonts w:asciiTheme="minorHAnsi" w:hAnsiTheme="minorHAnsi" w:cstheme="minorHAnsi"/>
                                <w:bCs/>
                                <w:sz w:val="18"/>
                                <w:szCs w:val="18"/>
                              </w:rPr>
                              <w:t xml:space="preserve"> para humillar a los sabios, y lo débil del mundo lo ha escogido Dios para humillar lo poderoso. Aún más, ha escogido la gente baja del mundo, lo despreciable, lo que no cuenta, para anular a lo que cuenta, de modo que nadie pueda gloriarse en presencia del Señor. A él se debe que vosotros estéis en Cristo Jesús, el cual se ha hecho para nosotros sabiduría de parte de Dios, justicia, santificación y redención. Y así —como está escrito—: </w:t>
                            </w:r>
                            <w:r>
                              <w:rPr>
                                <w:rFonts w:asciiTheme="minorHAnsi" w:hAnsiTheme="minorHAnsi" w:cstheme="minorHAnsi"/>
                                <w:bCs/>
                                <w:i/>
                                <w:sz w:val="18"/>
                                <w:szCs w:val="18"/>
                              </w:rPr>
                              <w:t>«el que se gloríe, que se gloríe en el Señor».</w:t>
                            </w:r>
                            <w:r>
                              <w:rPr>
                                <w:rFonts w:asciiTheme="minorHAnsi" w:hAnsiTheme="minorHAnsi" w:cstheme="minorHAnsi"/>
                                <w:bCs/>
                                <w:sz w:val="18"/>
                                <w:szCs w:val="18"/>
                              </w:rPr>
                              <w:t xml:space="preserve"> Palabra de Dios</w:t>
                            </w:r>
                            <w:r>
                              <w:rPr>
                                <w:rFonts w:asciiTheme="minorHAnsi" w:hAnsiTheme="minorHAnsi" w:cstheme="minorHAnsi"/>
                                <w:bCs/>
                                <w:sz w:val="20"/>
                                <w:szCs w:val="20"/>
                              </w:rPr>
                              <w:t>.</w:t>
                            </w:r>
                          </w:p>
                          <w:p w14:paraId="7DFE83DD">
                            <w:pPr>
                              <w:pStyle w:val="35"/>
                              <w:numPr>
                                <w:ilvl w:val="0"/>
                                <w:numId w:val="2"/>
                              </w:numPr>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after="0" w:line="240" w:lineRule="atLeast"/>
                              <w:ind w:left="142" w:right="34" w:hanging="142"/>
                              <w:jc w:val="both"/>
                              <w:rPr>
                                <w:b/>
                                <w:bCs/>
                                <w:caps/>
                                <w:color w:val="00B050"/>
                                <w:sz w:val="16"/>
                                <w:szCs w:val="16"/>
                              </w:rPr>
                            </w:pPr>
                            <w:r>
                              <w:rPr>
                                <w:b/>
                                <w:bCs/>
                                <w:caps/>
                                <w:color w:val="00B050"/>
                              </w:rPr>
                              <w:t xml:space="preserve">Mateo 5, 1- 12: </w:t>
                            </w:r>
                            <w:r>
                              <w:rPr>
                                <w:b/>
                                <w:bCs/>
                                <w:i/>
                                <w:iCs/>
                                <w:color w:val="00B050"/>
                                <w:sz w:val="16"/>
                                <w:szCs w:val="16"/>
                              </w:rPr>
                              <w:t>Bienaventurados los pobres.</w:t>
                            </w:r>
                          </w:p>
                          <w:p w14:paraId="2815B364">
                            <w:pPr>
                              <w:spacing w:line="240" w:lineRule="atLeast"/>
                              <w:ind w:left="142" w:right="-16" w:hanging="142"/>
                              <w:jc w:val="both"/>
                              <w:rPr>
                                <w:rFonts w:ascii="Calibri" w:hAnsi="Calibri"/>
                                <w:bCs/>
                                <w:color w:val="000000"/>
                                <w:sz w:val="20"/>
                                <w:szCs w:val="20"/>
                              </w:rPr>
                            </w:pPr>
                            <w:r>
                              <w:rPr>
                                <w:rFonts w:eastAsia="Arial Unicode MS" w:asciiTheme="minorHAnsi" w:hAnsiTheme="minorHAnsi" w:cstheme="minorHAnsi"/>
                                <w:b/>
                                <w:bCs/>
                                <w:sz w:val="18"/>
                                <w:szCs w:val="18"/>
                              </w:rPr>
                              <w:t>Narrador:</w:t>
                            </w:r>
                            <w:r>
                              <w:rPr>
                                <w:rFonts w:eastAsia="Arial Unicode MS" w:asciiTheme="minorHAnsi" w:hAnsiTheme="minorHAnsi" w:cstheme="minorHAnsi"/>
                                <w:bCs/>
                                <w:sz w:val="18"/>
                                <w:szCs w:val="18"/>
                              </w:rPr>
                              <w:t xml:space="preserve"> </w:t>
                            </w:r>
                            <w:r>
                              <w:rPr>
                                <w:rFonts w:ascii="Calibri" w:hAnsi="Calibri"/>
                                <w:bCs/>
                                <w:color w:val="000000"/>
                                <w:sz w:val="20"/>
                                <w:szCs w:val="20"/>
                              </w:rPr>
                              <w:t>En aquel tiempo, al ver Jesús el gentío, subió al monte, se sentó y se acercaron sus discípulos; y, abriendo su boca, les enseñaba diciendo:</w:t>
                            </w:r>
                          </w:p>
                          <w:p w14:paraId="638FD1C7">
                            <w:pPr>
                              <w:spacing w:line="240" w:lineRule="atLeast"/>
                              <w:ind w:left="142" w:right="-16" w:hanging="142"/>
                              <w:jc w:val="both"/>
                              <w:rPr>
                                <w:rFonts w:ascii="Calibri" w:hAnsi="Calibri"/>
                                <w:bCs/>
                                <w:color w:val="000000"/>
                                <w:sz w:val="20"/>
                                <w:szCs w:val="20"/>
                              </w:rPr>
                            </w:pPr>
                            <w:r>
                              <w:rPr>
                                <w:rFonts w:eastAsia="Arial Unicode MS" w:asciiTheme="minorHAnsi" w:hAnsiTheme="minorHAnsi" w:cstheme="minorHAnsi"/>
                                <w:b/>
                                <w:bCs/>
                                <w:sz w:val="20"/>
                                <w:szCs w:val="20"/>
                              </w:rPr>
                              <w:t>Jesús:</w:t>
                            </w:r>
                            <w:r>
                              <w:rPr>
                                <w:rFonts w:ascii="Calibri" w:hAnsi="Calibri"/>
                                <w:bCs/>
                                <w:color w:val="000000"/>
                                <w:sz w:val="20"/>
                                <w:szCs w:val="20"/>
                              </w:rPr>
                              <w:t xml:space="preserve"> </w:t>
                            </w:r>
                            <w:r>
                              <w:rPr>
                                <w:rFonts w:ascii="Calibri" w:hAnsi="Calibri"/>
                                <w:b/>
                                <w:bCs/>
                                <w:color w:val="000000"/>
                                <w:sz w:val="20"/>
                                <w:szCs w:val="20"/>
                              </w:rPr>
                              <w:t>«Bienaventurados los pobres en el espíritu,</w:t>
                            </w:r>
                            <w:r>
                              <w:rPr>
                                <w:rFonts w:ascii="Calibri" w:hAnsi="Calibri"/>
                                <w:bCs/>
                                <w:color w:val="000000"/>
                                <w:sz w:val="20"/>
                                <w:szCs w:val="20"/>
                              </w:rPr>
                              <w:t xml:space="preserve"> porque de ellos es el reino de los cielos. Bienaventurados los mansos, porque ellos heredarán la tierra. Bienaventurados los que lloran, porque ellos serán consolados. Bienaventurados los que tienen hambre y sed de la justicia, porque ellos quedarán saciados. Bienaventurados los misericordiosos, porque ellos alcanzarán misericordia. Bienaventurados los limpios de corazón, porque ellos verán a Dios. </w:t>
                            </w:r>
                            <w:bookmarkStart w:id="0" w:name="_Hlk220334577"/>
                            <w:r>
                              <w:rPr>
                                <w:rFonts w:ascii="Calibri" w:hAnsi="Calibri"/>
                                <w:bCs/>
                                <w:color w:val="000000"/>
                                <w:sz w:val="20"/>
                                <w:szCs w:val="20"/>
                              </w:rPr>
                              <w:t>Bienaventurados los que trabajan por la paz</w:t>
                            </w:r>
                            <w:bookmarkEnd w:id="0"/>
                            <w:r>
                              <w:rPr>
                                <w:rFonts w:ascii="Calibri" w:hAnsi="Calibri"/>
                                <w:bCs/>
                                <w:color w:val="000000"/>
                                <w:sz w:val="20"/>
                                <w:szCs w:val="20"/>
                              </w:rPr>
                              <w:t xml:space="preserve">, porque ellos serán llamados hijos de Dios. Bienaventurados los perseguidos por causa de la justicia, porque de ellos es el reino de los cielos. Bienaventurados vosotros cuando os insulten y os persigan y os calumnien de cualquier modo por mi causa. Alegraos y regocijaos, porque vuestra recompensa será grande en el cielo». </w:t>
                            </w:r>
                          </w:p>
                          <w:p w14:paraId="1F6F9FF4">
                            <w:pPr>
                              <w:spacing w:line="240" w:lineRule="atLeast"/>
                              <w:ind w:left="142" w:right="-16" w:hanging="142"/>
                              <w:jc w:val="both"/>
                              <w:rPr>
                                <w:rFonts w:cs="Calibri"/>
                                <w:b/>
                                <w:i/>
                                <w:iCs/>
                                <w:sz w:val="18"/>
                                <w:szCs w:val="18"/>
                              </w:rPr>
                            </w:pPr>
                            <w:r>
                              <w:rPr>
                                <w:rFonts w:cs="Calibri"/>
                                <w:b/>
                                <w:i/>
                                <w:color w:val="231F20"/>
                                <w:sz w:val="18"/>
                                <w:szCs w:val="18"/>
                              </w:rPr>
                              <w:t xml:space="preserve">    P</w:t>
                            </w:r>
                            <w:r>
                              <w:rPr>
                                <w:rFonts w:cs="Calibri"/>
                                <w:b/>
                                <w:i/>
                                <w:iCs/>
                                <w:sz w:val="18"/>
                                <w:szCs w:val="18"/>
                              </w:rPr>
                              <w:t>alabra del Señor.    (Narrador- Jesús)</w:t>
                            </w:r>
                          </w:p>
                          <w:p w14:paraId="06AEAAFA">
                            <w:pPr>
                              <w:spacing w:line="200" w:lineRule="atLeast"/>
                              <w:ind w:left="142" w:right="-45" w:hanging="142"/>
                              <w:jc w:val="both"/>
                              <w:rPr>
                                <w:rFonts w:ascii="Comic Sans MS" w:hAnsi="Comic Sans MS"/>
                                <w:snapToGrid w:val="0"/>
                                <w:sz w:val="22"/>
                                <w:szCs w:val="22"/>
                              </w:rPr>
                            </w:pPr>
                          </w:p>
                          <w:p w14:paraId="75E1E7D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768958E9">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0E24C91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34429D1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7A9073BB">
                            <w:pPr>
                              <w:widowControl w:val="0"/>
                              <w:tabs>
                                <w:tab w:val="left" w:pos="3686"/>
                              </w:tabs>
                              <w:adjustRightInd w:val="0"/>
                              <w:ind w:right="154" w:firstLine="363"/>
                              <w:rPr>
                                <w:rFonts w:ascii="Calibri" w:hAnsi="Calibri"/>
                                <w:i/>
                                <w:sz w:val="22"/>
                                <w:szCs w:val="22"/>
                              </w:rPr>
                            </w:pPr>
                          </w:p>
                          <w:p w14:paraId="12B4D5FB">
                            <w:pPr>
                              <w:widowControl w:val="0"/>
                              <w:tabs>
                                <w:tab w:val="left" w:pos="3686"/>
                              </w:tabs>
                              <w:adjustRightInd w:val="0"/>
                              <w:ind w:right="154" w:firstLine="363"/>
                              <w:rPr>
                                <w:rFonts w:ascii="Calibri" w:hAnsi="Calibri"/>
                                <w:i/>
                                <w:sz w:val="22"/>
                                <w:szCs w:val="22"/>
                              </w:rPr>
                            </w:pPr>
                          </w:p>
                          <w:p w14:paraId="3E81BA34">
                            <w:pPr>
                              <w:tabs>
                                <w:tab w:val="left" w:pos="3686"/>
                              </w:tabs>
                              <w:ind w:right="154" w:firstLine="284"/>
                              <w:rPr>
                                <w:rFonts w:ascii="Calibri" w:hAnsi="Calibri"/>
                                <w:sz w:val="22"/>
                                <w:szCs w:val="22"/>
                              </w:rPr>
                            </w:pPr>
                          </w:p>
                          <w:p w14:paraId="11D12354">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anchor>
            </w:drawing>
          </mc:Choice>
          <mc:Fallback>
            <w:pict>
              <v:rect id="Rectangle 345" o:spid="_x0000_s1026" o:spt="1" style="position:absolute;left:0pt;margin-left:9.5pt;margin-top:2.95pt;height:504.1pt;width:282.75pt;mso-wrap-distance-left:9pt;mso-wrap-distance-right:9pt;z-index:-251655168;mso-width-relative:page;mso-height-relative:page;" fillcolor="#FFFFCC" filled="t" stroked="t" coordsize="21600,21600" wrapcoords="0 0 0 21724 21772 21724 21772 0 0 0" o:gfxdata="UEsDBAoAAAAAAIdO4kAAAAAAAAAAAAAAAAAEAAAAZHJzL1BLAwQUAAAACACHTuJAdtvBa9cAAAAJ&#10;AQAADwAAAGRycy9kb3ducmV2LnhtbE2PwU7DMBBE70j8g7VI3KidKkFtiNNDEQLEiYI4u7aJI+x1&#10;FLtJ4OtZTvQ4O6PZN81uCZ5Ndkx9RAnFSgCzqKPpsZPw/vZwswGWskKjfEQr4dsm2LWXF42qTZzx&#10;1U6H3DEqwVQrCS7noeY8aWeDSqs4WCTvM45BZZJjx82oZioPnq+FuOVB9UgfnBrs3ln9dTgFCZMf&#10;9Mf9vnrSZfWzLO5lfl4/zlJeXxXiDli2S/4Pwx8+oUNLTMd4QpOYJ72lKVlCtQVGdrUpK2BHuoui&#10;LIC3DT9f0P4CUEsDBBQAAAAIAIdO4kD2I2L/hAIAACgFAAAOAAAAZHJzL2Uyb0RvYy54bWytVMFu&#10;2zAMvQ/YPwi6r3acpImNOkWRIMOAbivWDTsrsmwLkyWNUuJ0X19Kdrs03aGH+WCIFvX03iPpq+tj&#10;p8hBgJNGl3RykVIiNDeV1E1Jf3zfflhS4jzTFVNGi5I+CEevV+/fXfW2EJlpjaoEEATRruhtSVvv&#10;bZEkjreiY+7CWKFxszbQMY8hNEkFrEf0TiVZml4mvYHKguHCOfy6GTbpiAhvATR1LbnYGL7vhPYD&#10;KgjFPEpyrbSOriLbuhbcf61rJzxRJUWlPr7xElzvwjtZXbGiAWZbyUcK7C0UzjR1TGq89Blqwzwj&#10;e5CvoDrJwThT+wtuumQQEh1BFZP0zJv7llkRtaDVzj6b7v4fLP9yuAMiq5LOKdGsw4J/Q9OYbpQg&#10;09k8GNRbV2Devb2DINHZW8N/OaLNusU8cQNg+lawCmlNQn7y4kAIHB4lu/6zqRCf7b2JXh1r6AIg&#10;ukCOsSQPzyURR084fpzO8zTPkBvHvctZmqWLWLSEFU/HLTj/UZiOhEVJAelHeHa4dT7QYcVTSqRv&#10;lKy2UqkYQLNbKyAHhv2xxWe9jgpQ5Wma0qRHcdkiTSP0i013jpHn/8LopMe5UbIr6TINz5ikdCAi&#10;Yq8i4WjIHlPv26onlQySsuU0x6msJDbudJlepvmCEqYanF/ugRIw/qf0bWyX4OArZdPtdDKfDK4o&#10;27JB7/yExSgiumWero/RCbNY2FDLoSf8cXcc22NnqgcsMRKJdcTfCy5aA38o6XG4Sup+7xkIStQn&#10;jW2ST2azMI0xmM0XGQZwurM73WGaI1RJPYqOy7UfJnhvQTYt3jRI0+YGW6uWseih7QZWY0PiAEU9&#10;47CHCT2NY9bfH9zqE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HbbwWvXAAAACQEAAA8AAAAAAAAA&#10;AQAgAAAAIgAAAGRycy9kb3ducmV2LnhtbFBLAQIUABQAAAAIAIdO4kD2I2L/hAIAACgFAAAOAAAA&#10;AAAAAAEAIAAAACYBAABkcnMvZTJvRG9jLnhtbFBLBQYAAAAABgAGAFkBAAAcBgAAAAA=&#10;">
                <v:fill on="t" focussize="0,0"/>
                <v:stroke weight="1pt" color="#FFFF99" miterlimit="8" joinstyle="miter"/>
                <v:imagedata o:title=""/>
                <o:lock v:ext="edit" aspectratio="f"/>
                <v:shadow on="t" color="#3F3151" opacity="32768f" offset="1pt,2pt" origin="0f,0f" matrix="65536f,0f,0f,65536f"/>
                <v:textbox>
                  <w:txbxContent>
                    <w:p w14:paraId="35046998">
                      <w:pPr>
                        <w:pStyle w:val="35"/>
                        <w:numPr>
                          <w:ilvl w:val="0"/>
                          <w:numId w:val="1"/>
                        </w:numPr>
                        <w:tabs>
                          <w:tab w:val="left" w:pos="142"/>
                          <w:tab w:val="left" w:pos="426"/>
                          <w:tab w:val="left" w:pos="2183"/>
                          <w:tab w:val="left" w:pos="2880"/>
                          <w:tab w:val="left" w:pos="3600"/>
                          <w:tab w:val="left" w:pos="4320"/>
                          <w:tab w:val="left" w:pos="5760"/>
                          <w:tab w:val="left" w:pos="6480"/>
                          <w:tab w:val="left" w:pos="7200"/>
                        </w:tabs>
                        <w:spacing w:line="240" w:lineRule="atLeast"/>
                        <w:ind w:left="142" w:right="34" w:hanging="142"/>
                        <w:jc w:val="both"/>
                        <w:rPr>
                          <w:rFonts w:eastAsia="Arial Unicode MS"/>
                          <w:b/>
                          <w:bCs/>
                          <w:snapToGrid w:val="0"/>
                          <w:color w:val="00B050"/>
                          <w:sz w:val="16"/>
                          <w:szCs w:val="16"/>
                        </w:rPr>
                      </w:pPr>
                      <w:r>
                        <w:rPr>
                          <w:b/>
                          <w:bCs/>
                          <w:snapToGrid w:val="0"/>
                          <w:color w:val="00B050"/>
                        </w:rPr>
                        <w:t xml:space="preserve">SOFONÍAS </w:t>
                      </w:r>
                      <w:r>
                        <w:rPr>
                          <w:b/>
                          <w:bCs/>
                          <w:snapToGrid w:val="0"/>
                          <w:color w:val="00B050"/>
                          <w:sz w:val="18"/>
                          <w:szCs w:val="18"/>
                        </w:rPr>
                        <w:t xml:space="preserve">2, 3; 3, 12-13: </w:t>
                      </w:r>
                      <w:r>
                        <w:rPr>
                          <w:b/>
                          <w:bCs/>
                          <w:i/>
                          <w:snapToGrid w:val="0"/>
                          <w:color w:val="00B050"/>
                          <w:sz w:val="16"/>
                          <w:szCs w:val="16"/>
                        </w:rPr>
                        <w:t>Dejaré en medio de ti un pueblo humilde y pobre.</w:t>
                      </w:r>
                      <w:r>
                        <w:rPr>
                          <w:b/>
                          <w:snapToGrid w:val="0"/>
                          <w:color w:val="00B050"/>
                          <w:sz w:val="16"/>
                          <w:szCs w:val="16"/>
                        </w:rPr>
                        <w:t xml:space="preserve"> </w:t>
                      </w:r>
                    </w:p>
                    <w:p w14:paraId="0553BF2B">
                      <w:pPr>
                        <w:pStyle w:val="35"/>
                        <w:tabs>
                          <w:tab w:val="left" w:pos="142"/>
                          <w:tab w:val="left" w:pos="426"/>
                          <w:tab w:val="left" w:pos="2183"/>
                          <w:tab w:val="left" w:pos="2880"/>
                          <w:tab w:val="left" w:pos="3600"/>
                          <w:tab w:val="left" w:pos="4320"/>
                          <w:tab w:val="left" w:pos="5760"/>
                          <w:tab w:val="left" w:pos="6480"/>
                          <w:tab w:val="left" w:pos="7200"/>
                        </w:tabs>
                        <w:spacing w:after="0" w:line="240" w:lineRule="atLeast"/>
                        <w:ind w:left="142" w:right="34"/>
                        <w:jc w:val="both"/>
                        <w:rPr>
                          <w:rFonts w:asciiTheme="minorHAnsi" w:hAnsiTheme="minorHAnsi" w:cstheme="minorHAnsi"/>
                          <w:bCs/>
                          <w:color w:val="000000"/>
                          <w:sz w:val="18"/>
                          <w:szCs w:val="18"/>
                        </w:rPr>
                      </w:pPr>
                      <w:r>
                        <w:rPr>
                          <w:rFonts w:asciiTheme="minorHAnsi" w:hAnsiTheme="minorHAnsi" w:cstheme="minorHAnsi"/>
                          <w:b/>
                          <w:bCs/>
                          <w:color w:val="000000"/>
                          <w:sz w:val="18"/>
                          <w:szCs w:val="18"/>
                        </w:rPr>
                        <w:t xml:space="preserve">   Buscad al Señor los humildes de la tierra, los que practican su derecho</w:t>
                      </w:r>
                      <w:r>
                        <w:rPr>
                          <w:rFonts w:asciiTheme="minorHAnsi" w:hAnsiTheme="minorHAnsi" w:cstheme="minorHAnsi"/>
                          <w:bCs/>
                          <w:color w:val="000000"/>
                          <w:sz w:val="18"/>
                          <w:szCs w:val="18"/>
                        </w:rPr>
                        <w:t xml:space="preserve">, buscad la justicia, buscad la humildad, quizá podáis resguardaros el día de la ira del Señor. Dejaré en ti un resto, un pueblo humilde y pobre que buscará refugio en el nombre del Señor. </w:t>
                      </w:r>
                      <w:r>
                        <w:rPr>
                          <w:rFonts w:asciiTheme="minorHAnsi" w:hAnsiTheme="minorHAnsi" w:cstheme="minorHAnsi"/>
                          <w:b/>
                          <w:bCs/>
                          <w:color w:val="000000"/>
                          <w:sz w:val="18"/>
                          <w:szCs w:val="18"/>
                        </w:rPr>
                        <w:t>El resto de Israel</w:t>
                      </w:r>
                      <w:r>
                        <w:rPr>
                          <w:rFonts w:asciiTheme="minorHAnsi" w:hAnsiTheme="minorHAnsi" w:cstheme="minorHAnsi"/>
                          <w:bCs/>
                          <w:color w:val="000000"/>
                          <w:sz w:val="18"/>
                          <w:szCs w:val="18"/>
                        </w:rPr>
                        <w:t xml:space="preserve"> no hará más el mal, no mentirá ni habrá engaño en su boca. Pastarán y descansarán, y no habrá quien los inquiete. </w:t>
                      </w:r>
                      <w:r>
                        <w:rPr>
                          <w:rFonts w:asciiTheme="minorHAnsi" w:hAnsiTheme="minorHAnsi" w:cstheme="minorHAnsi"/>
                          <w:bCs/>
                          <w:i/>
                          <w:color w:val="000000"/>
                          <w:sz w:val="18"/>
                          <w:szCs w:val="18"/>
                        </w:rPr>
                        <w:t>Palabra de Dios.</w:t>
                      </w:r>
                    </w:p>
                    <w:p w14:paraId="78D98B04">
                      <w:pPr>
                        <w:pStyle w:val="35"/>
                        <w:numPr>
                          <w:ilvl w:val="0"/>
                          <w:numId w:val="2"/>
                        </w:numPr>
                        <w:tabs>
                          <w:tab w:val="left" w:pos="142"/>
                          <w:tab w:val="left" w:pos="284"/>
                          <w:tab w:val="left" w:pos="720"/>
                          <w:tab w:val="left" w:pos="2183"/>
                          <w:tab w:val="left" w:pos="2880"/>
                          <w:tab w:val="left" w:pos="3600"/>
                          <w:tab w:val="left" w:pos="4320"/>
                          <w:tab w:val="left" w:pos="5760"/>
                          <w:tab w:val="left" w:pos="6480"/>
                          <w:tab w:val="left" w:pos="7088"/>
                        </w:tabs>
                        <w:spacing w:after="0" w:line="240" w:lineRule="atLeast"/>
                        <w:ind w:left="426" w:right="34" w:hanging="426"/>
                        <w:jc w:val="both"/>
                        <w:rPr>
                          <w:b/>
                          <w:bCs/>
                          <w:snapToGrid w:val="0"/>
                          <w:color w:val="00B050"/>
                        </w:rPr>
                      </w:pPr>
                      <w:r>
                        <w:rPr>
                          <w:b/>
                          <w:snapToGrid w:val="0"/>
                          <w:color w:val="00B050"/>
                        </w:rPr>
                        <w:t>SAL. 145: R/. </w:t>
                      </w:r>
                      <w:r>
                        <w:rPr>
                          <w:b/>
                          <w:bCs/>
                          <w:snapToGrid w:val="0"/>
                          <w:color w:val="00B050"/>
                        </w:rPr>
                        <w:t>Bienaventurados los pobres en el espíritu, porque de ellos es el reino de los cielos.</w:t>
                      </w:r>
                    </w:p>
                    <w:p w14:paraId="4CB713B6">
                      <w:pPr>
                        <w:numPr>
                          <w:ilvl w:val="0"/>
                          <w:numId w:val="3"/>
                        </w:numPr>
                        <w:tabs>
                          <w:tab w:val="left" w:pos="0"/>
                          <w:tab w:val="left" w:pos="567"/>
                          <w:tab w:val="left" w:pos="709"/>
                          <w:tab w:val="left" w:pos="1463"/>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Calibri" w:hAnsi="Calibri"/>
                          <w:b/>
                          <w:bCs/>
                          <w:snapToGrid w:val="0"/>
                          <w:color w:val="00B050"/>
                          <w:sz w:val="16"/>
                          <w:szCs w:val="16"/>
                        </w:rPr>
                      </w:pPr>
                      <w:r>
                        <w:rPr>
                          <w:rFonts w:ascii="Calibri" w:hAnsi="Calibri"/>
                          <w:b/>
                          <w:bCs/>
                          <w:snapToGrid w:val="0"/>
                          <w:color w:val="00B050"/>
                          <w:sz w:val="22"/>
                          <w:szCs w:val="22"/>
                        </w:rPr>
                        <w:t xml:space="preserve">1ª CORINTIOS 1, 26-31: </w:t>
                      </w:r>
                      <w:r>
                        <w:rPr>
                          <w:rFonts w:ascii="Calibri" w:hAnsi="Calibri"/>
                          <w:b/>
                          <w:bCs/>
                          <w:i/>
                          <w:snapToGrid w:val="0"/>
                          <w:color w:val="00B050"/>
                          <w:sz w:val="16"/>
                          <w:szCs w:val="16"/>
                        </w:rPr>
                        <w:t>Dios ha escogido lo débil del mundo.</w:t>
                      </w:r>
                    </w:p>
                    <w:p w14:paraId="267BFF51">
                      <w:pPr>
                        <w:spacing w:line="240" w:lineRule="atLeast"/>
                        <w:ind w:left="142" w:right="-30" w:firstLine="142"/>
                        <w:jc w:val="both"/>
                        <w:rPr>
                          <w:rFonts w:asciiTheme="minorHAnsi" w:hAnsiTheme="minorHAnsi" w:cstheme="minorHAnsi"/>
                          <w:bCs/>
                          <w:sz w:val="20"/>
                          <w:szCs w:val="20"/>
                        </w:rPr>
                      </w:pPr>
                      <w:r>
                        <w:rPr>
                          <w:rFonts w:asciiTheme="minorHAnsi" w:hAnsiTheme="minorHAnsi" w:cstheme="minorHAnsi"/>
                          <w:bCs/>
                          <w:sz w:val="18"/>
                          <w:szCs w:val="18"/>
                        </w:rPr>
                        <w:t xml:space="preserve">Fijaos en vuestra asamblea, hermanos: no hay en ella muchos sabios en lo humano, ni muchos poderosos, ni muchos aristócratas; sino que, </w:t>
                      </w:r>
                      <w:r>
                        <w:rPr>
                          <w:rFonts w:asciiTheme="minorHAnsi" w:hAnsiTheme="minorHAnsi" w:cstheme="minorHAnsi"/>
                          <w:b/>
                          <w:bCs/>
                          <w:sz w:val="18"/>
                          <w:szCs w:val="18"/>
                        </w:rPr>
                        <w:t>lo necio del mundo lo ha escogido Dios</w:t>
                      </w:r>
                      <w:r>
                        <w:rPr>
                          <w:rFonts w:asciiTheme="minorHAnsi" w:hAnsiTheme="minorHAnsi" w:cstheme="minorHAnsi"/>
                          <w:bCs/>
                          <w:sz w:val="18"/>
                          <w:szCs w:val="18"/>
                        </w:rPr>
                        <w:t xml:space="preserve"> para humillar a los sabios, y lo débil del mundo lo ha escogido Dios para humillar lo poderoso. Aún más, ha escogido la gente baja del mundo, lo despreciable, lo que no cuenta, para anular a lo que cuenta, de modo que nadie pueda gloriarse en presencia del Señor. A él se debe que vosotros estéis en Cristo Jesús, el cual se ha hecho para nosotros sabiduría de parte de Dios, justicia, santificación y redención. Y así —como está escrito—: </w:t>
                      </w:r>
                      <w:r>
                        <w:rPr>
                          <w:rFonts w:asciiTheme="minorHAnsi" w:hAnsiTheme="minorHAnsi" w:cstheme="minorHAnsi"/>
                          <w:bCs/>
                          <w:i/>
                          <w:sz w:val="18"/>
                          <w:szCs w:val="18"/>
                        </w:rPr>
                        <w:t>«el que se gloríe, que se gloríe en el Señor».</w:t>
                      </w:r>
                      <w:r>
                        <w:rPr>
                          <w:rFonts w:asciiTheme="minorHAnsi" w:hAnsiTheme="minorHAnsi" w:cstheme="minorHAnsi"/>
                          <w:bCs/>
                          <w:sz w:val="18"/>
                          <w:szCs w:val="18"/>
                        </w:rPr>
                        <w:t xml:space="preserve"> Palabra de Dios</w:t>
                      </w:r>
                      <w:r>
                        <w:rPr>
                          <w:rFonts w:asciiTheme="minorHAnsi" w:hAnsiTheme="minorHAnsi" w:cstheme="minorHAnsi"/>
                          <w:bCs/>
                          <w:sz w:val="20"/>
                          <w:szCs w:val="20"/>
                        </w:rPr>
                        <w:t>.</w:t>
                      </w:r>
                    </w:p>
                    <w:p w14:paraId="7DFE83DD">
                      <w:pPr>
                        <w:pStyle w:val="35"/>
                        <w:numPr>
                          <w:ilvl w:val="0"/>
                          <w:numId w:val="2"/>
                        </w:numPr>
                        <w:tabs>
                          <w:tab w:val="left" w:pos="144"/>
                          <w:tab w:val="left" w:pos="567"/>
                          <w:tab w:val="left" w:pos="709"/>
                          <w:tab w:val="left" w:pos="1463"/>
                          <w:tab w:val="left" w:pos="2160"/>
                          <w:tab w:val="left" w:pos="3600"/>
                          <w:tab w:val="left" w:pos="3686"/>
                          <w:tab w:val="left" w:pos="4320"/>
                          <w:tab w:val="left" w:pos="5040"/>
                          <w:tab w:val="left" w:pos="5760"/>
                          <w:tab w:val="left" w:pos="6480"/>
                          <w:tab w:val="left" w:pos="7088"/>
                        </w:tabs>
                        <w:spacing w:after="0" w:line="240" w:lineRule="atLeast"/>
                        <w:ind w:left="142" w:right="34" w:hanging="142"/>
                        <w:jc w:val="both"/>
                        <w:rPr>
                          <w:b/>
                          <w:bCs/>
                          <w:caps/>
                          <w:color w:val="00B050"/>
                          <w:sz w:val="16"/>
                          <w:szCs w:val="16"/>
                        </w:rPr>
                      </w:pPr>
                      <w:r>
                        <w:rPr>
                          <w:b/>
                          <w:bCs/>
                          <w:caps/>
                          <w:color w:val="00B050"/>
                        </w:rPr>
                        <w:t xml:space="preserve">Mateo 5, 1- 12: </w:t>
                      </w:r>
                      <w:r>
                        <w:rPr>
                          <w:b/>
                          <w:bCs/>
                          <w:i/>
                          <w:iCs/>
                          <w:color w:val="00B050"/>
                          <w:sz w:val="16"/>
                          <w:szCs w:val="16"/>
                        </w:rPr>
                        <w:t>Bienaventurados los pobres.</w:t>
                      </w:r>
                    </w:p>
                    <w:p w14:paraId="2815B364">
                      <w:pPr>
                        <w:spacing w:line="240" w:lineRule="atLeast"/>
                        <w:ind w:left="142" w:right="-16" w:hanging="142"/>
                        <w:jc w:val="both"/>
                        <w:rPr>
                          <w:rFonts w:ascii="Calibri" w:hAnsi="Calibri"/>
                          <w:bCs/>
                          <w:color w:val="000000"/>
                          <w:sz w:val="20"/>
                          <w:szCs w:val="20"/>
                        </w:rPr>
                      </w:pPr>
                      <w:r>
                        <w:rPr>
                          <w:rFonts w:eastAsia="Arial Unicode MS" w:asciiTheme="minorHAnsi" w:hAnsiTheme="minorHAnsi" w:cstheme="minorHAnsi"/>
                          <w:b/>
                          <w:bCs/>
                          <w:sz w:val="18"/>
                          <w:szCs w:val="18"/>
                        </w:rPr>
                        <w:t>Narrador:</w:t>
                      </w:r>
                      <w:r>
                        <w:rPr>
                          <w:rFonts w:eastAsia="Arial Unicode MS" w:asciiTheme="minorHAnsi" w:hAnsiTheme="minorHAnsi" w:cstheme="minorHAnsi"/>
                          <w:bCs/>
                          <w:sz w:val="18"/>
                          <w:szCs w:val="18"/>
                        </w:rPr>
                        <w:t xml:space="preserve"> </w:t>
                      </w:r>
                      <w:r>
                        <w:rPr>
                          <w:rFonts w:ascii="Calibri" w:hAnsi="Calibri"/>
                          <w:bCs/>
                          <w:color w:val="000000"/>
                          <w:sz w:val="20"/>
                          <w:szCs w:val="20"/>
                        </w:rPr>
                        <w:t>En aquel tiempo, al ver Jesús el gentío, subió al monte, se sentó y se acercaron sus discípulos; y, abriendo su boca, les enseñaba diciendo:</w:t>
                      </w:r>
                    </w:p>
                    <w:p w14:paraId="638FD1C7">
                      <w:pPr>
                        <w:spacing w:line="240" w:lineRule="atLeast"/>
                        <w:ind w:left="142" w:right="-16" w:hanging="142"/>
                        <w:jc w:val="both"/>
                        <w:rPr>
                          <w:rFonts w:ascii="Calibri" w:hAnsi="Calibri"/>
                          <w:bCs/>
                          <w:color w:val="000000"/>
                          <w:sz w:val="20"/>
                          <w:szCs w:val="20"/>
                        </w:rPr>
                      </w:pPr>
                      <w:r>
                        <w:rPr>
                          <w:rFonts w:eastAsia="Arial Unicode MS" w:asciiTheme="minorHAnsi" w:hAnsiTheme="minorHAnsi" w:cstheme="minorHAnsi"/>
                          <w:b/>
                          <w:bCs/>
                          <w:sz w:val="20"/>
                          <w:szCs w:val="20"/>
                        </w:rPr>
                        <w:t>Jesús:</w:t>
                      </w:r>
                      <w:r>
                        <w:rPr>
                          <w:rFonts w:ascii="Calibri" w:hAnsi="Calibri"/>
                          <w:bCs/>
                          <w:color w:val="000000"/>
                          <w:sz w:val="20"/>
                          <w:szCs w:val="20"/>
                        </w:rPr>
                        <w:t xml:space="preserve"> </w:t>
                      </w:r>
                      <w:r>
                        <w:rPr>
                          <w:rFonts w:ascii="Calibri" w:hAnsi="Calibri"/>
                          <w:b/>
                          <w:bCs/>
                          <w:color w:val="000000"/>
                          <w:sz w:val="20"/>
                          <w:szCs w:val="20"/>
                        </w:rPr>
                        <w:t>«Bienaventurados los pobres en el espíritu,</w:t>
                      </w:r>
                      <w:r>
                        <w:rPr>
                          <w:rFonts w:ascii="Calibri" w:hAnsi="Calibri"/>
                          <w:bCs/>
                          <w:color w:val="000000"/>
                          <w:sz w:val="20"/>
                          <w:szCs w:val="20"/>
                        </w:rPr>
                        <w:t xml:space="preserve"> porque de ellos es el reino de los cielos. Bienaventurados los mansos, porque ellos heredarán la tierra. Bienaventurados los que lloran, porque ellos serán consolados. Bienaventurados los que tienen hambre y sed de la justicia, porque ellos quedarán saciados. Bienaventurados los misericordiosos, porque ellos alcanzarán misericordia. Bienaventurados los limpios de corazón, porque ellos verán a Dios. </w:t>
                      </w:r>
                      <w:bookmarkStart w:id="0" w:name="_Hlk220334577"/>
                      <w:r>
                        <w:rPr>
                          <w:rFonts w:ascii="Calibri" w:hAnsi="Calibri"/>
                          <w:bCs/>
                          <w:color w:val="000000"/>
                          <w:sz w:val="20"/>
                          <w:szCs w:val="20"/>
                        </w:rPr>
                        <w:t>Bienaventurados los que trabajan por la paz</w:t>
                      </w:r>
                      <w:bookmarkEnd w:id="0"/>
                      <w:r>
                        <w:rPr>
                          <w:rFonts w:ascii="Calibri" w:hAnsi="Calibri"/>
                          <w:bCs/>
                          <w:color w:val="000000"/>
                          <w:sz w:val="20"/>
                          <w:szCs w:val="20"/>
                        </w:rPr>
                        <w:t xml:space="preserve">, porque ellos serán llamados hijos de Dios. Bienaventurados los perseguidos por causa de la justicia, porque de ellos es el reino de los cielos. Bienaventurados vosotros cuando os insulten y os persigan y os calumnien de cualquier modo por mi causa. Alegraos y regocijaos, porque vuestra recompensa será grande en el cielo». </w:t>
                      </w:r>
                    </w:p>
                    <w:p w14:paraId="1F6F9FF4">
                      <w:pPr>
                        <w:spacing w:line="240" w:lineRule="atLeast"/>
                        <w:ind w:left="142" w:right="-16" w:hanging="142"/>
                        <w:jc w:val="both"/>
                        <w:rPr>
                          <w:rFonts w:cs="Calibri"/>
                          <w:b/>
                          <w:i/>
                          <w:iCs/>
                          <w:sz w:val="18"/>
                          <w:szCs w:val="18"/>
                        </w:rPr>
                      </w:pPr>
                      <w:r>
                        <w:rPr>
                          <w:rFonts w:cs="Calibri"/>
                          <w:b/>
                          <w:i/>
                          <w:color w:val="231F20"/>
                          <w:sz w:val="18"/>
                          <w:szCs w:val="18"/>
                        </w:rPr>
                        <w:t xml:space="preserve">    P</w:t>
                      </w:r>
                      <w:r>
                        <w:rPr>
                          <w:rFonts w:cs="Calibri"/>
                          <w:b/>
                          <w:i/>
                          <w:iCs/>
                          <w:sz w:val="18"/>
                          <w:szCs w:val="18"/>
                        </w:rPr>
                        <w:t>alabra del Señor.    (Narrador- Jesús)</w:t>
                      </w:r>
                    </w:p>
                    <w:p w14:paraId="06AEAAFA">
                      <w:pPr>
                        <w:spacing w:line="200" w:lineRule="atLeast"/>
                        <w:ind w:left="142" w:right="-45" w:hanging="142"/>
                        <w:jc w:val="both"/>
                        <w:rPr>
                          <w:rFonts w:ascii="Comic Sans MS" w:hAnsi="Comic Sans MS"/>
                          <w:snapToGrid w:val="0"/>
                          <w:sz w:val="22"/>
                          <w:szCs w:val="22"/>
                        </w:rPr>
                      </w:pPr>
                    </w:p>
                    <w:p w14:paraId="75E1E7DF">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768958E9">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rPr>
                      </w:pPr>
                    </w:p>
                    <w:p w14:paraId="0E24C913">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rPr>
                      </w:pPr>
                    </w:p>
                    <w:p w14:paraId="34429D1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rPr>
                      </w:pPr>
                    </w:p>
                    <w:p w14:paraId="7A9073BB">
                      <w:pPr>
                        <w:widowControl w:val="0"/>
                        <w:tabs>
                          <w:tab w:val="left" w:pos="3686"/>
                        </w:tabs>
                        <w:adjustRightInd w:val="0"/>
                        <w:ind w:right="154" w:firstLine="363"/>
                        <w:rPr>
                          <w:rFonts w:ascii="Calibri" w:hAnsi="Calibri"/>
                          <w:i/>
                          <w:sz w:val="22"/>
                          <w:szCs w:val="22"/>
                        </w:rPr>
                      </w:pPr>
                    </w:p>
                    <w:p w14:paraId="12B4D5FB">
                      <w:pPr>
                        <w:widowControl w:val="0"/>
                        <w:tabs>
                          <w:tab w:val="left" w:pos="3686"/>
                        </w:tabs>
                        <w:adjustRightInd w:val="0"/>
                        <w:ind w:right="154" w:firstLine="363"/>
                        <w:rPr>
                          <w:rFonts w:ascii="Calibri" w:hAnsi="Calibri"/>
                          <w:i/>
                          <w:sz w:val="22"/>
                          <w:szCs w:val="22"/>
                        </w:rPr>
                      </w:pPr>
                    </w:p>
                    <w:p w14:paraId="3E81BA34">
                      <w:pPr>
                        <w:tabs>
                          <w:tab w:val="left" w:pos="3686"/>
                        </w:tabs>
                        <w:ind w:right="154" w:firstLine="284"/>
                        <w:rPr>
                          <w:rFonts w:ascii="Calibri" w:hAnsi="Calibri"/>
                          <w:sz w:val="22"/>
                          <w:szCs w:val="22"/>
                        </w:rPr>
                      </w:pPr>
                    </w:p>
                    <w:p w14:paraId="11D12354">
                      <w:pPr>
                        <w:tabs>
                          <w:tab w:val="left" w:pos="3686"/>
                        </w:tabs>
                        <w:ind w:right="154" w:firstLine="284"/>
                        <w:rPr>
                          <w:rFonts w:ascii="Calibri" w:hAnsi="Calibri"/>
                          <w:sz w:val="22"/>
                          <w:szCs w:val="22"/>
                        </w:rPr>
                      </w:pPr>
                    </w:p>
                  </w:txbxContent>
                </v:textbox>
                <w10:wrap type="through"/>
              </v:rect>
            </w:pict>
          </mc:Fallback>
        </mc:AlternateContent>
      </w:r>
    </w:p>
    <w:p w14:paraId="3B94746E">
      <w:pPr>
        <w:pStyle w:val="19"/>
      </w:pPr>
      <w:r>
        <w:drawing>
          <wp:anchor distT="0" distB="0" distL="114300" distR="114300" simplePos="0" relativeHeight="251667456" behindDoc="0" locked="0" layoutInCell="1" allowOverlap="1">
            <wp:simplePos x="0" y="0"/>
            <wp:positionH relativeFrom="column">
              <wp:posOffset>3911600</wp:posOffset>
            </wp:positionH>
            <wp:positionV relativeFrom="paragraph">
              <wp:posOffset>104140</wp:posOffset>
            </wp:positionV>
            <wp:extent cx="1824990" cy="1495425"/>
            <wp:effectExtent l="0" t="0" r="0" b="0"/>
            <wp:wrapThrough wrapText="bothSides">
              <wp:wrapPolygon>
                <wp:start x="0" y="0"/>
                <wp:lineTo x="0" y="21462"/>
                <wp:lineTo x="21420" y="21462"/>
                <wp:lineTo x="21420" y="0"/>
                <wp:lineTo x="0" y="0"/>
              </wp:wrapPolygon>
            </wp:wrapThrough>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pic:cNvPicPr>
                  </pic:nvPicPr>
                  <pic:blipFill>
                    <a:blip r:embed="rId6">
                      <a:extLst>
                        <a:ext uri="{28A0092B-C50C-407E-A947-70E740481C1C}">
                          <a14:useLocalDpi xmlns:a14="http://schemas.microsoft.com/office/drawing/2010/main" val="0"/>
                        </a:ext>
                      </a:extLst>
                    </a:blip>
                    <a:srcRect l="73677" t="50086" r="13889" b="31807"/>
                    <a:stretch>
                      <a:fillRect/>
                    </a:stretch>
                  </pic:blipFill>
                  <pic:spPr>
                    <a:xfrm>
                      <a:off x="0" y="0"/>
                      <a:ext cx="1824990" cy="1495425"/>
                    </a:xfrm>
                    <a:prstGeom prst="rect">
                      <a:avLst/>
                    </a:prstGeom>
                    <a:ln>
                      <a:noFill/>
                    </a:ln>
                  </pic:spPr>
                </pic:pic>
              </a:graphicData>
            </a:graphic>
          </wp:anchor>
        </w:drawing>
      </w:r>
    </w:p>
    <w:p w14:paraId="3C0C2600">
      <w:pPr>
        <w:pStyle w:val="19"/>
      </w:pPr>
      <w:r>
        <w:rPr>
          <w:b/>
        </w:rPr>
        <w:drawing>
          <wp:anchor distT="0" distB="0" distL="114300" distR="114300" simplePos="0" relativeHeight="251665408" behindDoc="0" locked="0" layoutInCell="1" allowOverlap="1">
            <wp:simplePos x="0" y="0"/>
            <wp:positionH relativeFrom="column">
              <wp:posOffset>3884295</wp:posOffset>
            </wp:positionH>
            <wp:positionV relativeFrom="paragraph">
              <wp:posOffset>212090</wp:posOffset>
            </wp:positionV>
            <wp:extent cx="1855470" cy="1797685"/>
            <wp:effectExtent l="0" t="0" r="0" b="0"/>
            <wp:wrapThrough wrapText="bothSides">
              <wp:wrapPolygon>
                <wp:start x="0" y="0"/>
                <wp:lineTo x="0" y="21287"/>
                <wp:lineTo x="21290" y="21287"/>
                <wp:lineTo x="21290" y="0"/>
                <wp:lineTo x="0" y="0"/>
              </wp:wrapPolygon>
            </wp:wrapThrough>
            <wp:docPr id="7" name="2 Imagen" descr="bienaventuranza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 Imagen" descr="bienaventuranzas 3.jp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470" cy="1797685"/>
                    </a:xfrm>
                    <a:prstGeom prst="rect">
                      <a:avLst/>
                    </a:prstGeom>
                  </pic:spPr>
                </pic:pic>
              </a:graphicData>
            </a:graphic>
          </wp:anchor>
        </w:drawing>
      </w:r>
    </w:p>
    <w:p w14:paraId="4CD129DB">
      <w:pPr>
        <w:pStyle w:val="19"/>
      </w:pPr>
    </w:p>
    <w:p w14:paraId="177069C0">
      <w:pPr>
        <w:pStyle w:val="19"/>
      </w:pPr>
      <w:r>
        <w:drawing>
          <wp:anchor distT="0" distB="0" distL="114300" distR="114300" simplePos="0" relativeHeight="251666432" behindDoc="0" locked="0" layoutInCell="1" allowOverlap="1">
            <wp:simplePos x="0" y="0"/>
            <wp:positionH relativeFrom="column">
              <wp:posOffset>3912235</wp:posOffset>
            </wp:positionH>
            <wp:positionV relativeFrom="paragraph">
              <wp:posOffset>104140</wp:posOffset>
            </wp:positionV>
            <wp:extent cx="1869440" cy="1835785"/>
            <wp:effectExtent l="0" t="0" r="0" b="0"/>
            <wp:wrapThrough wrapText="bothSides">
              <wp:wrapPolygon>
                <wp:start x="0" y="0"/>
                <wp:lineTo x="0" y="21294"/>
                <wp:lineTo x="21351" y="21294"/>
                <wp:lineTo x="21351" y="0"/>
                <wp:lineTo x="0" y="0"/>
              </wp:wrapPolygon>
            </wp:wrapThrough>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pic:cNvPicPr>
                  </pic:nvPicPr>
                  <pic:blipFill>
                    <a:blip r:embed="rId8">
                      <a:extLst>
                        <a:ext uri="{28A0092B-C50C-407E-A947-70E740481C1C}">
                          <a14:useLocalDpi xmlns:a14="http://schemas.microsoft.com/office/drawing/2010/main" val="0"/>
                        </a:ext>
                      </a:extLst>
                    </a:blip>
                    <a:srcRect l="36243" t="49851" r="41931" b="12055"/>
                    <a:stretch>
                      <a:fillRect/>
                    </a:stretch>
                  </pic:blipFill>
                  <pic:spPr>
                    <a:xfrm>
                      <a:off x="0" y="0"/>
                      <a:ext cx="1869440" cy="1835785"/>
                    </a:xfrm>
                    <a:prstGeom prst="rect">
                      <a:avLst/>
                    </a:prstGeom>
                    <a:ln>
                      <a:noFill/>
                    </a:ln>
                  </pic:spPr>
                </pic:pic>
              </a:graphicData>
            </a:graphic>
          </wp:anchor>
        </w:drawing>
      </w:r>
    </w:p>
    <w:p w14:paraId="6050A14C">
      <w:pPr>
        <w:pStyle w:val="19"/>
      </w:pPr>
    </w:p>
    <w:p w14:paraId="52703093">
      <w:pPr>
        <w:pStyle w:val="19"/>
      </w:pPr>
    </w:p>
    <w:p w14:paraId="56CA5CA8">
      <w:pPr>
        <w:pStyle w:val="19"/>
      </w:pPr>
    </w:p>
    <w:p w14:paraId="2A03D655">
      <w:pPr>
        <w:pStyle w:val="19"/>
        <w:ind w:left="0" w:firstLine="0"/>
      </w:pPr>
      <w:r>
        <w:rPr>
          <w:sz w:val="20"/>
          <w:szCs w:val="20"/>
        </w:rPr>
        <mc:AlternateContent>
          <mc:Choice Requires="wps">
            <w:drawing>
              <wp:anchor distT="0" distB="0" distL="114300" distR="114300" simplePos="0" relativeHeight="251660288" behindDoc="1" locked="0" layoutInCell="1" allowOverlap="1">
                <wp:simplePos x="0" y="0"/>
                <wp:positionH relativeFrom="column">
                  <wp:posOffset>519430</wp:posOffset>
                </wp:positionH>
                <wp:positionV relativeFrom="paragraph">
                  <wp:posOffset>92075</wp:posOffset>
                </wp:positionV>
                <wp:extent cx="4210050" cy="6448425"/>
                <wp:effectExtent l="0" t="0" r="95250" b="104775"/>
                <wp:wrapThrough wrapText="bothSides">
                  <wp:wrapPolygon>
                    <wp:start x="0" y="0"/>
                    <wp:lineTo x="0" y="21696"/>
                    <wp:lineTo x="195" y="21887"/>
                    <wp:lineTo x="21991" y="21887"/>
                    <wp:lineTo x="21991" y="255"/>
                    <wp:lineTo x="21795" y="0"/>
                    <wp:lineTo x="0" y="0"/>
                  </wp:wrapPolygon>
                </wp:wrapThrough>
                <wp:docPr id="1" name="Text Box 161"/>
                <wp:cNvGraphicFramePr/>
                <a:graphic xmlns:a="http://schemas.openxmlformats.org/drawingml/2006/main">
                  <a:graphicData uri="http://schemas.microsoft.com/office/word/2010/wordprocessingShape">
                    <wps:wsp>
                      <wps:cNvSpPr txBox="1">
                        <a:spLocks noChangeArrowheads="1"/>
                      </wps:cNvSpPr>
                      <wps:spPr bwMode="auto">
                        <a:xfrm>
                          <a:off x="0" y="0"/>
                          <a:ext cx="4210050" cy="6448425"/>
                        </a:xfrm>
                        <a:prstGeom prst="rect">
                          <a:avLst/>
                        </a:prstGeom>
                        <a:solidFill>
                          <a:srgbClr val="FFFFFF"/>
                        </a:solidFill>
                        <a:ln w="3175">
                          <a:solidFill>
                            <a:srgbClr val="92D050"/>
                          </a:solidFill>
                          <a:miter lim="800000"/>
                        </a:ln>
                        <a:effectLst>
                          <a:outerShdw dist="107763" dir="2700000" algn="ctr" rotWithShape="0">
                            <a:srgbClr val="548DD4">
                              <a:alpha val="50000"/>
                            </a:srgbClr>
                          </a:outerShdw>
                        </a:effectLst>
                      </wps:spPr>
                      <wps:txbx>
                        <w:txbxContent>
                          <w:p w14:paraId="33C87304">
                            <w:pPr>
                              <w:pStyle w:val="35"/>
                              <w:spacing w:after="0" w:line="200" w:lineRule="atLeast"/>
                              <w:ind w:left="360" w:hanging="360"/>
                              <w:jc w:val="center"/>
                              <w:rPr>
                                <w:rFonts w:ascii="Impact" w:hAnsi="Impact"/>
                                <w:b/>
                                <w:color w:val="00B050"/>
                                <w:sz w:val="32"/>
                                <w:szCs w:val="32"/>
                              </w:rPr>
                            </w:pPr>
                            <w:r>
                              <w:rPr>
                                <w:rFonts w:ascii="Impact" w:hAnsi="Impact"/>
                                <w:color w:val="00B050"/>
                                <w:sz w:val="32"/>
                                <w:szCs w:val="32"/>
                              </w:rPr>
                              <w:t>FELICES los que trabajan por la PAZ</w:t>
                            </w:r>
                          </w:p>
                          <w:p w14:paraId="2BF140BD">
                            <w:pPr>
                              <w:pStyle w:val="35"/>
                              <w:spacing w:after="0" w:line="200" w:lineRule="atLeast"/>
                              <w:ind w:left="360" w:hanging="360"/>
                              <w:rPr>
                                <w:rFonts w:ascii="Lucida Sans" w:hAnsi="Lucida Sans"/>
                                <w:b/>
                                <w:color w:val="00B050"/>
                                <w:sz w:val="24"/>
                                <w:szCs w:val="24"/>
                              </w:rPr>
                            </w:pPr>
                            <w:r>
                              <w:rPr>
                                <w:rFonts w:ascii="Lucida Sans" w:hAnsi="Lucida Sans"/>
                                <w:b/>
                                <w:color w:val="00B050"/>
                                <w:sz w:val="24"/>
                                <w:szCs w:val="24"/>
                              </w:rPr>
                              <w:t xml:space="preserve">1. VER: El secreto de la verdadera felicidad </w:t>
                            </w:r>
                          </w:p>
                          <w:p w14:paraId="692881EA">
                            <w:pPr>
                              <w:pStyle w:val="19"/>
                              <w:ind w:left="284" w:right="-49" w:hanging="142"/>
                              <w:rPr>
                                <w:b/>
                                <w:bCs/>
                                <w:i/>
                                <w:sz w:val="20"/>
                                <w:szCs w:val="20"/>
                                <w:lang/>
                              </w:rPr>
                            </w:pPr>
                            <w:r>
                              <w:rPr>
                                <w:rFonts w:asciiTheme="minorHAnsi" w:hAnsiTheme="minorHAnsi" w:cstheme="minorHAnsi"/>
                                <w:bCs/>
                                <w:sz w:val="18"/>
                                <w:szCs w:val="18"/>
                              </w:rPr>
                              <w:t xml:space="preserve">- Un niño, llamado Mateo, tenía un deseo muy grande: quería ser feliz. Pero no sabía cómo conseguirlo. Comenzó a buscar la felicidad. Visitó entonces a D. Ernesto que tenía el coche más bonito del pueblo y le preguntó: </w:t>
                            </w:r>
                            <w:r>
                              <w:rPr>
                                <w:rFonts w:asciiTheme="minorHAnsi" w:hAnsiTheme="minorHAnsi" w:cstheme="minorHAnsi"/>
                                <w:bCs/>
                                <w:i/>
                                <w:iCs/>
                                <w:sz w:val="18"/>
                                <w:szCs w:val="18"/>
                              </w:rPr>
                              <w:t>“¿Eres feliz porque tienes cosas bonitas?”</w:t>
                            </w:r>
                            <w:r>
                              <w:rPr>
                                <w:rFonts w:asciiTheme="minorHAnsi" w:hAnsiTheme="minorHAnsi" w:cstheme="minorHAnsi"/>
                                <w:bCs/>
                                <w:sz w:val="18"/>
                                <w:szCs w:val="18"/>
                              </w:rPr>
                              <w:t xml:space="preserve"> Don Ernesto sonrió, pero sus ojos estaban tristes. </w:t>
                            </w:r>
                            <w:r>
                              <w:rPr>
                                <w:rFonts w:asciiTheme="minorHAnsi" w:hAnsiTheme="minorHAnsi" w:cstheme="minorHAnsi"/>
                                <w:bCs/>
                                <w:i/>
                                <w:iCs/>
                                <w:sz w:val="18"/>
                                <w:szCs w:val="18"/>
                              </w:rPr>
                              <w:t>“Las cosas se estropean, Mateo. La felicidad no vive en ellas”</w:t>
                            </w:r>
                            <w:r>
                              <w:rPr>
                                <w:rFonts w:asciiTheme="minorHAnsi" w:hAnsiTheme="minorHAnsi" w:cstheme="minorHAnsi"/>
                                <w:bCs/>
                                <w:sz w:val="18"/>
                                <w:szCs w:val="18"/>
                              </w:rPr>
                              <w:t xml:space="preserve">. Luego visitó a Ainhoa, la chica más lista del cole. </w:t>
                            </w:r>
                            <w:r>
                              <w:rPr>
                                <w:rFonts w:asciiTheme="minorHAnsi" w:hAnsiTheme="minorHAnsi" w:cstheme="minorHAnsi"/>
                                <w:bCs/>
                                <w:i/>
                                <w:iCs/>
                                <w:sz w:val="18"/>
                                <w:szCs w:val="18"/>
                              </w:rPr>
                              <w:t>“¿Eres feliz porque llevas las mejores notas?”</w:t>
                            </w:r>
                            <w:r>
                              <w:rPr>
                                <w:rFonts w:asciiTheme="minorHAnsi" w:hAnsiTheme="minorHAnsi" w:cstheme="minorHAnsi"/>
                                <w:bCs/>
                                <w:sz w:val="18"/>
                                <w:szCs w:val="18"/>
                              </w:rPr>
                              <w:t xml:space="preserve"> Ella bajó la mirada. </w:t>
                            </w:r>
                            <w:r>
                              <w:rPr>
                                <w:rFonts w:asciiTheme="minorHAnsi" w:hAnsiTheme="minorHAnsi" w:cstheme="minorHAnsi"/>
                                <w:bCs/>
                                <w:i/>
                                <w:iCs/>
                                <w:sz w:val="18"/>
                                <w:szCs w:val="18"/>
                              </w:rPr>
                              <w:t>“A veces sí… pero otras tengo miedo de fallar. La felicidad no está en ser el primero”.</w:t>
                            </w:r>
                            <w:r>
                              <w:rPr>
                                <w:rFonts w:asciiTheme="minorHAnsi" w:hAnsiTheme="minorHAnsi" w:cstheme="minorHAnsi"/>
                                <w:bCs/>
                                <w:sz w:val="18"/>
                                <w:szCs w:val="18"/>
                              </w:rPr>
                              <w:t xml:space="preserve"> Mateo siguió caminando, un poco desanimado, hasta que encontró a una anciana sentada en un banco. Era la señora Luz, conocida por ayudar a todos. “Señora Luz, ¿usted es feliz? Ella sonrió con una paz que parecía abrazarlo. La Señora Luz le respondió despacio, como quien comparte un tesoro: “</w:t>
                            </w:r>
                            <w:r>
                              <w:rPr>
                                <w:rFonts w:asciiTheme="minorHAnsi" w:hAnsiTheme="minorHAnsi" w:cstheme="minorHAnsi"/>
                                <w:b/>
                                <w:sz w:val="18"/>
                                <w:szCs w:val="18"/>
                              </w:rPr>
                              <w:t>La felicidad nace cuando tu corazón se parece al de Jesús</w:t>
                            </w:r>
                            <w:r>
                              <w:rPr>
                                <w:rFonts w:asciiTheme="minorHAnsi" w:hAnsiTheme="minorHAnsi" w:cstheme="minorHAnsi"/>
                                <w:bCs/>
                                <w:sz w:val="18"/>
                                <w:szCs w:val="18"/>
                              </w:rPr>
                              <w:t>”.</w:t>
                            </w:r>
                            <w:r>
                              <w:rPr>
                                <w:rFonts w:asciiTheme="minorHAnsi" w:hAnsiTheme="minorHAnsi" w:cstheme="minorHAnsi"/>
                                <w:sz w:val="18"/>
                                <w:szCs w:val="18"/>
                              </w:rPr>
                              <w:t xml:space="preserve">         </w:t>
                            </w:r>
                            <w:r>
                              <w:rPr>
                                <w:b/>
                                <w:bCs/>
                                <w:i/>
                                <w:sz w:val="20"/>
                                <w:szCs w:val="20"/>
                                <w:lang/>
                              </w:rPr>
                              <w:t xml:space="preserve">¿Por qué pensaba que la felicidad estaba en tener </w:t>
                            </w:r>
                          </w:p>
                          <w:p w14:paraId="6EE1435B">
                            <w:pPr>
                              <w:pStyle w:val="19"/>
                              <w:ind w:right="-49" w:hanging="218"/>
                              <w:jc w:val="right"/>
                              <w:rPr>
                                <w:b/>
                                <w:bCs/>
                                <w:i/>
                                <w:sz w:val="20"/>
                                <w:szCs w:val="20"/>
                                <w:lang/>
                              </w:rPr>
                            </w:pPr>
                            <w:r>
                              <w:rPr>
                                <w:b/>
                                <w:bCs/>
                                <w:i/>
                                <w:sz w:val="20"/>
                                <w:szCs w:val="20"/>
                                <w:lang/>
                              </w:rPr>
                              <w:t xml:space="preserve">cosas o ganar a los otros? ¿Qué le enseñó la Sra. Luz? </w:t>
                            </w:r>
                          </w:p>
                          <w:p w14:paraId="76A137BF">
                            <w:pPr>
                              <w:spacing w:line="200" w:lineRule="atLeast"/>
                              <w:rPr>
                                <w:rFonts w:ascii="Lucida Sans" w:hAnsi="Lucida Sans"/>
                                <w:b/>
                                <w:color w:val="00B050"/>
                              </w:rPr>
                            </w:pPr>
                            <w:r>
                              <w:rPr>
                                <w:rFonts w:ascii="Lucida Sans" w:hAnsi="Lucida Sans"/>
                                <w:b/>
                                <w:bCs/>
                                <w:color w:val="00B050"/>
                              </w:rPr>
                              <w:t>2</w:t>
                            </w:r>
                            <w:r>
                              <w:rPr>
                                <w:rFonts w:ascii="Lucida Sans" w:hAnsi="Lucida Sans"/>
                                <w:bCs/>
                                <w:color w:val="00B050"/>
                              </w:rPr>
                              <w:t xml:space="preserve">. </w:t>
                            </w:r>
                            <w:r>
                              <w:rPr>
                                <w:rFonts w:ascii="Lucida Sans" w:hAnsi="Lucida Sans"/>
                                <w:b/>
                                <w:color w:val="00B050"/>
                              </w:rPr>
                              <w:t xml:space="preserve">JUZGAR: El corazón de Jesús </w:t>
                            </w:r>
                          </w:p>
                          <w:p w14:paraId="2ED83A23">
                            <w:pPr>
                              <w:spacing w:line="200" w:lineRule="atLeast"/>
                              <w:ind w:left="284" w:hanging="142"/>
                              <w:jc w:val="both"/>
                              <w:rPr>
                                <w:rFonts w:asciiTheme="minorHAnsi" w:hAnsiTheme="minorHAnsi" w:cstheme="minorHAnsi"/>
                                <w:b/>
                                <w:bCs/>
                                <w:sz w:val="20"/>
                                <w:szCs w:val="20"/>
                                <w:u w:val="single"/>
                              </w:rPr>
                            </w:pPr>
                            <w:r>
                              <w:rPr>
                                <w:rFonts w:asciiTheme="minorHAnsi" w:hAnsiTheme="minorHAnsi" w:cstheme="minorHAnsi"/>
                                <w:b/>
                                <w:bCs/>
                                <w:sz w:val="20"/>
                                <w:szCs w:val="20"/>
                                <w:u w:val="single"/>
                              </w:rPr>
                              <w:t>¿QUÉ NOS QUIERE DECIR JESÚS?</w:t>
                            </w:r>
                          </w:p>
                          <w:p w14:paraId="2CB20152">
                            <w:pPr>
                              <w:pStyle w:val="17"/>
                              <w:spacing w:before="0" w:beforeAutospacing="0" w:after="0" w:afterAutospacing="0" w:line="200" w:lineRule="atLeast"/>
                              <w:ind w:left="284" w:hanging="142"/>
                              <w:jc w:val="both"/>
                              <w:rPr>
                                <w:rFonts w:asciiTheme="minorHAnsi" w:hAnsiTheme="minorHAnsi" w:cstheme="minorHAnsi"/>
                                <w:bCs/>
                                <w:sz w:val="18"/>
                                <w:szCs w:val="18"/>
                                <w:lang/>
                              </w:rPr>
                            </w:pPr>
                            <w:r>
                              <w:rPr>
                                <w:rFonts w:asciiTheme="minorHAnsi" w:hAnsiTheme="minorHAnsi" w:cstheme="minorHAnsi"/>
                                <w:bCs/>
                                <w:sz w:val="18"/>
                                <w:szCs w:val="18"/>
                                <w:lang/>
                              </w:rPr>
                              <w:t xml:space="preserve">- Entonces la señora Luz le explicó a Mateo que la felicidad nace cuando tu corazón se parece al de Jesús. </w:t>
                            </w:r>
                            <w:r>
                              <w:rPr>
                                <w:rFonts w:asciiTheme="minorHAnsi" w:hAnsiTheme="minorHAnsi" w:cstheme="minorHAnsi"/>
                                <w:bCs/>
                                <w:i/>
                                <w:iCs/>
                                <w:sz w:val="18"/>
                                <w:szCs w:val="18"/>
                                <w:lang/>
                              </w:rPr>
                              <w:t>“Feliz quien es humilde y confía en Dios. Feliz quien consuela al que está triste. Feliz quien comparte lo que tiene. Feliz quien busca la paz. Feliz quien hace el bien aunque cueste”.</w:t>
                            </w:r>
                            <w:r>
                              <w:rPr>
                                <w:rFonts w:asciiTheme="minorHAnsi" w:hAnsiTheme="minorHAnsi" w:cstheme="minorHAnsi"/>
                                <w:bCs/>
                                <w:sz w:val="18"/>
                                <w:szCs w:val="18"/>
                                <w:lang/>
                              </w:rPr>
                              <w:t xml:space="preserve"> Mateo la escuchaba con los ojos muy abiertos. </w:t>
                            </w:r>
                            <w:r>
                              <w:rPr>
                                <w:rFonts w:asciiTheme="minorHAnsi" w:hAnsiTheme="minorHAnsi" w:cstheme="minorHAnsi"/>
                                <w:bCs/>
                                <w:i/>
                                <w:iCs/>
                                <w:sz w:val="18"/>
                                <w:szCs w:val="18"/>
                                <w:lang/>
                              </w:rPr>
                              <w:t>“Entonces… ¿la felicidad no se compra ni se gana?”.</w:t>
                            </w:r>
                            <w:r>
                              <w:rPr>
                                <w:rFonts w:asciiTheme="minorHAnsi" w:hAnsiTheme="minorHAnsi" w:cstheme="minorHAnsi"/>
                                <w:bCs/>
                                <w:sz w:val="18"/>
                                <w:szCs w:val="18"/>
                                <w:lang/>
                              </w:rPr>
                              <w:t xml:space="preserve"> </w:t>
                            </w:r>
                            <w:r>
                              <w:rPr>
                                <w:rFonts w:asciiTheme="minorHAnsi" w:hAnsiTheme="minorHAnsi" w:cstheme="minorHAnsi"/>
                                <w:bCs/>
                                <w:i/>
                                <w:iCs/>
                                <w:sz w:val="18"/>
                                <w:szCs w:val="18"/>
                                <w:lang/>
                              </w:rPr>
                              <w:t>“No, hijo</w:t>
                            </w:r>
                            <w:r>
                              <w:rPr>
                                <w:rFonts w:asciiTheme="minorHAnsi" w:hAnsiTheme="minorHAnsi" w:cstheme="minorHAnsi"/>
                                <w:bCs/>
                                <w:sz w:val="18"/>
                                <w:szCs w:val="18"/>
                                <w:lang/>
                              </w:rPr>
                              <w:t xml:space="preserve"> —dijo ella—. </w:t>
                            </w:r>
                            <w:r>
                              <w:rPr>
                                <w:rFonts w:asciiTheme="minorHAnsi" w:hAnsiTheme="minorHAnsi" w:cstheme="minorHAnsi"/>
                                <w:b/>
                                <w:i/>
                                <w:iCs/>
                                <w:sz w:val="18"/>
                                <w:szCs w:val="18"/>
                                <w:lang/>
                              </w:rPr>
                              <w:t>La felicidad se vive</w:t>
                            </w:r>
                            <w:r>
                              <w:rPr>
                                <w:rFonts w:asciiTheme="minorHAnsi" w:hAnsiTheme="minorHAnsi" w:cstheme="minorHAnsi"/>
                                <w:bCs/>
                                <w:i/>
                                <w:iCs/>
                                <w:sz w:val="18"/>
                                <w:szCs w:val="18"/>
                                <w:lang/>
                              </w:rPr>
                              <w:t>. Y Jesús nos dejó un mapa para encontrarla: las bienaventuranzas</w:t>
                            </w:r>
                            <w:r>
                              <w:rPr>
                                <w:rFonts w:asciiTheme="minorHAnsi" w:hAnsiTheme="minorHAnsi" w:cstheme="minorHAnsi"/>
                                <w:bCs/>
                                <w:sz w:val="18"/>
                                <w:szCs w:val="18"/>
                                <w:lang/>
                              </w:rPr>
                              <w:t>”. Mateo volvió a casa con el corazón ligero, no tenía muchas cosas, pero había descubierto el secreto de la verdadera felicidad.</w:t>
                            </w:r>
                          </w:p>
                          <w:p w14:paraId="7FB1FD84">
                            <w:pPr>
                              <w:tabs>
                                <w:tab w:val="left" w:pos="284"/>
                              </w:tabs>
                              <w:spacing w:line="240" w:lineRule="atLeast"/>
                              <w:ind w:left="284" w:right="72" w:hanging="142"/>
                              <w:jc w:val="both"/>
                              <w:rPr>
                                <w:rFonts w:eastAsia="Arial Unicode MS" w:asciiTheme="minorHAnsi" w:hAnsiTheme="minorHAnsi" w:cstheme="minorHAnsi"/>
                                <w:b/>
                                <w:bCs/>
                                <w:i/>
                                <w:sz w:val="18"/>
                                <w:szCs w:val="18"/>
                              </w:rPr>
                            </w:pPr>
                            <w:r>
                              <w:rPr>
                                <w:rFonts w:asciiTheme="minorHAnsi" w:hAnsiTheme="minorHAnsi" w:cstheme="minorHAnsi"/>
                                <w:bCs/>
                                <w:sz w:val="18"/>
                                <w:szCs w:val="18"/>
                                <w:lang/>
                              </w:rPr>
                              <w:t xml:space="preserve">- Y Mateo comenzó a recordar las bienaventuranzas del evangelio de hoy: </w:t>
                            </w:r>
                            <w:r>
                              <w:rPr>
                                <w:rFonts w:ascii="Calibri" w:hAnsi="Calibri" w:cs="Calibri"/>
                                <w:b/>
                                <w:bCs/>
                                <w:i/>
                                <w:sz w:val="18"/>
                                <w:szCs w:val="18"/>
                              </w:rPr>
                              <w:t>“Bienaventurados los pobres en el espíritu, porque de ellos es el reino de los cielos… Bienaventurados los que trabajan por la paz…”</w:t>
                            </w:r>
                            <w:r>
                              <w:rPr>
                                <w:rFonts w:ascii="Calibri" w:hAnsi="Calibri" w:cs="Calibri"/>
                                <w:bCs/>
                                <w:sz w:val="18"/>
                                <w:szCs w:val="18"/>
                              </w:rPr>
                              <w:t xml:space="preserve"> </w:t>
                            </w:r>
                          </w:p>
                          <w:p w14:paraId="621A3275">
                            <w:pPr>
                              <w:spacing w:line="240" w:lineRule="atLeast"/>
                              <w:ind w:left="426" w:right="-49" w:hanging="284"/>
                              <w:jc w:val="center"/>
                              <w:rPr>
                                <w:rFonts w:asciiTheme="minorHAnsi" w:hAnsiTheme="minorHAnsi" w:cstheme="minorHAnsi"/>
                                <w:bCs/>
                                <w:iCs/>
                                <w:color w:val="000080"/>
                                <w:sz w:val="16"/>
                                <w:szCs w:val="16"/>
                                <w:lang/>
                              </w:rPr>
                            </w:pPr>
                            <w:r>
                              <w:rPr>
                                <w:rFonts w:asciiTheme="minorHAnsi" w:hAnsiTheme="minorHAnsi" w:cstheme="minorHAnsi"/>
                                <w:bCs/>
                                <w:iCs/>
                                <w:color w:val="000080"/>
                                <w:sz w:val="16"/>
                                <w:szCs w:val="16"/>
                                <w:lang/>
                              </w:rPr>
                              <w:t xml:space="preserve">-Sermón de la Bienaventuranzas, The Chosen: </w:t>
                            </w:r>
                            <w:r>
                              <w:fldChar w:fldCharType="begin"/>
                            </w:r>
                            <w:r>
                              <w:instrText xml:space="preserve"> HYPERLINK "https://youtu.be/tZ0JWSIEFnY" </w:instrText>
                            </w:r>
                            <w:r>
                              <w:fldChar w:fldCharType="separate"/>
                            </w:r>
                            <w:r>
                              <w:rPr>
                                <w:rStyle w:val="10"/>
                                <w:rFonts w:asciiTheme="minorHAnsi" w:hAnsiTheme="minorHAnsi" w:cstheme="minorHAnsi"/>
                                <w:bCs/>
                                <w:iCs/>
                                <w:sz w:val="16"/>
                                <w:szCs w:val="16"/>
                                <w:lang/>
                              </w:rPr>
                              <w:t>https://youtu.be/tZ0JWSIEFnY</w:t>
                            </w:r>
                            <w:r>
                              <w:rPr>
                                <w:rStyle w:val="10"/>
                                <w:rFonts w:asciiTheme="minorHAnsi" w:hAnsiTheme="minorHAnsi" w:cstheme="minorHAnsi"/>
                                <w:bCs/>
                                <w:iCs/>
                                <w:sz w:val="16"/>
                                <w:szCs w:val="16"/>
                                <w:lang/>
                              </w:rPr>
                              <w:fldChar w:fldCharType="end"/>
                            </w:r>
                          </w:p>
                          <w:p w14:paraId="2F5D1D8D">
                            <w:pPr>
                              <w:pStyle w:val="17"/>
                              <w:spacing w:before="0" w:beforeAutospacing="0" w:after="0" w:afterAutospacing="0" w:line="200" w:lineRule="atLeast"/>
                              <w:ind w:left="284" w:hanging="142"/>
                              <w:jc w:val="both"/>
                              <w:rPr>
                                <w:rFonts w:asciiTheme="minorHAnsi" w:hAnsiTheme="minorHAnsi" w:cstheme="minorHAnsi"/>
                                <w:bCs/>
                                <w:sz w:val="18"/>
                                <w:szCs w:val="18"/>
                                <w:lang/>
                              </w:rPr>
                            </w:pPr>
                            <w:r>
                              <w:rPr>
                                <w:rFonts w:asciiTheme="minorHAnsi" w:hAnsiTheme="minorHAnsi" w:cstheme="minorHAnsi"/>
                                <w:bCs/>
                                <w:sz w:val="18"/>
                                <w:szCs w:val="18"/>
                                <w:lang/>
                              </w:rPr>
                              <w:t>-También recordaba que “bienaventurado” significa feliz, que las bienaventuranzas son el resumen de cómo vivió Jesús y hoy son el carnet de identidad del cristiano: ser mansos y trabajar por la paz es apostar por la reconciliación y cuidar de la dignidad de toda persona, empezando por los que están cerca para que sean felices.</w:t>
                            </w:r>
                          </w:p>
                          <w:p w14:paraId="35473227">
                            <w:pPr>
                              <w:autoSpaceDE w:val="0"/>
                              <w:autoSpaceDN w:val="0"/>
                              <w:adjustRightInd w:val="0"/>
                              <w:ind w:left="142" w:right="-49"/>
                              <w:jc w:val="center"/>
                              <w:rPr>
                                <w:rFonts w:ascii="Calibri" w:hAnsi="Calibri" w:cs="Calibri" w:eastAsiaTheme="minorHAnsi"/>
                                <w:color w:val="1F497D" w:themeColor="text2"/>
                                <w:sz w:val="16"/>
                                <w:szCs w:val="16"/>
                                <w:lang w:eastAsia="en-US"/>
                                <w14:textFill>
                                  <w14:solidFill>
                                    <w14:schemeClr w14:val="tx2"/>
                                  </w14:solidFill>
                                </w14:textFill>
                              </w:rPr>
                            </w:pPr>
                            <w:r>
                              <w:rPr>
                                <w:rFonts w:ascii="Calibri" w:hAnsi="Calibri" w:cs="Calibri" w:eastAsiaTheme="minorHAnsi"/>
                                <w:color w:val="1F497D" w:themeColor="text2"/>
                                <w:sz w:val="16"/>
                                <w:szCs w:val="16"/>
                                <w:lang w:eastAsia="en-US"/>
                                <w14:textFill>
                                  <w14:solidFill>
                                    <w14:schemeClr w14:val="tx2"/>
                                  </w14:solidFill>
                                </w14:textFill>
                              </w:rPr>
                              <w:t>-Trabajar por la paz, Verbo Divino-2026</w:t>
                            </w:r>
                            <w:r>
                              <w:rPr>
                                <w:rFonts w:asciiTheme="minorHAnsi" w:hAnsiTheme="minorHAnsi" w:cstheme="minorHAnsi"/>
                                <w:color w:val="1F497D" w:themeColor="text2"/>
                                <w:sz w:val="16"/>
                                <w:szCs w:val="16"/>
                                <w14:textFill>
                                  <w14:solidFill>
                                    <w14:schemeClr w14:val="tx2"/>
                                  </w14:solidFill>
                                </w14:textFill>
                              </w:rPr>
                              <w:t>, reflexión:</w:t>
                            </w:r>
                            <w:r>
                              <w:rPr>
                                <w:rFonts w:ascii="Calibri" w:hAnsi="Calibri" w:cs="Calibri" w:eastAsiaTheme="minorHAnsi"/>
                                <w:color w:val="1F497D" w:themeColor="text2"/>
                                <w:sz w:val="16"/>
                                <w:szCs w:val="16"/>
                                <w:lang w:eastAsia="en-US"/>
                                <w14:textFill>
                                  <w14:solidFill>
                                    <w14:schemeClr w14:val="tx2"/>
                                  </w14:solidFill>
                                </w14:textFill>
                              </w:rPr>
                              <w:t xml:space="preserve"> </w:t>
                            </w:r>
                            <w:r>
                              <w:fldChar w:fldCharType="begin"/>
                            </w:r>
                            <w:r>
                              <w:instrText xml:space="preserve"> HYPERLINK "https://youtu.be/b8ogtCMXKjU" </w:instrText>
                            </w:r>
                            <w:r>
                              <w:fldChar w:fldCharType="separate"/>
                            </w:r>
                            <w:r>
                              <w:rPr>
                                <w:rStyle w:val="10"/>
                                <w:rFonts w:ascii="Calibri" w:hAnsi="Calibri" w:cs="Calibri" w:eastAsiaTheme="minorHAnsi"/>
                                <w:color w:val="1F497D" w:themeColor="text2"/>
                                <w:sz w:val="16"/>
                                <w:szCs w:val="16"/>
                                <w:lang w:eastAsia="en-US"/>
                                <w14:textFill>
                                  <w14:solidFill>
                                    <w14:schemeClr w14:val="tx2"/>
                                  </w14:solidFill>
                                </w14:textFill>
                              </w:rPr>
                              <w:t>https://youtu.be/b8ogtCMXKjU</w:t>
                            </w:r>
                            <w:r>
                              <w:rPr>
                                <w:rStyle w:val="10"/>
                                <w:rFonts w:ascii="Calibri" w:hAnsi="Calibri" w:cs="Calibri" w:eastAsiaTheme="minorHAnsi"/>
                                <w:color w:val="1F497D" w:themeColor="text2"/>
                                <w:sz w:val="16"/>
                                <w:szCs w:val="16"/>
                                <w:lang w:eastAsia="en-US"/>
                                <w14:textFill>
                                  <w14:solidFill>
                                    <w14:schemeClr w14:val="tx2"/>
                                  </w14:solidFill>
                                </w14:textFill>
                              </w:rPr>
                              <w:fldChar w:fldCharType="end"/>
                            </w:r>
                          </w:p>
                          <w:p w14:paraId="725A620B">
                            <w:pPr>
                              <w:pStyle w:val="17"/>
                              <w:spacing w:before="0" w:beforeAutospacing="0" w:after="0" w:afterAutospacing="0" w:line="200" w:lineRule="atLeast"/>
                              <w:ind w:left="284" w:hanging="426"/>
                              <w:jc w:val="right"/>
                              <w:rPr>
                                <w:rFonts w:asciiTheme="minorHAnsi" w:hAnsiTheme="minorHAnsi" w:cstheme="minorHAnsi"/>
                                <w:color w:val="1F497D" w:themeColor="text2"/>
                                <w:sz w:val="18"/>
                                <w:szCs w:val="18"/>
                                <w14:textFill>
                                  <w14:solidFill>
                                    <w14:schemeClr w14:val="tx2"/>
                                  </w14:solidFill>
                                </w14:textFill>
                              </w:rPr>
                            </w:pPr>
                            <w:r>
                              <w:rPr>
                                <w:rFonts w:ascii="Arial" w:hAnsi="Arial" w:cs="Arial"/>
                                <w:b/>
                                <w:bCs/>
                                <w:i/>
                                <w:sz w:val="20"/>
                                <w:szCs w:val="20"/>
                                <w:lang/>
                              </w:rPr>
                              <w:t>¿Cómo crees que Jesús quiere que hagamos felices a los demás?</w:t>
                            </w:r>
                            <w:r>
                              <w:rPr>
                                <w:rFonts w:asciiTheme="minorHAnsi" w:hAnsiTheme="minorHAnsi" w:cstheme="minorHAnsi"/>
                                <w:color w:val="1F497D" w:themeColor="text2"/>
                                <w:sz w:val="18"/>
                                <w:szCs w:val="18"/>
                                <w14:textFill>
                                  <w14:solidFill>
                                    <w14:schemeClr w14:val="tx2"/>
                                  </w14:solidFill>
                                </w14:textFill>
                              </w:rPr>
                              <w:t xml:space="preserve"> </w:t>
                            </w:r>
                          </w:p>
                          <w:p w14:paraId="37DACB70">
                            <w:pPr>
                              <w:spacing w:line="200" w:lineRule="atLeast"/>
                              <w:rPr>
                                <w:rFonts w:ascii="Lucida Sans" w:hAnsi="Lucida Sans"/>
                                <w:b/>
                                <w:color w:val="00B050"/>
                                <w:sz w:val="20"/>
                                <w:szCs w:val="20"/>
                              </w:rPr>
                            </w:pPr>
                            <w:r>
                              <w:rPr>
                                <w:rFonts w:ascii="Lucida Sans" w:hAnsi="Lucida Sans"/>
                                <w:b/>
                                <w:color w:val="00B050"/>
                              </w:rPr>
                              <w:t xml:space="preserve">3. ACTUAR: </w:t>
                            </w:r>
                            <w:r>
                              <w:rPr>
                                <w:rFonts w:ascii="Lucida Sans" w:hAnsi="Lucida Sans"/>
                                <w:b/>
                                <w:color w:val="00B050"/>
                                <w:sz w:val="20"/>
                                <w:szCs w:val="20"/>
                              </w:rPr>
                              <w:t>Mi compromiso de felicidad</w:t>
                            </w:r>
                          </w:p>
                          <w:p w14:paraId="371774B1">
                            <w:pPr>
                              <w:pStyle w:val="35"/>
                              <w:tabs>
                                <w:tab w:val="left" w:pos="284"/>
                              </w:tabs>
                              <w:spacing w:after="0" w:line="240" w:lineRule="atLeast"/>
                              <w:ind w:left="284" w:hanging="142"/>
                              <w:jc w:val="both"/>
                              <w:rPr>
                                <w:rFonts w:asciiTheme="minorHAnsi" w:hAnsiTheme="minorHAnsi" w:cstheme="minorHAnsi"/>
                                <w:b/>
                                <w:i/>
                                <w:iCs/>
                                <w:sz w:val="18"/>
                                <w:szCs w:val="18"/>
                              </w:rPr>
                            </w:pPr>
                            <w:r>
                              <w:rPr>
                                <w:rFonts w:asciiTheme="minorHAnsi" w:hAnsiTheme="minorHAnsi" w:cstheme="minorHAnsi"/>
                                <w:bCs/>
                                <w:sz w:val="18"/>
                                <w:szCs w:val="18"/>
                              </w:rPr>
                              <w:t xml:space="preserve">- Cada niño escribe en una tarjeta una pequeña acción para vivir una bienaven-turanza durante la semana como estas: Voy a consolar a un compañero si está triste. Voy a compartir mis cosas sin enfadarme. Voy a pedir perdón cuando me equivoque... Luego las guardamos en un pequeño “cofre del tesoro” del grupo. </w:t>
                            </w:r>
                            <w:r>
                              <w:rPr>
                                <w:rFonts w:asciiTheme="minorHAnsi" w:hAnsiTheme="minorHAnsi" w:cstheme="minorHAnsi"/>
                                <w:b/>
                                <w:i/>
                                <w:iCs/>
                                <w:sz w:val="18"/>
                                <w:szCs w:val="18"/>
                              </w:rPr>
                              <w:t>¿Qué vamos a hacer?</w:t>
                            </w:r>
                          </w:p>
                          <w:p w14:paraId="3A6742FE">
                            <w:pPr>
                              <w:spacing w:line="240" w:lineRule="atLeast"/>
                              <w:ind w:left="142" w:right="92"/>
                              <w:jc w:val="center"/>
                              <w:rPr>
                                <w:rFonts w:asciiTheme="minorHAnsi" w:hAnsiTheme="minorHAnsi" w:cstheme="minorHAnsi"/>
                                <w:bCs/>
                                <w:color w:val="1F497D" w:themeColor="text2"/>
                                <w:sz w:val="16"/>
                                <w:szCs w:val="16"/>
                                <w14:textFill>
                                  <w14:solidFill>
                                    <w14:schemeClr w14:val="tx2"/>
                                  </w14:solidFill>
                                </w14:textFill>
                              </w:rPr>
                            </w:pPr>
                            <w:r>
                              <w:rPr>
                                <w:rFonts w:asciiTheme="minorHAnsi" w:hAnsiTheme="minorHAnsi" w:cstheme="minorHAnsi"/>
                                <w:bCs/>
                                <w:color w:val="1F497D" w:themeColor="text2"/>
                                <w:sz w:val="16"/>
                                <w:szCs w:val="16"/>
                                <w:lang/>
                                <w14:textFill>
                                  <w14:solidFill>
                                    <w14:schemeClr w14:val="tx2"/>
                                  </w14:solidFill>
                                </w14:textFill>
                              </w:rPr>
                              <w:t xml:space="preserve">Canto: </w:t>
                            </w:r>
                            <w:r>
                              <w:fldChar w:fldCharType="begin"/>
                            </w:r>
                            <w:r>
                              <w:instrText xml:space="preserve">HYPERLINK "https://www.youtube.com/watch?v=I3nCCNk"</w:instrText>
                            </w:r>
                            <w:r>
                              <w:fldChar w:fldCharType="separate"/>
                            </w:r>
                            <w:r>
                              <w:rPr>
                                <w:color w:val="1F497D" w:themeColor="text2"/>
                                <w:sz w:val="16"/>
                                <w:szCs w:val="16"/>
                                <w14:textFill>
                                  <w14:solidFill>
                                    <w14:schemeClr w14:val="tx2"/>
                                  </w14:solidFill>
                                </w14:textFill>
                              </w:rPr>
                              <w:t xml:space="preserve"> </w:t>
                            </w:r>
                            <w:r>
                              <w:rPr>
                                <w:rFonts w:asciiTheme="minorHAnsi" w:hAnsiTheme="minorHAnsi" w:cstheme="minorHAnsi"/>
                                <w:bCs/>
                                <w:color w:val="1F497D" w:themeColor="text2"/>
                                <w:sz w:val="16"/>
                                <w:szCs w:val="16"/>
                                <w14:textFill>
                                  <w14:solidFill>
                                    <w14:schemeClr w14:val="tx2"/>
                                  </w14:solidFill>
                                </w14:textFill>
                              </w:rPr>
                              <w:t xml:space="preserve">Bienaventurados, Maite López: </w:t>
                            </w:r>
                            <w:r>
                              <w:fldChar w:fldCharType="begin"/>
                            </w:r>
                            <w:r>
                              <w:instrText xml:space="preserve"> HYPERLINK "https://youtu.be/-o5nS5UhaBA" </w:instrText>
                            </w:r>
                            <w:r>
                              <w:fldChar w:fldCharType="separate"/>
                            </w:r>
                            <w:r>
                              <w:rPr>
                                <w:rStyle w:val="10"/>
                                <w:rFonts w:asciiTheme="minorHAnsi" w:hAnsiTheme="minorHAnsi" w:cstheme="minorHAnsi"/>
                                <w:bCs/>
                                <w:sz w:val="16"/>
                                <w:szCs w:val="16"/>
                              </w:rPr>
                              <w:t>https://youtu.be/-o5nS5UhaBA</w:t>
                            </w:r>
                            <w:r>
                              <w:rPr>
                                <w:rStyle w:val="10"/>
                                <w:rFonts w:asciiTheme="minorHAnsi" w:hAnsiTheme="minorHAnsi" w:cstheme="minorHAnsi"/>
                                <w:bCs/>
                                <w:sz w:val="16"/>
                                <w:szCs w:val="16"/>
                              </w:rPr>
                              <w:fldChar w:fldCharType="end"/>
                            </w:r>
                          </w:p>
                          <w:p w14:paraId="55D6BBD0">
                            <w:pPr>
                              <w:pStyle w:val="35"/>
                              <w:tabs>
                                <w:tab w:val="left" w:pos="284"/>
                              </w:tabs>
                              <w:spacing w:after="0" w:line="240" w:lineRule="atLeast"/>
                              <w:ind w:left="142" w:right="92" w:hanging="142"/>
                              <w:jc w:val="center"/>
                              <w:rPr>
                                <w:rFonts w:asciiTheme="minorHAnsi" w:hAnsiTheme="minorHAnsi" w:cstheme="minorHAnsi"/>
                                <w:bCs/>
                                <w:color w:val="1F497D" w:themeColor="text2"/>
                                <w:sz w:val="16"/>
                                <w:szCs w:val="16"/>
                                <w:lang/>
                                <w14:textFill>
                                  <w14:solidFill>
                                    <w14:schemeClr w14:val="tx2"/>
                                  </w14:solidFill>
                                </w14:textFill>
                              </w:rPr>
                            </w:pPr>
                            <w:r>
                              <w:rPr>
                                <w:rStyle w:val="10"/>
                                <w:rFonts w:asciiTheme="minorHAnsi" w:hAnsiTheme="minorHAnsi" w:cstheme="minorHAnsi"/>
                                <w:color w:val="1F497D" w:themeColor="text2"/>
                                <w:sz w:val="16"/>
                                <w:szCs w:val="16"/>
                                <w14:textFill>
                                  <w14:solidFill>
                                    <w14:schemeClr w14:val="tx2"/>
                                  </w14:solidFill>
                                </w14:textFill>
                              </w:rPr>
                              <w:fldChar w:fldCharType="end"/>
                            </w:r>
                          </w:p>
                          <w:p w14:paraId="751E297C">
                            <w:pPr>
                              <w:tabs>
                                <w:tab w:val="left" w:pos="284"/>
                              </w:tabs>
                              <w:spacing w:line="240" w:lineRule="atLeast"/>
                              <w:ind w:left="284" w:right="-11" w:hanging="142"/>
                              <w:jc w:val="both"/>
                              <w:rPr>
                                <w:rFonts w:ascii="Arial" w:hAnsi="Arial" w:cs="Arial"/>
                                <w:b/>
                                <w:bCs/>
                                <w:i/>
                                <w:color w:val="1F497D"/>
                                <w:sz w:val="20"/>
                                <w:szCs w:val="20"/>
                              </w:rPr>
                            </w:pPr>
                          </w:p>
                          <w:p w14:paraId="212A6C77">
                            <w:pPr>
                              <w:pStyle w:val="17"/>
                              <w:spacing w:before="0" w:beforeAutospacing="0" w:after="0" w:afterAutospacing="0" w:line="240" w:lineRule="atLeast"/>
                              <w:ind w:left="284" w:hanging="142"/>
                              <w:jc w:val="both"/>
                              <w:rPr>
                                <w:rFonts w:ascii="Arial" w:hAnsi="Arial" w:cs="Arial"/>
                                <w:b/>
                                <w:bCs/>
                                <w:i/>
                                <w:color w:val="1F497D"/>
                                <w:sz w:val="20"/>
                                <w:szCs w:val="20"/>
                              </w:rPr>
                            </w:pPr>
                          </w:p>
                          <w:p w14:paraId="738FD2CA">
                            <w:pPr>
                              <w:pStyle w:val="17"/>
                              <w:spacing w:before="0" w:beforeAutospacing="0" w:after="0" w:afterAutospacing="0" w:line="240" w:lineRule="atLeast"/>
                              <w:ind w:left="284" w:hanging="142"/>
                              <w:jc w:val="both"/>
                              <w:rPr>
                                <w:rFonts w:ascii="Calibri" w:hAnsi="Calibri"/>
                                <w:bCs/>
                                <w:color w:val="1F497D"/>
                                <w:sz w:val="20"/>
                                <w:szCs w:val="20"/>
                              </w:rPr>
                            </w:pPr>
                          </w:p>
                          <w:p w14:paraId="6F968D1C">
                            <w:pPr>
                              <w:pStyle w:val="17"/>
                              <w:spacing w:before="0" w:beforeAutospacing="0" w:after="0" w:afterAutospacing="0" w:line="240" w:lineRule="atLeast"/>
                              <w:ind w:left="284" w:hanging="142"/>
                              <w:jc w:val="both"/>
                              <w:rPr>
                                <w:rFonts w:ascii="Calibri" w:hAnsi="Calibri"/>
                                <w:bCs/>
                                <w:color w:val="1F497D"/>
                                <w:sz w:val="20"/>
                                <w:szCs w:val="20"/>
                              </w:rPr>
                            </w:pPr>
                          </w:p>
                          <w:p w14:paraId="7DB06394">
                            <w:pPr>
                              <w:pStyle w:val="17"/>
                              <w:spacing w:before="0" w:beforeAutospacing="0" w:after="0" w:afterAutospacing="0" w:line="240" w:lineRule="atLeast"/>
                              <w:ind w:left="284" w:hanging="142"/>
                              <w:jc w:val="both"/>
                              <w:rPr>
                                <w:rFonts w:ascii="Calibri" w:hAnsi="Calibri"/>
                                <w:bCs/>
                                <w:color w:val="1F497D"/>
                                <w:sz w:val="20"/>
                                <w:szCs w:val="20"/>
                              </w:rPr>
                            </w:pPr>
                          </w:p>
                          <w:p w14:paraId="72E92112">
                            <w:pPr>
                              <w:pStyle w:val="17"/>
                              <w:spacing w:before="0" w:beforeAutospacing="0" w:after="0" w:afterAutospacing="0" w:line="240" w:lineRule="atLeast"/>
                              <w:ind w:left="284" w:hanging="142"/>
                              <w:jc w:val="both"/>
                              <w:rPr>
                                <w:rFonts w:ascii="Calibri" w:hAnsi="Calibri"/>
                                <w:bCs/>
                                <w:color w:val="1F497D"/>
                                <w:sz w:val="20"/>
                                <w:szCs w:val="20"/>
                              </w:rPr>
                            </w:pPr>
                          </w:p>
                          <w:p w14:paraId="74A69690">
                            <w:pPr>
                              <w:pStyle w:val="17"/>
                              <w:spacing w:before="0" w:beforeAutospacing="0" w:after="0" w:afterAutospacing="0" w:line="240" w:lineRule="atLeast"/>
                              <w:ind w:left="284" w:hanging="142"/>
                              <w:jc w:val="both"/>
                              <w:rPr>
                                <w:rFonts w:ascii="Calibri" w:hAnsi="Calibri"/>
                                <w:bCs/>
                                <w:color w:val="1F497D"/>
                                <w:sz w:val="20"/>
                                <w:szCs w:val="20"/>
                              </w:rPr>
                            </w:pPr>
                          </w:p>
                          <w:p w14:paraId="35EB093A">
                            <w:pPr>
                              <w:pStyle w:val="17"/>
                              <w:spacing w:before="0" w:beforeAutospacing="0" w:after="0" w:afterAutospacing="0" w:line="240" w:lineRule="atLeast"/>
                              <w:ind w:left="284" w:hanging="142"/>
                              <w:jc w:val="both"/>
                              <w:rPr>
                                <w:rFonts w:ascii="Calibri" w:hAnsi="Calibri"/>
                                <w:bCs/>
                                <w:color w:val="1F497D"/>
                                <w:sz w:val="20"/>
                                <w:szCs w:val="20"/>
                              </w:rPr>
                            </w:pPr>
                          </w:p>
                          <w:p w14:paraId="14CDB3BD">
                            <w:pPr>
                              <w:pStyle w:val="17"/>
                              <w:spacing w:before="0" w:beforeAutospacing="0" w:after="0" w:afterAutospacing="0" w:line="240" w:lineRule="atLeast"/>
                              <w:ind w:left="284" w:hanging="142"/>
                              <w:jc w:val="both"/>
                              <w:rPr>
                                <w:rFonts w:ascii="Calibri" w:hAnsi="Calibri"/>
                                <w:bCs/>
                                <w:color w:val="1F497D"/>
                                <w:sz w:val="20"/>
                                <w:szCs w:val="20"/>
                              </w:rPr>
                            </w:pPr>
                          </w:p>
                          <w:p w14:paraId="32751FF2">
                            <w:pPr>
                              <w:pStyle w:val="17"/>
                              <w:spacing w:before="0" w:beforeAutospacing="0" w:after="0" w:afterAutospacing="0" w:line="240" w:lineRule="atLeast"/>
                              <w:ind w:left="284" w:hanging="142"/>
                              <w:jc w:val="both"/>
                              <w:rPr>
                                <w:rFonts w:ascii="Calibri" w:hAnsi="Calibri"/>
                                <w:bCs/>
                                <w:color w:val="1F497D"/>
                                <w:sz w:val="20"/>
                                <w:szCs w:val="20"/>
                              </w:rPr>
                            </w:pPr>
                          </w:p>
                          <w:p w14:paraId="525748ED">
                            <w:pPr>
                              <w:pStyle w:val="17"/>
                              <w:spacing w:before="0" w:beforeAutospacing="0" w:after="0" w:afterAutospacing="0" w:line="240" w:lineRule="atLeast"/>
                              <w:ind w:left="284" w:hanging="142"/>
                              <w:jc w:val="both"/>
                              <w:rPr>
                                <w:rFonts w:ascii="Calibri" w:hAnsi="Calibri"/>
                                <w:bCs/>
                                <w:color w:val="1F497D"/>
                                <w:sz w:val="20"/>
                                <w:szCs w:val="20"/>
                              </w:rPr>
                            </w:pPr>
                          </w:p>
                          <w:p w14:paraId="799586E8">
                            <w:pPr>
                              <w:pStyle w:val="17"/>
                              <w:spacing w:before="0" w:beforeAutospacing="0" w:after="0" w:afterAutospacing="0" w:line="240" w:lineRule="atLeast"/>
                              <w:ind w:left="284" w:hanging="142"/>
                              <w:jc w:val="both"/>
                              <w:rPr>
                                <w:rFonts w:ascii="Calibri" w:hAnsi="Calibri"/>
                                <w:bCs/>
                                <w:color w:val="1F497D"/>
                                <w:sz w:val="20"/>
                                <w:szCs w:val="20"/>
                              </w:rPr>
                            </w:pPr>
                          </w:p>
                          <w:p w14:paraId="7865782D">
                            <w:pPr>
                              <w:pStyle w:val="17"/>
                              <w:spacing w:before="0" w:beforeAutospacing="0" w:after="0" w:afterAutospacing="0" w:line="240" w:lineRule="atLeast"/>
                              <w:ind w:left="284" w:hanging="142"/>
                              <w:jc w:val="both"/>
                              <w:rPr>
                                <w:rFonts w:ascii="Calibri" w:hAnsi="Calibri"/>
                                <w:bCs/>
                                <w:color w:val="1F497D"/>
                                <w:sz w:val="20"/>
                                <w:szCs w:val="20"/>
                              </w:rPr>
                            </w:pPr>
                          </w:p>
                          <w:p w14:paraId="67C046F6">
                            <w:pPr>
                              <w:pStyle w:val="17"/>
                              <w:spacing w:before="0" w:beforeAutospacing="0" w:after="0" w:afterAutospacing="0" w:line="240" w:lineRule="atLeast"/>
                              <w:ind w:left="284" w:hanging="142"/>
                              <w:jc w:val="both"/>
                              <w:rPr>
                                <w:rFonts w:ascii="Calibri" w:hAnsi="Calibri"/>
                                <w:bCs/>
                                <w:color w:val="1F497D"/>
                                <w:sz w:val="20"/>
                                <w:szCs w:val="20"/>
                              </w:rPr>
                            </w:pPr>
                          </w:p>
                          <w:p w14:paraId="566F4BDE">
                            <w:pPr>
                              <w:pStyle w:val="17"/>
                              <w:spacing w:before="0" w:beforeAutospacing="0" w:after="0" w:afterAutospacing="0" w:line="240" w:lineRule="atLeast"/>
                              <w:ind w:left="284" w:hanging="142"/>
                              <w:jc w:val="both"/>
                              <w:rPr>
                                <w:rFonts w:ascii="Calibri" w:hAnsi="Calibri"/>
                                <w:bCs/>
                                <w:color w:val="1F497D"/>
                                <w:sz w:val="20"/>
                                <w:szCs w:val="20"/>
                              </w:rPr>
                            </w:pPr>
                          </w:p>
                          <w:p w14:paraId="06BE7133">
                            <w:pPr>
                              <w:pStyle w:val="17"/>
                              <w:spacing w:before="0" w:beforeAutospacing="0" w:after="0" w:afterAutospacing="0" w:line="240" w:lineRule="atLeast"/>
                              <w:ind w:left="284" w:hanging="142"/>
                              <w:jc w:val="both"/>
                              <w:rPr>
                                <w:rFonts w:ascii="Calibri" w:hAnsi="Calibri"/>
                                <w:bCs/>
                                <w:color w:val="1F497D"/>
                                <w:sz w:val="20"/>
                                <w:szCs w:val="20"/>
                              </w:rPr>
                            </w:pPr>
                          </w:p>
                          <w:p w14:paraId="53095412">
                            <w:pPr>
                              <w:pStyle w:val="17"/>
                              <w:spacing w:before="0" w:beforeAutospacing="0" w:after="0" w:afterAutospacing="0" w:line="240" w:lineRule="atLeast"/>
                              <w:ind w:left="284" w:hanging="142"/>
                              <w:jc w:val="both"/>
                              <w:rPr>
                                <w:rFonts w:ascii="Calibri" w:hAnsi="Calibri"/>
                                <w:bCs/>
                                <w:color w:val="1F497D"/>
                                <w:sz w:val="20"/>
                                <w:szCs w:val="20"/>
                              </w:rPr>
                            </w:pPr>
                          </w:p>
                          <w:p w14:paraId="27EB0644">
                            <w:pPr>
                              <w:pStyle w:val="17"/>
                              <w:spacing w:before="0" w:beforeAutospacing="0" w:after="0" w:afterAutospacing="0" w:line="240" w:lineRule="atLeast"/>
                              <w:ind w:left="284" w:hanging="142"/>
                              <w:jc w:val="both"/>
                              <w:rPr>
                                <w:rFonts w:ascii="Calibri" w:hAnsi="Calibri"/>
                                <w:bCs/>
                                <w:color w:val="1F497D"/>
                                <w:sz w:val="20"/>
                                <w:szCs w:val="20"/>
                              </w:rPr>
                            </w:pPr>
                          </w:p>
                          <w:p w14:paraId="7E5C1C5E">
                            <w:pPr>
                              <w:pStyle w:val="17"/>
                              <w:spacing w:before="0" w:beforeAutospacing="0" w:after="0" w:afterAutospacing="0" w:line="240" w:lineRule="atLeast"/>
                              <w:ind w:left="284" w:hanging="142"/>
                              <w:jc w:val="both"/>
                              <w:rPr>
                                <w:rFonts w:ascii="Calibri" w:hAnsi="Calibri"/>
                                <w:bCs/>
                                <w:color w:val="1F497D"/>
                                <w:sz w:val="20"/>
                                <w:szCs w:val="20"/>
                              </w:rPr>
                            </w:pPr>
                          </w:p>
                          <w:p w14:paraId="2EB92ECC">
                            <w:pPr>
                              <w:pStyle w:val="17"/>
                              <w:spacing w:before="0" w:beforeAutospacing="0" w:after="0" w:afterAutospacing="0" w:line="240" w:lineRule="atLeast"/>
                              <w:ind w:left="284" w:hanging="142"/>
                              <w:jc w:val="both"/>
                              <w:rPr>
                                <w:rFonts w:ascii="Calibri" w:hAnsi="Calibri"/>
                                <w:bCs/>
                                <w:color w:val="1F497D"/>
                                <w:sz w:val="20"/>
                                <w:szCs w:val="20"/>
                              </w:rPr>
                            </w:pPr>
                          </w:p>
                          <w:p w14:paraId="11450A46">
                            <w:pPr>
                              <w:pStyle w:val="17"/>
                              <w:spacing w:before="0" w:beforeAutospacing="0" w:after="0" w:afterAutospacing="0" w:line="240" w:lineRule="atLeast"/>
                              <w:ind w:left="284" w:hanging="142"/>
                              <w:jc w:val="both"/>
                              <w:rPr>
                                <w:rFonts w:ascii="Calibri" w:hAnsi="Calibri"/>
                                <w:bCs/>
                                <w:color w:val="1F497D"/>
                                <w:sz w:val="20"/>
                                <w:szCs w:val="20"/>
                              </w:rPr>
                            </w:pPr>
                          </w:p>
                          <w:p w14:paraId="20A7E1D2">
                            <w:pPr>
                              <w:pStyle w:val="17"/>
                              <w:spacing w:before="0" w:beforeAutospacing="0" w:after="0" w:afterAutospacing="0" w:line="240" w:lineRule="atLeast"/>
                              <w:ind w:left="284" w:hanging="142"/>
                              <w:jc w:val="both"/>
                              <w:rPr>
                                <w:rFonts w:ascii="Calibri" w:hAnsi="Calibri"/>
                                <w:bCs/>
                                <w:color w:val="1F497D"/>
                                <w:sz w:val="20"/>
                                <w:szCs w:val="20"/>
                              </w:rPr>
                            </w:pPr>
                          </w:p>
                          <w:p w14:paraId="638EE637">
                            <w:pPr>
                              <w:pStyle w:val="17"/>
                              <w:spacing w:before="0" w:beforeAutospacing="0" w:after="0" w:afterAutospacing="0" w:line="240" w:lineRule="atLeast"/>
                              <w:ind w:left="284" w:hanging="142"/>
                              <w:jc w:val="both"/>
                              <w:rPr>
                                <w:rFonts w:ascii="Calibri" w:hAnsi="Calibri"/>
                                <w:bCs/>
                                <w:color w:val="1F497D"/>
                                <w:sz w:val="20"/>
                                <w:szCs w:val="20"/>
                              </w:rPr>
                            </w:pPr>
                          </w:p>
                          <w:p w14:paraId="7C22BD45">
                            <w:pPr>
                              <w:pStyle w:val="17"/>
                              <w:spacing w:before="0" w:beforeAutospacing="0" w:after="0" w:afterAutospacing="0" w:line="240" w:lineRule="atLeast"/>
                              <w:ind w:left="284" w:hanging="142"/>
                              <w:jc w:val="both"/>
                              <w:rPr>
                                <w:rFonts w:ascii="Calibri" w:hAnsi="Calibri"/>
                                <w:bCs/>
                                <w:color w:val="1F497D"/>
                                <w:sz w:val="20"/>
                                <w:szCs w:val="20"/>
                              </w:rPr>
                            </w:pPr>
                          </w:p>
                          <w:p w14:paraId="5BC3F27B">
                            <w:pPr>
                              <w:pStyle w:val="17"/>
                              <w:spacing w:before="0" w:beforeAutospacing="0" w:after="0" w:afterAutospacing="0" w:line="240" w:lineRule="atLeast"/>
                              <w:ind w:left="284" w:hanging="142"/>
                              <w:jc w:val="both"/>
                              <w:rPr>
                                <w:rFonts w:ascii="Calibri" w:hAnsi="Calibri"/>
                                <w:bCs/>
                                <w:color w:val="1F497D"/>
                                <w:sz w:val="20"/>
                                <w:szCs w:val="20"/>
                              </w:rPr>
                            </w:pPr>
                          </w:p>
                          <w:p w14:paraId="073A409D">
                            <w:pPr>
                              <w:pStyle w:val="17"/>
                              <w:spacing w:before="0" w:beforeAutospacing="0" w:after="0" w:afterAutospacing="0" w:line="240" w:lineRule="atLeast"/>
                              <w:ind w:left="284" w:hanging="142"/>
                              <w:jc w:val="both"/>
                              <w:rPr>
                                <w:rFonts w:ascii="Calibri" w:hAnsi="Calibri"/>
                                <w:bCs/>
                                <w:color w:val="1F497D"/>
                                <w:sz w:val="20"/>
                                <w:szCs w:val="20"/>
                              </w:rPr>
                            </w:pPr>
                          </w:p>
                          <w:p w14:paraId="60CD7809">
                            <w:pPr>
                              <w:pStyle w:val="17"/>
                              <w:spacing w:before="0" w:beforeAutospacing="0" w:after="0" w:afterAutospacing="0" w:line="240" w:lineRule="atLeast"/>
                              <w:ind w:left="284" w:hanging="142"/>
                              <w:jc w:val="both"/>
                              <w:rPr>
                                <w:rFonts w:ascii="Calibri" w:hAnsi="Calibri"/>
                                <w:bCs/>
                                <w:color w:val="1F497D"/>
                                <w:sz w:val="20"/>
                                <w:szCs w:val="20"/>
                              </w:rPr>
                            </w:pPr>
                          </w:p>
                          <w:p w14:paraId="4582E988">
                            <w:pPr>
                              <w:pStyle w:val="17"/>
                              <w:spacing w:before="0" w:beforeAutospacing="0" w:after="0" w:afterAutospacing="0" w:line="240" w:lineRule="atLeast"/>
                              <w:ind w:left="284" w:hanging="142"/>
                              <w:jc w:val="both"/>
                              <w:rPr>
                                <w:rFonts w:ascii="Calibri" w:hAnsi="Calibri"/>
                                <w:bCs/>
                                <w:color w:val="1F497D"/>
                                <w:sz w:val="20"/>
                                <w:szCs w:val="20"/>
                              </w:rPr>
                            </w:pPr>
                          </w:p>
                          <w:p w14:paraId="4A45CE56">
                            <w:pPr>
                              <w:pStyle w:val="17"/>
                              <w:spacing w:before="0" w:beforeAutospacing="0" w:after="0" w:afterAutospacing="0" w:line="240" w:lineRule="atLeast"/>
                              <w:ind w:left="284" w:hanging="142"/>
                              <w:jc w:val="both"/>
                              <w:rPr>
                                <w:rFonts w:ascii="Calibri" w:hAnsi="Calibri"/>
                                <w:bCs/>
                                <w:color w:val="1F497D"/>
                                <w:sz w:val="20"/>
                                <w:szCs w:val="20"/>
                              </w:rPr>
                            </w:pPr>
                          </w:p>
                          <w:p w14:paraId="7309A177">
                            <w:pPr>
                              <w:pStyle w:val="17"/>
                              <w:spacing w:before="0" w:beforeAutospacing="0" w:after="0" w:afterAutospacing="0" w:line="240" w:lineRule="atLeast"/>
                              <w:ind w:left="284" w:hanging="142"/>
                              <w:jc w:val="both"/>
                              <w:rPr>
                                <w:rFonts w:ascii="Calibri" w:hAnsi="Calibri"/>
                                <w:bCs/>
                                <w:color w:val="1F497D"/>
                                <w:sz w:val="20"/>
                                <w:szCs w:val="20"/>
                              </w:rPr>
                            </w:pPr>
                          </w:p>
                          <w:p w14:paraId="53844578">
                            <w:pPr>
                              <w:pStyle w:val="17"/>
                              <w:spacing w:before="0" w:beforeAutospacing="0" w:after="0" w:afterAutospacing="0" w:line="240" w:lineRule="atLeast"/>
                              <w:ind w:left="284" w:hanging="142"/>
                              <w:jc w:val="both"/>
                              <w:rPr>
                                <w:rFonts w:ascii="Calibri" w:hAnsi="Calibri"/>
                                <w:bCs/>
                                <w:color w:val="1F497D"/>
                                <w:sz w:val="20"/>
                                <w:szCs w:val="20"/>
                              </w:rPr>
                            </w:pPr>
                          </w:p>
                          <w:p w14:paraId="1469F486">
                            <w:pPr>
                              <w:pStyle w:val="17"/>
                              <w:spacing w:before="0" w:beforeAutospacing="0" w:after="0" w:afterAutospacing="0" w:line="240" w:lineRule="atLeast"/>
                              <w:ind w:left="284" w:hanging="142"/>
                              <w:jc w:val="both"/>
                              <w:rPr>
                                <w:rFonts w:ascii="Calibri" w:hAnsi="Calibri"/>
                                <w:bCs/>
                                <w:color w:val="1F497D"/>
                                <w:sz w:val="20"/>
                                <w:szCs w:val="20"/>
                              </w:rPr>
                            </w:pPr>
                          </w:p>
                          <w:p w14:paraId="3FD669AF">
                            <w:pPr>
                              <w:pStyle w:val="17"/>
                              <w:spacing w:before="0" w:beforeAutospacing="0" w:after="0" w:afterAutospacing="0" w:line="240" w:lineRule="atLeast"/>
                              <w:ind w:left="284" w:hanging="142"/>
                              <w:jc w:val="both"/>
                              <w:rPr>
                                <w:rFonts w:ascii="Calibri" w:hAnsi="Calibri"/>
                                <w:bCs/>
                                <w:color w:val="1F497D"/>
                                <w:sz w:val="20"/>
                                <w:szCs w:val="20"/>
                              </w:rPr>
                            </w:pPr>
                          </w:p>
                          <w:p w14:paraId="1FA13079">
                            <w:pPr>
                              <w:pStyle w:val="17"/>
                              <w:spacing w:before="0" w:beforeAutospacing="0" w:after="0" w:afterAutospacing="0" w:line="240" w:lineRule="atLeast"/>
                              <w:ind w:left="284" w:hanging="142"/>
                              <w:jc w:val="both"/>
                              <w:rPr>
                                <w:rFonts w:ascii="Calibri" w:hAnsi="Calibri"/>
                                <w:bCs/>
                                <w:color w:val="1F497D"/>
                                <w:sz w:val="20"/>
                                <w:szCs w:val="20"/>
                              </w:rPr>
                            </w:pPr>
                          </w:p>
                          <w:p w14:paraId="05CD59E4">
                            <w:pPr>
                              <w:pStyle w:val="17"/>
                              <w:spacing w:before="0" w:beforeAutospacing="0" w:after="0" w:afterAutospacing="0" w:line="240" w:lineRule="atLeast"/>
                              <w:ind w:left="284" w:hanging="142"/>
                              <w:jc w:val="both"/>
                              <w:rPr>
                                <w:rFonts w:ascii="Calibri" w:hAnsi="Calibri"/>
                                <w:bCs/>
                                <w:color w:val="1F497D"/>
                                <w:sz w:val="20"/>
                                <w:szCs w:val="20"/>
                              </w:rPr>
                            </w:pPr>
                          </w:p>
                          <w:p w14:paraId="31FE41B1">
                            <w:pPr>
                              <w:pStyle w:val="17"/>
                              <w:spacing w:before="0" w:beforeAutospacing="0" w:after="0" w:afterAutospacing="0" w:line="240" w:lineRule="atLeast"/>
                              <w:ind w:left="284" w:hanging="142"/>
                              <w:jc w:val="both"/>
                              <w:rPr>
                                <w:rFonts w:ascii="Calibri" w:hAnsi="Calibri"/>
                                <w:bCs/>
                                <w:color w:val="1F497D"/>
                                <w:sz w:val="20"/>
                                <w:szCs w:val="20"/>
                              </w:rPr>
                            </w:pPr>
                          </w:p>
                          <w:p w14:paraId="022AF02E">
                            <w:pPr>
                              <w:pStyle w:val="17"/>
                              <w:spacing w:before="0" w:beforeAutospacing="0" w:after="0" w:afterAutospacing="0" w:line="240" w:lineRule="atLeast"/>
                              <w:ind w:left="284" w:hanging="142"/>
                              <w:jc w:val="both"/>
                              <w:rPr>
                                <w:rFonts w:ascii="Calibri" w:hAnsi="Calibri"/>
                                <w:bCs/>
                                <w:color w:val="1F497D"/>
                                <w:sz w:val="20"/>
                                <w:szCs w:val="20"/>
                              </w:rPr>
                            </w:pPr>
                          </w:p>
                          <w:p w14:paraId="444CD620">
                            <w:pPr>
                              <w:pStyle w:val="17"/>
                              <w:spacing w:before="0" w:beforeAutospacing="0" w:after="0" w:afterAutospacing="0" w:line="240" w:lineRule="atLeast"/>
                              <w:ind w:left="284" w:hanging="142"/>
                              <w:jc w:val="both"/>
                              <w:rPr>
                                <w:rFonts w:ascii="Calibri" w:hAnsi="Calibri"/>
                                <w:bCs/>
                                <w:color w:val="1F497D"/>
                                <w:sz w:val="20"/>
                                <w:szCs w:val="20"/>
                              </w:rPr>
                            </w:pPr>
                          </w:p>
                          <w:p w14:paraId="52BF530E">
                            <w:pPr>
                              <w:pStyle w:val="17"/>
                              <w:spacing w:before="0" w:beforeAutospacing="0" w:after="0" w:afterAutospacing="0" w:line="240" w:lineRule="atLeast"/>
                              <w:ind w:left="284" w:hanging="142"/>
                              <w:jc w:val="both"/>
                              <w:rPr>
                                <w:rFonts w:ascii="Calibri" w:hAnsi="Calibri"/>
                                <w:bCs/>
                                <w:color w:val="1F497D"/>
                                <w:sz w:val="20"/>
                                <w:szCs w:val="20"/>
                              </w:rPr>
                            </w:pPr>
                          </w:p>
                          <w:p w14:paraId="10E2313B">
                            <w:pPr>
                              <w:pStyle w:val="17"/>
                              <w:spacing w:before="0" w:beforeAutospacing="0" w:after="0" w:afterAutospacing="0" w:line="240" w:lineRule="atLeast"/>
                              <w:ind w:left="284" w:hanging="142"/>
                              <w:jc w:val="both"/>
                              <w:rPr>
                                <w:rFonts w:ascii="Calibri" w:hAnsi="Calibri"/>
                                <w:bCs/>
                                <w:color w:val="1F497D"/>
                                <w:sz w:val="20"/>
                                <w:szCs w:val="20"/>
                              </w:rPr>
                            </w:pPr>
                          </w:p>
                          <w:p w14:paraId="5087628C">
                            <w:pPr>
                              <w:pStyle w:val="17"/>
                              <w:spacing w:before="0" w:beforeAutospacing="0" w:after="0" w:afterAutospacing="0" w:line="240" w:lineRule="atLeast"/>
                              <w:ind w:left="284" w:hanging="142"/>
                              <w:jc w:val="both"/>
                              <w:rPr>
                                <w:rFonts w:ascii="Calibri" w:hAnsi="Calibri"/>
                                <w:bCs/>
                                <w:color w:val="1F497D"/>
                                <w:sz w:val="20"/>
                                <w:szCs w:val="20"/>
                              </w:rPr>
                            </w:pPr>
                          </w:p>
                          <w:p w14:paraId="74DC84F3">
                            <w:pPr>
                              <w:pStyle w:val="17"/>
                              <w:spacing w:before="0" w:beforeAutospacing="0" w:after="0" w:afterAutospacing="0" w:line="240" w:lineRule="atLeast"/>
                              <w:ind w:left="284" w:hanging="142"/>
                              <w:jc w:val="both"/>
                              <w:rPr>
                                <w:rFonts w:ascii="Calibri" w:hAnsi="Calibri"/>
                                <w:bCs/>
                                <w:color w:val="1F497D"/>
                                <w:sz w:val="20"/>
                                <w:szCs w:val="20"/>
                              </w:rPr>
                            </w:pPr>
                          </w:p>
                          <w:p w14:paraId="4AE5544A">
                            <w:pPr>
                              <w:pStyle w:val="17"/>
                              <w:spacing w:before="0" w:beforeAutospacing="0" w:after="0" w:afterAutospacing="0" w:line="240" w:lineRule="atLeast"/>
                              <w:ind w:left="284" w:hanging="142"/>
                              <w:jc w:val="both"/>
                              <w:rPr>
                                <w:rFonts w:ascii="Calibri" w:hAnsi="Calibri"/>
                                <w:bCs/>
                                <w:color w:val="1F497D"/>
                                <w:sz w:val="20"/>
                                <w:szCs w:val="20"/>
                              </w:rPr>
                            </w:pPr>
                          </w:p>
                          <w:p w14:paraId="5ADF7804">
                            <w:pPr>
                              <w:pStyle w:val="17"/>
                              <w:spacing w:before="0" w:beforeAutospacing="0" w:after="0" w:afterAutospacing="0" w:line="240" w:lineRule="atLeast"/>
                              <w:ind w:left="284" w:hanging="142"/>
                              <w:jc w:val="both"/>
                              <w:rPr>
                                <w:rFonts w:ascii="Calibri" w:hAnsi="Calibri"/>
                                <w:bCs/>
                                <w:color w:val="1F497D"/>
                                <w:sz w:val="20"/>
                                <w:szCs w:val="20"/>
                              </w:rPr>
                            </w:pPr>
                          </w:p>
                          <w:p w14:paraId="4A0C2930">
                            <w:pPr>
                              <w:pStyle w:val="17"/>
                              <w:spacing w:before="0" w:beforeAutospacing="0" w:after="0" w:afterAutospacing="0" w:line="240" w:lineRule="atLeast"/>
                              <w:ind w:left="284" w:hanging="142"/>
                              <w:jc w:val="both"/>
                              <w:rPr>
                                <w:rFonts w:ascii="Calibri" w:hAnsi="Calibri"/>
                                <w:bCs/>
                                <w:color w:val="1F497D"/>
                                <w:sz w:val="20"/>
                                <w:szCs w:val="20"/>
                              </w:rPr>
                            </w:pPr>
                          </w:p>
                          <w:p w14:paraId="4F94FA51">
                            <w:pPr>
                              <w:pStyle w:val="17"/>
                              <w:spacing w:before="0" w:beforeAutospacing="0" w:after="0" w:afterAutospacing="0" w:line="240" w:lineRule="atLeast"/>
                              <w:ind w:left="284" w:hanging="142"/>
                              <w:jc w:val="both"/>
                              <w:rPr>
                                <w:rFonts w:ascii="Calibri" w:hAnsi="Calibri"/>
                                <w:bCs/>
                                <w:color w:val="1F497D"/>
                                <w:sz w:val="20"/>
                                <w:szCs w:val="20"/>
                              </w:rPr>
                            </w:pPr>
                          </w:p>
                          <w:p w14:paraId="2153D423">
                            <w:pPr>
                              <w:pStyle w:val="17"/>
                              <w:spacing w:before="0" w:beforeAutospacing="0" w:after="0" w:afterAutospacing="0" w:line="240" w:lineRule="atLeast"/>
                              <w:ind w:left="284" w:hanging="142"/>
                              <w:jc w:val="both"/>
                              <w:rPr>
                                <w:rFonts w:ascii="Calibri" w:hAnsi="Calibri"/>
                                <w:bCs/>
                                <w:color w:val="1F497D"/>
                                <w:sz w:val="20"/>
                                <w:szCs w:val="20"/>
                              </w:rPr>
                            </w:pPr>
                          </w:p>
                          <w:p w14:paraId="27FE0CF8">
                            <w:pPr>
                              <w:pStyle w:val="17"/>
                              <w:spacing w:before="0" w:beforeAutospacing="0" w:after="0" w:afterAutospacing="0" w:line="240" w:lineRule="atLeast"/>
                              <w:ind w:left="284" w:hanging="142"/>
                              <w:jc w:val="both"/>
                              <w:rPr>
                                <w:rFonts w:ascii="Calibri" w:hAnsi="Calibri"/>
                                <w:bCs/>
                                <w:color w:val="1F497D"/>
                                <w:sz w:val="20"/>
                                <w:szCs w:val="20"/>
                              </w:rPr>
                            </w:pPr>
                          </w:p>
                          <w:p w14:paraId="58446028">
                            <w:pPr>
                              <w:pStyle w:val="17"/>
                              <w:spacing w:before="0" w:beforeAutospacing="0" w:after="0" w:afterAutospacing="0" w:line="240" w:lineRule="atLeast"/>
                              <w:ind w:left="284" w:hanging="142"/>
                              <w:jc w:val="both"/>
                              <w:rPr>
                                <w:rFonts w:ascii="Calibri" w:hAnsi="Calibri"/>
                                <w:bCs/>
                                <w:color w:val="1F497D"/>
                                <w:sz w:val="20"/>
                                <w:szCs w:val="20"/>
                              </w:rPr>
                            </w:pPr>
                          </w:p>
                          <w:p w14:paraId="5229C51B">
                            <w:pPr>
                              <w:pStyle w:val="17"/>
                              <w:spacing w:before="0" w:beforeAutospacing="0" w:after="0" w:afterAutospacing="0" w:line="240" w:lineRule="atLeast"/>
                              <w:ind w:left="284" w:hanging="142"/>
                              <w:jc w:val="both"/>
                              <w:rPr>
                                <w:rFonts w:ascii="Calibri" w:hAnsi="Calibri"/>
                                <w:bCs/>
                                <w:color w:val="1F497D"/>
                                <w:sz w:val="20"/>
                                <w:szCs w:val="20"/>
                              </w:rPr>
                            </w:pPr>
                          </w:p>
                          <w:p w14:paraId="277B9033">
                            <w:pPr>
                              <w:pStyle w:val="17"/>
                              <w:spacing w:before="0" w:beforeAutospacing="0" w:after="0" w:afterAutospacing="0" w:line="240" w:lineRule="atLeast"/>
                              <w:ind w:left="284" w:hanging="142"/>
                              <w:jc w:val="both"/>
                              <w:rPr>
                                <w:rFonts w:ascii="Calibri" w:hAnsi="Calibri"/>
                                <w:bCs/>
                                <w:color w:val="1F497D"/>
                                <w:sz w:val="20"/>
                                <w:szCs w:val="20"/>
                              </w:rPr>
                            </w:pPr>
                          </w:p>
                          <w:p w14:paraId="4A57C3E0">
                            <w:pPr>
                              <w:pStyle w:val="17"/>
                              <w:spacing w:before="0" w:beforeAutospacing="0" w:after="0" w:afterAutospacing="0" w:line="240" w:lineRule="atLeast"/>
                              <w:ind w:left="284" w:hanging="142"/>
                              <w:jc w:val="both"/>
                              <w:rPr>
                                <w:rFonts w:ascii="Calibri" w:hAnsi="Calibri"/>
                                <w:bCs/>
                                <w:color w:val="1F497D"/>
                                <w:sz w:val="18"/>
                                <w:szCs w:val="18"/>
                              </w:rPr>
                            </w:pPr>
                          </w:p>
                          <w:p w14:paraId="24024FEE">
                            <w:pPr>
                              <w:pStyle w:val="17"/>
                              <w:spacing w:before="0" w:beforeAutospacing="0" w:after="0" w:afterAutospacing="0" w:line="240" w:lineRule="atLeast"/>
                              <w:ind w:left="284" w:hanging="142"/>
                              <w:jc w:val="both"/>
                              <w:rPr>
                                <w:rFonts w:ascii="Calibri" w:hAnsi="Calibri"/>
                                <w:bCs/>
                                <w:color w:val="1F497D"/>
                                <w:sz w:val="18"/>
                                <w:szCs w:val="18"/>
                              </w:rPr>
                            </w:pPr>
                          </w:p>
                          <w:p w14:paraId="07C111FD">
                            <w:pPr>
                              <w:pStyle w:val="17"/>
                              <w:spacing w:before="0" w:beforeAutospacing="0" w:after="0" w:afterAutospacing="0" w:line="240" w:lineRule="atLeast"/>
                              <w:ind w:left="284" w:hanging="142"/>
                              <w:jc w:val="both"/>
                              <w:rPr>
                                <w:rFonts w:ascii="Calibri" w:hAnsi="Calibri"/>
                                <w:bCs/>
                                <w:color w:val="1F497D"/>
                                <w:sz w:val="18"/>
                                <w:szCs w:val="18"/>
                              </w:rPr>
                            </w:pPr>
                          </w:p>
                          <w:p w14:paraId="14DBD70D">
                            <w:pPr>
                              <w:pStyle w:val="17"/>
                              <w:spacing w:before="0" w:beforeAutospacing="0" w:after="0" w:afterAutospacing="0" w:line="240" w:lineRule="atLeast"/>
                              <w:ind w:left="284" w:hanging="142"/>
                              <w:jc w:val="both"/>
                              <w:rPr>
                                <w:rFonts w:ascii="Calibri" w:hAnsi="Calibri"/>
                                <w:bCs/>
                                <w:color w:val="1F497D"/>
                                <w:sz w:val="18"/>
                                <w:szCs w:val="18"/>
                              </w:rPr>
                            </w:pPr>
                          </w:p>
                          <w:p w14:paraId="50D5D3C8">
                            <w:pPr>
                              <w:pStyle w:val="17"/>
                              <w:spacing w:before="0" w:beforeAutospacing="0" w:after="0" w:afterAutospacing="0" w:line="240" w:lineRule="atLeast"/>
                              <w:ind w:left="284" w:hanging="142"/>
                              <w:jc w:val="both"/>
                              <w:rPr>
                                <w:rFonts w:ascii="Calibri" w:hAnsi="Calibri"/>
                                <w:bCs/>
                                <w:color w:val="1F497D"/>
                                <w:sz w:val="18"/>
                                <w:szCs w:val="18"/>
                              </w:rPr>
                            </w:pPr>
                          </w:p>
                          <w:p w14:paraId="362A7321">
                            <w:pPr>
                              <w:pStyle w:val="17"/>
                              <w:spacing w:before="0" w:beforeAutospacing="0" w:after="0" w:afterAutospacing="0" w:line="240" w:lineRule="atLeast"/>
                              <w:ind w:left="284" w:hanging="142"/>
                              <w:jc w:val="both"/>
                              <w:rPr>
                                <w:rFonts w:ascii="Calibri" w:hAnsi="Calibri"/>
                                <w:bCs/>
                                <w:color w:val="1F497D"/>
                                <w:sz w:val="18"/>
                                <w:szCs w:val="18"/>
                              </w:rPr>
                            </w:pPr>
                          </w:p>
                          <w:p w14:paraId="158F79CE">
                            <w:pPr>
                              <w:pStyle w:val="17"/>
                              <w:spacing w:before="0" w:beforeAutospacing="0" w:after="0" w:afterAutospacing="0" w:line="240" w:lineRule="atLeast"/>
                              <w:ind w:left="284" w:hanging="142"/>
                              <w:jc w:val="both"/>
                              <w:rPr>
                                <w:rFonts w:ascii="Calibri" w:hAnsi="Calibri"/>
                                <w:bCs/>
                                <w:color w:val="1F497D"/>
                                <w:sz w:val="18"/>
                                <w:szCs w:val="18"/>
                              </w:rPr>
                            </w:pPr>
                          </w:p>
                          <w:p w14:paraId="3C408BE2">
                            <w:pPr>
                              <w:pStyle w:val="17"/>
                              <w:spacing w:before="0" w:beforeAutospacing="0" w:after="0" w:afterAutospacing="0" w:line="240" w:lineRule="atLeast"/>
                              <w:ind w:left="284" w:hanging="142"/>
                              <w:jc w:val="both"/>
                              <w:rPr>
                                <w:rFonts w:ascii="Calibri" w:hAnsi="Calibri"/>
                                <w:bCs/>
                                <w:color w:val="1F497D"/>
                                <w:sz w:val="18"/>
                                <w:szCs w:val="18"/>
                              </w:rPr>
                            </w:pPr>
                          </w:p>
                          <w:p w14:paraId="134331D9">
                            <w:pPr>
                              <w:pStyle w:val="17"/>
                              <w:spacing w:before="0" w:beforeAutospacing="0" w:after="0" w:afterAutospacing="0" w:line="240" w:lineRule="atLeast"/>
                              <w:ind w:left="284" w:hanging="142"/>
                              <w:jc w:val="both"/>
                              <w:rPr>
                                <w:rFonts w:ascii="Calibri" w:hAnsi="Calibri"/>
                                <w:bCs/>
                                <w:color w:val="1F497D"/>
                                <w:sz w:val="18"/>
                                <w:szCs w:val="18"/>
                              </w:rPr>
                            </w:pPr>
                          </w:p>
                          <w:p w14:paraId="13DC1605">
                            <w:pPr>
                              <w:pStyle w:val="17"/>
                              <w:spacing w:before="0" w:beforeAutospacing="0" w:after="0" w:afterAutospacing="0" w:line="240" w:lineRule="atLeast"/>
                              <w:ind w:left="284" w:hanging="142"/>
                              <w:jc w:val="both"/>
                              <w:rPr>
                                <w:rFonts w:ascii="Calibri" w:hAnsi="Calibri"/>
                                <w:bCs/>
                                <w:color w:val="1F497D"/>
                                <w:sz w:val="18"/>
                                <w:szCs w:val="18"/>
                              </w:rPr>
                            </w:pPr>
                          </w:p>
                          <w:p w14:paraId="7D457C87">
                            <w:pPr>
                              <w:pStyle w:val="17"/>
                              <w:spacing w:before="0" w:beforeAutospacing="0" w:after="0" w:afterAutospacing="0" w:line="240" w:lineRule="atLeast"/>
                              <w:ind w:left="284" w:hanging="142"/>
                              <w:jc w:val="both"/>
                              <w:rPr>
                                <w:rFonts w:ascii="Calibri" w:hAnsi="Calibri"/>
                                <w:bCs/>
                                <w:color w:val="1F497D"/>
                                <w:sz w:val="18"/>
                                <w:szCs w:val="18"/>
                              </w:rPr>
                            </w:pPr>
                          </w:p>
                          <w:p w14:paraId="6DC74884">
                            <w:pPr>
                              <w:pStyle w:val="17"/>
                              <w:spacing w:before="0" w:beforeAutospacing="0" w:after="0" w:afterAutospacing="0" w:line="240" w:lineRule="atLeast"/>
                              <w:ind w:left="284" w:hanging="142"/>
                              <w:jc w:val="both"/>
                              <w:rPr>
                                <w:rFonts w:ascii="Calibri" w:hAnsi="Calibri"/>
                                <w:bCs/>
                                <w:color w:val="1F497D"/>
                                <w:sz w:val="18"/>
                                <w:szCs w:val="18"/>
                              </w:rPr>
                            </w:pPr>
                          </w:p>
                          <w:p w14:paraId="1135EB5D">
                            <w:pPr>
                              <w:pStyle w:val="17"/>
                              <w:spacing w:before="0" w:beforeAutospacing="0" w:after="0" w:afterAutospacing="0" w:line="240" w:lineRule="atLeast"/>
                              <w:ind w:left="284" w:hanging="142"/>
                              <w:jc w:val="both"/>
                              <w:rPr>
                                <w:rFonts w:ascii="Calibri" w:hAnsi="Calibri"/>
                                <w:bCs/>
                                <w:color w:val="1F497D"/>
                                <w:sz w:val="18"/>
                                <w:szCs w:val="18"/>
                              </w:rPr>
                            </w:pPr>
                          </w:p>
                          <w:p w14:paraId="5C93088E">
                            <w:pPr>
                              <w:pStyle w:val="17"/>
                              <w:spacing w:before="0" w:beforeAutospacing="0" w:after="0" w:afterAutospacing="0" w:line="240" w:lineRule="atLeast"/>
                              <w:ind w:left="284" w:hanging="142"/>
                              <w:jc w:val="both"/>
                              <w:rPr>
                                <w:rFonts w:ascii="Calibri" w:hAnsi="Calibri"/>
                                <w:bCs/>
                                <w:color w:val="1F497D"/>
                                <w:sz w:val="18"/>
                                <w:szCs w:val="18"/>
                              </w:rPr>
                            </w:pPr>
                          </w:p>
                          <w:p w14:paraId="0FBC0B27">
                            <w:pPr>
                              <w:pStyle w:val="17"/>
                              <w:spacing w:before="0" w:beforeAutospacing="0" w:after="0" w:afterAutospacing="0" w:line="240" w:lineRule="atLeast"/>
                              <w:ind w:left="284" w:hanging="142"/>
                              <w:jc w:val="both"/>
                              <w:rPr>
                                <w:rFonts w:ascii="Calibri" w:hAnsi="Calibri"/>
                                <w:bCs/>
                                <w:color w:val="1F497D"/>
                                <w:sz w:val="18"/>
                                <w:szCs w:val="18"/>
                              </w:rPr>
                            </w:pPr>
                          </w:p>
                          <w:p w14:paraId="3C04894C">
                            <w:pPr>
                              <w:pStyle w:val="17"/>
                              <w:spacing w:before="0" w:beforeAutospacing="0" w:after="0" w:afterAutospacing="0" w:line="240" w:lineRule="atLeast"/>
                              <w:ind w:left="284" w:hanging="142"/>
                              <w:jc w:val="both"/>
                              <w:rPr>
                                <w:rFonts w:ascii="Calibri" w:hAnsi="Calibri"/>
                                <w:bCs/>
                                <w:color w:val="1F497D"/>
                                <w:sz w:val="18"/>
                                <w:szCs w:val="18"/>
                              </w:rPr>
                            </w:pPr>
                          </w:p>
                          <w:p w14:paraId="1513EFF2">
                            <w:pPr>
                              <w:pStyle w:val="17"/>
                              <w:spacing w:before="0" w:beforeAutospacing="0" w:after="0" w:afterAutospacing="0" w:line="240" w:lineRule="atLeast"/>
                              <w:ind w:left="284" w:hanging="142"/>
                              <w:jc w:val="both"/>
                              <w:rPr>
                                <w:rFonts w:ascii="Calibri" w:hAnsi="Calibri"/>
                                <w:bCs/>
                                <w:color w:val="1F497D"/>
                                <w:sz w:val="18"/>
                                <w:szCs w:val="18"/>
                              </w:rPr>
                            </w:pPr>
                          </w:p>
                          <w:p w14:paraId="38E8C765">
                            <w:pPr>
                              <w:pStyle w:val="17"/>
                              <w:spacing w:before="0" w:beforeAutospacing="0" w:after="0" w:afterAutospacing="0" w:line="240" w:lineRule="atLeast"/>
                              <w:ind w:left="284" w:hanging="142"/>
                              <w:jc w:val="both"/>
                              <w:rPr>
                                <w:rFonts w:ascii="Calibri" w:hAnsi="Calibri"/>
                                <w:bCs/>
                                <w:color w:val="1F497D"/>
                                <w:sz w:val="18"/>
                                <w:szCs w:val="18"/>
                              </w:rPr>
                            </w:pPr>
                          </w:p>
                          <w:p w14:paraId="5536352C">
                            <w:pPr>
                              <w:pStyle w:val="17"/>
                              <w:spacing w:before="0" w:beforeAutospacing="0" w:after="0" w:afterAutospacing="0" w:line="240" w:lineRule="atLeast"/>
                              <w:ind w:left="284" w:hanging="142"/>
                              <w:jc w:val="both"/>
                              <w:rPr>
                                <w:rFonts w:ascii="Calibri" w:hAnsi="Calibri"/>
                                <w:bCs/>
                                <w:color w:val="1F497D"/>
                                <w:sz w:val="18"/>
                                <w:szCs w:val="18"/>
                              </w:rPr>
                            </w:pPr>
                          </w:p>
                          <w:p w14:paraId="1BA2BDC4">
                            <w:pPr>
                              <w:pStyle w:val="17"/>
                              <w:spacing w:before="0" w:beforeAutospacing="0" w:after="0" w:afterAutospacing="0" w:line="240" w:lineRule="atLeast"/>
                              <w:ind w:left="284" w:hanging="142"/>
                              <w:jc w:val="both"/>
                              <w:rPr>
                                <w:rFonts w:ascii="Calibri" w:hAnsi="Calibri"/>
                                <w:bCs/>
                                <w:color w:val="1F497D"/>
                                <w:sz w:val="18"/>
                                <w:szCs w:val="18"/>
                              </w:rPr>
                            </w:pPr>
                          </w:p>
                          <w:p w14:paraId="4D56C771">
                            <w:pPr>
                              <w:pStyle w:val="17"/>
                              <w:spacing w:before="0" w:beforeAutospacing="0" w:after="0" w:afterAutospacing="0" w:line="240" w:lineRule="atLeast"/>
                              <w:ind w:left="284" w:hanging="142"/>
                              <w:jc w:val="both"/>
                              <w:rPr>
                                <w:rFonts w:ascii="Calibri" w:hAnsi="Calibri"/>
                                <w:bCs/>
                                <w:color w:val="1F497D"/>
                                <w:sz w:val="18"/>
                                <w:szCs w:val="18"/>
                              </w:rPr>
                            </w:pPr>
                          </w:p>
                          <w:p w14:paraId="152E1F95">
                            <w:pPr>
                              <w:pStyle w:val="17"/>
                              <w:spacing w:before="0" w:beforeAutospacing="0" w:after="0" w:afterAutospacing="0" w:line="240" w:lineRule="atLeast"/>
                              <w:ind w:left="284" w:hanging="142"/>
                              <w:jc w:val="both"/>
                              <w:rPr>
                                <w:rFonts w:ascii="Calibri" w:hAnsi="Calibri"/>
                                <w:bCs/>
                                <w:color w:val="1F497D"/>
                                <w:sz w:val="18"/>
                                <w:szCs w:val="18"/>
                              </w:rPr>
                            </w:pPr>
                          </w:p>
                          <w:p w14:paraId="257E4F54">
                            <w:pPr>
                              <w:pStyle w:val="17"/>
                              <w:spacing w:before="0" w:beforeAutospacing="0" w:after="0" w:afterAutospacing="0" w:line="240" w:lineRule="atLeast"/>
                              <w:ind w:left="284" w:hanging="142"/>
                              <w:jc w:val="both"/>
                              <w:rPr>
                                <w:rFonts w:ascii="Calibri" w:hAnsi="Calibri"/>
                                <w:bCs/>
                                <w:color w:val="1F497D"/>
                                <w:sz w:val="18"/>
                                <w:szCs w:val="18"/>
                              </w:rPr>
                            </w:pPr>
                          </w:p>
                          <w:p w14:paraId="79B605D4">
                            <w:pPr>
                              <w:pStyle w:val="17"/>
                              <w:spacing w:before="0" w:beforeAutospacing="0" w:after="0" w:afterAutospacing="0" w:line="240" w:lineRule="atLeast"/>
                              <w:ind w:left="284" w:hanging="142"/>
                              <w:jc w:val="both"/>
                              <w:rPr>
                                <w:rFonts w:ascii="Calibri" w:hAnsi="Calibri"/>
                                <w:bCs/>
                                <w:color w:val="1F497D"/>
                                <w:sz w:val="18"/>
                                <w:szCs w:val="18"/>
                              </w:rPr>
                            </w:pPr>
                          </w:p>
                          <w:p w14:paraId="570A9EAF">
                            <w:pPr>
                              <w:pStyle w:val="17"/>
                              <w:spacing w:before="0" w:beforeAutospacing="0" w:after="0" w:afterAutospacing="0" w:line="240" w:lineRule="atLeast"/>
                              <w:ind w:left="284" w:hanging="142"/>
                              <w:jc w:val="both"/>
                              <w:rPr>
                                <w:rFonts w:ascii="Calibri" w:hAnsi="Calibri"/>
                                <w:bCs/>
                                <w:color w:val="1F497D"/>
                                <w:sz w:val="18"/>
                                <w:szCs w:val="18"/>
                              </w:rPr>
                            </w:pPr>
                          </w:p>
                          <w:p w14:paraId="4D768567">
                            <w:pPr>
                              <w:pStyle w:val="17"/>
                              <w:spacing w:before="0" w:beforeAutospacing="0" w:after="0" w:afterAutospacing="0" w:line="240" w:lineRule="atLeast"/>
                              <w:ind w:left="284" w:hanging="142"/>
                              <w:jc w:val="both"/>
                              <w:rPr>
                                <w:rFonts w:ascii="Calibri" w:hAnsi="Calibri"/>
                                <w:bCs/>
                                <w:color w:val="1F497D"/>
                                <w:sz w:val="18"/>
                                <w:szCs w:val="18"/>
                              </w:rPr>
                            </w:pPr>
                          </w:p>
                          <w:p w14:paraId="56E8947D">
                            <w:pPr>
                              <w:pStyle w:val="17"/>
                              <w:spacing w:before="0" w:beforeAutospacing="0" w:after="0" w:afterAutospacing="0" w:line="240" w:lineRule="atLeast"/>
                              <w:ind w:left="284" w:hanging="142"/>
                              <w:jc w:val="both"/>
                              <w:rPr>
                                <w:rFonts w:ascii="Calibri" w:hAnsi="Calibri"/>
                                <w:bCs/>
                                <w:color w:val="1F497D"/>
                                <w:sz w:val="18"/>
                                <w:szCs w:val="18"/>
                              </w:rPr>
                            </w:pPr>
                          </w:p>
                          <w:p w14:paraId="3395519C">
                            <w:pPr>
                              <w:pStyle w:val="17"/>
                              <w:spacing w:before="0" w:beforeAutospacing="0" w:after="0" w:afterAutospacing="0" w:line="240" w:lineRule="atLeast"/>
                              <w:ind w:left="284" w:hanging="142"/>
                              <w:jc w:val="both"/>
                              <w:rPr>
                                <w:rFonts w:ascii="Calibri" w:hAnsi="Calibri"/>
                                <w:bCs/>
                                <w:color w:val="1F497D"/>
                                <w:sz w:val="18"/>
                                <w:szCs w:val="18"/>
                              </w:rPr>
                            </w:pPr>
                          </w:p>
                          <w:p w14:paraId="02688B1E">
                            <w:pPr>
                              <w:pStyle w:val="17"/>
                              <w:spacing w:before="0" w:beforeAutospacing="0" w:after="0" w:afterAutospacing="0" w:line="240" w:lineRule="atLeast"/>
                              <w:ind w:left="284" w:hanging="142"/>
                              <w:jc w:val="both"/>
                              <w:rPr>
                                <w:rFonts w:ascii="Calibri" w:hAnsi="Calibri"/>
                                <w:bCs/>
                                <w:color w:val="1F497D"/>
                                <w:sz w:val="18"/>
                                <w:szCs w:val="18"/>
                              </w:rPr>
                            </w:pPr>
                          </w:p>
                          <w:p w14:paraId="7FADAF46">
                            <w:pPr>
                              <w:pStyle w:val="17"/>
                              <w:spacing w:before="0" w:beforeAutospacing="0" w:after="0" w:afterAutospacing="0" w:line="240" w:lineRule="atLeast"/>
                              <w:ind w:left="284" w:hanging="142"/>
                              <w:jc w:val="both"/>
                              <w:rPr>
                                <w:rFonts w:ascii="Calibri" w:hAnsi="Calibri"/>
                                <w:bCs/>
                                <w:color w:val="1F497D"/>
                                <w:sz w:val="18"/>
                                <w:szCs w:val="18"/>
                              </w:rPr>
                            </w:pPr>
                          </w:p>
                          <w:p w14:paraId="452A052C">
                            <w:pPr>
                              <w:pStyle w:val="17"/>
                              <w:spacing w:before="0" w:beforeAutospacing="0" w:after="0" w:afterAutospacing="0" w:line="240" w:lineRule="atLeast"/>
                              <w:ind w:left="284" w:hanging="142"/>
                              <w:jc w:val="both"/>
                              <w:rPr>
                                <w:rFonts w:ascii="Calibri" w:hAnsi="Calibri"/>
                                <w:bCs/>
                                <w:color w:val="1F497D"/>
                                <w:sz w:val="18"/>
                                <w:szCs w:val="18"/>
                              </w:rPr>
                            </w:pPr>
                          </w:p>
                          <w:p w14:paraId="78153363">
                            <w:pPr>
                              <w:pStyle w:val="17"/>
                              <w:spacing w:before="0" w:beforeAutospacing="0" w:after="0" w:afterAutospacing="0" w:line="240" w:lineRule="atLeast"/>
                              <w:ind w:left="284" w:hanging="142"/>
                              <w:jc w:val="both"/>
                              <w:rPr>
                                <w:rFonts w:ascii="Calibri" w:hAnsi="Calibri"/>
                                <w:bCs/>
                                <w:color w:val="1F497D"/>
                                <w:sz w:val="18"/>
                                <w:szCs w:val="18"/>
                              </w:rPr>
                            </w:pPr>
                          </w:p>
                          <w:p w14:paraId="606144F7">
                            <w:pPr>
                              <w:pStyle w:val="17"/>
                              <w:spacing w:before="0" w:beforeAutospacing="0" w:after="0" w:afterAutospacing="0" w:line="240" w:lineRule="atLeast"/>
                              <w:ind w:left="284" w:hanging="142"/>
                              <w:jc w:val="both"/>
                              <w:rPr>
                                <w:rFonts w:ascii="Calibri" w:hAnsi="Calibri"/>
                                <w:bCs/>
                                <w:color w:val="1F497D"/>
                                <w:sz w:val="18"/>
                                <w:szCs w:val="18"/>
                              </w:rPr>
                            </w:pPr>
                          </w:p>
                          <w:p w14:paraId="0E9F9612">
                            <w:pPr>
                              <w:pStyle w:val="17"/>
                              <w:spacing w:before="0" w:beforeAutospacing="0" w:after="0" w:afterAutospacing="0" w:line="240" w:lineRule="atLeast"/>
                              <w:ind w:left="284" w:hanging="142"/>
                              <w:jc w:val="both"/>
                              <w:rPr>
                                <w:rFonts w:ascii="Calibri" w:hAnsi="Calibri"/>
                                <w:bCs/>
                                <w:color w:val="1F497D"/>
                                <w:sz w:val="18"/>
                                <w:szCs w:val="18"/>
                              </w:rPr>
                            </w:pPr>
                          </w:p>
                          <w:p w14:paraId="1B4CD7F4">
                            <w:pPr>
                              <w:pStyle w:val="17"/>
                              <w:spacing w:before="0" w:beforeAutospacing="0" w:after="0" w:afterAutospacing="0" w:line="240" w:lineRule="atLeast"/>
                              <w:ind w:left="284" w:hanging="142"/>
                              <w:jc w:val="both"/>
                              <w:rPr>
                                <w:rFonts w:ascii="Calibri" w:hAnsi="Calibri"/>
                                <w:bCs/>
                                <w:color w:val="1F497D"/>
                                <w:sz w:val="18"/>
                                <w:szCs w:val="18"/>
                              </w:rPr>
                            </w:pPr>
                          </w:p>
                          <w:p w14:paraId="6E0573F2">
                            <w:pPr>
                              <w:pStyle w:val="17"/>
                              <w:spacing w:before="0" w:beforeAutospacing="0" w:after="0" w:afterAutospacing="0" w:line="240" w:lineRule="atLeast"/>
                              <w:ind w:left="284" w:hanging="142"/>
                              <w:jc w:val="both"/>
                              <w:rPr>
                                <w:rFonts w:ascii="Calibri" w:hAnsi="Calibri"/>
                                <w:bCs/>
                                <w:color w:val="1F497D"/>
                                <w:sz w:val="18"/>
                                <w:szCs w:val="18"/>
                              </w:rPr>
                            </w:pPr>
                          </w:p>
                          <w:p w14:paraId="623DEF9E">
                            <w:pPr>
                              <w:pStyle w:val="17"/>
                              <w:spacing w:before="0" w:beforeAutospacing="0" w:after="0" w:afterAutospacing="0" w:line="240" w:lineRule="atLeast"/>
                              <w:ind w:left="284" w:hanging="142"/>
                              <w:jc w:val="both"/>
                              <w:rPr>
                                <w:rFonts w:ascii="Calibri" w:hAnsi="Calibri"/>
                                <w:bCs/>
                                <w:color w:val="1F497D"/>
                                <w:sz w:val="18"/>
                                <w:szCs w:val="18"/>
                              </w:rPr>
                            </w:pPr>
                          </w:p>
                          <w:p w14:paraId="7D1E5F08">
                            <w:pPr>
                              <w:pStyle w:val="17"/>
                              <w:spacing w:before="0" w:beforeAutospacing="0" w:after="0" w:afterAutospacing="0" w:line="240" w:lineRule="atLeast"/>
                              <w:ind w:left="284" w:hanging="142"/>
                              <w:jc w:val="both"/>
                              <w:rPr>
                                <w:rFonts w:ascii="Calibri" w:hAnsi="Calibri"/>
                                <w:bCs/>
                                <w:color w:val="1F497D"/>
                                <w:sz w:val="18"/>
                                <w:szCs w:val="18"/>
                              </w:rPr>
                            </w:pPr>
                          </w:p>
                          <w:p w14:paraId="11309F8F">
                            <w:pPr>
                              <w:pStyle w:val="17"/>
                              <w:spacing w:before="0" w:beforeAutospacing="0" w:after="0" w:afterAutospacing="0" w:line="240" w:lineRule="atLeast"/>
                              <w:ind w:left="284" w:hanging="142"/>
                              <w:jc w:val="both"/>
                              <w:rPr>
                                <w:rFonts w:ascii="Calibri" w:hAnsi="Calibri"/>
                                <w:bCs/>
                                <w:color w:val="1F497D"/>
                                <w:sz w:val="18"/>
                                <w:szCs w:val="18"/>
                              </w:rPr>
                            </w:pPr>
                          </w:p>
                          <w:p w14:paraId="1165E8EC">
                            <w:pPr>
                              <w:pStyle w:val="17"/>
                              <w:spacing w:before="0" w:beforeAutospacing="0" w:after="0" w:afterAutospacing="0" w:line="240" w:lineRule="atLeast"/>
                              <w:ind w:left="284" w:hanging="142"/>
                              <w:jc w:val="both"/>
                              <w:rPr>
                                <w:rFonts w:ascii="Calibri" w:hAnsi="Calibri"/>
                                <w:bCs/>
                                <w:color w:val="1F497D"/>
                                <w:sz w:val="18"/>
                                <w:szCs w:val="18"/>
                              </w:rPr>
                            </w:pPr>
                          </w:p>
                          <w:p w14:paraId="0DA57383">
                            <w:pPr>
                              <w:pStyle w:val="17"/>
                              <w:spacing w:before="0" w:beforeAutospacing="0" w:after="0" w:afterAutospacing="0" w:line="240" w:lineRule="atLeast"/>
                              <w:ind w:left="284" w:hanging="142"/>
                              <w:jc w:val="both"/>
                              <w:rPr>
                                <w:rFonts w:ascii="Calibri" w:hAnsi="Calibri"/>
                                <w:bCs/>
                                <w:color w:val="1F497D"/>
                                <w:sz w:val="18"/>
                                <w:szCs w:val="18"/>
                              </w:rPr>
                            </w:pPr>
                          </w:p>
                          <w:p w14:paraId="1F4D30E6">
                            <w:pPr>
                              <w:pStyle w:val="17"/>
                              <w:spacing w:before="0" w:beforeAutospacing="0" w:after="0" w:afterAutospacing="0" w:line="240" w:lineRule="atLeast"/>
                              <w:ind w:left="284" w:hanging="142"/>
                              <w:jc w:val="both"/>
                              <w:rPr>
                                <w:rFonts w:ascii="Calibri" w:hAnsi="Calibri"/>
                                <w:bCs/>
                                <w:color w:val="1F497D"/>
                                <w:sz w:val="18"/>
                                <w:szCs w:val="18"/>
                              </w:rPr>
                            </w:pPr>
                          </w:p>
                          <w:p w14:paraId="6F59A5E4">
                            <w:pPr>
                              <w:pStyle w:val="17"/>
                              <w:spacing w:before="0" w:beforeAutospacing="0" w:after="0" w:afterAutospacing="0" w:line="240" w:lineRule="atLeast"/>
                              <w:ind w:left="284" w:hanging="142"/>
                              <w:jc w:val="both"/>
                              <w:rPr>
                                <w:rFonts w:ascii="Calibri" w:hAnsi="Calibri"/>
                                <w:bCs/>
                                <w:color w:val="1F497D"/>
                                <w:sz w:val="18"/>
                                <w:szCs w:val="18"/>
                              </w:rPr>
                            </w:pPr>
                          </w:p>
                          <w:p w14:paraId="5D3E20D3">
                            <w:pPr>
                              <w:pStyle w:val="17"/>
                              <w:spacing w:before="0" w:beforeAutospacing="0" w:after="0" w:afterAutospacing="0" w:line="240" w:lineRule="atLeast"/>
                              <w:ind w:left="284" w:hanging="142"/>
                              <w:jc w:val="both"/>
                              <w:rPr>
                                <w:rFonts w:ascii="Calibri" w:hAnsi="Calibri"/>
                                <w:bCs/>
                                <w:color w:val="1F497D"/>
                                <w:sz w:val="18"/>
                                <w:szCs w:val="18"/>
                              </w:rPr>
                            </w:pPr>
                          </w:p>
                          <w:p w14:paraId="337E2861">
                            <w:pPr>
                              <w:pStyle w:val="17"/>
                              <w:spacing w:before="0" w:beforeAutospacing="0" w:after="0" w:afterAutospacing="0" w:line="240" w:lineRule="atLeast"/>
                              <w:ind w:left="284" w:hanging="142"/>
                              <w:jc w:val="both"/>
                              <w:rPr>
                                <w:rFonts w:ascii="Calibri" w:hAnsi="Calibri"/>
                                <w:bCs/>
                                <w:color w:val="1F497D"/>
                                <w:sz w:val="18"/>
                                <w:szCs w:val="18"/>
                              </w:rPr>
                            </w:pPr>
                          </w:p>
                          <w:p w14:paraId="09DFD008">
                            <w:pPr>
                              <w:pStyle w:val="17"/>
                              <w:spacing w:before="0" w:beforeAutospacing="0" w:after="0" w:afterAutospacing="0" w:line="240" w:lineRule="atLeast"/>
                              <w:ind w:left="284" w:hanging="142"/>
                              <w:jc w:val="both"/>
                              <w:rPr>
                                <w:rFonts w:ascii="Calibri" w:hAnsi="Calibri"/>
                                <w:bCs/>
                                <w:color w:val="1F497D"/>
                                <w:sz w:val="18"/>
                                <w:szCs w:val="18"/>
                              </w:rPr>
                            </w:pPr>
                          </w:p>
                          <w:p w14:paraId="6A3C7E9F">
                            <w:pPr>
                              <w:pStyle w:val="17"/>
                              <w:spacing w:before="0" w:beforeAutospacing="0" w:after="0" w:afterAutospacing="0" w:line="240" w:lineRule="atLeast"/>
                              <w:ind w:left="284" w:hanging="142"/>
                              <w:jc w:val="both"/>
                              <w:rPr>
                                <w:rFonts w:ascii="Calibri" w:hAnsi="Calibri"/>
                                <w:bCs/>
                                <w:color w:val="1F497D"/>
                                <w:sz w:val="18"/>
                                <w:szCs w:val="18"/>
                              </w:rPr>
                            </w:pPr>
                          </w:p>
                          <w:p w14:paraId="2DD2910D">
                            <w:pPr>
                              <w:pStyle w:val="17"/>
                              <w:spacing w:before="0" w:beforeAutospacing="0" w:after="0" w:afterAutospacing="0" w:line="240" w:lineRule="atLeast"/>
                              <w:ind w:left="425" w:firstLine="284"/>
                              <w:jc w:val="both"/>
                              <w:rPr>
                                <w:rFonts w:ascii="Calibri" w:hAnsi="Calibri"/>
                                <w:bCs/>
                                <w:color w:val="1F497D"/>
                                <w:sz w:val="20"/>
                                <w:szCs w:val="20"/>
                              </w:rPr>
                            </w:pPr>
                          </w:p>
                          <w:p w14:paraId="021359CC">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4C8272F">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56755431">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014AD09">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0C3FDF38">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7E0D4CB">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6BEAAAC5">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5D7D37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61DCE749">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43BC994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B0CCCD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5890935">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A0A694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5E02754C">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74073D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AA0DB64">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0C1A467">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410C01C1">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5847990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4BC6FD5A">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078D7BAB">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5140627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DCCF447">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E48B82F">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2EA7D6D">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0B0050F">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00FEE64F">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736E15F">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2A040F4">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0C3AF7E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69DFF40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F2DE99C">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EC87855">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206EDE9">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04FE6DB">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53A8B4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1514F68">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96E555D">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63DB5C05">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6941A6B">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9E56B3D">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E994949">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43B525B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4B740594">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48C4FA18">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84FFBF4">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BCF9F8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55F4544">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5D298B1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BC7E18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wps:txbx>
                      <wps:bodyPr rot="0" vert="horz" wrap="square" lIns="91440" tIns="45720" rIns="91440" bIns="45720" anchor="t" anchorCtr="0" upright="1">
                        <a:noAutofit/>
                      </wps:bodyPr>
                    </wps:wsp>
                  </a:graphicData>
                </a:graphic>
              </wp:anchor>
            </w:drawing>
          </mc:Choice>
          <mc:Fallback>
            <w:pict>
              <v:shape id="Text Box 161" o:spid="_x0000_s1026" o:spt="202" type="#_x0000_t202" style="position:absolute;left:0pt;margin-left:40.9pt;margin-top:7.25pt;height:507.75pt;width:331.5pt;mso-wrap-distance-left:9pt;mso-wrap-distance-right:9pt;z-index:-251656192;mso-width-relative:page;mso-height-relative:page;" fillcolor="#FFFFFF" filled="t" stroked="t" coordsize="21600,21600" wrapcoords="0 0 0 21696 195 21887 21991 21887 21991 255 21795 0 0 0" o:gfxdata="UEsDBAoAAAAAAIdO4kAAAAAAAAAAAAAAAAAEAAAAZHJzL1BLAwQUAAAACACHTuJApyGmQtcAAAAK&#10;AQAADwAAAGRycy9kb3ducmV2LnhtbE2PTU/DMAyG70j8h8iTuCCWlHZjKk13QELckPahndPGtN0a&#10;p2rSbfDrMSd29PNarx8X66vrxRnH0HnSkMwVCKTa244aDfvd+9MKRIiGrOk9oYZvDLAu7+8Kk1t/&#10;oQ2et7ERXEIhNxraGIdcylC36EyY+wGJsy8/OhN5HBtpR3PhctfLZ6WW0pmO+EJrBnxrsT5tJ6fB&#10;fqTDRqWHxf4zHP2houOjn360fpgl6hVExGv8X4Y/fVaHkp0qP5ENotewStg8Ms8WIDh/yTIGFQOV&#10;KgWyLOTtC+UvUEsDBBQAAAAIAIdO4kBBA+j6gwIAADEFAAAOAAAAZHJzL2Uyb0RvYy54bWytVMlu&#10;2zAQvRfoPxC8N1oiLzEiB2mMFAXSBUiKnmmKkohSHJakLadf3yGppGpzyaE6CBzN8M17s+jy6jQo&#10;chTWSdA1Lc5ySoTm0Ejd1fTbw+27NSXOM90wBVrU9FE4erV9++ZyNBtRQg+qEZYgiHab0dS0995s&#10;sszxXgzMnYERGp0t2IF5NG2XNZaNiD6orMzzZTaCbYwFLpzDr7vkpBOifQ0gtK3kYgf8MAjtE6oV&#10;inmU5HppHN1Gtm0ruP/Stk54omqKSn18YxI878M7216yTWeZ6SWfKLDXUPhH08CkxqTPUDvmGTlY&#10;+QJqkNyCg9afcRiyJCRWBFUU+T+1ue+ZEVELltqZ56K7/wfLPx+/WiIbnARKNBuw4Q/i5Ml7OJFi&#10;WYT6jMZtMOzeYKA/oSPEBq3O3AH/4YiGm57pTlxbC2MvWIP84s1sdjXhuACyHz9Bg4nYwUMEOrV2&#10;CIBYDoLo2JvH594EMhw/VmWR5wt0cfQtq2pdlYvALmObp+vGOv9BwEDCoaYWmx/h2fHO+RT6FBLp&#10;g5LNrVQqGrbb3yhLjgwH5TY+E7qbhylNxpqeF6tFqsDc5+YQF+UusE1Z/4IYpMf9UXKo6ToPzxSk&#10;dOAh4swi31iPA4be981IGhkUFflqtTynaOEEl6t0mzDV4SJzbymx4L9L38e5CRV8oWxRrXe7KlVF&#10;mZ4lvYsZjUlFLCw85Y/WjFpsbOhl6qo/7U/ToOyhecQWI5HYR/zP4KEH+4uSEbespu7ngVlBifqo&#10;cUwuiqoKaxmNarEq0bBzz37uYZojVE09Jel449MqH4yVXR8qFKVpuMbRamVsepjBxApVBAM3KeqZ&#10;tj6s6tyOUX/+dN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pyGmQtcAAAAKAQAADwAAAAAAAAAB&#10;ACAAAAAiAAAAZHJzL2Rvd25yZXYueG1sUEsBAhQAFAAAAAgAh07iQEED6PqDAgAAMQUAAA4AAAAA&#10;AAAAAQAgAAAAJgEAAGRycy9lMm9Eb2MueG1sUEsFBgAAAAAGAAYAWQEAABsGAAAAAA==&#10;">
                <v:fill on="t" focussize="0,0"/>
                <v:stroke weight="0.25pt" color="#92D050" miterlimit="8" joinstyle="miter"/>
                <v:imagedata o:title=""/>
                <o:lock v:ext="edit" aspectratio="f"/>
                <v:shadow on="t" color="#548DD4" opacity="32768f" offset="6pt,6pt" origin="0f,0f" matrix="65536f,0f,0f,65536f"/>
                <v:textbox>
                  <w:txbxContent>
                    <w:p w14:paraId="33C87304">
                      <w:pPr>
                        <w:pStyle w:val="35"/>
                        <w:spacing w:after="0" w:line="200" w:lineRule="atLeast"/>
                        <w:ind w:left="360" w:hanging="360"/>
                        <w:jc w:val="center"/>
                        <w:rPr>
                          <w:rFonts w:ascii="Impact" w:hAnsi="Impact"/>
                          <w:b/>
                          <w:color w:val="00B050"/>
                          <w:sz w:val="32"/>
                          <w:szCs w:val="32"/>
                        </w:rPr>
                      </w:pPr>
                      <w:r>
                        <w:rPr>
                          <w:rFonts w:ascii="Impact" w:hAnsi="Impact"/>
                          <w:color w:val="00B050"/>
                          <w:sz w:val="32"/>
                          <w:szCs w:val="32"/>
                        </w:rPr>
                        <w:t>FELICES los que trabajan por la PAZ</w:t>
                      </w:r>
                    </w:p>
                    <w:p w14:paraId="2BF140BD">
                      <w:pPr>
                        <w:pStyle w:val="35"/>
                        <w:spacing w:after="0" w:line="200" w:lineRule="atLeast"/>
                        <w:ind w:left="360" w:hanging="360"/>
                        <w:rPr>
                          <w:rFonts w:ascii="Lucida Sans" w:hAnsi="Lucida Sans"/>
                          <w:b/>
                          <w:color w:val="00B050"/>
                          <w:sz w:val="24"/>
                          <w:szCs w:val="24"/>
                        </w:rPr>
                      </w:pPr>
                      <w:r>
                        <w:rPr>
                          <w:rFonts w:ascii="Lucida Sans" w:hAnsi="Lucida Sans"/>
                          <w:b/>
                          <w:color w:val="00B050"/>
                          <w:sz w:val="24"/>
                          <w:szCs w:val="24"/>
                        </w:rPr>
                        <w:t xml:space="preserve">1. VER: El secreto de la verdadera felicidad </w:t>
                      </w:r>
                    </w:p>
                    <w:p w14:paraId="692881EA">
                      <w:pPr>
                        <w:pStyle w:val="19"/>
                        <w:ind w:left="284" w:right="-49" w:hanging="142"/>
                        <w:rPr>
                          <w:b/>
                          <w:bCs/>
                          <w:i/>
                          <w:sz w:val="20"/>
                          <w:szCs w:val="20"/>
                          <w:lang/>
                        </w:rPr>
                      </w:pPr>
                      <w:r>
                        <w:rPr>
                          <w:rFonts w:asciiTheme="minorHAnsi" w:hAnsiTheme="minorHAnsi" w:cstheme="minorHAnsi"/>
                          <w:bCs/>
                          <w:sz w:val="18"/>
                          <w:szCs w:val="18"/>
                        </w:rPr>
                        <w:t xml:space="preserve">- Un niño, llamado Mateo, tenía un deseo muy grande: quería ser feliz. Pero no sabía cómo conseguirlo. Comenzó a buscar la felicidad. Visitó entonces a D. Ernesto que tenía el coche más bonito del pueblo y le preguntó: </w:t>
                      </w:r>
                      <w:r>
                        <w:rPr>
                          <w:rFonts w:asciiTheme="minorHAnsi" w:hAnsiTheme="minorHAnsi" w:cstheme="minorHAnsi"/>
                          <w:bCs/>
                          <w:i/>
                          <w:iCs/>
                          <w:sz w:val="18"/>
                          <w:szCs w:val="18"/>
                        </w:rPr>
                        <w:t>“¿Eres feliz porque tienes cosas bonitas?”</w:t>
                      </w:r>
                      <w:r>
                        <w:rPr>
                          <w:rFonts w:asciiTheme="minorHAnsi" w:hAnsiTheme="minorHAnsi" w:cstheme="minorHAnsi"/>
                          <w:bCs/>
                          <w:sz w:val="18"/>
                          <w:szCs w:val="18"/>
                        </w:rPr>
                        <w:t xml:space="preserve"> Don Ernesto sonrió, pero sus ojos estaban tristes. </w:t>
                      </w:r>
                      <w:r>
                        <w:rPr>
                          <w:rFonts w:asciiTheme="minorHAnsi" w:hAnsiTheme="minorHAnsi" w:cstheme="minorHAnsi"/>
                          <w:bCs/>
                          <w:i/>
                          <w:iCs/>
                          <w:sz w:val="18"/>
                          <w:szCs w:val="18"/>
                        </w:rPr>
                        <w:t>“Las cosas se estropean, Mateo. La felicidad no vive en ellas”</w:t>
                      </w:r>
                      <w:r>
                        <w:rPr>
                          <w:rFonts w:asciiTheme="minorHAnsi" w:hAnsiTheme="minorHAnsi" w:cstheme="minorHAnsi"/>
                          <w:bCs/>
                          <w:sz w:val="18"/>
                          <w:szCs w:val="18"/>
                        </w:rPr>
                        <w:t xml:space="preserve">. Luego visitó a Ainhoa, la chica más lista del cole. </w:t>
                      </w:r>
                      <w:r>
                        <w:rPr>
                          <w:rFonts w:asciiTheme="minorHAnsi" w:hAnsiTheme="minorHAnsi" w:cstheme="minorHAnsi"/>
                          <w:bCs/>
                          <w:i/>
                          <w:iCs/>
                          <w:sz w:val="18"/>
                          <w:szCs w:val="18"/>
                        </w:rPr>
                        <w:t>“¿Eres feliz porque llevas las mejores notas?”</w:t>
                      </w:r>
                      <w:r>
                        <w:rPr>
                          <w:rFonts w:asciiTheme="minorHAnsi" w:hAnsiTheme="minorHAnsi" w:cstheme="minorHAnsi"/>
                          <w:bCs/>
                          <w:sz w:val="18"/>
                          <w:szCs w:val="18"/>
                        </w:rPr>
                        <w:t xml:space="preserve"> Ella bajó la mirada. </w:t>
                      </w:r>
                      <w:r>
                        <w:rPr>
                          <w:rFonts w:asciiTheme="minorHAnsi" w:hAnsiTheme="minorHAnsi" w:cstheme="minorHAnsi"/>
                          <w:bCs/>
                          <w:i/>
                          <w:iCs/>
                          <w:sz w:val="18"/>
                          <w:szCs w:val="18"/>
                        </w:rPr>
                        <w:t>“A veces sí… pero otras tengo miedo de fallar. La felicidad no está en ser el primero”.</w:t>
                      </w:r>
                      <w:r>
                        <w:rPr>
                          <w:rFonts w:asciiTheme="minorHAnsi" w:hAnsiTheme="minorHAnsi" w:cstheme="minorHAnsi"/>
                          <w:bCs/>
                          <w:sz w:val="18"/>
                          <w:szCs w:val="18"/>
                        </w:rPr>
                        <w:t xml:space="preserve"> Mateo siguió caminando, un poco desanimado, hasta que encontró a una anciana sentada en un banco. Era la señora Luz, conocida por ayudar a todos. “Señora Luz, ¿usted es feliz? Ella sonrió con una paz que parecía abrazarlo. La Señora Luz le respondió despacio, como quien comparte un tesoro: “</w:t>
                      </w:r>
                      <w:r>
                        <w:rPr>
                          <w:rFonts w:asciiTheme="minorHAnsi" w:hAnsiTheme="minorHAnsi" w:cstheme="minorHAnsi"/>
                          <w:b/>
                          <w:sz w:val="18"/>
                          <w:szCs w:val="18"/>
                        </w:rPr>
                        <w:t>La felicidad nace cuando tu corazón se parece al de Jesús</w:t>
                      </w:r>
                      <w:r>
                        <w:rPr>
                          <w:rFonts w:asciiTheme="minorHAnsi" w:hAnsiTheme="minorHAnsi" w:cstheme="minorHAnsi"/>
                          <w:bCs/>
                          <w:sz w:val="18"/>
                          <w:szCs w:val="18"/>
                        </w:rPr>
                        <w:t>”.</w:t>
                      </w:r>
                      <w:r>
                        <w:rPr>
                          <w:rFonts w:asciiTheme="minorHAnsi" w:hAnsiTheme="minorHAnsi" w:cstheme="minorHAnsi"/>
                          <w:sz w:val="18"/>
                          <w:szCs w:val="18"/>
                        </w:rPr>
                        <w:t xml:space="preserve">         </w:t>
                      </w:r>
                      <w:r>
                        <w:rPr>
                          <w:b/>
                          <w:bCs/>
                          <w:i/>
                          <w:sz w:val="20"/>
                          <w:szCs w:val="20"/>
                          <w:lang/>
                        </w:rPr>
                        <w:t xml:space="preserve">¿Por qué pensaba que la felicidad estaba en tener </w:t>
                      </w:r>
                    </w:p>
                    <w:p w14:paraId="6EE1435B">
                      <w:pPr>
                        <w:pStyle w:val="19"/>
                        <w:ind w:right="-49" w:hanging="218"/>
                        <w:jc w:val="right"/>
                        <w:rPr>
                          <w:b/>
                          <w:bCs/>
                          <w:i/>
                          <w:sz w:val="20"/>
                          <w:szCs w:val="20"/>
                          <w:lang/>
                        </w:rPr>
                      </w:pPr>
                      <w:r>
                        <w:rPr>
                          <w:b/>
                          <w:bCs/>
                          <w:i/>
                          <w:sz w:val="20"/>
                          <w:szCs w:val="20"/>
                          <w:lang/>
                        </w:rPr>
                        <w:t xml:space="preserve">cosas o ganar a los otros? ¿Qué le enseñó la Sra. Luz? </w:t>
                      </w:r>
                    </w:p>
                    <w:p w14:paraId="76A137BF">
                      <w:pPr>
                        <w:spacing w:line="200" w:lineRule="atLeast"/>
                        <w:rPr>
                          <w:rFonts w:ascii="Lucida Sans" w:hAnsi="Lucida Sans"/>
                          <w:b/>
                          <w:color w:val="00B050"/>
                        </w:rPr>
                      </w:pPr>
                      <w:r>
                        <w:rPr>
                          <w:rFonts w:ascii="Lucida Sans" w:hAnsi="Lucida Sans"/>
                          <w:b/>
                          <w:bCs/>
                          <w:color w:val="00B050"/>
                        </w:rPr>
                        <w:t>2</w:t>
                      </w:r>
                      <w:r>
                        <w:rPr>
                          <w:rFonts w:ascii="Lucida Sans" w:hAnsi="Lucida Sans"/>
                          <w:bCs/>
                          <w:color w:val="00B050"/>
                        </w:rPr>
                        <w:t xml:space="preserve">. </w:t>
                      </w:r>
                      <w:r>
                        <w:rPr>
                          <w:rFonts w:ascii="Lucida Sans" w:hAnsi="Lucida Sans"/>
                          <w:b/>
                          <w:color w:val="00B050"/>
                        </w:rPr>
                        <w:t xml:space="preserve">JUZGAR: El corazón de Jesús </w:t>
                      </w:r>
                    </w:p>
                    <w:p w14:paraId="2ED83A23">
                      <w:pPr>
                        <w:spacing w:line="200" w:lineRule="atLeast"/>
                        <w:ind w:left="284" w:hanging="142"/>
                        <w:jc w:val="both"/>
                        <w:rPr>
                          <w:rFonts w:asciiTheme="minorHAnsi" w:hAnsiTheme="minorHAnsi" w:cstheme="minorHAnsi"/>
                          <w:b/>
                          <w:bCs/>
                          <w:sz w:val="20"/>
                          <w:szCs w:val="20"/>
                          <w:u w:val="single"/>
                        </w:rPr>
                      </w:pPr>
                      <w:r>
                        <w:rPr>
                          <w:rFonts w:asciiTheme="minorHAnsi" w:hAnsiTheme="minorHAnsi" w:cstheme="minorHAnsi"/>
                          <w:b/>
                          <w:bCs/>
                          <w:sz w:val="20"/>
                          <w:szCs w:val="20"/>
                          <w:u w:val="single"/>
                        </w:rPr>
                        <w:t>¿QUÉ NOS QUIERE DECIR JESÚS?</w:t>
                      </w:r>
                    </w:p>
                    <w:p w14:paraId="2CB20152">
                      <w:pPr>
                        <w:pStyle w:val="17"/>
                        <w:spacing w:before="0" w:beforeAutospacing="0" w:after="0" w:afterAutospacing="0" w:line="200" w:lineRule="atLeast"/>
                        <w:ind w:left="284" w:hanging="142"/>
                        <w:jc w:val="both"/>
                        <w:rPr>
                          <w:rFonts w:asciiTheme="minorHAnsi" w:hAnsiTheme="minorHAnsi" w:cstheme="minorHAnsi"/>
                          <w:bCs/>
                          <w:sz w:val="18"/>
                          <w:szCs w:val="18"/>
                          <w:lang/>
                        </w:rPr>
                      </w:pPr>
                      <w:r>
                        <w:rPr>
                          <w:rFonts w:asciiTheme="minorHAnsi" w:hAnsiTheme="minorHAnsi" w:cstheme="minorHAnsi"/>
                          <w:bCs/>
                          <w:sz w:val="18"/>
                          <w:szCs w:val="18"/>
                          <w:lang/>
                        </w:rPr>
                        <w:t xml:space="preserve">- Entonces la señora Luz le explicó a Mateo que la felicidad nace cuando tu corazón se parece al de Jesús. </w:t>
                      </w:r>
                      <w:r>
                        <w:rPr>
                          <w:rFonts w:asciiTheme="minorHAnsi" w:hAnsiTheme="minorHAnsi" w:cstheme="minorHAnsi"/>
                          <w:bCs/>
                          <w:i/>
                          <w:iCs/>
                          <w:sz w:val="18"/>
                          <w:szCs w:val="18"/>
                          <w:lang/>
                        </w:rPr>
                        <w:t>“Feliz quien es humilde y confía en Dios. Feliz quien consuela al que está triste. Feliz quien comparte lo que tiene. Feliz quien busca la paz. Feliz quien hace el bien aunque cueste”.</w:t>
                      </w:r>
                      <w:r>
                        <w:rPr>
                          <w:rFonts w:asciiTheme="minorHAnsi" w:hAnsiTheme="minorHAnsi" w:cstheme="minorHAnsi"/>
                          <w:bCs/>
                          <w:sz w:val="18"/>
                          <w:szCs w:val="18"/>
                          <w:lang/>
                        </w:rPr>
                        <w:t xml:space="preserve"> Mateo la escuchaba con los ojos muy abiertos. </w:t>
                      </w:r>
                      <w:r>
                        <w:rPr>
                          <w:rFonts w:asciiTheme="minorHAnsi" w:hAnsiTheme="minorHAnsi" w:cstheme="minorHAnsi"/>
                          <w:bCs/>
                          <w:i/>
                          <w:iCs/>
                          <w:sz w:val="18"/>
                          <w:szCs w:val="18"/>
                          <w:lang/>
                        </w:rPr>
                        <w:t>“Entonces… ¿la felicidad no se compra ni se gana?”.</w:t>
                      </w:r>
                      <w:r>
                        <w:rPr>
                          <w:rFonts w:asciiTheme="minorHAnsi" w:hAnsiTheme="minorHAnsi" w:cstheme="minorHAnsi"/>
                          <w:bCs/>
                          <w:sz w:val="18"/>
                          <w:szCs w:val="18"/>
                          <w:lang/>
                        </w:rPr>
                        <w:t xml:space="preserve"> </w:t>
                      </w:r>
                      <w:r>
                        <w:rPr>
                          <w:rFonts w:asciiTheme="minorHAnsi" w:hAnsiTheme="minorHAnsi" w:cstheme="minorHAnsi"/>
                          <w:bCs/>
                          <w:i/>
                          <w:iCs/>
                          <w:sz w:val="18"/>
                          <w:szCs w:val="18"/>
                          <w:lang/>
                        </w:rPr>
                        <w:t>“No, hijo</w:t>
                      </w:r>
                      <w:r>
                        <w:rPr>
                          <w:rFonts w:asciiTheme="minorHAnsi" w:hAnsiTheme="minorHAnsi" w:cstheme="minorHAnsi"/>
                          <w:bCs/>
                          <w:sz w:val="18"/>
                          <w:szCs w:val="18"/>
                          <w:lang/>
                        </w:rPr>
                        <w:t xml:space="preserve"> —dijo ella—. </w:t>
                      </w:r>
                      <w:r>
                        <w:rPr>
                          <w:rFonts w:asciiTheme="minorHAnsi" w:hAnsiTheme="minorHAnsi" w:cstheme="minorHAnsi"/>
                          <w:b/>
                          <w:i/>
                          <w:iCs/>
                          <w:sz w:val="18"/>
                          <w:szCs w:val="18"/>
                          <w:lang/>
                        </w:rPr>
                        <w:t>La felicidad se vive</w:t>
                      </w:r>
                      <w:r>
                        <w:rPr>
                          <w:rFonts w:asciiTheme="minorHAnsi" w:hAnsiTheme="minorHAnsi" w:cstheme="minorHAnsi"/>
                          <w:bCs/>
                          <w:i/>
                          <w:iCs/>
                          <w:sz w:val="18"/>
                          <w:szCs w:val="18"/>
                          <w:lang/>
                        </w:rPr>
                        <w:t>. Y Jesús nos dejó un mapa para encontrarla: las bienaventuranzas</w:t>
                      </w:r>
                      <w:r>
                        <w:rPr>
                          <w:rFonts w:asciiTheme="minorHAnsi" w:hAnsiTheme="minorHAnsi" w:cstheme="minorHAnsi"/>
                          <w:bCs/>
                          <w:sz w:val="18"/>
                          <w:szCs w:val="18"/>
                          <w:lang/>
                        </w:rPr>
                        <w:t>”. Mateo volvió a casa con el corazón ligero, no tenía muchas cosas, pero había descubierto el secreto de la verdadera felicidad.</w:t>
                      </w:r>
                    </w:p>
                    <w:p w14:paraId="7FB1FD84">
                      <w:pPr>
                        <w:tabs>
                          <w:tab w:val="left" w:pos="284"/>
                        </w:tabs>
                        <w:spacing w:line="240" w:lineRule="atLeast"/>
                        <w:ind w:left="284" w:right="72" w:hanging="142"/>
                        <w:jc w:val="both"/>
                        <w:rPr>
                          <w:rFonts w:eastAsia="Arial Unicode MS" w:asciiTheme="minorHAnsi" w:hAnsiTheme="minorHAnsi" w:cstheme="minorHAnsi"/>
                          <w:b/>
                          <w:bCs/>
                          <w:i/>
                          <w:sz w:val="18"/>
                          <w:szCs w:val="18"/>
                        </w:rPr>
                      </w:pPr>
                      <w:r>
                        <w:rPr>
                          <w:rFonts w:asciiTheme="minorHAnsi" w:hAnsiTheme="minorHAnsi" w:cstheme="minorHAnsi"/>
                          <w:bCs/>
                          <w:sz w:val="18"/>
                          <w:szCs w:val="18"/>
                          <w:lang/>
                        </w:rPr>
                        <w:t xml:space="preserve">- Y Mateo comenzó a recordar las bienaventuranzas del evangelio de hoy: </w:t>
                      </w:r>
                      <w:r>
                        <w:rPr>
                          <w:rFonts w:ascii="Calibri" w:hAnsi="Calibri" w:cs="Calibri"/>
                          <w:b/>
                          <w:bCs/>
                          <w:i/>
                          <w:sz w:val="18"/>
                          <w:szCs w:val="18"/>
                        </w:rPr>
                        <w:t>“Bienaventurados los pobres en el espíritu, porque de ellos es el reino de los cielos… Bienaventurados los que trabajan por la paz…”</w:t>
                      </w:r>
                      <w:r>
                        <w:rPr>
                          <w:rFonts w:ascii="Calibri" w:hAnsi="Calibri" w:cs="Calibri"/>
                          <w:bCs/>
                          <w:sz w:val="18"/>
                          <w:szCs w:val="18"/>
                        </w:rPr>
                        <w:t xml:space="preserve"> </w:t>
                      </w:r>
                    </w:p>
                    <w:p w14:paraId="621A3275">
                      <w:pPr>
                        <w:spacing w:line="240" w:lineRule="atLeast"/>
                        <w:ind w:left="426" w:right="-49" w:hanging="284"/>
                        <w:jc w:val="center"/>
                        <w:rPr>
                          <w:rFonts w:asciiTheme="minorHAnsi" w:hAnsiTheme="minorHAnsi" w:cstheme="minorHAnsi"/>
                          <w:bCs/>
                          <w:iCs/>
                          <w:color w:val="000080"/>
                          <w:sz w:val="16"/>
                          <w:szCs w:val="16"/>
                          <w:lang/>
                        </w:rPr>
                      </w:pPr>
                      <w:r>
                        <w:rPr>
                          <w:rFonts w:asciiTheme="minorHAnsi" w:hAnsiTheme="minorHAnsi" w:cstheme="minorHAnsi"/>
                          <w:bCs/>
                          <w:iCs/>
                          <w:color w:val="000080"/>
                          <w:sz w:val="16"/>
                          <w:szCs w:val="16"/>
                          <w:lang/>
                        </w:rPr>
                        <w:t xml:space="preserve">-Sermón de la Bienaventuranzas, The Chosen: </w:t>
                      </w:r>
                      <w:r>
                        <w:fldChar w:fldCharType="begin"/>
                      </w:r>
                      <w:r>
                        <w:instrText xml:space="preserve"> HYPERLINK "https://youtu.be/tZ0JWSIEFnY" </w:instrText>
                      </w:r>
                      <w:r>
                        <w:fldChar w:fldCharType="separate"/>
                      </w:r>
                      <w:r>
                        <w:rPr>
                          <w:rStyle w:val="10"/>
                          <w:rFonts w:asciiTheme="minorHAnsi" w:hAnsiTheme="minorHAnsi" w:cstheme="minorHAnsi"/>
                          <w:bCs/>
                          <w:iCs/>
                          <w:sz w:val="16"/>
                          <w:szCs w:val="16"/>
                          <w:lang/>
                        </w:rPr>
                        <w:t>https://youtu.be/tZ0JWSIEFnY</w:t>
                      </w:r>
                      <w:r>
                        <w:rPr>
                          <w:rStyle w:val="10"/>
                          <w:rFonts w:asciiTheme="minorHAnsi" w:hAnsiTheme="minorHAnsi" w:cstheme="minorHAnsi"/>
                          <w:bCs/>
                          <w:iCs/>
                          <w:sz w:val="16"/>
                          <w:szCs w:val="16"/>
                          <w:lang/>
                        </w:rPr>
                        <w:fldChar w:fldCharType="end"/>
                      </w:r>
                    </w:p>
                    <w:p w14:paraId="2F5D1D8D">
                      <w:pPr>
                        <w:pStyle w:val="17"/>
                        <w:spacing w:before="0" w:beforeAutospacing="0" w:after="0" w:afterAutospacing="0" w:line="200" w:lineRule="atLeast"/>
                        <w:ind w:left="284" w:hanging="142"/>
                        <w:jc w:val="both"/>
                        <w:rPr>
                          <w:rFonts w:asciiTheme="minorHAnsi" w:hAnsiTheme="minorHAnsi" w:cstheme="minorHAnsi"/>
                          <w:bCs/>
                          <w:sz w:val="18"/>
                          <w:szCs w:val="18"/>
                          <w:lang/>
                        </w:rPr>
                      </w:pPr>
                      <w:r>
                        <w:rPr>
                          <w:rFonts w:asciiTheme="minorHAnsi" w:hAnsiTheme="minorHAnsi" w:cstheme="minorHAnsi"/>
                          <w:bCs/>
                          <w:sz w:val="18"/>
                          <w:szCs w:val="18"/>
                          <w:lang/>
                        </w:rPr>
                        <w:t>-También recordaba que “bienaventurado” significa feliz, que las bienaventuranzas son el resumen de cómo vivió Jesús y hoy son el carnet de identidad del cristiano: ser mansos y trabajar por la paz es apostar por la reconciliación y cuidar de la dignidad de toda persona, empezando por los que están cerca para que sean felices.</w:t>
                      </w:r>
                    </w:p>
                    <w:p w14:paraId="35473227">
                      <w:pPr>
                        <w:autoSpaceDE w:val="0"/>
                        <w:autoSpaceDN w:val="0"/>
                        <w:adjustRightInd w:val="0"/>
                        <w:ind w:left="142" w:right="-49"/>
                        <w:jc w:val="center"/>
                        <w:rPr>
                          <w:rFonts w:ascii="Calibri" w:hAnsi="Calibri" w:cs="Calibri" w:eastAsiaTheme="minorHAnsi"/>
                          <w:color w:val="1F497D" w:themeColor="text2"/>
                          <w:sz w:val="16"/>
                          <w:szCs w:val="16"/>
                          <w:lang w:eastAsia="en-US"/>
                          <w14:textFill>
                            <w14:solidFill>
                              <w14:schemeClr w14:val="tx2"/>
                            </w14:solidFill>
                          </w14:textFill>
                        </w:rPr>
                      </w:pPr>
                      <w:r>
                        <w:rPr>
                          <w:rFonts w:ascii="Calibri" w:hAnsi="Calibri" w:cs="Calibri" w:eastAsiaTheme="minorHAnsi"/>
                          <w:color w:val="1F497D" w:themeColor="text2"/>
                          <w:sz w:val="16"/>
                          <w:szCs w:val="16"/>
                          <w:lang w:eastAsia="en-US"/>
                          <w14:textFill>
                            <w14:solidFill>
                              <w14:schemeClr w14:val="tx2"/>
                            </w14:solidFill>
                          </w14:textFill>
                        </w:rPr>
                        <w:t>-Trabajar por la paz, Verbo Divino-2026</w:t>
                      </w:r>
                      <w:r>
                        <w:rPr>
                          <w:rFonts w:asciiTheme="minorHAnsi" w:hAnsiTheme="minorHAnsi" w:cstheme="minorHAnsi"/>
                          <w:color w:val="1F497D" w:themeColor="text2"/>
                          <w:sz w:val="16"/>
                          <w:szCs w:val="16"/>
                          <w14:textFill>
                            <w14:solidFill>
                              <w14:schemeClr w14:val="tx2"/>
                            </w14:solidFill>
                          </w14:textFill>
                        </w:rPr>
                        <w:t>, reflexión:</w:t>
                      </w:r>
                      <w:r>
                        <w:rPr>
                          <w:rFonts w:ascii="Calibri" w:hAnsi="Calibri" w:cs="Calibri" w:eastAsiaTheme="minorHAnsi"/>
                          <w:color w:val="1F497D" w:themeColor="text2"/>
                          <w:sz w:val="16"/>
                          <w:szCs w:val="16"/>
                          <w:lang w:eastAsia="en-US"/>
                          <w14:textFill>
                            <w14:solidFill>
                              <w14:schemeClr w14:val="tx2"/>
                            </w14:solidFill>
                          </w14:textFill>
                        </w:rPr>
                        <w:t xml:space="preserve"> </w:t>
                      </w:r>
                      <w:r>
                        <w:fldChar w:fldCharType="begin"/>
                      </w:r>
                      <w:r>
                        <w:instrText xml:space="preserve"> HYPERLINK "https://youtu.be/b8ogtCMXKjU" </w:instrText>
                      </w:r>
                      <w:r>
                        <w:fldChar w:fldCharType="separate"/>
                      </w:r>
                      <w:r>
                        <w:rPr>
                          <w:rStyle w:val="10"/>
                          <w:rFonts w:ascii="Calibri" w:hAnsi="Calibri" w:cs="Calibri" w:eastAsiaTheme="minorHAnsi"/>
                          <w:color w:val="1F497D" w:themeColor="text2"/>
                          <w:sz w:val="16"/>
                          <w:szCs w:val="16"/>
                          <w:lang w:eastAsia="en-US"/>
                          <w14:textFill>
                            <w14:solidFill>
                              <w14:schemeClr w14:val="tx2"/>
                            </w14:solidFill>
                          </w14:textFill>
                        </w:rPr>
                        <w:t>https://youtu.be/b8ogtCMXKjU</w:t>
                      </w:r>
                      <w:r>
                        <w:rPr>
                          <w:rStyle w:val="10"/>
                          <w:rFonts w:ascii="Calibri" w:hAnsi="Calibri" w:cs="Calibri" w:eastAsiaTheme="minorHAnsi"/>
                          <w:color w:val="1F497D" w:themeColor="text2"/>
                          <w:sz w:val="16"/>
                          <w:szCs w:val="16"/>
                          <w:lang w:eastAsia="en-US"/>
                          <w14:textFill>
                            <w14:solidFill>
                              <w14:schemeClr w14:val="tx2"/>
                            </w14:solidFill>
                          </w14:textFill>
                        </w:rPr>
                        <w:fldChar w:fldCharType="end"/>
                      </w:r>
                    </w:p>
                    <w:p w14:paraId="725A620B">
                      <w:pPr>
                        <w:pStyle w:val="17"/>
                        <w:spacing w:before="0" w:beforeAutospacing="0" w:after="0" w:afterAutospacing="0" w:line="200" w:lineRule="atLeast"/>
                        <w:ind w:left="284" w:hanging="426"/>
                        <w:jc w:val="right"/>
                        <w:rPr>
                          <w:rFonts w:asciiTheme="minorHAnsi" w:hAnsiTheme="minorHAnsi" w:cstheme="minorHAnsi"/>
                          <w:color w:val="1F497D" w:themeColor="text2"/>
                          <w:sz w:val="18"/>
                          <w:szCs w:val="18"/>
                          <w14:textFill>
                            <w14:solidFill>
                              <w14:schemeClr w14:val="tx2"/>
                            </w14:solidFill>
                          </w14:textFill>
                        </w:rPr>
                      </w:pPr>
                      <w:r>
                        <w:rPr>
                          <w:rFonts w:ascii="Arial" w:hAnsi="Arial" w:cs="Arial"/>
                          <w:b/>
                          <w:bCs/>
                          <w:i/>
                          <w:sz w:val="20"/>
                          <w:szCs w:val="20"/>
                          <w:lang/>
                        </w:rPr>
                        <w:t>¿Cómo crees que Jesús quiere que hagamos felices a los demás?</w:t>
                      </w:r>
                      <w:r>
                        <w:rPr>
                          <w:rFonts w:asciiTheme="minorHAnsi" w:hAnsiTheme="minorHAnsi" w:cstheme="minorHAnsi"/>
                          <w:color w:val="1F497D" w:themeColor="text2"/>
                          <w:sz w:val="18"/>
                          <w:szCs w:val="18"/>
                          <w14:textFill>
                            <w14:solidFill>
                              <w14:schemeClr w14:val="tx2"/>
                            </w14:solidFill>
                          </w14:textFill>
                        </w:rPr>
                        <w:t xml:space="preserve"> </w:t>
                      </w:r>
                    </w:p>
                    <w:p w14:paraId="37DACB70">
                      <w:pPr>
                        <w:spacing w:line="200" w:lineRule="atLeast"/>
                        <w:rPr>
                          <w:rFonts w:ascii="Lucida Sans" w:hAnsi="Lucida Sans"/>
                          <w:b/>
                          <w:color w:val="00B050"/>
                          <w:sz w:val="20"/>
                          <w:szCs w:val="20"/>
                        </w:rPr>
                      </w:pPr>
                      <w:r>
                        <w:rPr>
                          <w:rFonts w:ascii="Lucida Sans" w:hAnsi="Lucida Sans"/>
                          <w:b/>
                          <w:color w:val="00B050"/>
                        </w:rPr>
                        <w:t xml:space="preserve">3. ACTUAR: </w:t>
                      </w:r>
                      <w:r>
                        <w:rPr>
                          <w:rFonts w:ascii="Lucida Sans" w:hAnsi="Lucida Sans"/>
                          <w:b/>
                          <w:color w:val="00B050"/>
                          <w:sz w:val="20"/>
                          <w:szCs w:val="20"/>
                        </w:rPr>
                        <w:t>Mi compromiso de felicidad</w:t>
                      </w:r>
                    </w:p>
                    <w:p w14:paraId="371774B1">
                      <w:pPr>
                        <w:pStyle w:val="35"/>
                        <w:tabs>
                          <w:tab w:val="left" w:pos="284"/>
                        </w:tabs>
                        <w:spacing w:after="0" w:line="240" w:lineRule="atLeast"/>
                        <w:ind w:left="284" w:hanging="142"/>
                        <w:jc w:val="both"/>
                        <w:rPr>
                          <w:rFonts w:asciiTheme="minorHAnsi" w:hAnsiTheme="minorHAnsi" w:cstheme="minorHAnsi"/>
                          <w:b/>
                          <w:i/>
                          <w:iCs/>
                          <w:sz w:val="18"/>
                          <w:szCs w:val="18"/>
                        </w:rPr>
                      </w:pPr>
                      <w:r>
                        <w:rPr>
                          <w:rFonts w:asciiTheme="minorHAnsi" w:hAnsiTheme="minorHAnsi" w:cstheme="minorHAnsi"/>
                          <w:bCs/>
                          <w:sz w:val="18"/>
                          <w:szCs w:val="18"/>
                        </w:rPr>
                        <w:t xml:space="preserve">- Cada niño escribe en una tarjeta una pequeña acción para vivir una bienaven-turanza durante la semana como estas: Voy a consolar a un compañero si está triste. Voy a compartir mis cosas sin enfadarme. Voy a pedir perdón cuando me equivoque... Luego las guardamos en un pequeño “cofre del tesoro” del grupo. </w:t>
                      </w:r>
                      <w:r>
                        <w:rPr>
                          <w:rFonts w:asciiTheme="minorHAnsi" w:hAnsiTheme="minorHAnsi" w:cstheme="minorHAnsi"/>
                          <w:b/>
                          <w:i/>
                          <w:iCs/>
                          <w:sz w:val="18"/>
                          <w:szCs w:val="18"/>
                        </w:rPr>
                        <w:t>¿Qué vamos a hacer?</w:t>
                      </w:r>
                    </w:p>
                    <w:p w14:paraId="3A6742FE">
                      <w:pPr>
                        <w:spacing w:line="240" w:lineRule="atLeast"/>
                        <w:ind w:left="142" w:right="92"/>
                        <w:jc w:val="center"/>
                        <w:rPr>
                          <w:rFonts w:asciiTheme="minorHAnsi" w:hAnsiTheme="minorHAnsi" w:cstheme="minorHAnsi"/>
                          <w:bCs/>
                          <w:color w:val="1F497D" w:themeColor="text2"/>
                          <w:sz w:val="16"/>
                          <w:szCs w:val="16"/>
                          <w14:textFill>
                            <w14:solidFill>
                              <w14:schemeClr w14:val="tx2"/>
                            </w14:solidFill>
                          </w14:textFill>
                        </w:rPr>
                      </w:pPr>
                      <w:r>
                        <w:rPr>
                          <w:rFonts w:asciiTheme="minorHAnsi" w:hAnsiTheme="minorHAnsi" w:cstheme="minorHAnsi"/>
                          <w:bCs/>
                          <w:color w:val="1F497D" w:themeColor="text2"/>
                          <w:sz w:val="16"/>
                          <w:szCs w:val="16"/>
                          <w:lang/>
                          <w14:textFill>
                            <w14:solidFill>
                              <w14:schemeClr w14:val="tx2"/>
                            </w14:solidFill>
                          </w14:textFill>
                        </w:rPr>
                        <w:t xml:space="preserve">Canto: </w:t>
                      </w:r>
                      <w:r>
                        <w:fldChar w:fldCharType="begin"/>
                      </w:r>
                      <w:r>
                        <w:instrText xml:space="preserve">HYPERLINK "https://www.youtube.com/watch?v=I3nCCNk"</w:instrText>
                      </w:r>
                      <w:r>
                        <w:fldChar w:fldCharType="separate"/>
                      </w:r>
                      <w:r>
                        <w:rPr>
                          <w:color w:val="1F497D" w:themeColor="text2"/>
                          <w:sz w:val="16"/>
                          <w:szCs w:val="16"/>
                          <w14:textFill>
                            <w14:solidFill>
                              <w14:schemeClr w14:val="tx2"/>
                            </w14:solidFill>
                          </w14:textFill>
                        </w:rPr>
                        <w:t xml:space="preserve"> </w:t>
                      </w:r>
                      <w:r>
                        <w:rPr>
                          <w:rFonts w:asciiTheme="minorHAnsi" w:hAnsiTheme="minorHAnsi" w:cstheme="minorHAnsi"/>
                          <w:bCs/>
                          <w:color w:val="1F497D" w:themeColor="text2"/>
                          <w:sz w:val="16"/>
                          <w:szCs w:val="16"/>
                          <w14:textFill>
                            <w14:solidFill>
                              <w14:schemeClr w14:val="tx2"/>
                            </w14:solidFill>
                          </w14:textFill>
                        </w:rPr>
                        <w:t xml:space="preserve">Bienaventurados, Maite López: </w:t>
                      </w:r>
                      <w:r>
                        <w:fldChar w:fldCharType="begin"/>
                      </w:r>
                      <w:r>
                        <w:instrText xml:space="preserve"> HYPERLINK "https://youtu.be/-o5nS5UhaBA" </w:instrText>
                      </w:r>
                      <w:r>
                        <w:fldChar w:fldCharType="separate"/>
                      </w:r>
                      <w:r>
                        <w:rPr>
                          <w:rStyle w:val="10"/>
                          <w:rFonts w:asciiTheme="minorHAnsi" w:hAnsiTheme="minorHAnsi" w:cstheme="minorHAnsi"/>
                          <w:bCs/>
                          <w:sz w:val="16"/>
                          <w:szCs w:val="16"/>
                        </w:rPr>
                        <w:t>https://youtu.be/-o5nS5UhaBA</w:t>
                      </w:r>
                      <w:r>
                        <w:rPr>
                          <w:rStyle w:val="10"/>
                          <w:rFonts w:asciiTheme="minorHAnsi" w:hAnsiTheme="minorHAnsi" w:cstheme="minorHAnsi"/>
                          <w:bCs/>
                          <w:sz w:val="16"/>
                          <w:szCs w:val="16"/>
                        </w:rPr>
                        <w:fldChar w:fldCharType="end"/>
                      </w:r>
                    </w:p>
                    <w:p w14:paraId="55D6BBD0">
                      <w:pPr>
                        <w:pStyle w:val="35"/>
                        <w:tabs>
                          <w:tab w:val="left" w:pos="284"/>
                        </w:tabs>
                        <w:spacing w:after="0" w:line="240" w:lineRule="atLeast"/>
                        <w:ind w:left="142" w:right="92" w:hanging="142"/>
                        <w:jc w:val="center"/>
                        <w:rPr>
                          <w:rFonts w:asciiTheme="minorHAnsi" w:hAnsiTheme="minorHAnsi" w:cstheme="minorHAnsi"/>
                          <w:bCs/>
                          <w:color w:val="1F497D" w:themeColor="text2"/>
                          <w:sz w:val="16"/>
                          <w:szCs w:val="16"/>
                          <w:lang/>
                          <w14:textFill>
                            <w14:solidFill>
                              <w14:schemeClr w14:val="tx2"/>
                            </w14:solidFill>
                          </w14:textFill>
                        </w:rPr>
                      </w:pPr>
                      <w:r>
                        <w:rPr>
                          <w:rStyle w:val="10"/>
                          <w:rFonts w:asciiTheme="minorHAnsi" w:hAnsiTheme="minorHAnsi" w:cstheme="minorHAnsi"/>
                          <w:color w:val="1F497D" w:themeColor="text2"/>
                          <w:sz w:val="16"/>
                          <w:szCs w:val="16"/>
                          <w14:textFill>
                            <w14:solidFill>
                              <w14:schemeClr w14:val="tx2"/>
                            </w14:solidFill>
                          </w14:textFill>
                        </w:rPr>
                        <w:fldChar w:fldCharType="end"/>
                      </w:r>
                    </w:p>
                    <w:p w14:paraId="751E297C">
                      <w:pPr>
                        <w:tabs>
                          <w:tab w:val="left" w:pos="284"/>
                        </w:tabs>
                        <w:spacing w:line="240" w:lineRule="atLeast"/>
                        <w:ind w:left="284" w:right="-11" w:hanging="142"/>
                        <w:jc w:val="both"/>
                        <w:rPr>
                          <w:rFonts w:ascii="Arial" w:hAnsi="Arial" w:cs="Arial"/>
                          <w:b/>
                          <w:bCs/>
                          <w:i/>
                          <w:color w:val="1F497D"/>
                          <w:sz w:val="20"/>
                          <w:szCs w:val="20"/>
                        </w:rPr>
                      </w:pPr>
                    </w:p>
                    <w:p w14:paraId="212A6C77">
                      <w:pPr>
                        <w:pStyle w:val="17"/>
                        <w:spacing w:before="0" w:beforeAutospacing="0" w:after="0" w:afterAutospacing="0" w:line="240" w:lineRule="atLeast"/>
                        <w:ind w:left="284" w:hanging="142"/>
                        <w:jc w:val="both"/>
                        <w:rPr>
                          <w:rFonts w:ascii="Arial" w:hAnsi="Arial" w:cs="Arial"/>
                          <w:b/>
                          <w:bCs/>
                          <w:i/>
                          <w:color w:val="1F497D"/>
                          <w:sz w:val="20"/>
                          <w:szCs w:val="20"/>
                        </w:rPr>
                      </w:pPr>
                    </w:p>
                    <w:p w14:paraId="738FD2CA">
                      <w:pPr>
                        <w:pStyle w:val="17"/>
                        <w:spacing w:before="0" w:beforeAutospacing="0" w:after="0" w:afterAutospacing="0" w:line="240" w:lineRule="atLeast"/>
                        <w:ind w:left="284" w:hanging="142"/>
                        <w:jc w:val="both"/>
                        <w:rPr>
                          <w:rFonts w:ascii="Calibri" w:hAnsi="Calibri"/>
                          <w:bCs/>
                          <w:color w:val="1F497D"/>
                          <w:sz w:val="20"/>
                          <w:szCs w:val="20"/>
                        </w:rPr>
                      </w:pPr>
                    </w:p>
                    <w:p w14:paraId="6F968D1C">
                      <w:pPr>
                        <w:pStyle w:val="17"/>
                        <w:spacing w:before="0" w:beforeAutospacing="0" w:after="0" w:afterAutospacing="0" w:line="240" w:lineRule="atLeast"/>
                        <w:ind w:left="284" w:hanging="142"/>
                        <w:jc w:val="both"/>
                        <w:rPr>
                          <w:rFonts w:ascii="Calibri" w:hAnsi="Calibri"/>
                          <w:bCs/>
                          <w:color w:val="1F497D"/>
                          <w:sz w:val="20"/>
                          <w:szCs w:val="20"/>
                        </w:rPr>
                      </w:pPr>
                    </w:p>
                    <w:p w14:paraId="7DB06394">
                      <w:pPr>
                        <w:pStyle w:val="17"/>
                        <w:spacing w:before="0" w:beforeAutospacing="0" w:after="0" w:afterAutospacing="0" w:line="240" w:lineRule="atLeast"/>
                        <w:ind w:left="284" w:hanging="142"/>
                        <w:jc w:val="both"/>
                        <w:rPr>
                          <w:rFonts w:ascii="Calibri" w:hAnsi="Calibri"/>
                          <w:bCs/>
                          <w:color w:val="1F497D"/>
                          <w:sz w:val="20"/>
                          <w:szCs w:val="20"/>
                        </w:rPr>
                      </w:pPr>
                    </w:p>
                    <w:p w14:paraId="72E92112">
                      <w:pPr>
                        <w:pStyle w:val="17"/>
                        <w:spacing w:before="0" w:beforeAutospacing="0" w:after="0" w:afterAutospacing="0" w:line="240" w:lineRule="atLeast"/>
                        <w:ind w:left="284" w:hanging="142"/>
                        <w:jc w:val="both"/>
                        <w:rPr>
                          <w:rFonts w:ascii="Calibri" w:hAnsi="Calibri"/>
                          <w:bCs/>
                          <w:color w:val="1F497D"/>
                          <w:sz w:val="20"/>
                          <w:szCs w:val="20"/>
                        </w:rPr>
                      </w:pPr>
                    </w:p>
                    <w:p w14:paraId="74A69690">
                      <w:pPr>
                        <w:pStyle w:val="17"/>
                        <w:spacing w:before="0" w:beforeAutospacing="0" w:after="0" w:afterAutospacing="0" w:line="240" w:lineRule="atLeast"/>
                        <w:ind w:left="284" w:hanging="142"/>
                        <w:jc w:val="both"/>
                        <w:rPr>
                          <w:rFonts w:ascii="Calibri" w:hAnsi="Calibri"/>
                          <w:bCs/>
                          <w:color w:val="1F497D"/>
                          <w:sz w:val="20"/>
                          <w:szCs w:val="20"/>
                        </w:rPr>
                      </w:pPr>
                    </w:p>
                    <w:p w14:paraId="35EB093A">
                      <w:pPr>
                        <w:pStyle w:val="17"/>
                        <w:spacing w:before="0" w:beforeAutospacing="0" w:after="0" w:afterAutospacing="0" w:line="240" w:lineRule="atLeast"/>
                        <w:ind w:left="284" w:hanging="142"/>
                        <w:jc w:val="both"/>
                        <w:rPr>
                          <w:rFonts w:ascii="Calibri" w:hAnsi="Calibri"/>
                          <w:bCs/>
                          <w:color w:val="1F497D"/>
                          <w:sz w:val="20"/>
                          <w:szCs w:val="20"/>
                        </w:rPr>
                      </w:pPr>
                    </w:p>
                    <w:p w14:paraId="14CDB3BD">
                      <w:pPr>
                        <w:pStyle w:val="17"/>
                        <w:spacing w:before="0" w:beforeAutospacing="0" w:after="0" w:afterAutospacing="0" w:line="240" w:lineRule="atLeast"/>
                        <w:ind w:left="284" w:hanging="142"/>
                        <w:jc w:val="both"/>
                        <w:rPr>
                          <w:rFonts w:ascii="Calibri" w:hAnsi="Calibri"/>
                          <w:bCs/>
                          <w:color w:val="1F497D"/>
                          <w:sz w:val="20"/>
                          <w:szCs w:val="20"/>
                        </w:rPr>
                      </w:pPr>
                    </w:p>
                    <w:p w14:paraId="32751FF2">
                      <w:pPr>
                        <w:pStyle w:val="17"/>
                        <w:spacing w:before="0" w:beforeAutospacing="0" w:after="0" w:afterAutospacing="0" w:line="240" w:lineRule="atLeast"/>
                        <w:ind w:left="284" w:hanging="142"/>
                        <w:jc w:val="both"/>
                        <w:rPr>
                          <w:rFonts w:ascii="Calibri" w:hAnsi="Calibri"/>
                          <w:bCs/>
                          <w:color w:val="1F497D"/>
                          <w:sz w:val="20"/>
                          <w:szCs w:val="20"/>
                        </w:rPr>
                      </w:pPr>
                    </w:p>
                    <w:p w14:paraId="525748ED">
                      <w:pPr>
                        <w:pStyle w:val="17"/>
                        <w:spacing w:before="0" w:beforeAutospacing="0" w:after="0" w:afterAutospacing="0" w:line="240" w:lineRule="atLeast"/>
                        <w:ind w:left="284" w:hanging="142"/>
                        <w:jc w:val="both"/>
                        <w:rPr>
                          <w:rFonts w:ascii="Calibri" w:hAnsi="Calibri"/>
                          <w:bCs/>
                          <w:color w:val="1F497D"/>
                          <w:sz w:val="20"/>
                          <w:szCs w:val="20"/>
                        </w:rPr>
                      </w:pPr>
                    </w:p>
                    <w:p w14:paraId="799586E8">
                      <w:pPr>
                        <w:pStyle w:val="17"/>
                        <w:spacing w:before="0" w:beforeAutospacing="0" w:after="0" w:afterAutospacing="0" w:line="240" w:lineRule="atLeast"/>
                        <w:ind w:left="284" w:hanging="142"/>
                        <w:jc w:val="both"/>
                        <w:rPr>
                          <w:rFonts w:ascii="Calibri" w:hAnsi="Calibri"/>
                          <w:bCs/>
                          <w:color w:val="1F497D"/>
                          <w:sz w:val="20"/>
                          <w:szCs w:val="20"/>
                        </w:rPr>
                      </w:pPr>
                    </w:p>
                    <w:p w14:paraId="7865782D">
                      <w:pPr>
                        <w:pStyle w:val="17"/>
                        <w:spacing w:before="0" w:beforeAutospacing="0" w:after="0" w:afterAutospacing="0" w:line="240" w:lineRule="atLeast"/>
                        <w:ind w:left="284" w:hanging="142"/>
                        <w:jc w:val="both"/>
                        <w:rPr>
                          <w:rFonts w:ascii="Calibri" w:hAnsi="Calibri"/>
                          <w:bCs/>
                          <w:color w:val="1F497D"/>
                          <w:sz w:val="20"/>
                          <w:szCs w:val="20"/>
                        </w:rPr>
                      </w:pPr>
                    </w:p>
                    <w:p w14:paraId="67C046F6">
                      <w:pPr>
                        <w:pStyle w:val="17"/>
                        <w:spacing w:before="0" w:beforeAutospacing="0" w:after="0" w:afterAutospacing="0" w:line="240" w:lineRule="atLeast"/>
                        <w:ind w:left="284" w:hanging="142"/>
                        <w:jc w:val="both"/>
                        <w:rPr>
                          <w:rFonts w:ascii="Calibri" w:hAnsi="Calibri"/>
                          <w:bCs/>
                          <w:color w:val="1F497D"/>
                          <w:sz w:val="20"/>
                          <w:szCs w:val="20"/>
                        </w:rPr>
                      </w:pPr>
                    </w:p>
                    <w:p w14:paraId="566F4BDE">
                      <w:pPr>
                        <w:pStyle w:val="17"/>
                        <w:spacing w:before="0" w:beforeAutospacing="0" w:after="0" w:afterAutospacing="0" w:line="240" w:lineRule="atLeast"/>
                        <w:ind w:left="284" w:hanging="142"/>
                        <w:jc w:val="both"/>
                        <w:rPr>
                          <w:rFonts w:ascii="Calibri" w:hAnsi="Calibri"/>
                          <w:bCs/>
                          <w:color w:val="1F497D"/>
                          <w:sz w:val="20"/>
                          <w:szCs w:val="20"/>
                        </w:rPr>
                      </w:pPr>
                    </w:p>
                    <w:p w14:paraId="06BE7133">
                      <w:pPr>
                        <w:pStyle w:val="17"/>
                        <w:spacing w:before="0" w:beforeAutospacing="0" w:after="0" w:afterAutospacing="0" w:line="240" w:lineRule="atLeast"/>
                        <w:ind w:left="284" w:hanging="142"/>
                        <w:jc w:val="both"/>
                        <w:rPr>
                          <w:rFonts w:ascii="Calibri" w:hAnsi="Calibri"/>
                          <w:bCs/>
                          <w:color w:val="1F497D"/>
                          <w:sz w:val="20"/>
                          <w:szCs w:val="20"/>
                        </w:rPr>
                      </w:pPr>
                    </w:p>
                    <w:p w14:paraId="53095412">
                      <w:pPr>
                        <w:pStyle w:val="17"/>
                        <w:spacing w:before="0" w:beforeAutospacing="0" w:after="0" w:afterAutospacing="0" w:line="240" w:lineRule="atLeast"/>
                        <w:ind w:left="284" w:hanging="142"/>
                        <w:jc w:val="both"/>
                        <w:rPr>
                          <w:rFonts w:ascii="Calibri" w:hAnsi="Calibri"/>
                          <w:bCs/>
                          <w:color w:val="1F497D"/>
                          <w:sz w:val="20"/>
                          <w:szCs w:val="20"/>
                        </w:rPr>
                      </w:pPr>
                    </w:p>
                    <w:p w14:paraId="27EB0644">
                      <w:pPr>
                        <w:pStyle w:val="17"/>
                        <w:spacing w:before="0" w:beforeAutospacing="0" w:after="0" w:afterAutospacing="0" w:line="240" w:lineRule="atLeast"/>
                        <w:ind w:left="284" w:hanging="142"/>
                        <w:jc w:val="both"/>
                        <w:rPr>
                          <w:rFonts w:ascii="Calibri" w:hAnsi="Calibri"/>
                          <w:bCs/>
                          <w:color w:val="1F497D"/>
                          <w:sz w:val="20"/>
                          <w:szCs w:val="20"/>
                        </w:rPr>
                      </w:pPr>
                    </w:p>
                    <w:p w14:paraId="7E5C1C5E">
                      <w:pPr>
                        <w:pStyle w:val="17"/>
                        <w:spacing w:before="0" w:beforeAutospacing="0" w:after="0" w:afterAutospacing="0" w:line="240" w:lineRule="atLeast"/>
                        <w:ind w:left="284" w:hanging="142"/>
                        <w:jc w:val="both"/>
                        <w:rPr>
                          <w:rFonts w:ascii="Calibri" w:hAnsi="Calibri"/>
                          <w:bCs/>
                          <w:color w:val="1F497D"/>
                          <w:sz w:val="20"/>
                          <w:szCs w:val="20"/>
                        </w:rPr>
                      </w:pPr>
                    </w:p>
                    <w:p w14:paraId="2EB92ECC">
                      <w:pPr>
                        <w:pStyle w:val="17"/>
                        <w:spacing w:before="0" w:beforeAutospacing="0" w:after="0" w:afterAutospacing="0" w:line="240" w:lineRule="atLeast"/>
                        <w:ind w:left="284" w:hanging="142"/>
                        <w:jc w:val="both"/>
                        <w:rPr>
                          <w:rFonts w:ascii="Calibri" w:hAnsi="Calibri"/>
                          <w:bCs/>
                          <w:color w:val="1F497D"/>
                          <w:sz w:val="20"/>
                          <w:szCs w:val="20"/>
                        </w:rPr>
                      </w:pPr>
                    </w:p>
                    <w:p w14:paraId="11450A46">
                      <w:pPr>
                        <w:pStyle w:val="17"/>
                        <w:spacing w:before="0" w:beforeAutospacing="0" w:after="0" w:afterAutospacing="0" w:line="240" w:lineRule="atLeast"/>
                        <w:ind w:left="284" w:hanging="142"/>
                        <w:jc w:val="both"/>
                        <w:rPr>
                          <w:rFonts w:ascii="Calibri" w:hAnsi="Calibri"/>
                          <w:bCs/>
                          <w:color w:val="1F497D"/>
                          <w:sz w:val="20"/>
                          <w:szCs w:val="20"/>
                        </w:rPr>
                      </w:pPr>
                    </w:p>
                    <w:p w14:paraId="20A7E1D2">
                      <w:pPr>
                        <w:pStyle w:val="17"/>
                        <w:spacing w:before="0" w:beforeAutospacing="0" w:after="0" w:afterAutospacing="0" w:line="240" w:lineRule="atLeast"/>
                        <w:ind w:left="284" w:hanging="142"/>
                        <w:jc w:val="both"/>
                        <w:rPr>
                          <w:rFonts w:ascii="Calibri" w:hAnsi="Calibri"/>
                          <w:bCs/>
                          <w:color w:val="1F497D"/>
                          <w:sz w:val="20"/>
                          <w:szCs w:val="20"/>
                        </w:rPr>
                      </w:pPr>
                    </w:p>
                    <w:p w14:paraId="638EE637">
                      <w:pPr>
                        <w:pStyle w:val="17"/>
                        <w:spacing w:before="0" w:beforeAutospacing="0" w:after="0" w:afterAutospacing="0" w:line="240" w:lineRule="atLeast"/>
                        <w:ind w:left="284" w:hanging="142"/>
                        <w:jc w:val="both"/>
                        <w:rPr>
                          <w:rFonts w:ascii="Calibri" w:hAnsi="Calibri"/>
                          <w:bCs/>
                          <w:color w:val="1F497D"/>
                          <w:sz w:val="20"/>
                          <w:szCs w:val="20"/>
                        </w:rPr>
                      </w:pPr>
                    </w:p>
                    <w:p w14:paraId="7C22BD45">
                      <w:pPr>
                        <w:pStyle w:val="17"/>
                        <w:spacing w:before="0" w:beforeAutospacing="0" w:after="0" w:afterAutospacing="0" w:line="240" w:lineRule="atLeast"/>
                        <w:ind w:left="284" w:hanging="142"/>
                        <w:jc w:val="both"/>
                        <w:rPr>
                          <w:rFonts w:ascii="Calibri" w:hAnsi="Calibri"/>
                          <w:bCs/>
                          <w:color w:val="1F497D"/>
                          <w:sz w:val="20"/>
                          <w:szCs w:val="20"/>
                        </w:rPr>
                      </w:pPr>
                    </w:p>
                    <w:p w14:paraId="5BC3F27B">
                      <w:pPr>
                        <w:pStyle w:val="17"/>
                        <w:spacing w:before="0" w:beforeAutospacing="0" w:after="0" w:afterAutospacing="0" w:line="240" w:lineRule="atLeast"/>
                        <w:ind w:left="284" w:hanging="142"/>
                        <w:jc w:val="both"/>
                        <w:rPr>
                          <w:rFonts w:ascii="Calibri" w:hAnsi="Calibri"/>
                          <w:bCs/>
                          <w:color w:val="1F497D"/>
                          <w:sz w:val="20"/>
                          <w:szCs w:val="20"/>
                        </w:rPr>
                      </w:pPr>
                    </w:p>
                    <w:p w14:paraId="073A409D">
                      <w:pPr>
                        <w:pStyle w:val="17"/>
                        <w:spacing w:before="0" w:beforeAutospacing="0" w:after="0" w:afterAutospacing="0" w:line="240" w:lineRule="atLeast"/>
                        <w:ind w:left="284" w:hanging="142"/>
                        <w:jc w:val="both"/>
                        <w:rPr>
                          <w:rFonts w:ascii="Calibri" w:hAnsi="Calibri"/>
                          <w:bCs/>
                          <w:color w:val="1F497D"/>
                          <w:sz w:val="20"/>
                          <w:szCs w:val="20"/>
                        </w:rPr>
                      </w:pPr>
                    </w:p>
                    <w:p w14:paraId="60CD7809">
                      <w:pPr>
                        <w:pStyle w:val="17"/>
                        <w:spacing w:before="0" w:beforeAutospacing="0" w:after="0" w:afterAutospacing="0" w:line="240" w:lineRule="atLeast"/>
                        <w:ind w:left="284" w:hanging="142"/>
                        <w:jc w:val="both"/>
                        <w:rPr>
                          <w:rFonts w:ascii="Calibri" w:hAnsi="Calibri"/>
                          <w:bCs/>
                          <w:color w:val="1F497D"/>
                          <w:sz w:val="20"/>
                          <w:szCs w:val="20"/>
                        </w:rPr>
                      </w:pPr>
                    </w:p>
                    <w:p w14:paraId="4582E988">
                      <w:pPr>
                        <w:pStyle w:val="17"/>
                        <w:spacing w:before="0" w:beforeAutospacing="0" w:after="0" w:afterAutospacing="0" w:line="240" w:lineRule="atLeast"/>
                        <w:ind w:left="284" w:hanging="142"/>
                        <w:jc w:val="both"/>
                        <w:rPr>
                          <w:rFonts w:ascii="Calibri" w:hAnsi="Calibri"/>
                          <w:bCs/>
                          <w:color w:val="1F497D"/>
                          <w:sz w:val="20"/>
                          <w:szCs w:val="20"/>
                        </w:rPr>
                      </w:pPr>
                    </w:p>
                    <w:p w14:paraId="4A45CE56">
                      <w:pPr>
                        <w:pStyle w:val="17"/>
                        <w:spacing w:before="0" w:beforeAutospacing="0" w:after="0" w:afterAutospacing="0" w:line="240" w:lineRule="atLeast"/>
                        <w:ind w:left="284" w:hanging="142"/>
                        <w:jc w:val="both"/>
                        <w:rPr>
                          <w:rFonts w:ascii="Calibri" w:hAnsi="Calibri"/>
                          <w:bCs/>
                          <w:color w:val="1F497D"/>
                          <w:sz w:val="20"/>
                          <w:szCs w:val="20"/>
                        </w:rPr>
                      </w:pPr>
                    </w:p>
                    <w:p w14:paraId="7309A177">
                      <w:pPr>
                        <w:pStyle w:val="17"/>
                        <w:spacing w:before="0" w:beforeAutospacing="0" w:after="0" w:afterAutospacing="0" w:line="240" w:lineRule="atLeast"/>
                        <w:ind w:left="284" w:hanging="142"/>
                        <w:jc w:val="both"/>
                        <w:rPr>
                          <w:rFonts w:ascii="Calibri" w:hAnsi="Calibri"/>
                          <w:bCs/>
                          <w:color w:val="1F497D"/>
                          <w:sz w:val="20"/>
                          <w:szCs w:val="20"/>
                        </w:rPr>
                      </w:pPr>
                    </w:p>
                    <w:p w14:paraId="53844578">
                      <w:pPr>
                        <w:pStyle w:val="17"/>
                        <w:spacing w:before="0" w:beforeAutospacing="0" w:after="0" w:afterAutospacing="0" w:line="240" w:lineRule="atLeast"/>
                        <w:ind w:left="284" w:hanging="142"/>
                        <w:jc w:val="both"/>
                        <w:rPr>
                          <w:rFonts w:ascii="Calibri" w:hAnsi="Calibri"/>
                          <w:bCs/>
                          <w:color w:val="1F497D"/>
                          <w:sz w:val="20"/>
                          <w:szCs w:val="20"/>
                        </w:rPr>
                      </w:pPr>
                    </w:p>
                    <w:p w14:paraId="1469F486">
                      <w:pPr>
                        <w:pStyle w:val="17"/>
                        <w:spacing w:before="0" w:beforeAutospacing="0" w:after="0" w:afterAutospacing="0" w:line="240" w:lineRule="atLeast"/>
                        <w:ind w:left="284" w:hanging="142"/>
                        <w:jc w:val="both"/>
                        <w:rPr>
                          <w:rFonts w:ascii="Calibri" w:hAnsi="Calibri"/>
                          <w:bCs/>
                          <w:color w:val="1F497D"/>
                          <w:sz w:val="20"/>
                          <w:szCs w:val="20"/>
                        </w:rPr>
                      </w:pPr>
                    </w:p>
                    <w:p w14:paraId="3FD669AF">
                      <w:pPr>
                        <w:pStyle w:val="17"/>
                        <w:spacing w:before="0" w:beforeAutospacing="0" w:after="0" w:afterAutospacing="0" w:line="240" w:lineRule="atLeast"/>
                        <w:ind w:left="284" w:hanging="142"/>
                        <w:jc w:val="both"/>
                        <w:rPr>
                          <w:rFonts w:ascii="Calibri" w:hAnsi="Calibri"/>
                          <w:bCs/>
                          <w:color w:val="1F497D"/>
                          <w:sz w:val="20"/>
                          <w:szCs w:val="20"/>
                        </w:rPr>
                      </w:pPr>
                    </w:p>
                    <w:p w14:paraId="1FA13079">
                      <w:pPr>
                        <w:pStyle w:val="17"/>
                        <w:spacing w:before="0" w:beforeAutospacing="0" w:after="0" w:afterAutospacing="0" w:line="240" w:lineRule="atLeast"/>
                        <w:ind w:left="284" w:hanging="142"/>
                        <w:jc w:val="both"/>
                        <w:rPr>
                          <w:rFonts w:ascii="Calibri" w:hAnsi="Calibri"/>
                          <w:bCs/>
                          <w:color w:val="1F497D"/>
                          <w:sz w:val="20"/>
                          <w:szCs w:val="20"/>
                        </w:rPr>
                      </w:pPr>
                    </w:p>
                    <w:p w14:paraId="05CD59E4">
                      <w:pPr>
                        <w:pStyle w:val="17"/>
                        <w:spacing w:before="0" w:beforeAutospacing="0" w:after="0" w:afterAutospacing="0" w:line="240" w:lineRule="atLeast"/>
                        <w:ind w:left="284" w:hanging="142"/>
                        <w:jc w:val="both"/>
                        <w:rPr>
                          <w:rFonts w:ascii="Calibri" w:hAnsi="Calibri"/>
                          <w:bCs/>
                          <w:color w:val="1F497D"/>
                          <w:sz w:val="20"/>
                          <w:szCs w:val="20"/>
                        </w:rPr>
                      </w:pPr>
                    </w:p>
                    <w:p w14:paraId="31FE41B1">
                      <w:pPr>
                        <w:pStyle w:val="17"/>
                        <w:spacing w:before="0" w:beforeAutospacing="0" w:after="0" w:afterAutospacing="0" w:line="240" w:lineRule="atLeast"/>
                        <w:ind w:left="284" w:hanging="142"/>
                        <w:jc w:val="both"/>
                        <w:rPr>
                          <w:rFonts w:ascii="Calibri" w:hAnsi="Calibri"/>
                          <w:bCs/>
                          <w:color w:val="1F497D"/>
                          <w:sz w:val="20"/>
                          <w:szCs w:val="20"/>
                        </w:rPr>
                      </w:pPr>
                    </w:p>
                    <w:p w14:paraId="022AF02E">
                      <w:pPr>
                        <w:pStyle w:val="17"/>
                        <w:spacing w:before="0" w:beforeAutospacing="0" w:after="0" w:afterAutospacing="0" w:line="240" w:lineRule="atLeast"/>
                        <w:ind w:left="284" w:hanging="142"/>
                        <w:jc w:val="both"/>
                        <w:rPr>
                          <w:rFonts w:ascii="Calibri" w:hAnsi="Calibri"/>
                          <w:bCs/>
                          <w:color w:val="1F497D"/>
                          <w:sz w:val="20"/>
                          <w:szCs w:val="20"/>
                        </w:rPr>
                      </w:pPr>
                    </w:p>
                    <w:p w14:paraId="444CD620">
                      <w:pPr>
                        <w:pStyle w:val="17"/>
                        <w:spacing w:before="0" w:beforeAutospacing="0" w:after="0" w:afterAutospacing="0" w:line="240" w:lineRule="atLeast"/>
                        <w:ind w:left="284" w:hanging="142"/>
                        <w:jc w:val="both"/>
                        <w:rPr>
                          <w:rFonts w:ascii="Calibri" w:hAnsi="Calibri"/>
                          <w:bCs/>
                          <w:color w:val="1F497D"/>
                          <w:sz w:val="20"/>
                          <w:szCs w:val="20"/>
                        </w:rPr>
                      </w:pPr>
                    </w:p>
                    <w:p w14:paraId="52BF530E">
                      <w:pPr>
                        <w:pStyle w:val="17"/>
                        <w:spacing w:before="0" w:beforeAutospacing="0" w:after="0" w:afterAutospacing="0" w:line="240" w:lineRule="atLeast"/>
                        <w:ind w:left="284" w:hanging="142"/>
                        <w:jc w:val="both"/>
                        <w:rPr>
                          <w:rFonts w:ascii="Calibri" w:hAnsi="Calibri"/>
                          <w:bCs/>
                          <w:color w:val="1F497D"/>
                          <w:sz w:val="20"/>
                          <w:szCs w:val="20"/>
                        </w:rPr>
                      </w:pPr>
                    </w:p>
                    <w:p w14:paraId="10E2313B">
                      <w:pPr>
                        <w:pStyle w:val="17"/>
                        <w:spacing w:before="0" w:beforeAutospacing="0" w:after="0" w:afterAutospacing="0" w:line="240" w:lineRule="atLeast"/>
                        <w:ind w:left="284" w:hanging="142"/>
                        <w:jc w:val="both"/>
                        <w:rPr>
                          <w:rFonts w:ascii="Calibri" w:hAnsi="Calibri"/>
                          <w:bCs/>
                          <w:color w:val="1F497D"/>
                          <w:sz w:val="20"/>
                          <w:szCs w:val="20"/>
                        </w:rPr>
                      </w:pPr>
                    </w:p>
                    <w:p w14:paraId="5087628C">
                      <w:pPr>
                        <w:pStyle w:val="17"/>
                        <w:spacing w:before="0" w:beforeAutospacing="0" w:after="0" w:afterAutospacing="0" w:line="240" w:lineRule="atLeast"/>
                        <w:ind w:left="284" w:hanging="142"/>
                        <w:jc w:val="both"/>
                        <w:rPr>
                          <w:rFonts w:ascii="Calibri" w:hAnsi="Calibri"/>
                          <w:bCs/>
                          <w:color w:val="1F497D"/>
                          <w:sz w:val="20"/>
                          <w:szCs w:val="20"/>
                        </w:rPr>
                      </w:pPr>
                    </w:p>
                    <w:p w14:paraId="74DC84F3">
                      <w:pPr>
                        <w:pStyle w:val="17"/>
                        <w:spacing w:before="0" w:beforeAutospacing="0" w:after="0" w:afterAutospacing="0" w:line="240" w:lineRule="atLeast"/>
                        <w:ind w:left="284" w:hanging="142"/>
                        <w:jc w:val="both"/>
                        <w:rPr>
                          <w:rFonts w:ascii="Calibri" w:hAnsi="Calibri"/>
                          <w:bCs/>
                          <w:color w:val="1F497D"/>
                          <w:sz w:val="20"/>
                          <w:szCs w:val="20"/>
                        </w:rPr>
                      </w:pPr>
                    </w:p>
                    <w:p w14:paraId="4AE5544A">
                      <w:pPr>
                        <w:pStyle w:val="17"/>
                        <w:spacing w:before="0" w:beforeAutospacing="0" w:after="0" w:afterAutospacing="0" w:line="240" w:lineRule="atLeast"/>
                        <w:ind w:left="284" w:hanging="142"/>
                        <w:jc w:val="both"/>
                        <w:rPr>
                          <w:rFonts w:ascii="Calibri" w:hAnsi="Calibri"/>
                          <w:bCs/>
                          <w:color w:val="1F497D"/>
                          <w:sz w:val="20"/>
                          <w:szCs w:val="20"/>
                        </w:rPr>
                      </w:pPr>
                    </w:p>
                    <w:p w14:paraId="5ADF7804">
                      <w:pPr>
                        <w:pStyle w:val="17"/>
                        <w:spacing w:before="0" w:beforeAutospacing="0" w:after="0" w:afterAutospacing="0" w:line="240" w:lineRule="atLeast"/>
                        <w:ind w:left="284" w:hanging="142"/>
                        <w:jc w:val="both"/>
                        <w:rPr>
                          <w:rFonts w:ascii="Calibri" w:hAnsi="Calibri"/>
                          <w:bCs/>
                          <w:color w:val="1F497D"/>
                          <w:sz w:val="20"/>
                          <w:szCs w:val="20"/>
                        </w:rPr>
                      </w:pPr>
                    </w:p>
                    <w:p w14:paraId="4A0C2930">
                      <w:pPr>
                        <w:pStyle w:val="17"/>
                        <w:spacing w:before="0" w:beforeAutospacing="0" w:after="0" w:afterAutospacing="0" w:line="240" w:lineRule="atLeast"/>
                        <w:ind w:left="284" w:hanging="142"/>
                        <w:jc w:val="both"/>
                        <w:rPr>
                          <w:rFonts w:ascii="Calibri" w:hAnsi="Calibri"/>
                          <w:bCs/>
                          <w:color w:val="1F497D"/>
                          <w:sz w:val="20"/>
                          <w:szCs w:val="20"/>
                        </w:rPr>
                      </w:pPr>
                    </w:p>
                    <w:p w14:paraId="4F94FA51">
                      <w:pPr>
                        <w:pStyle w:val="17"/>
                        <w:spacing w:before="0" w:beforeAutospacing="0" w:after="0" w:afterAutospacing="0" w:line="240" w:lineRule="atLeast"/>
                        <w:ind w:left="284" w:hanging="142"/>
                        <w:jc w:val="both"/>
                        <w:rPr>
                          <w:rFonts w:ascii="Calibri" w:hAnsi="Calibri"/>
                          <w:bCs/>
                          <w:color w:val="1F497D"/>
                          <w:sz w:val="20"/>
                          <w:szCs w:val="20"/>
                        </w:rPr>
                      </w:pPr>
                    </w:p>
                    <w:p w14:paraId="2153D423">
                      <w:pPr>
                        <w:pStyle w:val="17"/>
                        <w:spacing w:before="0" w:beforeAutospacing="0" w:after="0" w:afterAutospacing="0" w:line="240" w:lineRule="atLeast"/>
                        <w:ind w:left="284" w:hanging="142"/>
                        <w:jc w:val="both"/>
                        <w:rPr>
                          <w:rFonts w:ascii="Calibri" w:hAnsi="Calibri"/>
                          <w:bCs/>
                          <w:color w:val="1F497D"/>
                          <w:sz w:val="20"/>
                          <w:szCs w:val="20"/>
                        </w:rPr>
                      </w:pPr>
                    </w:p>
                    <w:p w14:paraId="27FE0CF8">
                      <w:pPr>
                        <w:pStyle w:val="17"/>
                        <w:spacing w:before="0" w:beforeAutospacing="0" w:after="0" w:afterAutospacing="0" w:line="240" w:lineRule="atLeast"/>
                        <w:ind w:left="284" w:hanging="142"/>
                        <w:jc w:val="both"/>
                        <w:rPr>
                          <w:rFonts w:ascii="Calibri" w:hAnsi="Calibri"/>
                          <w:bCs/>
                          <w:color w:val="1F497D"/>
                          <w:sz w:val="20"/>
                          <w:szCs w:val="20"/>
                        </w:rPr>
                      </w:pPr>
                    </w:p>
                    <w:p w14:paraId="58446028">
                      <w:pPr>
                        <w:pStyle w:val="17"/>
                        <w:spacing w:before="0" w:beforeAutospacing="0" w:after="0" w:afterAutospacing="0" w:line="240" w:lineRule="atLeast"/>
                        <w:ind w:left="284" w:hanging="142"/>
                        <w:jc w:val="both"/>
                        <w:rPr>
                          <w:rFonts w:ascii="Calibri" w:hAnsi="Calibri"/>
                          <w:bCs/>
                          <w:color w:val="1F497D"/>
                          <w:sz w:val="20"/>
                          <w:szCs w:val="20"/>
                        </w:rPr>
                      </w:pPr>
                    </w:p>
                    <w:p w14:paraId="5229C51B">
                      <w:pPr>
                        <w:pStyle w:val="17"/>
                        <w:spacing w:before="0" w:beforeAutospacing="0" w:after="0" w:afterAutospacing="0" w:line="240" w:lineRule="atLeast"/>
                        <w:ind w:left="284" w:hanging="142"/>
                        <w:jc w:val="both"/>
                        <w:rPr>
                          <w:rFonts w:ascii="Calibri" w:hAnsi="Calibri"/>
                          <w:bCs/>
                          <w:color w:val="1F497D"/>
                          <w:sz w:val="20"/>
                          <w:szCs w:val="20"/>
                        </w:rPr>
                      </w:pPr>
                    </w:p>
                    <w:p w14:paraId="277B9033">
                      <w:pPr>
                        <w:pStyle w:val="17"/>
                        <w:spacing w:before="0" w:beforeAutospacing="0" w:after="0" w:afterAutospacing="0" w:line="240" w:lineRule="atLeast"/>
                        <w:ind w:left="284" w:hanging="142"/>
                        <w:jc w:val="both"/>
                        <w:rPr>
                          <w:rFonts w:ascii="Calibri" w:hAnsi="Calibri"/>
                          <w:bCs/>
                          <w:color w:val="1F497D"/>
                          <w:sz w:val="20"/>
                          <w:szCs w:val="20"/>
                        </w:rPr>
                      </w:pPr>
                    </w:p>
                    <w:p w14:paraId="4A57C3E0">
                      <w:pPr>
                        <w:pStyle w:val="17"/>
                        <w:spacing w:before="0" w:beforeAutospacing="0" w:after="0" w:afterAutospacing="0" w:line="240" w:lineRule="atLeast"/>
                        <w:ind w:left="284" w:hanging="142"/>
                        <w:jc w:val="both"/>
                        <w:rPr>
                          <w:rFonts w:ascii="Calibri" w:hAnsi="Calibri"/>
                          <w:bCs/>
                          <w:color w:val="1F497D"/>
                          <w:sz w:val="18"/>
                          <w:szCs w:val="18"/>
                        </w:rPr>
                      </w:pPr>
                    </w:p>
                    <w:p w14:paraId="24024FEE">
                      <w:pPr>
                        <w:pStyle w:val="17"/>
                        <w:spacing w:before="0" w:beforeAutospacing="0" w:after="0" w:afterAutospacing="0" w:line="240" w:lineRule="atLeast"/>
                        <w:ind w:left="284" w:hanging="142"/>
                        <w:jc w:val="both"/>
                        <w:rPr>
                          <w:rFonts w:ascii="Calibri" w:hAnsi="Calibri"/>
                          <w:bCs/>
                          <w:color w:val="1F497D"/>
                          <w:sz w:val="18"/>
                          <w:szCs w:val="18"/>
                        </w:rPr>
                      </w:pPr>
                    </w:p>
                    <w:p w14:paraId="07C111FD">
                      <w:pPr>
                        <w:pStyle w:val="17"/>
                        <w:spacing w:before="0" w:beforeAutospacing="0" w:after="0" w:afterAutospacing="0" w:line="240" w:lineRule="atLeast"/>
                        <w:ind w:left="284" w:hanging="142"/>
                        <w:jc w:val="both"/>
                        <w:rPr>
                          <w:rFonts w:ascii="Calibri" w:hAnsi="Calibri"/>
                          <w:bCs/>
                          <w:color w:val="1F497D"/>
                          <w:sz w:val="18"/>
                          <w:szCs w:val="18"/>
                        </w:rPr>
                      </w:pPr>
                    </w:p>
                    <w:p w14:paraId="14DBD70D">
                      <w:pPr>
                        <w:pStyle w:val="17"/>
                        <w:spacing w:before="0" w:beforeAutospacing="0" w:after="0" w:afterAutospacing="0" w:line="240" w:lineRule="atLeast"/>
                        <w:ind w:left="284" w:hanging="142"/>
                        <w:jc w:val="both"/>
                        <w:rPr>
                          <w:rFonts w:ascii="Calibri" w:hAnsi="Calibri"/>
                          <w:bCs/>
                          <w:color w:val="1F497D"/>
                          <w:sz w:val="18"/>
                          <w:szCs w:val="18"/>
                        </w:rPr>
                      </w:pPr>
                    </w:p>
                    <w:p w14:paraId="50D5D3C8">
                      <w:pPr>
                        <w:pStyle w:val="17"/>
                        <w:spacing w:before="0" w:beforeAutospacing="0" w:after="0" w:afterAutospacing="0" w:line="240" w:lineRule="atLeast"/>
                        <w:ind w:left="284" w:hanging="142"/>
                        <w:jc w:val="both"/>
                        <w:rPr>
                          <w:rFonts w:ascii="Calibri" w:hAnsi="Calibri"/>
                          <w:bCs/>
                          <w:color w:val="1F497D"/>
                          <w:sz w:val="18"/>
                          <w:szCs w:val="18"/>
                        </w:rPr>
                      </w:pPr>
                    </w:p>
                    <w:p w14:paraId="362A7321">
                      <w:pPr>
                        <w:pStyle w:val="17"/>
                        <w:spacing w:before="0" w:beforeAutospacing="0" w:after="0" w:afterAutospacing="0" w:line="240" w:lineRule="atLeast"/>
                        <w:ind w:left="284" w:hanging="142"/>
                        <w:jc w:val="both"/>
                        <w:rPr>
                          <w:rFonts w:ascii="Calibri" w:hAnsi="Calibri"/>
                          <w:bCs/>
                          <w:color w:val="1F497D"/>
                          <w:sz w:val="18"/>
                          <w:szCs w:val="18"/>
                        </w:rPr>
                      </w:pPr>
                    </w:p>
                    <w:p w14:paraId="158F79CE">
                      <w:pPr>
                        <w:pStyle w:val="17"/>
                        <w:spacing w:before="0" w:beforeAutospacing="0" w:after="0" w:afterAutospacing="0" w:line="240" w:lineRule="atLeast"/>
                        <w:ind w:left="284" w:hanging="142"/>
                        <w:jc w:val="both"/>
                        <w:rPr>
                          <w:rFonts w:ascii="Calibri" w:hAnsi="Calibri"/>
                          <w:bCs/>
                          <w:color w:val="1F497D"/>
                          <w:sz w:val="18"/>
                          <w:szCs w:val="18"/>
                        </w:rPr>
                      </w:pPr>
                    </w:p>
                    <w:p w14:paraId="3C408BE2">
                      <w:pPr>
                        <w:pStyle w:val="17"/>
                        <w:spacing w:before="0" w:beforeAutospacing="0" w:after="0" w:afterAutospacing="0" w:line="240" w:lineRule="atLeast"/>
                        <w:ind w:left="284" w:hanging="142"/>
                        <w:jc w:val="both"/>
                        <w:rPr>
                          <w:rFonts w:ascii="Calibri" w:hAnsi="Calibri"/>
                          <w:bCs/>
                          <w:color w:val="1F497D"/>
                          <w:sz w:val="18"/>
                          <w:szCs w:val="18"/>
                        </w:rPr>
                      </w:pPr>
                    </w:p>
                    <w:p w14:paraId="134331D9">
                      <w:pPr>
                        <w:pStyle w:val="17"/>
                        <w:spacing w:before="0" w:beforeAutospacing="0" w:after="0" w:afterAutospacing="0" w:line="240" w:lineRule="atLeast"/>
                        <w:ind w:left="284" w:hanging="142"/>
                        <w:jc w:val="both"/>
                        <w:rPr>
                          <w:rFonts w:ascii="Calibri" w:hAnsi="Calibri"/>
                          <w:bCs/>
                          <w:color w:val="1F497D"/>
                          <w:sz w:val="18"/>
                          <w:szCs w:val="18"/>
                        </w:rPr>
                      </w:pPr>
                    </w:p>
                    <w:p w14:paraId="13DC1605">
                      <w:pPr>
                        <w:pStyle w:val="17"/>
                        <w:spacing w:before="0" w:beforeAutospacing="0" w:after="0" w:afterAutospacing="0" w:line="240" w:lineRule="atLeast"/>
                        <w:ind w:left="284" w:hanging="142"/>
                        <w:jc w:val="both"/>
                        <w:rPr>
                          <w:rFonts w:ascii="Calibri" w:hAnsi="Calibri"/>
                          <w:bCs/>
                          <w:color w:val="1F497D"/>
                          <w:sz w:val="18"/>
                          <w:szCs w:val="18"/>
                        </w:rPr>
                      </w:pPr>
                    </w:p>
                    <w:p w14:paraId="7D457C87">
                      <w:pPr>
                        <w:pStyle w:val="17"/>
                        <w:spacing w:before="0" w:beforeAutospacing="0" w:after="0" w:afterAutospacing="0" w:line="240" w:lineRule="atLeast"/>
                        <w:ind w:left="284" w:hanging="142"/>
                        <w:jc w:val="both"/>
                        <w:rPr>
                          <w:rFonts w:ascii="Calibri" w:hAnsi="Calibri"/>
                          <w:bCs/>
                          <w:color w:val="1F497D"/>
                          <w:sz w:val="18"/>
                          <w:szCs w:val="18"/>
                        </w:rPr>
                      </w:pPr>
                    </w:p>
                    <w:p w14:paraId="6DC74884">
                      <w:pPr>
                        <w:pStyle w:val="17"/>
                        <w:spacing w:before="0" w:beforeAutospacing="0" w:after="0" w:afterAutospacing="0" w:line="240" w:lineRule="atLeast"/>
                        <w:ind w:left="284" w:hanging="142"/>
                        <w:jc w:val="both"/>
                        <w:rPr>
                          <w:rFonts w:ascii="Calibri" w:hAnsi="Calibri"/>
                          <w:bCs/>
                          <w:color w:val="1F497D"/>
                          <w:sz w:val="18"/>
                          <w:szCs w:val="18"/>
                        </w:rPr>
                      </w:pPr>
                    </w:p>
                    <w:p w14:paraId="1135EB5D">
                      <w:pPr>
                        <w:pStyle w:val="17"/>
                        <w:spacing w:before="0" w:beforeAutospacing="0" w:after="0" w:afterAutospacing="0" w:line="240" w:lineRule="atLeast"/>
                        <w:ind w:left="284" w:hanging="142"/>
                        <w:jc w:val="both"/>
                        <w:rPr>
                          <w:rFonts w:ascii="Calibri" w:hAnsi="Calibri"/>
                          <w:bCs/>
                          <w:color w:val="1F497D"/>
                          <w:sz w:val="18"/>
                          <w:szCs w:val="18"/>
                        </w:rPr>
                      </w:pPr>
                    </w:p>
                    <w:p w14:paraId="5C93088E">
                      <w:pPr>
                        <w:pStyle w:val="17"/>
                        <w:spacing w:before="0" w:beforeAutospacing="0" w:after="0" w:afterAutospacing="0" w:line="240" w:lineRule="atLeast"/>
                        <w:ind w:left="284" w:hanging="142"/>
                        <w:jc w:val="both"/>
                        <w:rPr>
                          <w:rFonts w:ascii="Calibri" w:hAnsi="Calibri"/>
                          <w:bCs/>
                          <w:color w:val="1F497D"/>
                          <w:sz w:val="18"/>
                          <w:szCs w:val="18"/>
                        </w:rPr>
                      </w:pPr>
                    </w:p>
                    <w:p w14:paraId="0FBC0B27">
                      <w:pPr>
                        <w:pStyle w:val="17"/>
                        <w:spacing w:before="0" w:beforeAutospacing="0" w:after="0" w:afterAutospacing="0" w:line="240" w:lineRule="atLeast"/>
                        <w:ind w:left="284" w:hanging="142"/>
                        <w:jc w:val="both"/>
                        <w:rPr>
                          <w:rFonts w:ascii="Calibri" w:hAnsi="Calibri"/>
                          <w:bCs/>
                          <w:color w:val="1F497D"/>
                          <w:sz w:val="18"/>
                          <w:szCs w:val="18"/>
                        </w:rPr>
                      </w:pPr>
                    </w:p>
                    <w:p w14:paraId="3C04894C">
                      <w:pPr>
                        <w:pStyle w:val="17"/>
                        <w:spacing w:before="0" w:beforeAutospacing="0" w:after="0" w:afterAutospacing="0" w:line="240" w:lineRule="atLeast"/>
                        <w:ind w:left="284" w:hanging="142"/>
                        <w:jc w:val="both"/>
                        <w:rPr>
                          <w:rFonts w:ascii="Calibri" w:hAnsi="Calibri"/>
                          <w:bCs/>
                          <w:color w:val="1F497D"/>
                          <w:sz w:val="18"/>
                          <w:szCs w:val="18"/>
                        </w:rPr>
                      </w:pPr>
                    </w:p>
                    <w:p w14:paraId="1513EFF2">
                      <w:pPr>
                        <w:pStyle w:val="17"/>
                        <w:spacing w:before="0" w:beforeAutospacing="0" w:after="0" w:afterAutospacing="0" w:line="240" w:lineRule="atLeast"/>
                        <w:ind w:left="284" w:hanging="142"/>
                        <w:jc w:val="both"/>
                        <w:rPr>
                          <w:rFonts w:ascii="Calibri" w:hAnsi="Calibri"/>
                          <w:bCs/>
                          <w:color w:val="1F497D"/>
                          <w:sz w:val="18"/>
                          <w:szCs w:val="18"/>
                        </w:rPr>
                      </w:pPr>
                    </w:p>
                    <w:p w14:paraId="38E8C765">
                      <w:pPr>
                        <w:pStyle w:val="17"/>
                        <w:spacing w:before="0" w:beforeAutospacing="0" w:after="0" w:afterAutospacing="0" w:line="240" w:lineRule="atLeast"/>
                        <w:ind w:left="284" w:hanging="142"/>
                        <w:jc w:val="both"/>
                        <w:rPr>
                          <w:rFonts w:ascii="Calibri" w:hAnsi="Calibri"/>
                          <w:bCs/>
                          <w:color w:val="1F497D"/>
                          <w:sz w:val="18"/>
                          <w:szCs w:val="18"/>
                        </w:rPr>
                      </w:pPr>
                    </w:p>
                    <w:p w14:paraId="5536352C">
                      <w:pPr>
                        <w:pStyle w:val="17"/>
                        <w:spacing w:before="0" w:beforeAutospacing="0" w:after="0" w:afterAutospacing="0" w:line="240" w:lineRule="atLeast"/>
                        <w:ind w:left="284" w:hanging="142"/>
                        <w:jc w:val="both"/>
                        <w:rPr>
                          <w:rFonts w:ascii="Calibri" w:hAnsi="Calibri"/>
                          <w:bCs/>
                          <w:color w:val="1F497D"/>
                          <w:sz w:val="18"/>
                          <w:szCs w:val="18"/>
                        </w:rPr>
                      </w:pPr>
                    </w:p>
                    <w:p w14:paraId="1BA2BDC4">
                      <w:pPr>
                        <w:pStyle w:val="17"/>
                        <w:spacing w:before="0" w:beforeAutospacing="0" w:after="0" w:afterAutospacing="0" w:line="240" w:lineRule="atLeast"/>
                        <w:ind w:left="284" w:hanging="142"/>
                        <w:jc w:val="both"/>
                        <w:rPr>
                          <w:rFonts w:ascii="Calibri" w:hAnsi="Calibri"/>
                          <w:bCs/>
                          <w:color w:val="1F497D"/>
                          <w:sz w:val="18"/>
                          <w:szCs w:val="18"/>
                        </w:rPr>
                      </w:pPr>
                    </w:p>
                    <w:p w14:paraId="4D56C771">
                      <w:pPr>
                        <w:pStyle w:val="17"/>
                        <w:spacing w:before="0" w:beforeAutospacing="0" w:after="0" w:afterAutospacing="0" w:line="240" w:lineRule="atLeast"/>
                        <w:ind w:left="284" w:hanging="142"/>
                        <w:jc w:val="both"/>
                        <w:rPr>
                          <w:rFonts w:ascii="Calibri" w:hAnsi="Calibri"/>
                          <w:bCs/>
                          <w:color w:val="1F497D"/>
                          <w:sz w:val="18"/>
                          <w:szCs w:val="18"/>
                        </w:rPr>
                      </w:pPr>
                    </w:p>
                    <w:p w14:paraId="152E1F95">
                      <w:pPr>
                        <w:pStyle w:val="17"/>
                        <w:spacing w:before="0" w:beforeAutospacing="0" w:after="0" w:afterAutospacing="0" w:line="240" w:lineRule="atLeast"/>
                        <w:ind w:left="284" w:hanging="142"/>
                        <w:jc w:val="both"/>
                        <w:rPr>
                          <w:rFonts w:ascii="Calibri" w:hAnsi="Calibri"/>
                          <w:bCs/>
                          <w:color w:val="1F497D"/>
                          <w:sz w:val="18"/>
                          <w:szCs w:val="18"/>
                        </w:rPr>
                      </w:pPr>
                    </w:p>
                    <w:p w14:paraId="257E4F54">
                      <w:pPr>
                        <w:pStyle w:val="17"/>
                        <w:spacing w:before="0" w:beforeAutospacing="0" w:after="0" w:afterAutospacing="0" w:line="240" w:lineRule="atLeast"/>
                        <w:ind w:left="284" w:hanging="142"/>
                        <w:jc w:val="both"/>
                        <w:rPr>
                          <w:rFonts w:ascii="Calibri" w:hAnsi="Calibri"/>
                          <w:bCs/>
                          <w:color w:val="1F497D"/>
                          <w:sz w:val="18"/>
                          <w:szCs w:val="18"/>
                        </w:rPr>
                      </w:pPr>
                    </w:p>
                    <w:p w14:paraId="79B605D4">
                      <w:pPr>
                        <w:pStyle w:val="17"/>
                        <w:spacing w:before="0" w:beforeAutospacing="0" w:after="0" w:afterAutospacing="0" w:line="240" w:lineRule="atLeast"/>
                        <w:ind w:left="284" w:hanging="142"/>
                        <w:jc w:val="both"/>
                        <w:rPr>
                          <w:rFonts w:ascii="Calibri" w:hAnsi="Calibri"/>
                          <w:bCs/>
                          <w:color w:val="1F497D"/>
                          <w:sz w:val="18"/>
                          <w:szCs w:val="18"/>
                        </w:rPr>
                      </w:pPr>
                    </w:p>
                    <w:p w14:paraId="570A9EAF">
                      <w:pPr>
                        <w:pStyle w:val="17"/>
                        <w:spacing w:before="0" w:beforeAutospacing="0" w:after="0" w:afterAutospacing="0" w:line="240" w:lineRule="atLeast"/>
                        <w:ind w:left="284" w:hanging="142"/>
                        <w:jc w:val="both"/>
                        <w:rPr>
                          <w:rFonts w:ascii="Calibri" w:hAnsi="Calibri"/>
                          <w:bCs/>
                          <w:color w:val="1F497D"/>
                          <w:sz w:val="18"/>
                          <w:szCs w:val="18"/>
                        </w:rPr>
                      </w:pPr>
                    </w:p>
                    <w:p w14:paraId="4D768567">
                      <w:pPr>
                        <w:pStyle w:val="17"/>
                        <w:spacing w:before="0" w:beforeAutospacing="0" w:after="0" w:afterAutospacing="0" w:line="240" w:lineRule="atLeast"/>
                        <w:ind w:left="284" w:hanging="142"/>
                        <w:jc w:val="both"/>
                        <w:rPr>
                          <w:rFonts w:ascii="Calibri" w:hAnsi="Calibri"/>
                          <w:bCs/>
                          <w:color w:val="1F497D"/>
                          <w:sz w:val="18"/>
                          <w:szCs w:val="18"/>
                        </w:rPr>
                      </w:pPr>
                    </w:p>
                    <w:p w14:paraId="56E8947D">
                      <w:pPr>
                        <w:pStyle w:val="17"/>
                        <w:spacing w:before="0" w:beforeAutospacing="0" w:after="0" w:afterAutospacing="0" w:line="240" w:lineRule="atLeast"/>
                        <w:ind w:left="284" w:hanging="142"/>
                        <w:jc w:val="both"/>
                        <w:rPr>
                          <w:rFonts w:ascii="Calibri" w:hAnsi="Calibri"/>
                          <w:bCs/>
                          <w:color w:val="1F497D"/>
                          <w:sz w:val="18"/>
                          <w:szCs w:val="18"/>
                        </w:rPr>
                      </w:pPr>
                    </w:p>
                    <w:p w14:paraId="3395519C">
                      <w:pPr>
                        <w:pStyle w:val="17"/>
                        <w:spacing w:before="0" w:beforeAutospacing="0" w:after="0" w:afterAutospacing="0" w:line="240" w:lineRule="atLeast"/>
                        <w:ind w:left="284" w:hanging="142"/>
                        <w:jc w:val="both"/>
                        <w:rPr>
                          <w:rFonts w:ascii="Calibri" w:hAnsi="Calibri"/>
                          <w:bCs/>
                          <w:color w:val="1F497D"/>
                          <w:sz w:val="18"/>
                          <w:szCs w:val="18"/>
                        </w:rPr>
                      </w:pPr>
                    </w:p>
                    <w:p w14:paraId="02688B1E">
                      <w:pPr>
                        <w:pStyle w:val="17"/>
                        <w:spacing w:before="0" w:beforeAutospacing="0" w:after="0" w:afterAutospacing="0" w:line="240" w:lineRule="atLeast"/>
                        <w:ind w:left="284" w:hanging="142"/>
                        <w:jc w:val="both"/>
                        <w:rPr>
                          <w:rFonts w:ascii="Calibri" w:hAnsi="Calibri"/>
                          <w:bCs/>
                          <w:color w:val="1F497D"/>
                          <w:sz w:val="18"/>
                          <w:szCs w:val="18"/>
                        </w:rPr>
                      </w:pPr>
                    </w:p>
                    <w:p w14:paraId="7FADAF46">
                      <w:pPr>
                        <w:pStyle w:val="17"/>
                        <w:spacing w:before="0" w:beforeAutospacing="0" w:after="0" w:afterAutospacing="0" w:line="240" w:lineRule="atLeast"/>
                        <w:ind w:left="284" w:hanging="142"/>
                        <w:jc w:val="both"/>
                        <w:rPr>
                          <w:rFonts w:ascii="Calibri" w:hAnsi="Calibri"/>
                          <w:bCs/>
                          <w:color w:val="1F497D"/>
                          <w:sz w:val="18"/>
                          <w:szCs w:val="18"/>
                        </w:rPr>
                      </w:pPr>
                    </w:p>
                    <w:p w14:paraId="452A052C">
                      <w:pPr>
                        <w:pStyle w:val="17"/>
                        <w:spacing w:before="0" w:beforeAutospacing="0" w:after="0" w:afterAutospacing="0" w:line="240" w:lineRule="atLeast"/>
                        <w:ind w:left="284" w:hanging="142"/>
                        <w:jc w:val="both"/>
                        <w:rPr>
                          <w:rFonts w:ascii="Calibri" w:hAnsi="Calibri"/>
                          <w:bCs/>
                          <w:color w:val="1F497D"/>
                          <w:sz w:val="18"/>
                          <w:szCs w:val="18"/>
                        </w:rPr>
                      </w:pPr>
                    </w:p>
                    <w:p w14:paraId="78153363">
                      <w:pPr>
                        <w:pStyle w:val="17"/>
                        <w:spacing w:before="0" w:beforeAutospacing="0" w:after="0" w:afterAutospacing="0" w:line="240" w:lineRule="atLeast"/>
                        <w:ind w:left="284" w:hanging="142"/>
                        <w:jc w:val="both"/>
                        <w:rPr>
                          <w:rFonts w:ascii="Calibri" w:hAnsi="Calibri"/>
                          <w:bCs/>
                          <w:color w:val="1F497D"/>
                          <w:sz w:val="18"/>
                          <w:szCs w:val="18"/>
                        </w:rPr>
                      </w:pPr>
                    </w:p>
                    <w:p w14:paraId="606144F7">
                      <w:pPr>
                        <w:pStyle w:val="17"/>
                        <w:spacing w:before="0" w:beforeAutospacing="0" w:after="0" w:afterAutospacing="0" w:line="240" w:lineRule="atLeast"/>
                        <w:ind w:left="284" w:hanging="142"/>
                        <w:jc w:val="both"/>
                        <w:rPr>
                          <w:rFonts w:ascii="Calibri" w:hAnsi="Calibri"/>
                          <w:bCs/>
                          <w:color w:val="1F497D"/>
                          <w:sz w:val="18"/>
                          <w:szCs w:val="18"/>
                        </w:rPr>
                      </w:pPr>
                    </w:p>
                    <w:p w14:paraId="0E9F9612">
                      <w:pPr>
                        <w:pStyle w:val="17"/>
                        <w:spacing w:before="0" w:beforeAutospacing="0" w:after="0" w:afterAutospacing="0" w:line="240" w:lineRule="atLeast"/>
                        <w:ind w:left="284" w:hanging="142"/>
                        <w:jc w:val="both"/>
                        <w:rPr>
                          <w:rFonts w:ascii="Calibri" w:hAnsi="Calibri"/>
                          <w:bCs/>
                          <w:color w:val="1F497D"/>
                          <w:sz w:val="18"/>
                          <w:szCs w:val="18"/>
                        </w:rPr>
                      </w:pPr>
                    </w:p>
                    <w:p w14:paraId="1B4CD7F4">
                      <w:pPr>
                        <w:pStyle w:val="17"/>
                        <w:spacing w:before="0" w:beforeAutospacing="0" w:after="0" w:afterAutospacing="0" w:line="240" w:lineRule="atLeast"/>
                        <w:ind w:left="284" w:hanging="142"/>
                        <w:jc w:val="both"/>
                        <w:rPr>
                          <w:rFonts w:ascii="Calibri" w:hAnsi="Calibri"/>
                          <w:bCs/>
                          <w:color w:val="1F497D"/>
                          <w:sz w:val="18"/>
                          <w:szCs w:val="18"/>
                        </w:rPr>
                      </w:pPr>
                    </w:p>
                    <w:p w14:paraId="6E0573F2">
                      <w:pPr>
                        <w:pStyle w:val="17"/>
                        <w:spacing w:before="0" w:beforeAutospacing="0" w:after="0" w:afterAutospacing="0" w:line="240" w:lineRule="atLeast"/>
                        <w:ind w:left="284" w:hanging="142"/>
                        <w:jc w:val="both"/>
                        <w:rPr>
                          <w:rFonts w:ascii="Calibri" w:hAnsi="Calibri"/>
                          <w:bCs/>
                          <w:color w:val="1F497D"/>
                          <w:sz w:val="18"/>
                          <w:szCs w:val="18"/>
                        </w:rPr>
                      </w:pPr>
                    </w:p>
                    <w:p w14:paraId="623DEF9E">
                      <w:pPr>
                        <w:pStyle w:val="17"/>
                        <w:spacing w:before="0" w:beforeAutospacing="0" w:after="0" w:afterAutospacing="0" w:line="240" w:lineRule="atLeast"/>
                        <w:ind w:left="284" w:hanging="142"/>
                        <w:jc w:val="both"/>
                        <w:rPr>
                          <w:rFonts w:ascii="Calibri" w:hAnsi="Calibri"/>
                          <w:bCs/>
                          <w:color w:val="1F497D"/>
                          <w:sz w:val="18"/>
                          <w:szCs w:val="18"/>
                        </w:rPr>
                      </w:pPr>
                    </w:p>
                    <w:p w14:paraId="7D1E5F08">
                      <w:pPr>
                        <w:pStyle w:val="17"/>
                        <w:spacing w:before="0" w:beforeAutospacing="0" w:after="0" w:afterAutospacing="0" w:line="240" w:lineRule="atLeast"/>
                        <w:ind w:left="284" w:hanging="142"/>
                        <w:jc w:val="both"/>
                        <w:rPr>
                          <w:rFonts w:ascii="Calibri" w:hAnsi="Calibri"/>
                          <w:bCs/>
                          <w:color w:val="1F497D"/>
                          <w:sz w:val="18"/>
                          <w:szCs w:val="18"/>
                        </w:rPr>
                      </w:pPr>
                    </w:p>
                    <w:p w14:paraId="11309F8F">
                      <w:pPr>
                        <w:pStyle w:val="17"/>
                        <w:spacing w:before="0" w:beforeAutospacing="0" w:after="0" w:afterAutospacing="0" w:line="240" w:lineRule="atLeast"/>
                        <w:ind w:left="284" w:hanging="142"/>
                        <w:jc w:val="both"/>
                        <w:rPr>
                          <w:rFonts w:ascii="Calibri" w:hAnsi="Calibri"/>
                          <w:bCs/>
                          <w:color w:val="1F497D"/>
                          <w:sz w:val="18"/>
                          <w:szCs w:val="18"/>
                        </w:rPr>
                      </w:pPr>
                    </w:p>
                    <w:p w14:paraId="1165E8EC">
                      <w:pPr>
                        <w:pStyle w:val="17"/>
                        <w:spacing w:before="0" w:beforeAutospacing="0" w:after="0" w:afterAutospacing="0" w:line="240" w:lineRule="atLeast"/>
                        <w:ind w:left="284" w:hanging="142"/>
                        <w:jc w:val="both"/>
                        <w:rPr>
                          <w:rFonts w:ascii="Calibri" w:hAnsi="Calibri"/>
                          <w:bCs/>
                          <w:color w:val="1F497D"/>
                          <w:sz w:val="18"/>
                          <w:szCs w:val="18"/>
                        </w:rPr>
                      </w:pPr>
                    </w:p>
                    <w:p w14:paraId="0DA57383">
                      <w:pPr>
                        <w:pStyle w:val="17"/>
                        <w:spacing w:before="0" w:beforeAutospacing="0" w:after="0" w:afterAutospacing="0" w:line="240" w:lineRule="atLeast"/>
                        <w:ind w:left="284" w:hanging="142"/>
                        <w:jc w:val="both"/>
                        <w:rPr>
                          <w:rFonts w:ascii="Calibri" w:hAnsi="Calibri"/>
                          <w:bCs/>
                          <w:color w:val="1F497D"/>
                          <w:sz w:val="18"/>
                          <w:szCs w:val="18"/>
                        </w:rPr>
                      </w:pPr>
                    </w:p>
                    <w:p w14:paraId="1F4D30E6">
                      <w:pPr>
                        <w:pStyle w:val="17"/>
                        <w:spacing w:before="0" w:beforeAutospacing="0" w:after="0" w:afterAutospacing="0" w:line="240" w:lineRule="atLeast"/>
                        <w:ind w:left="284" w:hanging="142"/>
                        <w:jc w:val="both"/>
                        <w:rPr>
                          <w:rFonts w:ascii="Calibri" w:hAnsi="Calibri"/>
                          <w:bCs/>
                          <w:color w:val="1F497D"/>
                          <w:sz w:val="18"/>
                          <w:szCs w:val="18"/>
                        </w:rPr>
                      </w:pPr>
                    </w:p>
                    <w:p w14:paraId="6F59A5E4">
                      <w:pPr>
                        <w:pStyle w:val="17"/>
                        <w:spacing w:before="0" w:beforeAutospacing="0" w:after="0" w:afterAutospacing="0" w:line="240" w:lineRule="atLeast"/>
                        <w:ind w:left="284" w:hanging="142"/>
                        <w:jc w:val="both"/>
                        <w:rPr>
                          <w:rFonts w:ascii="Calibri" w:hAnsi="Calibri"/>
                          <w:bCs/>
                          <w:color w:val="1F497D"/>
                          <w:sz w:val="18"/>
                          <w:szCs w:val="18"/>
                        </w:rPr>
                      </w:pPr>
                    </w:p>
                    <w:p w14:paraId="5D3E20D3">
                      <w:pPr>
                        <w:pStyle w:val="17"/>
                        <w:spacing w:before="0" w:beforeAutospacing="0" w:after="0" w:afterAutospacing="0" w:line="240" w:lineRule="atLeast"/>
                        <w:ind w:left="284" w:hanging="142"/>
                        <w:jc w:val="both"/>
                        <w:rPr>
                          <w:rFonts w:ascii="Calibri" w:hAnsi="Calibri"/>
                          <w:bCs/>
                          <w:color w:val="1F497D"/>
                          <w:sz w:val="18"/>
                          <w:szCs w:val="18"/>
                        </w:rPr>
                      </w:pPr>
                    </w:p>
                    <w:p w14:paraId="337E2861">
                      <w:pPr>
                        <w:pStyle w:val="17"/>
                        <w:spacing w:before="0" w:beforeAutospacing="0" w:after="0" w:afterAutospacing="0" w:line="240" w:lineRule="atLeast"/>
                        <w:ind w:left="284" w:hanging="142"/>
                        <w:jc w:val="both"/>
                        <w:rPr>
                          <w:rFonts w:ascii="Calibri" w:hAnsi="Calibri"/>
                          <w:bCs/>
                          <w:color w:val="1F497D"/>
                          <w:sz w:val="18"/>
                          <w:szCs w:val="18"/>
                        </w:rPr>
                      </w:pPr>
                    </w:p>
                    <w:p w14:paraId="09DFD008">
                      <w:pPr>
                        <w:pStyle w:val="17"/>
                        <w:spacing w:before="0" w:beforeAutospacing="0" w:after="0" w:afterAutospacing="0" w:line="240" w:lineRule="atLeast"/>
                        <w:ind w:left="284" w:hanging="142"/>
                        <w:jc w:val="both"/>
                        <w:rPr>
                          <w:rFonts w:ascii="Calibri" w:hAnsi="Calibri"/>
                          <w:bCs/>
                          <w:color w:val="1F497D"/>
                          <w:sz w:val="18"/>
                          <w:szCs w:val="18"/>
                        </w:rPr>
                      </w:pPr>
                    </w:p>
                    <w:p w14:paraId="6A3C7E9F">
                      <w:pPr>
                        <w:pStyle w:val="17"/>
                        <w:spacing w:before="0" w:beforeAutospacing="0" w:after="0" w:afterAutospacing="0" w:line="240" w:lineRule="atLeast"/>
                        <w:ind w:left="284" w:hanging="142"/>
                        <w:jc w:val="both"/>
                        <w:rPr>
                          <w:rFonts w:ascii="Calibri" w:hAnsi="Calibri"/>
                          <w:bCs/>
                          <w:color w:val="1F497D"/>
                          <w:sz w:val="18"/>
                          <w:szCs w:val="18"/>
                        </w:rPr>
                      </w:pPr>
                    </w:p>
                    <w:p w14:paraId="2DD2910D">
                      <w:pPr>
                        <w:pStyle w:val="17"/>
                        <w:spacing w:before="0" w:beforeAutospacing="0" w:after="0" w:afterAutospacing="0" w:line="240" w:lineRule="atLeast"/>
                        <w:ind w:left="425" w:firstLine="284"/>
                        <w:jc w:val="both"/>
                        <w:rPr>
                          <w:rFonts w:ascii="Calibri" w:hAnsi="Calibri"/>
                          <w:bCs/>
                          <w:color w:val="1F497D"/>
                          <w:sz w:val="20"/>
                          <w:szCs w:val="20"/>
                        </w:rPr>
                      </w:pPr>
                    </w:p>
                    <w:p w14:paraId="021359CC">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4C8272F">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56755431">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014AD09">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0C3FDF38">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7E0D4CB">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6BEAAAC5">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5D7D37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61DCE749">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43BC994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B0CCCD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5890935">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A0A694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5E02754C">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74073D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AA0DB64">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0C1A467">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410C01C1">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5847990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4BC6FD5A">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078D7BAB">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5140627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DCCF447">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E48B82F">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2EA7D6D">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0B0050F">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00FEE64F">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736E15F">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2A040F4">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0C3AF7E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69DFF40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F2DE99C">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EC87855">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206EDE9">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04FE6DB">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253A8B4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1514F68">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96E555D">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63DB5C05">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6941A6B">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9E56B3D">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E994949">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43B525B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4B740594">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48C4FA18">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84FFBF4">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1BCF9F8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755F4544">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5D298B1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p w14:paraId="3BC7E180">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w10:wrap type="through"/>
              </v:shape>
            </w:pict>
          </mc:Fallback>
        </mc:AlternateContent>
      </w:r>
    </w:p>
    <w:p w14:paraId="4A5DA430">
      <w:pPr>
        <w:pStyle w:val="19"/>
        <w:ind w:left="0" w:firstLine="0"/>
      </w:pPr>
    </w:p>
    <w:sectPr>
      <w:pgSz w:w="16838" w:h="11906" w:orient="landscape"/>
      <w:pgMar w:top="284" w:right="284" w:bottom="284" w:left="284" w:header="709" w:footer="709" w:gutter="0"/>
      <w:cols w:space="99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Impact">
    <w:panose1 w:val="020B0806030902050204"/>
    <w:charset w:val="00"/>
    <w:family w:val="swiss"/>
    <w:pitch w:val="default"/>
    <w:sig w:usb0="00000287" w:usb1="00000000" w:usb2="00000000" w:usb3="00000000" w:csb0="2000009F" w:csb1="DFD70000"/>
  </w:font>
  <w:font w:name="Symbol">
    <w:panose1 w:val="05050102010706020507"/>
    <w:charset w:val="02"/>
    <w:family w:val="roman"/>
    <w:pitch w:val="default"/>
    <w:sig w:usb0="00000000" w:usb1="00000000" w:usb2="00000000" w:usb3="00000000" w:csb0="80000000" w:csb1="00000000"/>
  </w:font>
  <w:font w:name="Arial Unicode MS">
    <w:altName w:val="Yu Gothic"/>
    <w:panose1 w:val="020B0604020202020204"/>
    <w:charset w:val="80"/>
    <w:family w:val="swiss"/>
    <w:pitch w:val="default"/>
    <w:sig w:usb0="00000000" w:usb1="00000000" w:usb2="0000003F" w:usb3="00000000" w:csb0="003F01FF" w:csb1="00000000"/>
  </w:font>
  <w:font w:name="Comic Sans MS">
    <w:panose1 w:val="030F0702030302020204"/>
    <w:charset w:val="00"/>
    <w:family w:val="script"/>
    <w:pitch w:val="default"/>
    <w:sig w:usb0="00000287" w:usb1="00000013" w:usb2="00000000" w:usb3="00000000" w:csb0="2000009F" w:csb1="00000000"/>
  </w:font>
  <w:font w:name="Lucida Sans">
    <w:altName w:val="Lucida Sans Unicode"/>
    <w:panose1 w:val="020B0602030504020204"/>
    <w:charset w:val="00"/>
    <w:family w:val="swiss"/>
    <w:pitch w:val="default"/>
    <w:sig w:usb0="00000000" w:usb1="00000000" w:usb2="00000000" w:usb3="00000000" w:csb0="00000001" w:csb1="00000000"/>
  </w:font>
  <w:font w:name="Arial Narrow">
    <w:altName w:val="Arial"/>
    <w:panose1 w:val="020B0606020202030204"/>
    <w:charset w:val="00"/>
    <w:family w:val="swiss"/>
    <w:pitch w:val="default"/>
    <w:sig w:usb0="00000000" w:usb1="00000000" w:usb2="00000000" w:usb3="00000000" w:csb0="0000009F" w:csb1="00000000"/>
  </w:font>
  <w:font w:name="Mongolian Baiti">
    <w:panose1 w:val="03000500000000000000"/>
    <w:charset w:val="00"/>
    <w:family w:val="auto"/>
    <w:pitch w:val="default"/>
    <w:sig w:usb0="80000023" w:usb1="00000000" w:usb2="0002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774DEE"/>
    <w:multiLevelType w:val="multilevel"/>
    <w:tmpl w:val="44774DEE"/>
    <w:lvl w:ilvl="0" w:tentative="0">
      <w:start w:val="1"/>
      <w:numFmt w:val="bullet"/>
      <w:lvlText w:val=""/>
      <w:lvlJc w:val="left"/>
      <w:pPr>
        <w:ind w:left="1146" w:hanging="360"/>
      </w:pPr>
      <w:rPr>
        <w:rFonts w:hint="default" w:ascii="Symbol" w:hAnsi="Symbol"/>
      </w:rPr>
    </w:lvl>
    <w:lvl w:ilvl="1" w:tentative="0">
      <w:start w:val="1"/>
      <w:numFmt w:val="bullet"/>
      <w:lvlText w:val="o"/>
      <w:lvlJc w:val="left"/>
      <w:pPr>
        <w:ind w:left="1866" w:hanging="360"/>
      </w:pPr>
      <w:rPr>
        <w:rFonts w:hint="default" w:ascii="Courier New" w:hAnsi="Courier New" w:cs="Courier New"/>
      </w:rPr>
    </w:lvl>
    <w:lvl w:ilvl="2" w:tentative="0">
      <w:start w:val="1"/>
      <w:numFmt w:val="bullet"/>
      <w:lvlText w:val=""/>
      <w:lvlJc w:val="left"/>
      <w:pPr>
        <w:ind w:left="2586" w:hanging="360"/>
      </w:pPr>
      <w:rPr>
        <w:rFonts w:hint="default" w:ascii="Wingdings" w:hAnsi="Wingdings"/>
      </w:rPr>
    </w:lvl>
    <w:lvl w:ilvl="3" w:tentative="0">
      <w:start w:val="1"/>
      <w:numFmt w:val="bullet"/>
      <w:lvlText w:val=""/>
      <w:lvlJc w:val="left"/>
      <w:pPr>
        <w:ind w:left="3306" w:hanging="360"/>
      </w:pPr>
      <w:rPr>
        <w:rFonts w:hint="default" w:ascii="Symbol" w:hAnsi="Symbol"/>
      </w:rPr>
    </w:lvl>
    <w:lvl w:ilvl="4" w:tentative="0">
      <w:start w:val="1"/>
      <w:numFmt w:val="bullet"/>
      <w:lvlText w:val="o"/>
      <w:lvlJc w:val="left"/>
      <w:pPr>
        <w:ind w:left="4026" w:hanging="360"/>
      </w:pPr>
      <w:rPr>
        <w:rFonts w:hint="default" w:ascii="Courier New" w:hAnsi="Courier New" w:cs="Courier New"/>
      </w:rPr>
    </w:lvl>
    <w:lvl w:ilvl="5" w:tentative="0">
      <w:start w:val="1"/>
      <w:numFmt w:val="bullet"/>
      <w:lvlText w:val=""/>
      <w:lvlJc w:val="left"/>
      <w:pPr>
        <w:ind w:left="4746" w:hanging="360"/>
      </w:pPr>
      <w:rPr>
        <w:rFonts w:hint="default" w:ascii="Wingdings" w:hAnsi="Wingdings"/>
      </w:rPr>
    </w:lvl>
    <w:lvl w:ilvl="6" w:tentative="0">
      <w:start w:val="1"/>
      <w:numFmt w:val="bullet"/>
      <w:lvlText w:val=""/>
      <w:lvlJc w:val="left"/>
      <w:pPr>
        <w:ind w:left="5466" w:hanging="360"/>
      </w:pPr>
      <w:rPr>
        <w:rFonts w:hint="default" w:ascii="Symbol" w:hAnsi="Symbol"/>
      </w:rPr>
    </w:lvl>
    <w:lvl w:ilvl="7" w:tentative="0">
      <w:start w:val="1"/>
      <w:numFmt w:val="bullet"/>
      <w:lvlText w:val="o"/>
      <w:lvlJc w:val="left"/>
      <w:pPr>
        <w:ind w:left="6186" w:hanging="360"/>
      </w:pPr>
      <w:rPr>
        <w:rFonts w:hint="default" w:ascii="Courier New" w:hAnsi="Courier New" w:cs="Courier New"/>
      </w:rPr>
    </w:lvl>
    <w:lvl w:ilvl="8" w:tentative="0">
      <w:start w:val="1"/>
      <w:numFmt w:val="bullet"/>
      <w:lvlText w:val=""/>
      <w:lvlJc w:val="left"/>
      <w:pPr>
        <w:ind w:left="6906" w:hanging="360"/>
      </w:pPr>
      <w:rPr>
        <w:rFonts w:hint="default" w:ascii="Wingdings" w:hAnsi="Wingdings"/>
      </w:rPr>
    </w:lvl>
  </w:abstractNum>
  <w:abstractNum w:abstractNumId="1">
    <w:nsid w:val="61926488"/>
    <w:multiLevelType w:val="multilevel"/>
    <w:tmpl w:val="61926488"/>
    <w:lvl w:ilvl="0" w:tentative="0">
      <w:start w:val="1"/>
      <w:numFmt w:val="bullet"/>
      <w:lvlText w:val=""/>
      <w:lvlJc w:val="left"/>
      <w:pPr>
        <w:ind w:left="1004" w:hanging="360"/>
      </w:pPr>
      <w:rPr>
        <w:rFonts w:hint="default" w:ascii="Symbol" w:hAnsi="Symbol"/>
        <w:color w:val="00B050"/>
        <w:sz w:val="22"/>
        <w:szCs w:val="22"/>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2">
    <w:nsid w:val="6CF53DBE"/>
    <w:multiLevelType w:val="multilevel"/>
    <w:tmpl w:val="6CF53DBE"/>
    <w:lvl w:ilvl="0" w:tentative="0">
      <w:start w:val="1"/>
      <w:numFmt w:val="bullet"/>
      <w:lvlText w:val=""/>
      <w:lvlJc w:val="left"/>
      <w:pPr>
        <w:ind w:left="502" w:hanging="360"/>
      </w:pPr>
      <w:rPr>
        <w:rFonts w:hint="default" w:ascii="Symbol" w:hAnsi="Symbol"/>
        <w:color w:val="00B050"/>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064"/>
    <w:rsid w:val="0000077D"/>
    <w:rsid w:val="000054EC"/>
    <w:rsid w:val="00007787"/>
    <w:rsid w:val="00010160"/>
    <w:rsid w:val="00012EEC"/>
    <w:rsid w:val="00013685"/>
    <w:rsid w:val="000145EA"/>
    <w:rsid w:val="00021A43"/>
    <w:rsid w:val="000224C5"/>
    <w:rsid w:val="00022D2C"/>
    <w:rsid w:val="00023A4A"/>
    <w:rsid w:val="0003026E"/>
    <w:rsid w:val="00031469"/>
    <w:rsid w:val="00033D46"/>
    <w:rsid w:val="00033E59"/>
    <w:rsid w:val="00034332"/>
    <w:rsid w:val="00034CB2"/>
    <w:rsid w:val="00034DCD"/>
    <w:rsid w:val="000359E7"/>
    <w:rsid w:val="00044397"/>
    <w:rsid w:val="00044663"/>
    <w:rsid w:val="0004545C"/>
    <w:rsid w:val="00046E7B"/>
    <w:rsid w:val="00050F54"/>
    <w:rsid w:val="00054F9A"/>
    <w:rsid w:val="000555A2"/>
    <w:rsid w:val="00057075"/>
    <w:rsid w:val="00061F5A"/>
    <w:rsid w:val="000678B8"/>
    <w:rsid w:val="00082C9E"/>
    <w:rsid w:val="00082F31"/>
    <w:rsid w:val="00083A4C"/>
    <w:rsid w:val="000849BD"/>
    <w:rsid w:val="00085D0D"/>
    <w:rsid w:val="00090B41"/>
    <w:rsid w:val="00091425"/>
    <w:rsid w:val="00091801"/>
    <w:rsid w:val="00094B42"/>
    <w:rsid w:val="0009557A"/>
    <w:rsid w:val="000956A7"/>
    <w:rsid w:val="0009705C"/>
    <w:rsid w:val="000A3731"/>
    <w:rsid w:val="000A3DFB"/>
    <w:rsid w:val="000A7ECD"/>
    <w:rsid w:val="000B0540"/>
    <w:rsid w:val="000B376F"/>
    <w:rsid w:val="000B5128"/>
    <w:rsid w:val="000B6505"/>
    <w:rsid w:val="000C0433"/>
    <w:rsid w:val="000C09C0"/>
    <w:rsid w:val="000C168F"/>
    <w:rsid w:val="000C406F"/>
    <w:rsid w:val="000C49C3"/>
    <w:rsid w:val="000C62D7"/>
    <w:rsid w:val="000D1766"/>
    <w:rsid w:val="000D231B"/>
    <w:rsid w:val="000D237B"/>
    <w:rsid w:val="000E1C6D"/>
    <w:rsid w:val="000E21D9"/>
    <w:rsid w:val="000E2DB7"/>
    <w:rsid w:val="000E390D"/>
    <w:rsid w:val="000E66F8"/>
    <w:rsid w:val="000F0672"/>
    <w:rsid w:val="000F3F28"/>
    <w:rsid w:val="000F5332"/>
    <w:rsid w:val="000F61A3"/>
    <w:rsid w:val="000F6DD6"/>
    <w:rsid w:val="000F6F01"/>
    <w:rsid w:val="00101805"/>
    <w:rsid w:val="00107864"/>
    <w:rsid w:val="00107FC3"/>
    <w:rsid w:val="00110BA5"/>
    <w:rsid w:val="001133A5"/>
    <w:rsid w:val="001156B8"/>
    <w:rsid w:val="00117293"/>
    <w:rsid w:val="00121BD8"/>
    <w:rsid w:val="001240E3"/>
    <w:rsid w:val="001246AC"/>
    <w:rsid w:val="00124D60"/>
    <w:rsid w:val="00125CB8"/>
    <w:rsid w:val="001263B0"/>
    <w:rsid w:val="001263F6"/>
    <w:rsid w:val="00126778"/>
    <w:rsid w:val="001273F9"/>
    <w:rsid w:val="001276A8"/>
    <w:rsid w:val="00132B60"/>
    <w:rsid w:val="00141373"/>
    <w:rsid w:val="00142543"/>
    <w:rsid w:val="00147234"/>
    <w:rsid w:val="00147642"/>
    <w:rsid w:val="0015082B"/>
    <w:rsid w:val="00156FC6"/>
    <w:rsid w:val="001603D4"/>
    <w:rsid w:val="00160B00"/>
    <w:rsid w:val="00160DB5"/>
    <w:rsid w:val="001622BD"/>
    <w:rsid w:val="0016261C"/>
    <w:rsid w:val="0016363E"/>
    <w:rsid w:val="00163D2C"/>
    <w:rsid w:val="0016421A"/>
    <w:rsid w:val="00170377"/>
    <w:rsid w:val="001725D8"/>
    <w:rsid w:val="00173D71"/>
    <w:rsid w:val="001749A7"/>
    <w:rsid w:val="00174FD8"/>
    <w:rsid w:val="001751D8"/>
    <w:rsid w:val="001757B1"/>
    <w:rsid w:val="00175BBB"/>
    <w:rsid w:val="00175D00"/>
    <w:rsid w:val="001777A6"/>
    <w:rsid w:val="001816A2"/>
    <w:rsid w:val="001833A7"/>
    <w:rsid w:val="00183EE4"/>
    <w:rsid w:val="001869F9"/>
    <w:rsid w:val="00191338"/>
    <w:rsid w:val="001925A4"/>
    <w:rsid w:val="00193511"/>
    <w:rsid w:val="00193E28"/>
    <w:rsid w:val="00196F20"/>
    <w:rsid w:val="001A20E8"/>
    <w:rsid w:val="001A6EB0"/>
    <w:rsid w:val="001A7C44"/>
    <w:rsid w:val="001B47AF"/>
    <w:rsid w:val="001B5A61"/>
    <w:rsid w:val="001C05C8"/>
    <w:rsid w:val="001C08EB"/>
    <w:rsid w:val="001C15AE"/>
    <w:rsid w:val="001C1C4C"/>
    <w:rsid w:val="001C2648"/>
    <w:rsid w:val="001C3FDD"/>
    <w:rsid w:val="001C43DD"/>
    <w:rsid w:val="001C4B1D"/>
    <w:rsid w:val="001C4DB4"/>
    <w:rsid w:val="001C583C"/>
    <w:rsid w:val="001C5E6A"/>
    <w:rsid w:val="001D0A41"/>
    <w:rsid w:val="001D1778"/>
    <w:rsid w:val="001D17E9"/>
    <w:rsid w:val="001D3CE2"/>
    <w:rsid w:val="001D5A32"/>
    <w:rsid w:val="001E2259"/>
    <w:rsid w:val="001E463D"/>
    <w:rsid w:val="001E504E"/>
    <w:rsid w:val="001E6BD2"/>
    <w:rsid w:val="001E7A98"/>
    <w:rsid w:val="001F0AB9"/>
    <w:rsid w:val="001F32DE"/>
    <w:rsid w:val="001F70B5"/>
    <w:rsid w:val="001F7433"/>
    <w:rsid w:val="001F7900"/>
    <w:rsid w:val="00200006"/>
    <w:rsid w:val="00200BB1"/>
    <w:rsid w:val="0020294B"/>
    <w:rsid w:val="00203134"/>
    <w:rsid w:val="00203817"/>
    <w:rsid w:val="002054F9"/>
    <w:rsid w:val="00206EF2"/>
    <w:rsid w:val="0021044C"/>
    <w:rsid w:val="00210B83"/>
    <w:rsid w:val="00214DBF"/>
    <w:rsid w:val="002232E6"/>
    <w:rsid w:val="00223E15"/>
    <w:rsid w:val="0022537C"/>
    <w:rsid w:val="00225A75"/>
    <w:rsid w:val="002308D9"/>
    <w:rsid w:val="00232DF9"/>
    <w:rsid w:val="00235E55"/>
    <w:rsid w:val="002367E5"/>
    <w:rsid w:val="00237B74"/>
    <w:rsid w:val="002406A0"/>
    <w:rsid w:val="002413D1"/>
    <w:rsid w:val="00242057"/>
    <w:rsid w:val="00243C8F"/>
    <w:rsid w:val="00244681"/>
    <w:rsid w:val="00250000"/>
    <w:rsid w:val="00250B1D"/>
    <w:rsid w:val="0025282C"/>
    <w:rsid w:val="00253BD3"/>
    <w:rsid w:val="00255DE5"/>
    <w:rsid w:val="00262AB1"/>
    <w:rsid w:val="0026621A"/>
    <w:rsid w:val="002669D4"/>
    <w:rsid w:val="00266AAA"/>
    <w:rsid w:val="00271275"/>
    <w:rsid w:val="00271887"/>
    <w:rsid w:val="00271DC9"/>
    <w:rsid w:val="0027468F"/>
    <w:rsid w:val="00275689"/>
    <w:rsid w:val="00280F7E"/>
    <w:rsid w:val="00283EA4"/>
    <w:rsid w:val="00284F3D"/>
    <w:rsid w:val="00285508"/>
    <w:rsid w:val="002879F0"/>
    <w:rsid w:val="00287EA2"/>
    <w:rsid w:val="00290BB1"/>
    <w:rsid w:val="00291835"/>
    <w:rsid w:val="00291C40"/>
    <w:rsid w:val="00296A00"/>
    <w:rsid w:val="002A3764"/>
    <w:rsid w:val="002A7D91"/>
    <w:rsid w:val="002B7EB3"/>
    <w:rsid w:val="002C2B38"/>
    <w:rsid w:val="002C56C2"/>
    <w:rsid w:val="002C5EC1"/>
    <w:rsid w:val="002C6CED"/>
    <w:rsid w:val="002D1C6E"/>
    <w:rsid w:val="002D23E4"/>
    <w:rsid w:val="002D5332"/>
    <w:rsid w:val="002D7DDE"/>
    <w:rsid w:val="002E3D86"/>
    <w:rsid w:val="002E67F7"/>
    <w:rsid w:val="002F0F98"/>
    <w:rsid w:val="002F132A"/>
    <w:rsid w:val="002F415E"/>
    <w:rsid w:val="002F4E1F"/>
    <w:rsid w:val="002F52CA"/>
    <w:rsid w:val="002F557B"/>
    <w:rsid w:val="002F752B"/>
    <w:rsid w:val="00303D35"/>
    <w:rsid w:val="00304EB4"/>
    <w:rsid w:val="0030639F"/>
    <w:rsid w:val="00306453"/>
    <w:rsid w:val="00311642"/>
    <w:rsid w:val="00311CB6"/>
    <w:rsid w:val="003139CD"/>
    <w:rsid w:val="00316624"/>
    <w:rsid w:val="0031679B"/>
    <w:rsid w:val="00320DDC"/>
    <w:rsid w:val="003232C7"/>
    <w:rsid w:val="00323A7E"/>
    <w:rsid w:val="003252D6"/>
    <w:rsid w:val="00330F56"/>
    <w:rsid w:val="00331384"/>
    <w:rsid w:val="00332403"/>
    <w:rsid w:val="003413FF"/>
    <w:rsid w:val="00341D4C"/>
    <w:rsid w:val="00342443"/>
    <w:rsid w:val="00343636"/>
    <w:rsid w:val="00343758"/>
    <w:rsid w:val="00343CE6"/>
    <w:rsid w:val="00344A59"/>
    <w:rsid w:val="003475C6"/>
    <w:rsid w:val="00351602"/>
    <w:rsid w:val="00351EFC"/>
    <w:rsid w:val="003533E0"/>
    <w:rsid w:val="00354298"/>
    <w:rsid w:val="003546B5"/>
    <w:rsid w:val="00356F5B"/>
    <w:rsid w:val="0035741B"/>
    <w:rsid w:val="00360402"/>
    <w:rsid w:val="0036072D"/>
    <w:rsid w:val="00364E59"/>
    <w:rsid w:val="0037028A"/>
    <w:rsid w:val="003702B5"/>
    <w:rsid w:val="00373313"/>
    <w:rsid w:val="003805C3"/>
    <w:rsid w:val="00382D18"/>
    <w:rsid w:val="00385284"/>
    <w:rsid w:val="00386540"/>
    <w:rsid w:val="00387B75"/>
    <w:rsid w:val="0039130E"/>
    <w:rsid w:val="003913FB"/>
    <w:rsid w:val="003937E5"/>
    <w:rsid w:val="00394E1E"/>
    <w:rsid w:val="003950A0"/>
    <w:rsid w:val="00395AF4"/>
    <w:rsid w:val="003970B7"/>
    <w:rsid w:val="003A0093"/>
    <w:rsid w:val="003A1E81"/>
    <w:rsid w:val="003A5FF6"/>
    <w:rsid w:val="003A613A"/>
    <w:rsid w:val="003B1754"/>
    <w:rsid w:val="003B2200"/>
    <w:rsid w:val="003B3A97"/>
    <w:rsid w:val="003B42B4"/>
    <w:rsid w:val="003B59D9"/>
    <w:rsid w:val="003B5EEC"/>
    <w:rsid w:val="003B7490"/>
    <w:rsid w:val="003B7B0B"/>
    <w:rsid w:val="003C41DB"/>
    <w:rsid w:val="003C453E"/>
    <w:rsid w:val="003C529A"/>
    <w:rsid w:val="003C6BBF"/>
    <w:rsid w:val="003C6DAF"/>
    <w:rsid w:val="003D175F"/>
    <w:rsid w:val="003D1A2A"/>
    <w:rsid w:val="003D2CDE"/>
    <w:rsid w:val="003D551E"/>
    <w:rsid w:val="003E2CCC"/>
    <w:rsid w:val="003E2F36"/>
    <w:rsid w:val="003E56BE"/>
    <w:rsid w:val="003E64FA"/>
    <w:rsid w:val="003E6EB4"/>
    <w:rsid w:val="003F15D0"/>
    <w:rsid w:val="003F1D42"/>
    <w:rsid w:val="003F23F0"/>
    <w:rsid w:val="003F55ED"/>
    <w:rsid w:val="003F57CB"/>
    <w:rsid w:val="003F69FE"/>
    <w:rsid w:val="00400713"/>
    <w:rsid w:val="00403A97"/>
    <w:rsid w:val="00403AD6"/>
    <w:rsid w:val="0040408B"/>
    <w:rsid w:val="004073BC"/>
    <w:rsid w:val="0041004C"/>
    <w:rsid w:val="00412733"/>
    <w:rsid w:val="00412E42"/>
    <w:rsid w:val="00413472"/>
    <w:rsid w:val="00417091"/>
    <w:rsid w:val="00420BF7"/>
    <w:rsid w:val="00422007"/>
    <w:rsid w:val="004232D0"/>
    <w:rsid w:val="004262DC"/>
    <w:rsid w:val="0042715F"/>
    <w:rsid w:val="00430DD7"/>
    <w:rsid w:val="004348F0"/>
    <w:rsid w:val="004356C3"/>
    <w:rsid w:val="00435C73"/>
    <w:rsid w:val="00436656"/>
    <w:rsid w:val="00436E72"/>
    <w:rsid w:val="004374E2"/>
    <w:rsid w:val="00437F4D"/>
    <w:rsid w:val="00441910"/>
    <w:rsid w:val="004421DE"/>
    <w:rsid w:val="00442493"/>
    <w:rsid w:val="00442E46"/>
    <w:rsid w:val="00443432"/>
    <w:rsid w:val="0045128C"/>
    <w:rsid w:val="004519AC"/>
    <w:rsid w:val="004549F8"/>
    <w:rsid w:val="004557DD"/>
    <w:rsid w:val="0045591D"/>
    <w:rsid w:val="00457786"/>
    <w:rsid w:val="00461E2C"/>
    <w:rsid w:val="00462D23"/>
    <w:rsid w:val="00467379"/>
    <w:rsid w:val="00467A5D"/>
    <w:rsid w:val="00467EA0"/>
    <w:rsid w:val="00470FA0"/>
    <w:rsid w:val="00471C36"/>
    <w:rsid w:val="004726FC"/>
    <w:rsid w:val="00472864"/>
    <w:rsid w:val="00472BD9"/>
    <w:rsid w:val="004743EA"/>
    <w:rsid w:val="00474D15"/>
    <w:rsid w:val="0047518A"/>
    <w:rsid w:val="004756E6"/>
    <w:rsid w:val="004772E1"/>
    <w:rsid w:val="004778DB"/>
    <w:rsid w:val="004822CD"/>
    <w:rsid w:val="004836B6"/>
    <w:rsid w:val="004845DA"/>
    <w:rsid w:val="00484F39"/>
    <w:rsid w:val="004869CD"/>
    <w:rsid w:val="00487865"/>
    <w:rsid w:val="00490152"/>
    <w:rsid w:val="00492696"/>
    <w:rsid w:val="00492F5F"/>
    <w:rsid w:val="0049498D"/>
    <w:rsid w:val="004952C7"/>
    <w:rsid w:val="00497A95"/>
    <w:rsid w:val="004A234C"/>
    <w:rsid w:val="004A2EF2"/>
    <w:rsid w:val="004A44AC"/>
    <w:rsid w:val="004A7C83"/>
    <w:rsid w:val="004B13DD"/>
    <w:rsid w:val="004B1B1B"/>
    <w:rsid w:val="004B30A1"/>
    <w:rsid w:val="004B3746"/>
    <w:rsid w:val="004B3925"/>
    <w:rsid w:val="004B7D42"/>
    <w:rsid w:val="004C02A9"/>
    <w:rsid w:val="004C15C3"/>
    <w:rsid w:val="004C6779"/>
    <w:rsid w:val="004D004A"/>
    <w:rsid w:val="004D0A3B"/>
    <w:rsid w:val="004D2178"/>
    <w:rsid w:val="004D29AF"/>
    <w:rsid w:val="004D4601"/>
    <w:rsid w:val="004D59AF"/>
    <w:rsid w:val="004E094B"/>
    <w:rsid w:val="004E0EE3"/>
    <w:rsid w:val="004E1C63"/>
    <w:rsid w:val="004E2800"/>
    <w:rsid w:val="004E40FC"/>
    <w:rsid w:val="004E44FB"/>
    <w:rsid w:val="004E67BC"/>
    <w:rsid w:val="004F16DF"/>
    <w:rsid w:val="004F18A6"/>
    <w:rsid w:val="004F3CF7"/>
    <w:rsid w:val="004F568E"/>
    <w:rsid w:val="004F6D93"/>
    <w:rsid w:val="0050504C"/>
    <w:rsid w:val="0050557B"/>
    <w:rsid w:val="005059D7"/>
    <w:rsid w:val="00506212"/>
    <w:rsid w:val="0050774E"/>
    <w:rsid w:val="00507FFB"/>
    <w:rsid w:val="00513393"/>
    <w:rsid w:val="0051526B"/>
    <w:rsid w:val="00520FF5"/>
    <w:rsid w:val="00522E38"/>
    <w:rsid w:val="0052355E"/>
    <w:rsid w:val="00524939"/>
    <w:rsid w:val="00524C2D"/>
    <w:rsid w:val="00525154"/>
    <w:rsid w:val="0053066D"/>
    <w:rsid w:val="00530726"/>
    <w:rsid w:val="00532733"/>
    <w:rsid w:val="00532AEA"/>
    <w:rsid w:val="0053500B"/>
    <w:rsid w:val="0053555C"/>
    <w:rsid w:val="005360DB"/>
    <w:rsid w:val="00537B69"/>
    <w:rsid w:val="00540925"/>
    <w:rsid w:val="00540F3F"/>
    <w:rsid w:val="00541577"/>
    <w:rsid w:val="00543795"/>
    <w:rsid w:val="00547F9C"/>
    <w:rsid w:val="00550500"/>
    <w:rsid w:val="00550DCB"/>
    <w:rsid w:val="00552DD2"/>
    <w:rsid w:val="0055311A"/>
    <w:rsid w:val="00554D6B"/>
    <w:rsid w:val="005563EA"/>
    <w:rsid w:val="005565A3"/>
    <w:rsid w:val="005618AA"/>
    <w:rsid w:val="005640A4"/>
    <w:rsid w:val="00564615"/>
    <w:rsid w:val="005649E8"/>
    <w:rsid w:val="005656A1"/>
    <w:rsid w:val="00574222"/>
    <w:rsid w:val="0057673A"/>
    <w:rsid w:val="0057780E"/>
    <w:rsid w:val="00580485"/>
    <w:rsid w:val="00581041"/>
    <w:rsid w:val="005815B1"/>
    <w:rsid w:val="00582130"/>
    <w:rsid w:val="00584985"/>
    <w:rsid w:val="00587BA8"/>
    <w:rsid w:val="00590448"/>
    <w:rsid w:val="00591A6E"/>
    <w:rsid w:val="005A344E"/>
    <w:rsid w:val="005A54B3"/>
    <w:rsid w:val="005A6543"/>
    <w:rsid w:val="005A6CAF"/>
    <w:rsid w:val="005B130E"/>
    <w:rsid w:val="005B34C4"/>
    <w:rsid w:val="005B35E8"/>
    <w:rsid w:val="005B4120"/>
    <w:rsid w:val="005B62B5"/>
    <w:rsid w:val="005B6A8F"/>
    <w:rsid w:val="005B7487"/>
    <w:rsid w:val="005C2389"/>
    <w:rsid w:val="005C6E40"/>
    <w:rsid w:val="005C7A55"/>
    <w:rsid w:val="005D0AC5"/>
    <w:rsid w:val="005D10BC"/>
    <w:rsid w:val="005D18AA"/>
    <w:rsid w:val="005D5E84"/>
    <w:rsid w:val="005D610C"/>
    <w:rsid w:val="005D6A90"/>
    <w:rsid w:val="005E0C5D"/>
    <w:rsid w:val="005E199A"/>
    <w:rsid w:val="005E2B5F"/>
    <w:rsid w:val="005E2FBC"/>
    <w:rsid w:val="005E382F"/>
    <w:rsid w:val="005E3F88"/>
    <w:rsid w:val="005E426E"/>
    <w:rsid w:val="005E731F"/>
    <w:rsid w:val="005E764E"/>
    <w:rsid w:val="005F1A1E"/>
    <w:rsid w:val="005F20EA"/>
    <w:rsid w:val="005F33D4"/>
    <w:rsid w:val="005F36D7"/>
    <w:rsid w:val="005F3E9F"/>
    <w:rsid w:val="005F47D6"/>
    <w:rsid w:val="00601188"/>
    <w:rsid w:val="006011DC"/>
    <w:rsid w:val="00601BBB"/>
    <w:rsid w:val="006029D6"/>
    <w:rsid w:val="0060652D"/>
    <w:rsid w:val="00607826"/>
    <w:rsid w:val="00611A84"/>
    <w:rsid w:val="00612F64"/>
    <w:rsid w:val="006163DA"/>
    <w:rsid w:val="006201D5"/>
    <w:rsid w:val="0062203E"/>
    <w:rsid w:val="00622C27"/>
    <w:rsid w:val="0062438A"/>
    <w:rsid w:val="0062449E"/>
    <w:rsid w:val="00626467"/>
    <w:rsid w:val="0062739B"/>
    <w:rsid w:val="00631112"/>
    <w:rsid w:val="00633C2A"/>
    <w:rsid w:val="00635A87"/>
    <w:rsid w:val="00636C4B"/>
    <w:rsid w:val="0063758F"/>
    <w:rsid w:val="00642794"/>
    <w:rsid w:val="00643DD3"/>
    <w:rsid w:val="00644FA5"/>
    <w:rsid w:val="006462BA"/>
    <w:rsid w:val="0065081F"/>
    <w:rsid w:val="0065442A"/>
    <w:rsid w:val="00654C8E"/>
    <w:rsid w:val="00656F5A"/>
    <w:rsid w:val="006576E0"/>
    <w:rsid w:val="006601EB"/>
    <w:rsid w:val="006700DA"/>
    <w:rsid w:val="0067084C"/>
    <w:rsid w:val="00670E61"/>
    <w:rsid w:val="006717A8"/>
    <w:rsid w:val="00671DAB"/>
    <w:rsid w:val="00672514"/>
    <w:rsid w:val="00680EC7"/>
    <w:rsid w:val="00682B4D"/>
    <w:rsid w:val="0068549E"/>
    <w:rsid w:val="0069042D"/>
    <w:rsid w:val="006932FD"/>
    <w:rsid w:val="00693DB2"/>
    <w:rsid w:val="00695696"/>
    <w:rsid w:val="006A01D3"/>
    <w:rsid w:val="006A054D"/>
    <w:rsid w:val="006A13F2"/>
    <w:rsid w:val="006A27C2"/>
    <w:rsid w:val="006A3239"/>
    <w:rsid w:val="006A3C59"/>
    <w:rsid w:val="006A5287"/>
    <w:rsid w:val="006A69D6"/>
    <w:rsid w:val="006B144F"/>
    <w:rsid w:val="006B2045"/>
    <w:rsid w:val="006B2479"/>
    <w:rsid w:val="006B644D"/>
    <w:rsid w:val="006C191B"/>
    <w:rsid w:val="006C2CB1"/>
    <w:rsid w:val="006C38D8"/>
    <w:rsid w:val="006C4606"/>
    <w:rsid w:val="006C479B"/>
    <w:rsid w:val="006C598A"/>
    <w:rsid w:val="006C7876"/>
    <w:rsid w:val="006D1440"/>
    <w:rsid w:val="006D1CF4"/>
    <w:rsid w:val="006D1ECA"/>
    <w:rsid w:val="006D30F2"/>
    <w:rsid w:val="006D5D45"/>
    <w:rsid w:val="006D6CEC"/>
    <w:rsid w:val="006E1B1C"/>
    <w:rsid w:val="006E62EC"/>
    <w:rsid w:val="006F23A3"/>
    <w:rsid w:val="006F3113"/>
    <w:rsid w:val="006F386D"/>
    <w:rsid w:val="00700004"/>
    <w:rsid w:val="00703D98"/>
    <w:rsid w:val="00706BBE"/>
    <w:rsid w:val="00712163"/>
    <w:rsid w:val="007135EE"/>
    <w:rsid w:val="00714518"/>
    <w:rsid w:val="007173BA"/>
    <w:rsid w:val="0071760F"/>
    <w:rsid w:val="0071789E"/>
    <w:rsid w:val="00720064"/>
    <w:rsid w:val="007216E5"/>
    <w:rsid w:val="007247CB"/>
    <w:rsid w:val="007249BA"/>
    <w:rsid w:val="0072641F"/>
    <w:rsid w:val="007267E2"/>
    <w:rsid w:val="00733CA6"/>
    <w:rsid w:val="00736D69"/>
    <w:rsid w:val="00737D9B"/>
    <w:rsid w:val="0074022A"/>
    <w:rsid w:val="00742436"/>
    <w:rsid w:val="007524DF"/>
    <w:rsid w:val="007546F2"/>
    <w:rsid w:val="00754EDB"/>
    <w:rsid w:val="00766A02"/>
    <w:rsid w:val="00771213"/>
    <w:rsid w:val="00772315"/>
    <w:rsid w:val="00773698"/>
    <w:rsid w:val="00775D03"/>
    <w:rsid w:val="00776145"/>
    <w:rsid w:val="007859BE"/>
    <w:rsid w:val="00785FE6"/>
    <w:rsid w:val="0078685C"/>
    <w:rsid w:val="007901B7"/>
    <w:rsid w:val="00791066"/>
    <w:rsid w:val="007922B5"/>
    <w:rsid w:val="007932A9"/>
    <w:rsid w:val="007955AD"/>
    <w:rsid w:val="00796C18"/>
    <w:rsid w:val="007A0C8D"/>
    <w:rsid w:val="007A3608"/>
    <w:rsid w:val="007A47E8"/>
    <w:rsid w:val="007A63A5"/>
    <w:rsid w:val="007A7DDD"/>
    <w:rsid w:val="007B34EC"/>
    <w:rsid w:val="007B35A4"/>
    <w:rsid w:val="007B5F9C"/>
    <w:rsid w:val="007B6EF5"/>
    <w:rsid w:val="007C543A"/>
    <w:rsid w:val="007D5B9B"/>
    <w:rsid w:val="007E31DC"/>
    <w:rsid w:val="007E412E"/>
    <w:rsid w:val="007E570B"/>
    <w:rsid w:val="007E6B3E"/>
    <w:rsid w:val="007F0172"/>
    <w:rsid w:val="007F1497"/>
    <w:rsid w:val="007F2D15"/>
    <w:rsid w:val="007F3BF0"/>
    <w:rsid w:val="007F4428"/>
    <w:rsid w:val="007F4530"/>
    <w:rsid w:val="007F561A"/>
    <w:rsid w:val="007F61D5"/>
    <w:rsid w:val="007F71F7"/>
    <w:rsid w:val="007F74EC"/>
    <w:rsid w:val="00802961"/>
    <w:rsid w:val="008030B2"/>
    <w:rsid w:val="00803FAD"/>
    <w:rsid w:val="00806C01"/>
    <w:rsid w:val="00810525"/>
    <w:rsid w:val="008107C2"/>
    <w:rsid w:val="00810CD5"/>
    <w:rsid w:val="00811D4E"/>
    <w:rsid w:val="00812491"/>
    <w:rsid w:val="00816566"/>
    <w:rsid w:val="008225BA"/>
    <w:rsid w:val="00825035"/>
    <w:rsid w:val="00826E28"/>
    <w:rsid w:val="00826FDD"/>
    <w:rsid w:val="00827A8F"/>
    <w:rsid w:val="00831A21"/>
    <w:rsid w:val="008339C7"/>
    <w:rsid w:val="00834A84"/>
    <w:rsid w:val="008420CC"/>
    <w:rsid w:val="008433B5"/>
    <w:rsid w:val="00843921"/>
    <w:rsid w:val="00846149"/>
    <w:rsid w:val="00846E19"/>
    <w:rsid w:val="00851E2C"/>
    <w:rsid w:val="00852744"/>
    <w:rsid w:val="00852750"/>
    <w:rsid w:val="008553B2"/>
    <w:rsid w:val="0086198C"/>
    <w:rsid w:val="008620D2"/>
    <w:rsid w:val="00863A96"/>
    <w:rsid w:val="008644FF"/>
    <w:rsid w:val="00866DAD"/>
    <w:rsid w:val="008746E3"/>
    <w:rsid w:val="00874A9E"/>
    <w:rsid w:val="00874DA6"/>
    <w:rsid w:val="00876D38"/>
    <w:rsid w:val="00883B88"/>
    <w:rsid w:val="00895D14"/>
    <w:rsid w:val="008964FB"/>
    <w:rsid w:val="008966B9"/>
    <w:rsid w:val="008A0E09"/>
    <w:rsid w:val="008A2C32"/>
    <w:rsid w:val="008A756E"/>
    <w:rsid w:val="008B04CA"/>
    <w:rsid w:val="008B1F1F"/>
    <w:rsid w:val="008B1FD5"/>
    <w:rsid w:val="008B259E"/>
    <w:rsid w:val="008B39C3"/>
    <w:rsid w:val="008B49B3"/>
    <w:rsid w:val="008B6191"/>
    <w:rsid w:val="008B6302"/>
    <w:rsid w:val="008C59A6"/>
    <w:rsid w:val="008C74A9"/>
    <w:rsid w:val="008D1933"/>
    <w:rsid w:val="008D5641"/>
    <w:rsid w:val="008D5D01"/>
    <w:rsid w:val="008E05E0"/>
    <w:rsid w:val="008E16D0"/>
    <w:rsid w:val="008E2832"/>
    <w:rsid w:val="008E2D37"/>
    <w:rsid w:val="008E2E49"/>
    <w:rsid w:val="008E3116"/>
    <w:rsid w:val="008E3941"/>
    <w:rsid w:val="008E5D55"/>
    <w:rsid w:val="008E79C1"/>
    <w:rsid w:val="008F149F"/>
    <w:rsid w:val="008F3E17"/>
    <w:rsid w:val="008F6D33"/>
    <w:rsid w:val="008F7080"/>
    <w:rsid w:val="009035E3"/>
    <w:rsid w:val="00904BC2"/>
    <w:rsid w:val="00906E18"/>
    <w:rsid w:val="009110EE"/>
    <w:rsid w:val="00913747"/>
    <w:rsid w:val="00914633"/>
    <w:rsid w:val="00916FC9"/>
    <w:rsid w:val="0091704C"/>
    <w:rsid w:val="0091750E"/>
    <w:rsid w:val="00920C92"/>
    <w:rsid w:val="0092121C"/>
    <w:rsid w:val="0092208A"/>
    <w:rsid w:val="00923918"/>
    <w:rsid w:val="00923C43"/>
    <w:rsid w:val="009246B2"/>
    <w:rsid w:val="009249AD"/>
    <w:rsid w:val="009256D7"/>
    <w:rsid w:val="00927709"/>
    <w:rsid w:val="009325FE"/>
    <w:rsid w:val="0093281F"/>
    <w:rsid w:val="00932CCA"/>
    <w:rsid w:val="00933AC2"/>
    <w:rsid w:val="00935A9A"/>
    <w:rsid w:val="00940BF0"/>
    <w:rsid w:val="009417DD"/>
    <w:rsid w:val="00941CAF"/>
    <w:rsid w:val="00944362"/>
    <w:rsid w:val="009524EA"/>
    <w:rsid w:val="0095544D"/>
    <w:rsid w:val="00961704"/>
    <w:rsid w:val="0096471B"/>
    <w:rsid w:val="00965E16"/>
    <w:rsid w:val="00970078"/>
    <w:rsid w:val="00973E3B"/>
    <w:rsid w:val="00977409"/>
    <w:rsid w:val="009828B6"/>
    <w:rsid w:val="00982FF5"/>
    <w:rsid w:val="009831C9"/>
    <w:rsid w:val="00985233"/>
    <w:rsid w:val="00986AAC"/>
    <w:rsid w:val="009874D2"/>
    <w:rsid w:val="009875FE"/>
    <w:rsid w:val="0098776E"/>
    <w:rsid w:val="00987931"/>
    <w:rsid w:val="00991819"/>
    <w:rsid w:val="00992665"/>
    <w:rsid w:val="009A0A42"/>
    <w:rsid w:val="009A26CD"/>
    <w:rsid w:val="009A314A"/>
    <w:rsid w:val="009A523E"/>
    <w:rsid w:val="009A6543"/>
    <w:rsid w:val="009A77B5"/>
    <w:rsid w:val="009A7BA2"/>
    <w:rsid w:val="009B18F6"/>
    <w:rsid w:val="009B2DF9"/>
    <w:rsid w:val="009B4272"/>
    <w:rsid w:val="009B45AB"/>
    <w:rsid w:val="009B5EB5"/>
    <w:rsid w:val="009B6631"/>
    <w:rsid w:val="009C2389"/>
    <w:rsid w:val="009C4598"/>
    <w:rsid w:val="009C4E65"/>
    <w:rsid w:val="009D01FC"/>
    <w:rsid w:val="009D24A9"/>
    <w:rsid w:val="009D2D58"/>
    <w:rsid w:val="009D5C91"/>
    <w:rsid w:val="009E10B1"/>
    <w:rsid w:val="009E68A1"/>
    <w:rsid w:val="009E6B17"/>
    <w:rsid w:val="009F31EF"/>
    <w:rsid w:val="009F5062"/>
    <w:rsid w:val="00A004FE"/>
    <w:rsid w:val="00A0230F"/>
    <w:rsid w:val="00A02E8F"/>
    <w:rsid w:val="00A066FF"/>
    <w:rsid w:val="00A06F29"/>
    <w:rsid w:val="00A15E47"/>
    <w:rsid w:val="00A206BE"/>
    <w:rsid w:val="00A21229"/>
    <w:rsid w:val="00A21619"/>
    <w:rsid w:val="00A24B3C"/>
    <w:rsid w:val="00A274F3"/>
    <w:rsid w:val="00A2788A"/>
    <w:rsid w:val="00A31837"/>
    <w:rsid w:val="00A369D8"/>
    <w:rsid w:val="00A40082"/>
    <w:rsid w:val="00A42757"/>
    <w:rsid w:val="00A42A62"/>
    <w:rsid w:val="00A432FA"/>
    <w:rsid w:val="00A44207"/>
    <w:rsid w:val="00A468DC"/>
    <w:rsid w:val="00A46A08"/>
    <w:rsid w:val="00A46A7A"/>
    <w:rsid w:val="00A501B1"/>
    <w:rsid w:val="00A530A1"/>
    <w:rsid w:val="00A533A5"/>
    <w:rsid w:val="00A54E5A"/>
    <w:rsid w:val="00A557CC"/>
    <w:rsid w:val="00A5714F"/>
    <w:rsid w:val="00A60C4C"/>
    <w:rsid w:val="00A611E7"/>
    <w:rsid w:val="00A61892"/>
    <w:rsid w:val="00A6243E"/>
    <w:rsid w:val="00A62622"/>
    <w:rsid w:val="00A62F72"/>
    <w:rsid w:val="00A64839"/>
    <w:rsid w:val="00A64AAB"/>
    <w:rsid w:val="00A66E6C"/>
    <w:rsid w:val="00A67066"/>
    <w:rsid w:val="00A67F7B"/>
    <w:rsid w:val="00A728FD"/>
    <w:rsid w:val="00A73332"/>
    <w:rsid w:val="00A75FE7"/>
    <w:rsid w:val="00A76692"/>
    <w:rsid w:val="00A77078"/>
    <w:rsid w:val="00A80491"/>
    <w:rsid w:val="00A8115F"/>
    <w:rsid w:val="00A8185B"/>
    <w:rsid w:val="00A8437E"/>
    <w:rsid w:val="00A85A1F"/>
    <w:rsid w:val="00A90626"/>
    <w:rsid w:val="00A94028"/>
    <w:rsid w:val="00A9641A"/>
    <w:rsid w:val="00A96431"/>
    <w:rsid w:val="00A9782D"/>
    <w:rsid w:val="00AA1B35"/>
    <w:rsid w:val="00AA376B"/>
    <w:rsid w:val="00AA4172"/>
    <w:rsid w:val="00AA428A"/>
    <w:rsid w:val="00AA4DF2"/>
    <w:rsid w:val="00AA6C1F"/>
    <w:rsid w:val="00AA7B0A"/>
    <w:rsid w:val="00AB150C"/>
    <w:rsid w:val="00AB6637"/>
    <w:rsid w:val="00AC0A87"/>
    <w:rsid w:val="00AC0C16"/>
    <w:rsid w:val="00AC0CB4"/>
    <w:rsid w:val="00AC0FE3"/>
    <w:rsid w:val="00AC3478"/>
    <w:rsid w:val="00AC3AB7"/>
    <w:rsid w:val="00AC5599"/>
    <w:rsid w:val="00AC7D01"/>
    <w:rsid w:val="00AD41D2"/>
    <w:rsid w:val="00AD4B1F"/>
    <w:rsid w:val="00AD50A8"/>
    <w:rsid w:val="00AD5908"/>
    <w:rsid w:val="00AE0E21"/>
    <w:rsid w:val="00AE19E1"/>
    <w:rsid w:val="00AE308D"/>
    <w:rsid w:val="00AE38C3"/>
    <w:rsid w:val="00AE3D64"/>
    <w:rsid w:val="00AE4AA8"/>
    <w:rsid w:val="00AE536C"/>
    <w:rsid w:val="00AE710A"/>
    <w:rsid w:val="00AE7FE1"/>
    <w:rsid w:val="00AF33A9"/>
    <w:rsid w:val="00AF6438"/>
    <w:rsid w:val="00B05521"/>
    <w:rsid w:val="00B05663"/>
    <w:rsid w:val="00B05DEF"/>
    <w:rsid w:val="00B0711A"/>
    <w:rsid w:val="00B07308"/>
    <w:rsid w:val="00B10721"/>
    <w:rsid w:val="00B13E6E"/>
    <w:rsid w:val="00B146A5"/>
    <w:rsid w:val="00B163AD"/>
    <w:rsid w:val="00B17654"/>
    <w:rsid w:val="00B17D4F"/>
    <w:rsid w:val="00B2073D"/>
    <w:rsid w:val="00B21F15"/>
    <w:rsid w:val="00B250F3"/>
    <w:rsid w:val="00B26B41"/>
    <w:rsid w:val="00B30C20"/>
    <w:rsid w:val="00B3220A"/>
    <w:rsid w:val="00B32E86"/>
    <w:rsid w:val="00B33FBB"/>
    <w:rsid w:val="00B35F77"/>
    <w:rsid w:val="00B41E47"/>
    <w:rsid w:val="00B4296F"/>
    <w:rsid w:val="00B43328"/>
    <w:rsid w:val="00B47717"/>
    <w:rsid w:val="00B509C5"/>
    <w:rsid w:val="00B50AD7"/>
    <w:rsid w:val="00B51517"/>
    <w:rsid w:val="00B530FD"/>
    <w:rsid w:val="00B5322B"/>
    <w:rsid w:val="00B54D97"/>
    <w:rsid w:val="00B56293"/>
    <w:rsid w:val="00B5696F"/>
    <w:rsid w:val="00B56C8F"/>
    <w:rsid w:val="00B56E16"/>
    <w:rsid w:val="00B57A30"/>
    <w:rsid w:val="00B60048"/>
    <w:rsid w:val="00B63770"/>
    <w:rsid w:val="00B6489C"/>
    <w:rsid w:val="00B649E8"/>
    <w:rsid w:val="00B652F9"/>
    <w:rsid w:val="00B668B7"/>
    <w:rsid w:val="00B6762D"/>
    <w:rsid w:val="00B67ED3"/>
    <w:rsid w:val="00B71624"/>
    <w:rsid w:val="00B71BED"/>
    <w:rsid w:val="00B72B67"/>
    <w:rsid w:val="00B74CE1"/>
    <w:rsid w:val="00B764A3"/>
    <w:rsid w:val="00B80992"/>
    <w:rsid w:val="00B8798C"/>
    <w:rsid w:val="00B9005C"/>
    <w:rsid w:val="00B96B46"/>
    <w:rsid w:val="00BA2AD9"/>
    <w:rsid w:val="00BA4503"/>
    <w:rsid w:val="00BA4EA2"/>
    <w:rsid w:val="00BA5454"/>
    <w:rsid w:val="00BA5F85"/>
    <w:rsid w:val="00BA6AC5"/>
    <w:rsid w:val="00BA7BDD"/>
    <w:rsid w:val="00BB1D8D"/>
    <w:rsid w:val="00BB1DCD"/>
    <w:rsid w:val="00BB22DD"/>
    <w:rsid w:val="00BB65FC"/>
    <w:rsid w:val="00BC0C81"/>
    <w:rsid w:val="00BC0EF8"/>
    <w:rsid w:val="00BC20A8"/>
    <w:rsid w:val="00BC3DBC"/>
    <w:rsid w:val="00BC5966"/>
    <w:rsid w:val="00BC63AB"/>
    <w:rsid w:val="00BC64BC"/>
    <w:rsid w:val="00BC67F3"/>
    <w:rsid w:val="00BC7084"/>
    <w:rsid w:val="00BD0212"/>
    <w:rsid w:val="00BD256E"/>
    <w:rsid w:val="00BD2977"/>
    <w:rsid w:val="00BD2BD8"/>
    <w:rsid w:val="00BD4F16"/>
    <w:rsid w:val="00BD5F54"/>
    <w:rsid w:val="00BE03D4"/>
    <w:rsid w:val="00BE03FF"/>
    <w:rsid w:val="00BE0415"/>
    <w:rsid w:val="00BE1242"/>
    <w:rsid w:val="00BE42D1"/>
    <w:rsid w:val="00BE462E"/>
    <w:rsid w:val="00BE6C01"/>
    <w:rsid w:val="00BE7829"/>
    <w:rsid w:val="00BF2979"/>
    <w:rsid w:val="00BF3EE5"/>
    <w:rsid w:val="00BF5DC7"/>
    <w:rsid w:val="00BF7497"/>
    <w:rsid w:val="00C01369"/>
    <w:rsid w:val="00C021E8"/>
    <w:rsid w:val="00C025AB"/>
    <w:rsid w:val="00C02C10"/>
    <w:rsid w:val="00C02D5F"/>
    <w:rsid w:val="00C03995"/>
    <w:rsid w:val="00C03E69"/>
    <w:rsid w:val="00C03F4D"/>
    <w:rsid w:val="00C042A2"/>
    <w:rsid w:val="00C10691"/>
    <w:rsid w:val="00C13EB8"/>
    <w:rsid w:val="00C144B6"/>
    <w:rsid w:val="00C17620"/>
    <w:rsid w:val="00C17782"/>
    <w:rsid w:val="00C1787F"/>
    <w:rsid w:val="00C20FF6"/>
    <w:rsid w:val="00C23A4C"/>
    <w:rsid w:val="00C25F91"/>
    <w:rsid w:val="00C270BC"/>
    <w:rsid w:val="00C312A7"/>
    <w:rsid w:val="00C32DA2"/>
    <w:rsid w:val="00C33152"/>
    <w:rsid w:val="00C3379A"/>
    <w:rsid w:val="00C345C6"/>
    <w:rsid w:val="00C360CE"/>
    <w:rsid w:val="00C364E2"/>
    <w:rsid w:val="00C37C48"/>
    <w:rsid w:val="00C40456"/>
    <w:rsid w:val="00C4084D"/>
    <w:rsid w:val="00C40E1F"/>
    <w:rsid w:val="00C40E93"/>
    <w:rsid w:val="00C41346"/>
    <w:rsid w:val="00C4259F"/>
    <w:rsid w:val="00C44287"/>
    <w:rsid w:val="00C455F7"/>
    <w:rsid w:val="00C515ED"/>
    <w:rsid w:val="00C52133"/>
    <w:rsid w:val="00C52B18"/>
    <w:rsid w:val="00C53D51"/>
    <w:rsid w:val="00C53EFB"/>
    <w:rsid w:val="00C54D61"/>
    <w:rsid w:val="00C5562E"/>
    <w:rsid w:val="00C55D8F"/>
    <w:rsid w:val="00C57A56"/>
    <w:rsid w:val="00C60853"/>
    <w:rsid w:val="00C6265C"/>
    <w:rsid w:val="00C62A2E"/>
    <w:rsid w:val="00C6325E"/>
    <w:rsid w:val="00C70C7E"/>
    <w:rsid w:val="00C74657"/>
    <w:rsid w:val="00C746B1"/>
    <w:rsid w:val="00C76011"/>
    <w:rsid w:val="00C77155"/>
    <w:rsid w:val="00C777DD"/>
    <w:rsid w:val="00C80E26"/>
    <w:rsid w:val="00C831D1"/>
    <w:rsid w:val="00C84644"/>
    <w:rsid w:val="00C84A33"/>
    <w:rsid w:val="00C850C5"/>
    <w:rsid w:val="00C873B3"/>
    <w:rsid w:val="00C90803"/>
    <w:rsid w:val="00C90FB2"/>
    <w:rsid w:val="00C934D0"/>
    <w:rsid w:val="00CA0DC3"/>
    <w:rsid w:val="00CA40DD"/>
    <w:rsid w:val="00CA452C"/>
    <w:rsid w:val="00CB1D65"/>
    <w:rsid w:val="00CB3D41"/>
    <w:rsid w:val="00CB520A"/>
    <w:rsid w:val="00CB6860"/>
    <w:rsid w:val="00CB6C32"/>
    <w:rsid w:val="00CB7314"/>
    <w:rsid w:val="00CC1029"/>
    <w:rsid w:val="00CC1920"/>
    <w:rsid w:val="00CC2847"/>
    <w:rsid w:val="00CC5C39"/>
    <w:rsid w:val="00CC6CFB"/>
    <w:rsid w:val="00CC7175"/>
    <w:rsid w:val="00CC7CA9"/>
    <w:rsid w:val="00CC7D64"/>
    <w:rsid w:val="00CD2699"/>
    <w:rsid w:val="00CD4269"/>
    <w:rsid w:val="00CD4ECA"/>
    <w:rsid w:val="00CE40FF"/>
    <w:rsid w:val="00CE4287"/>
    <w:rsid w:val="00CF7E6E"/>
    <w:rsid w:val="00D02E5D"/>
    <w:rsid w:val="00D04E7D"/>
    <w:rsid w:val="00D065FC"/>
    <w:rsid w:val="00D07CDD"/>
    <w:rsid w:val="00D10F41"/>
    <w:rsid w:val="00D12BCA"/>
    <w:rsid w:val="00D17D33"/>
    <w:rsid w:val="00D17FD2"/>
    <w:rsid w:val="00D21DED"/>
    <w:rsid w:val="00D22201"/>
    <w:rsid w:val="00D243BB"/>
    <w:rsid w:val="00D3069D"/>
    <w:rsid w:val="00D314E9"/>
    <w:rsid w:val="00D34522"/>
    <w:rsid w:val="00D34E12"/>
    <w:rsid w:val="00D35BDA"/>
    <w:rsid w:val="00D36307"/>
    <w:rsid w:val="00D37BDD"/>
    <w:rsid w:val="00D400ED"/>
    <w:rsid w:val="00D40986"/>
    <w:rsid w:val="00D454A1"/>
    <w:rsid w:val="00D50AF1"/>
    <w:rsid w:val="00D53182"/>
    <w:rsid w:val="00D5450E"/>
    <w:rsid w:val="00D560CB"/>
    <w:rsid w:val="00D5698B"/>
    <w:rsid w:val="00D5698D"/>
    <w:rsid w:val="00D60818"/>
    <w:rsid w:val="00D64815"/>
    <w:rsid w:val="00D665CC"/>
    <w:rsid w:val="00D67497"/>
    <w:rsid w:val="00D708B9"/>
    <w:rsid w:val="00D75DFB"/>
    <w:rsid w:val="00D76BB2"/>
    <w:rsid w:val="00D770CC"/>
    <w:rsid w:val="00D77289"/>
    <w:rsid w:val="00D8106B"/>
    <w:rsid w:val="00D81080"/>
    <w:rsid w:val="00D82A1D"/>
    <w:rsid w:val="00D82CCA"/>
    <w:rsid w:val="00D84071"/>
    <w:rsid w:val="00D8601A"/>
    <w:rsid w:val="00D86CFE"/>
    <w:rsid w:val="00D87C1E"/>
    <w:rsid w:val="00D9010B"/>
    <w:rsid w:val="00D90BC8"/>
    <w:rsid w:val="00D90D11"/>
    <w:rsid w:val="00D915B2"/>
    <w:rsid w:val="00D92820"/>
    <w:rsid w:val="00D93CF4"/>
    <w:rsid w:val="00D97601"/>
    <w:rsid w:val="00D97D25"/>
    <w:rsid w:val="00DA2853"/>
    <w:rsid w:val="00DA35BC"/>
    <w:rsid w:val="00DA4297"/>
    <w:rsid w:val="00DA4979"/>
    <w:rsid w:val="00DA61F5"/>
    <w:rsid w:val="00DB0CF7"/>
    <w:rsid w:val="00DB2889"/>
    <w:rsid w:val="00DB2995"/>
    <w:rsid w:val="00DD019C"/>
    <w:rsid w:val="00DD1D4D"/>
    <w:rsid w:val="00DE10EE"/>
    <w:rsid w:val="00DE1B0C"/>
    <w:rsid w:val="00DE4293"/>
    <w:rsid w:val="00DE43D4"/>
    <w:rsid w:val="00DE471D"/>
    <w:rsid w:val="00DE5769"/>
    <w:rsid w:val="00DE6A3F"/>
    <w:rsid w:val="00DE6C94"/>
    <w:rsid w:val="00DE6E63"/>
    <w:rsid w:val="00DF12C4"/>
    <w:rsid w:val="00DF13A3"/>
    <w:rsid w:val="00DF4845"/>
    <w:rsid w:val="00DF5814"/>
    <w:rsid w:val="00DF67D7"/>
    <w:rsid w:val="00E1043A"/>
    <w:rsid w:val="00E1419B"/>
    <w:rsid w:val="00E14873"/>
    <w:rsid w:val="00E14EB5"/>
    <w:rsid w:val="00E21330"/>
    <w:rsid w:val="00E24BC0"/>
    <w:rsid w:val="00E2544C"/>
    <w:rsid w:val="00E30A48"/>
    <w:rsid w:val="00E31C8A"/>
    <w:rsid w:val="00E335DC"/>
    <w:rsid w:val="00E345EB"/>
    <w:rsid w:val="00E40F19"/>
    <w:rsid w:val="00E4114E"/>
    <w:rsid w:val="00E416D2"/>
    <w:rsid w:val="00E5069A"/>
    <w:rsid w:val="00E530B5"/>
    <w:rsid w:val="00E54C48"/>
    <w:rsid w:val="00E61B40"/>
    <w:rsid w:val="00E626E2"/>
    <w:rsid w:val="00E661FD"/>
    <w:rsid w:val="00E66396"/>
    <w:rsid w:val="00E67C4C"/>
    <w:rsid w:val="00E71862"/>
    <w:rsid w:val="00E736B8"/>
    <w:rsid w:val="00E74022"/>
    <w:rsid w:val="00E76A69"/>
    <w:rsid w:val="00E80B68"/>
    <w:rsid w:val="00E82C70"/>
    <w:rsid w:val="00E8349F"/>
    <w:rsid w:val="00E840FF"/>
    <w:rsid w:val="00E84300"/>
    <w:rsid w:val="00E85060"/>
    <w:rsid w:val="00E86441"/>
    <w:rsid w:val="00E86945"/>
    <w:rsid w:val="00E872FE"/>
    <w:rsid w:val="00E8792B"/>
    <w:rsid w:val="00E90365"/>
    <w:rsid w:val="00E91A17"/>
    <w:rsid w:val="00E92F51"/>
    <w:rsid w:val="00E949B8"/>
    <w:rsid w:val="00E958B6"/>
    <w:rsid w:val="00E97BFF"/>
    <w:rsid w:val="00EA0263"/>
    <w:rsid w:val="00EA0273"/>
    <w:rsid w:val="00EA27AA"/>
    <w:rsid w:val="00EA5E4D"/>
    <w:rsid w:val="00EA6DE0"/>
    <w:rsid w:val="00EB4AB7"/>
    <w:rsid w:val="00EB4D96"/>
    <w:rsid w:val="00EB51E3"/>
    <w:rsid w:val="00EB6E91"/>
    <w:rsid w:val="00EB782A"/>
    <w:rsid w:val="00EC1806"/>
    <w:rsid w:val="00EC1820"/>
    <w:rsid w:val="00EC189E"/>
    <w:rsid w:val="00EC195B"/>
    <w:rsid w:val="00EC1A77"/>
    <w:rsid w:val="00EC4348"/>
    <w:rsid w:val="00ED1772"/>
    <w:rsid w:val="00ED1E76"/>
    <w:rsid w:val="00ED3842"/>
    <w:rsid w:val="00ED3981"/>
    <w:rsid w:val="00ED4C55"/>
    <w:rsid w:val="00ED548B"/>
    <w:rsid w:val="00ED5973"/>
    <w:rsid w:val="00ED68FC"/>
    <w:rsid w:val="00EE2EB3"/>
    <w:rsid w:val="00EE328A"/>
    <w:rsid w:val="00EE4A40"/>
    <w:rsid w:val="00EE5CEC"/>
    <w:rsid w:val="00EE7ED1"/>
    <w:rsid w:val="00EF133E"/>
    <w:rsid w:val="00EF1893"/>
    <w:rsid w:val="00EF1909"/>
    <w:rsid w:val="00EF2A21"/>
    <w:rsid w:val="00F062D9"/>
    <w:rsid w:val="00F071A2"/>
    <w:rsid w:val="00F10531"/>
    <w:rsid w:val="00F14A18"/>
    <w:rsid w:val="00F20F94"/>
    <w:rsid w:val="00F2151C"/>
    <w:rsid w:val="00F21E97"/>
    <w:rsid w:val="00F22996"/>
    <w:rsid w:val="00F22C91"/>
    <w:rsid w:val="00F26C08"/>
    <w:rsid w:val="00F317C0"/>
    <w:rsid w:val="00F31AA4"/>
    <w:rsid w:val="00F320F0"/>
    <w:rsid w:val="00F33564"/>
    <w:rsid w:val="00F35EB7"/>
    <w:rsid w:val="00F364E8"/>
    <w:rsid w:val="00F420E2"/>
    <w:rsid w:val="00F4345F"/>
    <w:rsid w:val="00F45CCA"/>
    <w:rsid w:val="00F50782"/>
    <w:rsid w:val="00F51150"/>
    <w:rsid w:val="00F51257"/>
    <w:rsid w:val="00F52254"/>
    <w:rsid w:val="00F53357"/>
    <w:rsid w:val="00F54B17"/>
    <w:rsid w:val="00F579AA"/>
    <w:rsid w:val="00F62444"/>
    <w:rsid w:val="00F6546A"/>
    <w:rsid w:val="00F66525"/>
    <w:rsid w:val="00F706D2"/>
    <w:rsid w:val="00F708CF"/>
    <w:rsid w:val="00F73CA5"/>
    <w:rsid w:val="00F7424F"/>
    <w:rsid w:val="00F749C9"/>
    <w:rsid w:val="00F74FC6"/>
    <w:rsid w:val="00F75315"/>
    <w:rsid w:val="00F75CF4"/>
    <w:rsid w:val="00F768D0"/>
    <w:rsid w:val="00F85FCF"/>
    <w:rsid w:val="00F86657"/>
    <w:rsid w:val="00F86F5A"/>
    <w:rsid w:val="00F87DF3"/>
    <w:rsid w:val="00F87ED1"/>
    <w:rsid w:val="00F9423A"/>
    <w:rsid w:val="00F962C9"/>
    <w:rsid w:val="00FA067E"/>
    <w:rsid w:val="00FA1421"/>
    <w:rsid w:val="00FA3F67"/>
    <w:rsid w:val="00FA4717"/>
    <w:rsid w:val="00FB2859"/>
    <w:rsid w:val="00FB459B"/>
    <w:rsid w:val="00FB47D4"/>
    <w:rsid w:val="00FB48C0"/>
    <w:rsid w:val="00FB5E10"/>
    <w:rsid w:val="00FB7001"/>
    <w:rsid w:val="00FC0C89"/>
    <w:rsid w:val="00FC1057"/>
    <w:rsid w:val="00FC2746"/>
    <w:rsid w:val="00FC289C"/>
    <w:rsid w:val="00FC2926"/>
    <w:rsid w:val="00FC696B"/>
    <w:rsid w:val="00FC7E72"/>
    <w:rsid w:val="00FD43CE"/>
    <w:rsid w:val="00FD659B"/>
    <w:rsid w:val="00FD7991"/>
    <w:rsid w:val="00FD7AF7"/>
    <w:rsid w:val="00FE07DC"/>
    <w:rsid w:val="00FE15E4"/>
    <w:rsid w:val="00FE1D39"/>
    <w:rsid w:val="00FE3FA6"/>
    <w:rsid w:val="00FE4AEE"/>
    <w:rsid w:val="00FE60EF"/>
    <w:rsid w:val="00FF15E7"/>
    <w:rsid w:val="00FF1C68"/>
    <w:rsid w:val="00FF21F6"/>
    <w:rsid w:val="00FF304D"/>
    <w:rsid w:val="00FF3AA1"/>
    <w:rsid w:val="00FF6569"/>
    <w:rsid w:val="5DE2436B"/>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30" w:semiHidden="0" w:name="Intense Quote"/>
    <w:lsdException w:qFormat="1" w:unhideWhenUsed="0" w:uiPriority="60" w:semiHidden="0" w:name="Light Shading Accent 2"/>
    <w:lsdException w:qFormat="1"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es-ES" w:eastAsia="es-E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b/>
      <w:sz w:val="30"/>
      <w:szCs w:val="20"/>
      <w:lang/>
    </w:rPr>
  </w:style>
  <w:style w:type="paragraph" w:styleId="4">
    <w:name w:val="heading 4"/>
    <w:basedOn w:val="1"/>
    <w:next w:val="1"/>
    <w:link w:val="41"/>
    <w:qFormat/>
    <w:uiPriority w:val="0"/>
    <w:pPr>
      <w:keepNext/>
      <w:spacing w:before="240" w:after="60"/>
      <w:outlineLvl w:val="3"/>
    </w:pPr>
    <w:rPr>
      <w:rFonts w:ascii="Calibri" w:hAnsi="Calibri"/>
      <w:b/>
      <w:bCs/>
      <w:sz w:val="28"/>
      <w:szCs w:val="28"/>
    </w:rPr>
  </w:style>
  <w:style w:type="paragraph" w:styleId="5">
    <w:name w:val="heading 7"/>
    <w:basedOn w:val="1"/>
    <w:next w:val="1"/>
    <w:link w:val="36"/>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9"/>
    <w:basedOn w:val="1"/>
    <w:next w:val="1"/>
    <w:link w:val="26"/>
    <w:semiHidden/>
    <w:unhideWhenUsed/>
    <w:qFormat/>
    <w:uiPriority w:val="9"/>
    <w:pPr>
      <w:spacing w:before="240" w:after="60"/>
      <w:outlineLvl w:val="8"/>
    </w:pPr>
    <w:rPr>
      <w:rFonts w:ascii="Cambria" w:hAnsi="Cambria"/>
      <w:sz w:val="22"/>
      <w:szCs w:val="22"/>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Emphasis"/>
    <w:basedOn w:val="7"/>
    <w:qFormat/>
    <w:uiPriority w:val="20"/>
    <w:rPr>
      <w:i/>
      <w:iCs/>
    </w:rPr>
  </w:style>
  <w:style w:type="character" w:styleId="10">
    <w:name w:val="Hyperlink"/>
    <w:basedOn w:val="7"/>
    <w:qFormat/>
    <w:uiPriority w:val="0"/>
    <w:rPr>
      <w:color w:val="0000FF"/>
      <w:u w:val="single"/>
    </w:rPr>
  </w:style>
  <w:style w:type="character" w:styleId="11">
    <w:name w:val="FollowedHyperlink"/>
    <w:basedOn w:val="7"/>
    <w:semiHidden/>
    <w:unhideWhenUsed/>
    <w:qFormat/>
    <w:uiPriority w:val="99"/>
    <w:rPr>
      <w:color w:val="800080"/>
      <w:u w:val="single"/>
    </w:rPr>
  </w:style>
  <w:style w:type="character" w:styleId="12">
    <w:name w:val="Strong"/>
    <w:basedOn w:val="7"/>
    <w:qFormat/>
    <w:uiPriority w:val="22"/>
    <w:rPr>
      <w:b/>
      <w:bCs/>
    </w:rPr>
  </w:style>
  <w:style w:type="paragraph" w:styleId="13">
    <w:name w:val="Balloon Text"/>
    <w:basedOn w:val="1"/>
    <w:link w:val="32"/>
    <w:semiHidden/>
    <w:unhideWhenUsed/>
    <w:qFormat/>
    <w:uiPriority w:val="99"/>
    <w:rPr>
      <w:rFonts w:ascii="Tahoma" w:hAnsi="Tahoma" w:cs="Tahoma"/>
      <w:sz w:val="16"/>
      <w:szCs w:val="16"/>
    </w:rPr>
  </w:style>
  <w:style w:type="paragraph" w:styleId="14">
    <w:name w:val="Body Text 2"/>
    <w:basedOn w:val="1"/>
    <w:qFormat/>
    <w:uiPriority w:val="0"/>
    <w:pPr>
      <w:jc w:val="both"/>
    </w:pPr>
  </w:style>
  <w:style w:type="paragraph" w:styleId="15">
    <w:name w:val="Body Text Indent"/>
    <w:basedOn w:val="1"/>
    <w:link w:val="29"/>
    <w:qFormat/>
    <w:uiPriority w:val="0"/>
    <w:pPr>
      <w:spacing w:after="120"/>
      <w:ind w:left="283"/>
    </w:pPr>
  </w:style>
  <w:style w:type="paragraph" w:styleId="16">
    <w:name w:val="List 2"/>
    <w:basedOn w:val="1"/>
    <w:unhideWhenUsed/>
    <w:qFormat/>
    <w:uiPriority w:val="99"/>
    <w:pPr>
      <w:ind w:left="566" w:hanging="283"/>
      <w:contextualSpacing/>
    </w:pPr>
  </w:style>
  <w:style w:type="paragraph" w:styleId="17">
    <w:name w:val="Normal (Web)"/>
    <w:basedOn w:val="1"/>
    <w:qFormat/>
    <w:uiPriority w:val="99"/>
    <w:pPr>
      <w:spacing w:before="100" w:beforeAutospacing="1" w:after="100" w:afterAutospacing="1"/>
    </w:pPr>
  </w:style>
  <w:style w:type="paragraph" w:styleId="18">
    <w:name w:val="Body Text Indent 2"/>
    <w:basedOn w:val="1"/>
    <w:qFormat/>
    <w:uiPriority w:val="0"/>
    <w:pPr>
      <w:spacing w:after="120" w:line="480" w:lineRule="auto"/>
      <w:ind w:left="283"/>
    </w:pPr>
  </w:style>
  <w:style w:type="paragraph" w:styleId="19">
    <w:name w:val="Block Text"/>
    <w:basedOn w:val="1"/>
    <w:qFormat/>
    <w:uiPriority w:val="0"/>
    <w:pPr>
      <w:ind w:left="360" w:right="436" w:firstLine="360"/>
      <w:jc w:val="both"/>
    </w:pPr>
    <w:rPr>
      <w:rFonts w:ascii="Arial" w:hAnsi="Arial" w:cs="Arial"/>
      <w:szCs w:val="15"/>
    </w:rPr>
  </w:style>
  <w:style w:type="paragraph" w:styleId="20">
    <w:name w:val="Body Text"/>
    <w:basedOn w:val="1"/>
    <w:link w:val="27"/>
    <w:qFormat/>
    <w:uiPriority w:val="0"/>
    <w:pPr>
      <w:spacing w:after="120"/>
    </w:pPr>
  </w:style>
  <w:style w:type="paragraph" w:styleId="21">
    <w:name w:val="Body Text 3"/>
    <w:basedOn w:val="1"/>
    <w:link w:val="42"/>
    <w:qFormat/>
    <w:uiPriority w:val="0"/>
    <w:pPr>
      <w:tabs>
        <w:tab w:val="left" w:pos="0"/>
        <w:tab w:val="left" w:pos="720"/>
        <w:tab w:val="left" w:pos="1440"/>
        <w:tab w:val="left" w:pos="2160"/>
        <w:tab w:val="left" w:pos="2880"/>
        <w:tab w:val="left" w:pos="3600"/>
        <w:tab w:val="left" w:pos="4320"/>
        <w:tab w:val="left" w:pos="5040"/>
        <w:tab w:val="left" w:pos="5760"/>
        <w:tab w:val="left" w:pos="6480"/>
        <w:tab w:val="left" w:pos="7200"/>
      </w:tabs>
      <w:snapToGrid w:val="0"/>
      <w:jc w:val="both"/>
    </w:pPr>
    <w:rPr>
      <w:rFonts w:ascii="Courier New" w:hAnsi="Courier New"/>
      <w:sz w:val="16"/>
      <w:szCs w:val="20"/>
      <w:lang/>
    </w:rPr>
  </w:style>
  <w:style w:type="paragraph" w:styleId="22">
    <w:name w:val="Body Text First Indent"/>
    <w:basedOn w:val="20"/>
    <w:link w:val="28"/>
    <w:semiHidden/>
    <w:unhideWhenUsed/>
    <w:qFormat/>
    <w:uiPriority w:val="99"/>
    <w:pPr>
      <w:ind w:firstLine="210"/>
    </w:pPr>
  </w:style>
  <w:style w:type="paragraph" w:styleId="23">
    <w:name w:val="Body Text First Indent 2"/>
    <w:basedOn w:val="15"/>
    <w:link w:val="30"/>
    <w:semiHidden/>
    <w:unhideWhenUsed/>
    <w:qFormat/>
    <w:uiPriority w:val="99"/>
    <w:pPr>
      <w:ind w:firstLine="210"/>
    </w:pPr>
  </w:style>
  <w:style w:type="table" w:styleId="24">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5">
    <w:name w:val="estndar"/>
    <w:basedOn w:val="1"/>
    <w:qFormat/>
    <w:uiPriority w:val="0"/>
    <w:pPr>
      <w:spacing w:before="100" w:beforeAutospacing="1" w:after="100" w:afterAutospacing="1"/>
    </w:pPr>
  </w:style>
  <w:style w:type="character" w:customStyle="1" w:styleId="26">
    <w:name w:val="Título 9 Car"/>
    <w:basedOn w:val="7"/>
    <w:link w:val="6"/>
    <w:semiHidden/>
    <w:qFormat/>
    <w:uiPriority w:val="9"/>
    <w:rPr>
      <w:rFonts w:ascii="Cambria" w:hAnsi="Cambria" w:eastAsia="Times New Roman" w:cs="Times New Roman"/>
      <w:sz w:val="22"/>
      <w:szCs w:val="22"/>
    </w:rPr>
  </w:style>
  <w:style w:type="character" w:customStyle="1" w:styleId="27">
    <w:name w:val="Texto independiente Car"/>
    <w:basedOn w:val="7"/>
    <w:link w:val="20"/>
    <w:qFormat/>
    <w:uiPriority w:val="0"/>
    <w:rPr>
      <w:sz w:val="24"/>
      <w:szCs w:val="24"/>
    </w:rPr>
  </w:style>
  <w:style w:type="character" w:customStyle="1" w:styleId="28">
    <w:name w:val="Texto independiente primera sangría Car"/>
    <w:basedOn w:val="27"/>
    <w:link w:val="22"/>
    <w:qFormat/>
    <w:uiPriority w:val="0"/>
    <w:rPr>
      <w:sz w:val="24"/>
      <w:szCs w:val="24"/>
    </w:rPr>
  </w:style>
  <w:style w:type="character" w:customStyle="1" w:styleId="29">
    <w:name w:val="Sangría de texto normal Car"/>
    <w:basedOn w:val="7"/>
    <w:link w:val="15"/>
    <w:qFormat/>
    <w:uiPriority w:val="0"/>
    <w:rPr>
      <w:sz w:val="24"/>
      <w:szCs w:val="24"/>
    </w:rPr>
  </w:style>
  <w:style w:type="character" w:customStyle="1" w:styleId="30">
    <w:name w:val="Texto independiente primera sangría 2 Car"/>
    <w:basedOn w:val="29"/>
    <w:link w:val="23"/>
    <w:qFormat/>
    <w:uiPriority w:val="0"/>
    <w:rPr>
      <w:sz w:val="24"/>
      <w:szCs w:val="24"/>
    </w:rPr>
  </w:style>
  <w:style w:type="paragraph" w:customStyle="1" w:styleId="31">
    <w:name w:val="TEXTO"/>
    <w:qFormat/>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32">
    <w:name w:val="Texto de globo Car"/>
    <w:basedOn w:val="7"/>
    <w:link w:val="13"/>
    <w:semiHidden/>
    <w:qFormat/>
    <w:uiPriority w:val="99"/>
    <w:rPr>
      <w:rFonts w:ascii="Tahoma" w:hAnsi="Tahoma" w:cs="Tahoma"/>
      <w:sz w:val="16"/>
      <w:szCs w:val="16"/>
    </w:rPr>
  </w:style>
  <w:style w:type="table" w:styleId="33">
    <w:name w:val="Light Shading Accent 2"/>
    <w:basedOn w:val="8"/>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2"/>
      </w:tcPr>
    </w:tblStylePr>
    <w:tblStylePr w:type="band1Horz">
      <w:tcPr>
        <w:tcBorders>
          <w:left w:val="nil"/>
          <w:right w:val="nil"/>
          <w:insideH w:val="nil"/>
          <w:insideV w:val="nil"/>
        </w:tcBorders>
        <w:shd w:val="clear" w:color="auto" w:fill="EFD3D2"/>
      </w:tcPr>
    </w:tblStylePr>
  </w:style>
  <w:style w:type="table" w:styleId="34">
    <w:name w:val="Light Grid Accent 6"/>
    <w:basedOn w:val="8"/>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insideV w:val="single" w:sz="8" w:space="0"/>
        </w:tcBorders>
      </w:tcPr>
    </w:tblStylePr>
  </w:style>
  <w:style w:type="paragraph" w:styleId="35">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character" w:customStyle="1" w:styleId="36">
    <w:name w:val="Título 7 Car"/>
    <w:basedOn w:val="7"/>
    <w:link w:val="5"/>
    <w:qFormat/>
    <w:uiPriority w:val="9"/>
    <w:rPr>
      <w:rFonts w:asciiTheme="majorHAnsi" w:hAnsiTheme="majorHAnsi" w:eastAsiaTheme="majorEastAsia" w:cstheme="majorBidi"/>
      <w:i/>
      <w:iCs/>
      <w:color w:val="404040" w:themeColor="text1" w:themeTint="BF"/>
      <w:sz w:val="24"/>
      <w:szCs w:val="24"/>
      <w14:textFill>
        <w14:solidFill>
          <w14:schemeClr w14:val="tx1">
            <w14:lumMod w14:val="75000"/>
            <w14:lumOff w14:val="25000"/>
          </w14:schemeClr>
        </w14:solidFill>
      </w14:textFill>
    </w:rPr>
  </w:style>
  <w:style w:type="character" w:customStyle="1" w:styleId="37">
    <w:name w:val="destacado1"/>
    <w:basedOn w:val="7"/>
    <w:qFormat/>
    <w:uiPriority w:val="0"/>
    <w:rPr>
      <w:rFonts w:hint="default" w:ascii="Trebuchet MS" w:hAnsi="Trebuchet MS"/>
      <w:sz w:val="20"/>
      <w:szCs w:val="20"/>
    </w:rPr>
  </w:style>
  <w:style w:type="paragraph" w:customStyle="1" w:styleId="38">
    <w:name w:val="Style 1"/>
    <w:qFormat/>
    <w:uiPriority w:val="99"/>
    <w:pPr>
      <w:widowControl w:val="0"/>
      <w:autoSpaceDE w:val="0"/>
      <w:autoSpaceDN w:val="0"/>
      <w:spacing w:line="304" w:lineRule="auto"/>
      <w:ind w:left="576"/>
    </w:pPr>
    <w:rPr>
      <w:rFonts w:ascii="Arial" w:hAnsi="Arial" w:eastAsia="Times New Roman" w:cs="Arial"/>
      <w:sz w:val="18"/>
      <w:szCs w:val="18"/>
      <w:lang w:val="en-US" w:eastAsia="es-ES" w:bidi="ar-SA"/>
    </w:rPr>
  </w:style>
  <w:style w:type="character" w:customStyle="1" w:styleId="39">
    <w:name w:val="postdate"/>
    <w:basedOn w:val="7"/>
    <w:qFormat/>
    <w:uiPriority w:val="0"/>
  </w:style>
  <w:style w:type="character" w:customStyle="1" w:styleId="40">
    <w:name w:val="s0kpld"/>
    <w:basedOn w:val="7"/>
    <w:qFormat/>
    <w:uiPriority w:val="0"/>
  </w:style>
  <w:style w:type="character" w:customStyle="1" w:styleId="41">
    <w:name w:val="Título 4 Car"/>
    <w:basedOn w:val="7"/>
    <w:link w:val="4"/>
    <w:qFormat/>
    <w:uiPriority w:val="0"/>
    <w:rPr>
      <w:rFonts w:ascii="Calibri" w:hAnsi="Calibri"/>
      <w:b/>
      <w:bCs/>
      <w:sz w:val="28"/>
      <w:szCs w:val="28"/>
    </w:rPr>
  </w:style>
  <w:style w:type="character" w:customStyle="1" w:styleId="42">
    <w:name w:val="Texto independiente 3 Car"/>
    <w:basedOn w:val="7"/>
    <w:link w:val="21"/>
    <w:qFormat/>
    <w:uiPriority w:val="0"/>
    <w:rPr>
      <w:rFonts w:ascii="Courier New" w:hAnsi="Courier New"/>
      <w:sz w:val="16"/>
      <w:lang/>
    </w:rPr>
  </w:style>
  <w:style w:type="character" w:customStyle="1" w:styleId="43">
    <w:name w:val="Unresolved Mention"/>
    <w:basedOn w:val="7"/>
    <w:semiHidden/>
    <w:unhideWhenUsed/>
    <w:qFormat/>
    <w:uiPriority w:val="99"/>
    <w:rPr>
      <w:color w:val="605E5C"/>
      <w:shd w:val="clear" w:color="auto" w:fill="E1DFDD"/>
    </w:rPr>
  </w:style>
  <w:style w:type="paragraph" w:styleId="44">
    <w:name w:val="No Spacing"/>
    <w:link w:val="45"/>
    <w:qFormat/>
    <w:uiPriority w:val="1"/>
    <w:rPr>
      <w:rFonts w:asciiTheme="minorHAnsi" w:hAnsiTheme="minorHAnsi" w:eastAsiaTheme="minorEastAsia" w:cstheme="minorBidi"/>
      <w:sz w:val="22"/>
      <w:szCs w:val="22"/>
      <w:lang w:val="es-ES" w:eastAsia="es-ES" w:bidi="ar-SA"/>
    </w:rPr>
  </w:style>
  <w:style w:type="character" w:customStyle="1" w:styleId="45">
    <w:name w:val="Sin espaciado Car"/>
    <w:basedOn w:val="7"/>
    <w:link w:val="44"/>
    <w:qFormat/>
    <w:uiPriority w:val="1"/>
    <w:rPr>
      <w:rFonts w:asciiTheme="minorHAnsi" w:hAnsiTheme="minorHAnsi" w:eastAsiaTheme="minorEastAsia" w:cstheme="minorBidi"/>
      <w:sz w:val="22"/>
      <w:szCs w:val="22"/>
    </w:rPr>
  </w:style>
  <w:style w:type="paragraph" w:customStyle="1" w:styleId="46">
    <w:name w:val="Default"/>
    <w:qFormat/>
    <w:uiPriority w:val="0"/>
    <w:pPr>
      <w:autoSpaceDE w:val="0"/>
      <w:autoSpaceDN w:val="0"/>
      <w:adjustRightInd w:val="0"/>
    </w:pPr>
    <w:rPr>
      <w:rFonts w:ascii="Arial" w:hAnsi="Arial" w:eastAsia="Times New Roman" w:cs="Arial"/>
      <w:color w:val="000000"/>
      <w:sz w:val="24"/>
      <w:szCs w:val="24"/>
      <w:lang w:val="es-ES" w:eastAsia="es-ES" w:bidi="ar-SA"/>
    </w:rPr>
  </w:style>
  <w:style w:type="paragraph" w:styleId="47">
    <w:name w:val="Intense Quote"/>
    <w:basedOn w:val="1"/>
    <w:next w:val="1"/>
    <w:link w:val="48"/>
    <w:qFormat/>
    <w:uiPriority w:val="30"/>
    <w:pPr>
      <w:pBdr>
        <w:top w:val="single" w:color="4F81BD" w:themeColor="accent1" w:sz="4" w:space="10"/>
        <w:bottom w:val="single" w:color="4F81BD" w:themeColor="accent1" w:sz="4" w:space="10"/>
      </w:pBdr>
      <w:spacing w:before="360" w:after="360"/>
      <w:ind w:left="864" w:right="864"/>
      <w:jc w:val="center"/>
    </w:pPr>
    <w:rPr>
      <w:i/>
      <w:iCs/>
      <w:color w:val="4F81BD" w:themeColor="accent1"/>
      <w14:textFill>
        <w14:solidFill>
          <w14:schemeClr w14:val="accent1"/>
        </w14:solidFill>
      </w14:textFill>
    </w:rPr>
  </w:style>
  <w:style w:type="character" w:customStyle="1" w:styleId="48">
    <w:name w:val="Cita destacada Car"/>
    <w:basedOn w:val="7"/>
    <w:link w:val="47"/>
    <w:qFormat/>
    <w:uiPriority w:val="30"/>
    <w:rPr>
      <w:i/>
      <w:iCs/>
      <w:color w:val="4F81BD" w:themeColor="accent1"/>
      <w:sz w:val="24"/>
      <w:szCs w:val="24"/>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B3A3AE-17B0-4F3A-9C6B-93303BDD7644}">
  <ds:schemaRefs/>
</ds:datastoreItem>
</file>

<file path=docProps/app.xml><?xml version="1.0" encoding="utf-8"?>
<Properties xmlns="http://schemas.openxmlformats.org/officeDocument/2006/extended-properties" xmlns:vt="http://schemas.openxmlformats.org/officeDocument/2006/docPropsVTypes">
  <Template>Normal</Template>
  <Pages>2</Pages>
  <Words>9</Words>
  <Characters>50</Characters>
  <Lines>1</Lines>
  <Paragraphs>1</Paragraphs>
  <TotalTime>547</TotalTime>
  <ScaleCrop>false</ScaleCrop>
  <LinksUpToDate>false</LinksUpToDate>
  <CharactersWithSpaces>58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2026-01-12T13:40:00Z</dcterms:created>
  <dc:creator>.</dc:creator>
  <cp:lastModifiedBy>marga</cp:lastModifiedBy>
  <cp:lastPrinted>2026-01-27T12:11:00Z</cp:lastPrinted>
  <dcterms:modified xsi:type="dcterms:W3CDTF">2026-01-30T02:07:10Z</dcterms:modified>
  <dc:title>Enel programa de caritas nose debe de escribir asideestaforma porlo tanto</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B638E92C67584E98A62D66602875FD8C_13</vt:lpwstr>
  </property>
</Properties>
</file>