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39C7DD">
      <w:pPr>
        <w:pStyle w:val="2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52"/>
          <w:szCs w:val="52"/>
          <w:u w:val="single"/>
          <w14:textFill>
            <w14:solidFill>
              <w14:schemeClr w14:val="tx2"/>
            </w14:solidFill>
          </w14:textFill>
        </w:rPr>
      </w:pPr>
      <w:bookmarkStart w:id="0" w:name="_GoBack"/>
      <w:bookmarkEnd w:id="0"/>
      <w:r>
        <w:rPr>
          <w:rFonts w:asciiTheme="minorHAnsi" w:hAnsiTheme="minorHAnsi"/>
          <w:color w:val="44546A" w:themeColor="text2"/>
          <w:sz w:val="52"/>
          <w:szCs w:val="52"/>
          <w:u w:val="single"/>
          <w14:textFill>
            <w14:solidFill>
              <w14:schemeClr w14:val="tx2"/>
            </w14:solidFill>
          </w14:textFill>
        </w:rPr>
        <w:t>MISA CON NIÑOS  folleto</w:t>
      </w:r>
    </w:p>
    <w:p w14:paraId="23C1CEDA">
      <w:pPr>
        <w:pStyle w:val="2"/>
        <w:tabs>
          <w:tab w:val="left" w:pos="1276"/>
          <w:tab w:val="left" w:pos="11340"/>
        </w:tabs>
        <w:spacing w:line="240" w:lineRule="atLeast"/>
        <w:ind w:left="0"/>
        <w:jc w:val="center"/>
        <w:rPr>
          <w:rFonts w:ascii="Calibri" w:hAnsi="Calibri"/>
          <w:color w:val="44546A" w:themeColor="text2"/>
          <w:sz w:val="52"/>
          <w:szCs w:val="52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color w:val="44546A" w:themeColor="text2"/>
          <w:sz w:val="52"/>
          <w:szCs w:val="52"/>
          <w14:textFill>
            <w14:solidFill>
              <w14:schemeClr w14:val="tx2"/>
            </w14:solidFill>
          </w14:textFill>
        </w:rPr>
        <w:t>19 de octubre de 2025</w:t>
      </w:r>
    </w:p>
    <w:p w14:paraId="1886D327">
      <w:pPr>
        <w:pStyle w:val="2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Domingo 29 del TO. C.</w:t>
      </w:r>
    </w:p>
    <w:p w14:paraId="136E7E49">
      <w:pPr>
        <w:pStyle w:val="2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0"/>
        <w:jc w:val="center"/>
        <w:rPr>
          <w:rFonts w:asciiTheme="minorHAnsi" w:hAnsiTheme="minorHAnsi"/>
          <w:b w:val="0"/>
          <w:b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Lucas</w:t>
      </w:r>
      <w:r>
        <w:rPr>
          <w:rFonts w:asciiTheme="minorHAnsi" w:hAnsiTheme="minorHAnsi"/>
          <w:b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, 18, 1-8: Dios hará justicia a sus elegidos que aclaman ante él”</w:t>
      </w:r>
    </w:p>
    <w:p w14:paraId="42DB7864">
      <w:pPr>
        <w:pStyle w:val="2"/>
        <w:tabs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2"/>
          <w:szCs w:val="32"/>
          <w:u w:val="single"/>
          <w14:textFill>
            <w14:solidFill>
              <w14:schemeClr w14:val="tx2"/>
            </w14:solidFill>
          </w14:textFill>
        </w:rPr>
      </w:pPr>
    </w:p>
    <w:p w14:paraId="0A306A42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32"/>
          <w:szCs w:val="32"/>
        </w:rPr>
      </w:pPr>
      <w:r>
        <w:rPr>
          <w:rFonts w:asciiTheme="minorHAnsi" w:hAnsiTheme="minorHAnsi"/>
          <w:color w:val="44546A" w:themeColor="text2"/>
          <w:sz w:val="32"/>
          <w:szCs w:val="32"/>
          <w:u w:val="single"/>
          <w:lang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532765</wp:posOffset>
            </wp:positionH>
            <wp:positionV relativeFrom="paragraph">
              <wp:posOffset>235585</wp:posOffset>
            </wp:positionV>
            <wp:extent cx="5198110" cy="4613910"/>
            <wp:effectExtent l="0" t="0" r="2540" b="0"/>
            <wp:wrapThrough wrapText="bothSides">
              <wp:wrapPolygon>
                <wp:start x="0" y="0"/>
                <wp:lineTo x="0" y="21493"/>
                <wp:lineTo x="21531" y="21493"/>
                <wp:lineTo x="21531" y="0"/>
                <wp:lineTo x="0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8110" cy="4613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1FD4671">
      <w:pPr>
        <w:spacing w:after="160" w:line="259" w:lineRule="auto"/>
        <w:rPr>
          <w:rFonts w:ascii="Calibri" w:hAnsi="Calibri"/>
          <w:b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1811020</wp:posOffset>
            </wp:positionH>
            <wp:positionV relativeFrom="margin">
              <wp:posOffset>6353175</wp:posOffset>
            </wp:positionV>
            <wp:extent cx="2505710" cy="3025775"/>
            <wp:effectExtent l="0" t="0" r="8890" b="317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5710" cy="302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br w:type="page"/>
      </w:r>
    </w:p>
    <w:p w14:paraId="7E692B95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1. MONICIÓN DE ENTRADA</w:t>
      </w:r>
    </w:p>
    <w:p w14:paraId="23B9E985">
      <w:pPr>
        <w:pStyle w:val="24"/>
        <w:ind w:firstLine="284"/>
        <w:jc w:val="both"/>
        <w:rPr>
          <w:rFonts w:asciiTheme="minorHAnsi" w:hAnsiTheme="minorHAnsi" w:cs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-</w:t>
      </w:r>
      <w:r>
        <w:rPr>
          <w:rFonts w:asciiTheme="minorHAnsi" w:hAnsiTheme="minorHAnsi" w:cstheme="minorHAnsi"/>
          <w:color w:val="44546A" w:themeColor="text2"/>
          <w:sz w:val="36"/>
          <w:szCs w:val="36"/>
          <w:lang w:val="es-ES"/>
          <w14:textFill>
            <w14:solidFill>
              <w14:schemeClr w14:val="tx2"/>
            </w14:solidFill>
          </w14:textFill>
        </w:rPr>
        <w:t xml:space="preserve">Hermanos y hermanas: Bienvenidos al </w:t>
      </w:r>
      <w:r>
        <w:rPr>
          <w:rFonts w:asciiTheme="minorHAnsi" w:hAnsiTheme="minorHAnsi" w:cstheme="minorHAnsi"/>
          <w:b/>
          <w:bCs/>
          <w:color w:val="44546A" w:themeColor="text2"/>
          <w:sz w:val="36"/>
          <w:szCs w:val="36"/>
          <w:lang w:val="es-ES"/>
          <w14:textFill>
            <w14:solidFill>
              <w14:schemeClr w14:val="tx2"/>
            </w14:solidFill>
          </w14:textFill>
        </w:rPr>
        <w:t>Domingo Mundial de las Misiones</w:t>
      </w:r>
      <w:r>
        <w:rPr>
          <w:rFonts w:asciiTheme="minorHAnsi" w:hAnsiTheme="minorHAnsi" w:cstheme="minorHAnsi"/>
          <w:color w:val="44546A" w:themeColor="text2"/>
          <w:sz w:val="36"/>
          <w:szCs w:val="36"/>
          <w:lang w:val="es-ES"/>
          <w14:textFill>
            <w14:solidFill>
              <w14:schemeClr w14:val="tx2"/>
            </w14:solidFill>
          </w14:textFill>
        </w:rPr>
        <w:t xml:space="preserve"> que nos da una oportunidad de colaborar en el anuncio de la buena Noticia de Dios, de sentirnos útiles, de agrandar el corazón, de vivir de una forma solidaria.</w:t>
      </w:r>
      <w:r>
        <w:rPr>
          <w:rFonts w:asciiTheme="minorHAnsi" w:hAnsiTheme="minorHAnsi" w:cs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 El Evangelio nos llama a valorar la oración, a acudir constantemente al juez bueno que es Dios y lo encontramos en el sagrario esperándonos. Compartamos con él con confianza nuestra vida y nuestras necesidades.</w:t>
      </w:r>
    </w:p>
    <w:p w14:paraId="2E40467E">
      <w:pPr>
        <w:pStyle w:val="24"/>
        <w:ind w:firstLine="284"/>
        <w:jc w:val="both"/>
        <w:rPr>
          <w:rFonts w:asciiTheme="minorHAnsi" w:hAnsiTheme="minorHAnsi" w:cs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7A3E8344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2. SÚPLICAS DE PERDÓN</w:t>
      </w:r>
    </w:p>
    <w:p w14:paraId="4C4A4736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4A517B57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FF0000"/>
          <w:sz w:val="36"/>
          <w:szCs w:val="36"/>
        </w:rPr>
        <w:t xml:space="preserve">Sacerdote: </w:t>
      </w:r>
      <w:r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Jesús sabe que necesitamos su perdón y está dispuesto a dárnoslo, pero quiere que con humildad se lo pidamos. Por eso le pedimos perón.</w:t>
      </w:r>
    </w:p>
    <w:p w14:paraId="22D96A75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6791EC8A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-</w:t>
      </w:r>
      <w:r>
        <w:rPr>
          <w:rFonts w:asciiTheme="minorHAnsi" w:hAnsiTheme="minorHAnsi"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color w:val="FF0000"/>
          <w:sz w:val="36"/>
          <w:szCs w:val="36"/>
        </w:rPr>
        <w:t xml:space="preserve">Niño: </w:t>
      </w:r>
      <w:r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Tú, que estás pendiente de nuestras necesidades. </w:t>
      </w:r>
      <w:r>
        <w:rPr>
          <w:rFonts w:asciiTheme="minorHAnsi" w:hAnsi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Señor, ten </w:t>
      </w:r>
      <w:r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piedad.</w:t>
      </w:r>
    </w:p>
    <w:p w14:paraId="51AFC61F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="Calibri" w:hAnsi="Calibri" w:cs="Arial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-</w:t>
      </w:r>
      <w:r>
        <w:rPr>
          <w:rFonts w:ascii="Calibri" w:hAnsi="Calibri" w:cs="Arial"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color w:val="FF0000"/>
          <w:sz w:val="36"/>
          <w:szCs w:val="36"/>
        </w:rPr>
        <w:t xml:space="preserve">Padre: </w:t>
      </w:r>
      <w:r>
        <w:rPr>
          <w:rFonts w:ascii="Calibri" w:hAnsi="Calibri" w:cs="Arial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Tú, que haces que en la vida nos sintamos acompañados y queridos por ti.</w:t>
      </w:r>
      <w:r>
        <w:rPr>
          <w:rFonts w:ascii="Calibri" w:hAnsi="Calibri" w:cs="Arial"/>
          <w:sz w:val="36"/>
          <w:szCs w:val="36"/>
        </w:rPr>
        <w:t xml:space="preserve"> </w:t>
      </w:r>
      <w:r>
        <w:rPr>
          <w:rFonts w:asciiTheme="minorHAnsi" w:hAnsi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Cristo, ten </w:t>
      </w:r>
      <w:r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piedad.</w:t>
      </w:r>
    </w:p>
    <w:p w14:paraId="7656D7EC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-</w:t>
      </w:r>
      <w:r>
        <w:rPr>
          <w:rFonts w:asciiTheme="minorHAnsi" w:hAnsiTheme="minorHAnsi"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color w:val="FF0000"/>
          <w:sz w:val="36"/>
          <w:szCs w:val="36"/>
        </w:rPr>
        <w:t>Catequista:</w:t>
      </w:r>
      <w:r>
        <w:rPr>
          <w:rFonts w:ascii="Calibri" w:hAnsi="Calibr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Tú, que perdonas nuestros pecados y nos guardas de todo mal. </w:t>
      </w:r>
      <w:r>
        <w:rPr>
          <w:rFonts w:asciiTheme="minorHAnsi" w:hAnsi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Señor, ten </w:t>
      </w:r>
      <w:r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piedad.</w:t>
      </w:r>
    </w:p>
    <w:p w14:paraId="171BDC26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39D6C093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color w:val="FF0000"/>
          <w:sz w:val="36"/>
          <w:szCs w:val="36"/>
        </w:rPr>
        <w:t xml:space="preserve">Sacerdote: </w:t>
      </w:r>
      <w:r>
        <w:rPr>
          <w:rFonts w:asciiTheme="minorHAnsi" w:hAnsiTheme="minorHAnsi"/>
          <w:sz w:val="36"/>
          <w:szCs w:val="36"/>
        </w:rPr>
        <w:t>Dios….</w:t>
      </w:r>
    </w:p>
    <w:p w14:paraId="4564E54D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b/>
          <w:i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790575</wp:posOffset>
            </wp:positionV>
            <wp:extent cx="2769870" cy="2073910"/>
            <wp:effectExtent l="0" t="0" r="0" b="2540"/>
            <wp:wrapThrough wrapText="bothSides">
              <wp:wrapPolygon>
                <wp:start x="0" y="0"/>
                <wp:lineTo x="0" y="21428"/>
                <wp:lineTo x="21392" y="21428"/>
                <wp:lineTo x="21392" y="0"/>
                <wp:lineTo x="0" y="0"/>
              </wp:wrapPolygon>
            </wp:wrapThrough>
            <wp:docPr id="4" name="Imagen 1" descr="http://1.bp.blogspot.com/-C3hKLZ8l9lk/VkceftnVM8I/AAAAAAAAjjY/DGfhfj_B3CU/s1600/Orar%2Bsin%2Bdesanima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1" descr="http://1.bp.blogspot.com/-C3hKLZ8l9lk/VkceftnVM8I/AAAAAAAAjjY/DGfhfj_B3CU/s1600/Orar%2Bsin%2Bdesanimars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9870" cy="207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0F31BC">
      <w:pPr>
        <w:pStyle w:val="3"/>
        <w:tabs>
          <w:tab w:val="left" w:pos="10490"/>
        </w:tabs>
        <w:spacing w:before="0" w:line="240" w:lineRule="atLeast"/>
        <w:jc w:val="both"/>
        <w:rPr>
          <w:rFonts w:ascii="Calibri" w:hAnsi="Calibri" w:eastAsia="Times New Roman" w:cs="Times New Roman"/>
          <w:b/>
          <w:i w:val="0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3DF3A49B">
      <w:pPr>
        <w:pStyle w:val="3"/>
        <w:tabs>
          <w:tab w:val="left" w:pos="10490"/>
        </w:tabs>
        <w:spacing w:before="0" w:line="240" w:lineRule="atLeast"/>
        <w:jc w:val="both"/>
        <w:rPr>
          <w:rFonts w:ascii="Calibri" w:hAnsi="Calibri" w:eastAsia="Times New Roman" w:cs="Times New Roman"/>
          <w:color w:val="44546A" w:themeColor="text2"/>
          <w:sz w:val="40"/>
          <w:szCs w:val="40"/>
          <w14:textFill>
            <w14:solidFill>
              <w14:schemeClr w14:val="tx2"/>
            </w14:solidFill>
          </w14:textFill>
        </w:rPr>
      </w:pPr>
      <w:r>
        <w:rPr>
          <w:rFonts w:ascii="Calibri" w:hAnsi="Calibri" w:eastAsia="Times New Roman" w:cs="Times New Roman"/>
          <w:b/>
          <w:i w:val="0"/>
          <w:color w:val="44546A" w:themeColor="text2"/>
          <w:sz w:val="40"/>
          <w:szCs w:val="40"/>
          <w14:textFill>
            <w14:solidFill>
              <w14:schemeClr w14:val="tx2"/>
            </w14:solidFill>
          </w14:textFill>
        </w:rPr>
        <w:t>3. MONICIÓN A LAS LECTURAS</w:t>
      </w:r>
    </w:p>
    <w:p w14:paraId="46FEA7B3">
      <w:pPr>
        <w:pStyle w:val="3"/>
        <w:spacing w:before="0" w:line="240" w:lineRule="atLeast"/>
        <w:ind w:firstLine="284"/>
        <w:jc w:val="both"/>
        <w:rPr>
          <w:rFonts w:asciiTheme="minorHAnsi" w:hAnsiTheme="minorHAnsi"/>
          <w:i w:val="0"/>
          <w:color w:val="44546A" w:themeColor="text2"/>
          <w:sz w:val="40"/>
          <w:szCs w:val="40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i w:val="0"/>
          <w:color w:val="44546A" w:themeColor="text2"/>
          <w:sz w:val="40"/>
          <w:szCs w:val="40"/>
          <w14:textFill>
            <w14:solidFill>
              <w14:schemeClr w14:val="tx2"/>
            </w14:solidFill>
          </w14:textFill>
        </w:rPr>
        <w:t xml:space="preserve">Jesús oró a menudo y nos enseñó a orar.  En este testo de de San Lucas el Señor nos invita a ser perseverantes, constantes en la oración, convencidos de que Dios nos oye y atiende colmadamente nuestras peticiones. Moisés con los brazos en alto oraba a Dios por su pueblo y era escuchado. Que nuestra oración hoy  se centre más en las necesidades de la humanidad que en lo que necesitamos nosotros mismos. </w:t>
      </w:r>
    </w:p>
    <w:p w14:paraId="0697BAC0">
      <w:pPr>
        <w:jc w:val="center"/>
        <w:rPr>
          <w:sz w:val="52"/>
          <w:szCs w:val="52"/>
        </w:rPr>
      </w:pPr>
      <w:r>
        <w:rPr>
          <w:rFonts w:ascii="Bradley Hand ITC" w:hAnsi="Bradley Hand ITC"/>
          <w:b/>
          <w:color w:val="FF0000"/>
          <w:sz w:val="52"/>
          <w:szCs w:val="52"/>
        </w:rPr>
        <w:t>LECTURAS</w:t>
      </w:r>
    </w:p>
    <w:p w14:paraId="6FF5BE0B">
      <w:pPr>
        <w:spacing w:line="240" w:lineRule="atLeast"/>
        <w:ind w:hanging="142"/>
        <w:jc w:val="both"/>
        <w:rPr>
          <w:rFonts w:ascii="Calibri" w:hAnsi="Calibri"/>
          <w:b/>
          <w:bCs/>
          <w:i/>
          <w:iCs/>
          <w:color w:val="00B050"/>
          <w:sz w:val="32"/>
          <w:szCs w:val="32"/>
        </w:rPr>
      </w:pPr>
      <w:r>
        <w:rPr>
          <w:rFonts w:ascii="Calibri" w:hAnsi="Calibri"/>
          <w:b/>
          <w:bCs/>
          <w:color w:val="00B050"/>
          <w:sz w:val="32"/>
          <w:szCs w:val="32"/>
        </w:rPr>
        <w:t xml:space="preserve">EXODO </w:t>
      </w:r>
      <w:r>
        <w:rPr>
          <w:rFonts w:ascii="Calibri" w:hAnsi="Calibri"/>
          <w:b/>
          <w:bCs/>
          <w:iCs/>
          <w:color w:val="00B050"/>
          <w:sz w:val="32"/>
          <w:szCs w:val="32"/>
        </w:rPr>
        <w:t xml:space="preserve">17, 8-13: </w:t>
      </w:r>
      <w:r>
        <w:rPr>
          <w:rFonts w:ascii="Calibri" w:hAnsi="Calibri"/>
          <w:b/>
          <w:bCs/>
          <w:i/>
          <w:iCs/>
          <w:color w:val="00B050"/>
          <w:sz w:val="32"/>
          <w:szCs w:val="32"/>
        </w:rPr>
        <w:t>Mientras Moisés tenía en alto las manos, vencía Israel.</w:t>
      </w:r>
    </w:p>
    <w:p w14:paraId="4188AD19">
      <w:pPr>
        <w:spacing w:line="240" w:lineRule="atLeast"/>
        <w:ind w:firstLine="142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En aquellos días, Amalec vino y atacó a Israel en Refidín. Moisés dijo a Josué:</w:t>
      </w:r>
      <w:r>
        <w:rPr>
          <w:rFonts w:asciiTheme="minorHAnsi" w:hAnsiTheme="minorHAnsi" w:cs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- «Escoge unos cuantos hombres, haz una salida y ataca a Amalec. Mañana yo estaré en pie en la cima del monte, con el bastón de Dios en la mano».</w:t>
      </w:r>
    </w:p>
    <w:p w14:paraId="336570B9">
      <w:pPr>
        <w:spacing w:line="240" w:lineRule="atLeast"/>
        <w:ind w:firstLine="142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Hizo Josué lo que le decía Moisés, y atacó a Amalec; entretanto, Moisés, Aarón y Jur subían a la cima del monte. </w:t>
      </w:r>
      <w:r>
        <w:rPr>
          <w:rFonts w:asciiTheme="minorHAnsi" w:hAnsiTheme="minorHAnsi" w:cstheme="minorHAnsi"/>
          <w:b/>
          <w:bCs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Mientras Moisés tenía en alto las manos, vencía</w:t>
      </w:r>
      <w:r>
        <w:rPr>
          <w:rFonts w:asciiTheme="minorHAnsi" w:hAnsiTheme="minorHAnsi" w:cstheme="minorHAnsi"/>
          <w:bCs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Israel; mientras las tenía bajadas, vencía Amalec. Y, como le pesaban los brazos, sus compañeros tomaron una piedra y se la pusieron debajo, para que se sentase; mientras, Aarón y Jur le sostenían los brazos, uno a cada lado.</w:t>
      </w:r>
    </w:p>
    <w:p w14:paraId="55A23E79">
      <w:pPr>
        <w:spacing w:line="240" w:lineRule="atLeast"/>
        <w:ind w:firstLine="142"/>
        <w:jc w:val="both"/>
        <w:rPr>
          <w:rFonts w:asciiTheme="minorHAnsi" w:hAnsiTheme="minorHAnsi" w:cstheme="minorHAnsi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Así resistieron en alto sus brazos hasta la puesta del sol. Josué derrotó a Amalec y a su pueblo, a filo de espada.</w:t>
      </w:r>
      <w:r>
        <w:rPr>
          <w:rFonts w:asciiTheme="minorHAnsi" w:hAnsiTheme="minorHAnsi" w:cstheme="minorHAnsi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i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Palabra de Dios</w:t>
      </w:r>
      <w:r>
        <w:rPr>
          <w:rFonts w:asciiTheme="minorHAnsi" w:hAnsiTheme="minorHAnsi" w:cstheme="minorHAnsi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.</w:t>
      </w:r>
    </w:p>
    <w:p w14:paraId="4CA39919">
      <w:pPr>
        <w:spacing w:line="240" w:lineRule="atLeast"/>
        <w:ind w:firstLine="142"/>
        <w:jc w:val="both"/>
        <w:rPr>
          <w:rFonts w:asciiTheme="minorHAnsi" w:hAnsiTheme="minorHAnsi" w:cstheme="minorHAnsi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4C439CEB">
      <w:pPr>
        <w:spacing w:line="240" w:lineRule="atLeast"/>
        <w:ind w:hanging="142"/>
        <w:jc w:val="both"/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</w:pPr>
      <w:r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  <w:t>Sal 120: R/.  Nuestro auxilio es el nombre del Señor, que hizo el cielo y la tierra.</w:t>
      </w:r>
    </w:p>
    <w:p w14:paraId="3B3540E1">
      <w:pPr>
        <w:spacing w:line="240" w:lineRule="atLeast"/>
        <w:ind w:hanging="142"/>
        <w:jc w:val="both"/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</w:pPr>
    </w:p>
    <w:p w14:paraId="58E7D1F7">
      <w:pP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B050"/>
          <w:sz w:val="32"/>
          <w:szCs w:val="32"/>
        </w:rPr>
        <w:t xml:space="preserve">2º TIMOTEO </w:t>
      </w:r>
      <w:r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  <w:t>3, 14-4, 2:</w:t>
      </w:r>
      <w:r>
        <w:rPr>
          <w:rFonts w:asciiTheme="minorHAnsi" w:hAnsiTheme="minorHAnsi" w:cstheme="minorHAnsi"/>
          <w:b/>
          <w:bCs/>
          <w:i/>
          <w:iCs/>
          <w:color w:val="00B050"/>
          <w:sz w:val="32"/>
          <w:szCs w:val="32"/>
        </w:rPr>
        <w:t xml:space="preserve"> El hombre de Dios sea perfecto y esté preparado para toda obra buena</w:t>
      </w:r>
      <w:r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  <w:t>.</w:t>
      </w:r>
    </w:p>
    <w:p w14:paraId="4A7F5EA8">
      <w:pP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</w:pPr>
    </w:p>
    <w:p w14:paraId="135F3AAA">
      <w:pP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</w:pPr>
    </w:p>
    <w:p w14:paraId="475A37E4">
      <w:pP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</w:pPr>
    </w:p>
    <w:p w14:paraId="6B1EFF24">
      <w:pP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</w:pPr>
    </w:p>
    <w:p w14:paraId="506ECE77">
      <w:pP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/>
          <w:iCs/>
          <w:color w:val="00B050"/>
          <w:sz w:val="32"/>
          <w:szCs w:val="32"/>
        </w:rPr>
      </w:pPr>
      <w:r>
        <w:rPr>
          <w:rFonts w:asciiTheme="minorHAnsi" w:hAnsiTheme="minorHAnsi" w:cstheme="minorHAnsi"/>
          <w:b/>
          <w:bCs/>
          <w:iCs/>
          <w:color w:val="00B050"/>
          <w:sz w:val="32"/>
          <w:szCs w:val="32"/>
        </w:rPr>
        <w:t>LUCAS 18, 1-8:</w:t>
      </w:r>
      <w:r>
        <w:rPr>
          <w:rFonts w:asciiTheme="minorHAnsi" w:hAnsiTheme="minorHAnsi" w:cstheme="minorHAnsi"/>
          <w:b/>
          <w:bCs/>
          <w:i/>
          <w:iCs/>
          <w:color w:val="00B050"/>
          <w:sz w:val="32"/>
          <w:szCs w:val="32"/>
        </w:rPr>
        <w:t xml:space="preserve"> Dios hará justicia a sus elegidos que claman ante él.</w:t>
      </w:r>
    </w:p>
    <w:p w14:paraId="6ACBC7B0">
      <w:pP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26B89543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45F38DF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Narrador:</w:t>
      </w:r>
      <w:r>
        <w:rPr>
          <w:rFonts w:asciiTheme="minorHAnsi" w:hAnsiTheme="minorHAnsi" w:cstheme="minorHAnsi"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En aquel tiempo, Jesús decía a sus discípulos una parábola </w:t>
      </w:r>
      <w:r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para enseñarles que es necesario orar siempre, sin desfallecer. </w:t>
      </w:r>
    </w:p>
    <w:p w14:paraId="7D581490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2B9AE5D3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Jesús:</w:t>
      </w:r>
      <w:r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-«Había un juez en una ciudad que ni temía a Dios ni le importaban los hombres. En aquella ciudad había una viuda que solía ir a decirle: </w:t>
      </w:r>
    </w:p>
    <w:p w14:paraId="3719D5F8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706F8AFE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Viuda:</w:t>
      </w:r>
      <w:r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-“Hazme justicia frente a mi adversario”. </w:t>
      </w:r>
    </w:p>
    <w:p w14:paraId="75325618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02342D16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Narrador:</w:t>
      </w:r>
      <w:r>
        <w:rPr>
          <w:rFonts w:asciiTheme="minorHAnsi" w:hAnsiTheme="minorHAnsi" w:cstheme="minorHAnsi"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Por algún tiempo se estuvo negando, pero después se dijo a sí mismo:</w:t>
      </w:r>
    </w:p>
    <w:p w14:paraId="271DD01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26B24D61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Juez:</w:t>
      </w:r>
      <w:r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- “Aunque ni temo a Dios ni me importan los hombres, como esta viuda me está molestando, le voy a hacer justicia, no sea que siga viniendo a cada momento a importunarme”».</w:t>
      </w:r>
    </w:p>
    <w:p w14:paraId="214F586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Narrador:</w:t>
      </w:r>
      <w:r>
        <w:rPr>
          <w:rFonts w:asciiTheme="minorHAnsi" w:hAnsiTheme="minorHAnsi" w:cstheme="minorHAnsi"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Y el Señor añadió: </w:t>
      </w:r>
    </w:p>
    <w:p w14:paraId="3DC5592D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544A2B8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Jesús:</w:t>
      </w:r>
      <w:r>
        <w:rPr>
          <w:rFonts w:asciiTheme="minorHAnsi" w:hAnsiTheme="minorHAnsi" w:cs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-«Fijaos en lo que dice el juez injusto; pues Dios, ¿no hará justicia a sus elegidos que claman ante él día y noche?; ¿o les dará largas? Os digo que les hará justicia sin tardar. Pero, cuando venga el Hijo del hombre, ¿encontrará esta fe en la tierra?».</w:t>
      </w:r>
    </w:p>
    <w:p w14:paraId="56FAE41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1242FB9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b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Palabra del Señor.</w:t>
      </w:r>
    </w:p>
    <w:p w14:paraId="27D973E1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hanging="283"/>
        <w:jc w:val="both"/>
        <w:rPr>
          <w:i/>
          <w:iCs/>
          <w:sz w:val="32"/>
          <w:szCs w:val="32"/>
        </w:rPr>
      </w:pPr>
      <w:r>
        <w:rPr>
          <w:rFonts w:asciiTheme="minorHAnsi" w:hAnsiTheme="minorHAnsi" w:cstheme="minorHAnsi"/>
          <w:b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</w:t>
      </w:r>
    </w:p>
    <w:p w14:paraId="5B721098">
      <w:pPr>
        <w:spacing w:after="160" w:line="259" w:lineRule="auto"/>
        <w:rPr>
          <w:i/>
          <w:iCs/>
          <w:sz w:val="32"/>
          <w:szCs w:val="32"/>
        </w:rPr>
      </w:pPr>
    </w:p>
    <w:p w14:paraId="3CAD98CD">
      <w:pPr>
        <w:spacing w:after="160" w:line="259" w:lineRule="auto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(Narrador-Jesús-Viuda-Juez).</w:t>
      </w:r>
      <w:r>
        <w:rPr>
          <w:i/>
          <w:iCs/>
          <w:sz w:val="32"/>
          <w:szCs w:val="32"/>
        </w:rPr>
        <w:br w:type="page"/>
      </w:r>
    </w:p>
    <w:p w14:paraId="70277D82">
      <w:pPr>
        <w:spacing w:line="240" w:lineRule="atLeast"/>
        <w:ind w:hanging="283"/>
        <w:jc w:val="both"/>
        <w:rPr>
          <w:rFonts w:asciiTheme="minorHAnsi" w:hAnsiTheme="minorHAnsi" w:cstheme="minorHAnsi"/>
          <w:b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32744C41">
      <w:pPr>
        <w:pStyle w:val="3"/>
        <w:spacing w:before="0" w:line="240" w:lineRule="atLeast"/>
        <w:ind w:firstLine="284"/>
        <w:rPr>
          <w:rFonts w:asciiTheme="minorHAnsi" w:hAnsiTheme="minorHAnsi"/>
          <w:i w:val="0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329E255E">
      <w:pPr>
        <w:pStyle w:val="3"/>
        <w:tabs>
          <w:tab w:val="left" w:pos="10490"/>
        </w:tabs>
        <w:spacing w:before="0" w:line="240" w:lineRule="atLeast"/>
        <w:jc w:val="both"/>
        <w:rPr>
          <w:rFonts w:ascii="Calibri" w:hAnsi="Calibri" w:eastAsia="Times New Roman" w:cs="Times New Roman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="Calibri" w:hAnsi="Calibri" w:eastAsia="Times New Roman" w:cs="Times New Roman"/>
          <w:b/>
          <w:i w:val="0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>4. ORACIÓN DE LOS FIELES</w:t>
      </w:r>
      <w:r>
        <w:rPr>
          <w:rFonts w:ascii="Calibri" w:hAnsi="Calibri" w:eastAsia="Times New Roman" w:cs="Times New Roman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</w:t>
      </w:r>
    </w:p>
    <w:p w14:paraId="1A771B0F"/>
    <w:p w14:paraId="1BC1D214">
      <w:pPr>
        <w:autoSpaceDE w:val="0"/>
        <w:autoSpaceDN w:val="0"/>
        <w:adjustRightInd w:val="0"/>
        <w:spacing w:line="240" w:lineRule="atLeast"/>
        <w:ind w:firstLine="338"/>
        <w:jc w:val="both"/>
        <w:rPr>
          <w:rFonts w:asciiTheme="minorHAnsi" w:hAnsiTheme="minorHAnsi" w:cstheme="minorHAnsi"/>
          <w:i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4971415</wp:posOffset>
            </wp:positionH>
            <wp:positionV relativeFrom="paragraph">
              <wp:posOffset>111125</wp:posOffset>
            </wp:positionV>
            <wp:extent cx="1197610" cy="834390"/>
            <wp:effectExtent l="0" t="0" r="2540" b="3810"/>
            <wp:wrapThrough wrapText="bothSides">
              <wp:wrapPolygon>
                <wp:start x="0" y="0"/>
                <wp:lineTo x="0" y="21205"/>
                <wp:lineTo x="21302" y="21205"/>
                <wp:lineTo x="21302" y="0"/>
                <wp:lineTo x="0" y="0"/>
              </wp:wrapPolygon>
            </wp:wrapThrough>
            <wp:docPr id="9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7610" cy="83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iCs/>
          <w:color w:val="FF0000"/>
          <w:sz w:val="40"/>
          <w:szCs w:val="40"/>
        </w:rPr>
        <w:t>Sacerdote:</w:t>
      </w:r>
      <w:r>
        <w:rPr>
          <w:rFonts w:asciiTheme="minorHAnsi" w:hAnsiTheme="minorHAnsi" w:cstheme="minorHAnsi"/>
          <w:i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t xml:space="preserve"> Jesús, cuando necesitaba encontrarse con el Padre, se retiraba a la oración; también nosotros, que necesitamos de Dios, le presentamos nuestras preocupaciones, diciendo:</w:t>
      </w:r>
    </w:p>
    <w:p w14:paraId="55EE11C8">
      <w:pPr>
        <w:autoSpaceDE w:val="0"/>
        <w:autoSpaceDN w:val="0"/>
        <w:adjustRightInd w:val="0"/>
        <w:spacing w:line="240" w:lineRule="atLeast"/>
        <w:ind w:firstLine="338"/>
        <w:jc w:val="both"/>
        <w:rPr>
          <w:rFonts w:asciiTheme="minorHAnsi" w:hAnsiTheme="minorHAnsi" w:cstheme="minorHAnsi"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</w:pPr>
    </w:p>
    <w:p w14:paraId="780C531F">
      <w:pPr>
        <w:autoSpaceDE w:val="0"/>
        <w:autoSpaceDN w:val="0"/>
        <w:adjustRightInd w:val="0"/>
        <w:spacing w:line="240" w:lineRule="atLeast"/>
        <w:ind w:firstLine="338"/>
        <w:jc w:val="both"/>
        <w:rPr>
          <w:rFonts w:asciiTheme="minorHAnsi" w:hAnsiTheme="minorHAnsi" w:cstheme="minorHAnsi"/>
          <w:b/>
          <w:i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b/>
          <w:i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t>-Señor, enséñanos a orar.</w:t>
      </w:r>
    </w:p>
    <w:p w14:paraId="292CFBE7">
      <w:pPr>
        <w:autoSpaceDE w:val="0"/>
        <w:autoSpaceDN w:val="0"/>
        <w:adjustRightInd w:val="0"/>
        <w:spacing w:line="240" w:lineRule="atLeast"/>
        <w:ind w:firstLine="338"/>
        <w:jc w:val="both"/>
        <w:rPr>
          <w:rFonts w:asciiTheme="minorHAnsi" w:hAnsiTheme="minorHAnsi" w:cstheme="minorHAnsi"/>
          <w:b/>
          <w:i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</w:pPr>
    </w:p>
    <w:p w14:paraId="0BDDD383">
      <w:pPr>
        <w:spacing w:line="240" w:lineRule="atLeast"/>
        <w:ind w:hanging="229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1</w:t>
      </w:r>
      <w:r>
        <w:rPr>
          <w:rFonts w:asciiTheme="minorHAnsi" w:hAnsiTheme="minorHAnsi" w:cs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.- Para que los que formamos la Iglesia recuperemos la necesidad de la oración y encontremos en ella la fortaleza de nuestra fe.</w:t>
      </w: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Oremos.</w:t>
      </w:r>
    </w:p>
    <w:p w14:paraId="3DC88304">
      <w:pPr>
        <w:spacing w:line="240" w:lineRule="atLeast"/>
        <w:ind w:hanging="229"/>
        <w:jc w:val="both"/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5807F6D2">
      <w:pPr>
        <w:spacing w:line="240" w:lineRule="atLeast"/>
        <w:ind w:hanging="229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2.- </w:t>
      </w:r>
      <w:r>
        <w:rPr>
          <w:rFonts w:asciiTheme="minorHAnsi" w:hAnsiTheme="minorHAnsi" w:cs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Para que nuestra comunidad parroquial ore con insistencia, confiando que Dios siempre nos escucha y nos concede lo que más nos conviene.</w:t>
      </w: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Oremos.</w:t>
      </w:r>
    </w:p>
    <w:p w14:paraId="50570FD6">
      <w:pPr>
        <w:spacing w:line="240" w:lineRule="atLeast"/>
        <w:ind w:hanging="229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4494B2E7">
      <w:pPr>
        <w:spacing w:line="240" w:lineRule="atLeast"/>
        <w:ind w:hanging="229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3.- </w:t>
      </w:r>
      <w:r>
        <w:rPr>
          <w:rFonts w:asciiTheme="minorHAnsi" w:hAnsiTheme="minorHAnsi" w:cs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Para que cada domingo acudamos a celebrar la Eucaristía en familia y participemos con toda atención.</w:t>
      </w: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Oremos.</w:t>
      </w:r>
    </w:p>
    <w:p w14:paraId="37076759">
      <w:pPr>
        <w:spacing w:line="240" w:lineRule="atLeast"/>
        <w:ind w:hanging="229"/>
        <w:jc w:val="both"/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17A00EE1">
      <w:pPr>
        <w:spacing w:line="240" w:lineRule="atLeast"/>
        <w:ind w:hanging="229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4.</w:t>
      </w: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noBreakHyphen/>
      </w:r>
      <w:r>
        <w:rPr>
          <w:rFonts w:asciiTheme="minorHAnsi" w:hAnsiTheme="minorHAnsi" w:cs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snapToGrid w:val="0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Por todos los niños de catequesis, catequistas y padres de familia, para que todos tomemos en serio nuestra responsabilidad de ser educadores y testigos de la fe.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Oremos.</w:t>
      </w:r>
    </w:p>
    <w:p w14:paraId="32149CAC">
      <w:pPr>
        <w:spacing w:line="240" w:lineRule="atLeast"/>
        <w:ind w:hanging="229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726781BC">
      <w:pPr>
        <w:spacing w:line="240" w:lineRule="atLeast"/>
        <w:ind w:hanging="229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b/>
          <w:snapToGrid w:val="0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5.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- </w:t>
      </w:r>
      <w:r>
        <w:rPr>
          <w:rFonts w:asciiTheme="minorHAnsi" w:hAnsiTheme="minorHAnsi" w:cs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Por los misioneros para que Dios les llene de fuerza y por todos nosotros para que vivamos como bautizados, anunciando la alegría del evangelio.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Oremos.</w:t>
      </w:r>
    </w:p>
    <w:p w14:paraId="5BCB3611">
      <w:pPr>
        <w:spacing w:line="240" w:lineRule="atLeast"/>
        <w:ind w:hanging="229"/>
        <w:jc w:val="both"/>
        <w:rPr>
          <w:rFonts w:asciiTheme="minorHAnsi" w:hAnsiTheme="minorHAnsi" w:cstheme="minorHAnsi"/>
          <w:b/>
          <w:i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07E90BC0">
      <w:pPr>
        <w:tabs>
          <w:tab w:val="left" w:pos="1440"/>
        </w:tabs>
        <w:spacing w:line="240" w:lineRule="atLeast"/>
        <w:ind w:firstLine="284"/>
        <w:jc w:val="both"/>
        <w:rPr>
          <w:rFonts w:asciiTheme="minorHAnsi" w:hAnsi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cstheme="minorHAnsi"/>
          <w:iCs/>
          <w:color w:val="FF0000"/>
          <w:sz w:val="36"/>
          <w:szCs w:val="36"/>
        </w:rPr>
        <w:t>Sacerdote:</w:t>
      </w:r>
      <w:r>
        <w:rPr>
          <w:rFonts w:asciiTheme="minorHAnsi" w:hAnsi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  <w:t xml:space="preserve"> Escucha Señor nuestras súplicas, junto con nuestra alabanza y nuestra acción de gracias. Por JCNS.</w:t>
      </w:r>
    </w:p>
    <w:p w14:paraId="16485722">
      <w:pPr>
        <w:tabs>
          <w:tab w:val="left" w:pos="1440"/>
        </w:tabs>
        <w:spacing w:line="240" w:lineRule="atLeast"/>
        <w:ind w:firstLine="284"/>
        <w:jc w:val="both"/>
        <w:rPr>
          <w:rFonts w:asciiTheme="minorHAnsi" w:hAnsi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55DC9979">
      <w:pPr>
        <w:tabs>
          <w:tab w:val="left" w:pos="1440"/>
        </w:tabs>
        <w:spacing w:line="240" w:lineRule="atLeast"/>
        <w:ind w:firstLine="284"/>
        <w:jc w:val="both"/>
        <w:rPr>
          <w:rFonts w:asciiTheme="minorHAnsi" w:hAnsi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0AF8A1F6">
      <w:pPr>
        <w:tabs>
          <w:tab w:val="left" w:pos="1440"/>
        </w:tabs>
        <w:spacing w:line="240" w:lineRule="atLeast"/>
        <w:ind w:firstLine="284"/>
        <w:jc w:val="both"/>
        <w:rPr>
          <w:rFonts w:asciiTheme="minorHAnsi" w:hAnsi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7F6A0D2A">
      <w:pPr>
        <w:tabs>
          <w:tab w:val="left" w:pos="1440"/>
        </w:tabs>
        <w:spacing w:line="240" w:lineRule="atLeast"/>
        <w:ind w:firstLine="284"/>
        <w:jc w:val="both"/>
        <w:rPr>
          <w:rFonts w:asciiTheme="minorHAnsi" w:hAnsiTheme="minorHAnsi"/>
          <w:bCs/>
          <w:i/>
          <w:iCs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1A93CAF8">
      <w:pPr>
        <w:pStyle w:val="15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color w:val="44546A" w:themeColor="text2"/>
          <w:sz w:val="32"/>
          <w:szCs w:val="32"/>
          <w:lang/>
          <w14:textFill>
            <w14:solidFill>
              <w14:schemeClr w14:val="tx2"/>
            </w14:solidFill>
          </w14:textFill>
        </w:rPr>
        <w:t xml:space="preserve">5. PROCESIÓN DE OFRENDAS </w:t>
      </w:r>
    </w:p>
    <w:p w14:paraId="50BCFE7A">
      <w:pPr>
        <w:pStyle w:val="15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</w:p>
    <w:p w14:paraId="35EBEB38">
      <w:pPr>
        <w:pStyle w:val="12"/>
        <w:numPr>
          <w:ilvl w:val="0"/>
          <w:numId w:val="1"/>
        </w:numPr>
        <w:tabs>
          <w:tab w:val="left" w:pos="1418"/>
        </w:tabs>
        <w:spacing w:after="0" w:line="240" w:lineRule="atLeast"/>
        <w:ind w:left="0"/>
        <w:jc w:val="both"/>
        <w:rPr>
          <w:rFonts w:asciiTheme="minorHAnsi" w:hAnsiTheme="minorHAnsi"/>
          <w:b/>
          <w:bCs/>
          <w:i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bCs/>
          <w:color w:val="FF0000"/>
          <w:sz w:val="40"/>
          <w:szCs w:val="40"/>
        </w:rPr>
        <w:t>LAMPARILLAS</w:t>
      </w:r>
      <w:r>
        <w:rPr>
          <w:rFonts w:asciiTheme="minorHAnsi" w:hAnsiTheme="minorHAnsi"/>
          <w:b/>
          <w:bCs/>
          <w:color w:val="44546A" w:themeColor="text2"/>
          <w:sz w:val="40"/>
          <w:szCs w:val="40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b/>
          <w:bCs/>
          <w:i/>
          <w:color w:val="44546A" w:themeColor="text2"/>
          <w:sz w:val="40"/>
          <w:szCs w:val="40"/>
          <w14:textFill>
            <w14:solidFill>
              <w14:schemeClr w14:val="tx2"/>
            </w14:solidFill>
          </w14:textFill>
        </w:rPr>
        <w:t xml:space="preserve">(un </w:t>
      </w:r>
      <w:r>
        <w:rPr>
          <w:rFonts w:asciiTheme="minorHAnsi" w:hAnsiTheme="minorHAnsi"/>
          <w:b/>
          <w:bCs/>
          <w:i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t>grupo de niños que se acercan al altar con lamparillas apagadas que irán encendiendo los catequistas):</w:t>
      </w:r>
    </w:p>
    <w:p w14:paraId="32DE3B13">
      <w:pPr>
        <w:pStyle w:val="12"/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bCs/>
          <w:i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t>Presentamos estas lámparas encendidas que queremos que simbolicen nuestra confianza en Dios y nuestras constancia en la oración.</w:t>
      </w:r>
    </w:p>
    <w:p w14:paraId="75F1147E">
      <w:pPr>
        <w:pStyle w:val="12"/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</w:p>
    <w:p w14:paraId="44DF4524">
      <w:pPr>
        <w:pStyle w:val="12"/>
        <w:numPr>
          <w:ilvl w:val="0"/>
          <w:numId w:val="1"/>
        </w:numPr>
        <w:tabs>
          <w:tab w:val="left" w:pos="1418"/>
        </w:tabs>
        <w:spacing w:after="0" w:line="240" w:lineRule="atLeast"/>
        <w:ind w:left="0"/>
        <w:jc w:val="both"/>
        <w:rPr>
          <w:rFonts w:asciiTheme="minorHAnsi" w:hAnsiTheme="minorHAnsi"/>
          <w:bCs/>
          <w:color w:val="FF0000"/>
          <w:sz w:val="40"/>
          <w:szCs w:val="40"/>
          <w:lang/>
        </w:rPr>
      </w:pPr>
      <w:r>
        <w:rPr>
          <w:rFonts w:asciiTheme="minorHAnsi" w:hAnsiTheme="minorHAnsi"/>
          <w:b/>
          <w:bCs/>
          <w:color w:val="FF0000"/>
          <w:sz w:val="40"/>
          <w:szCs w:val="40"/>
          <w:lang/>
        </w:rPr>
        <w:t>UNOS PADRES CON UN LIBRO DE ORACIONES O CON LAS RESPUESTAS DE LA MISA:</w:t>
      </w:r>
    </w:p>
    <w:p w14:paraId="0C53A440">
      <w:pPr>
        <w:pStyle w:val="12"/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</w:p>
    <w:p w14:paraId="128D1D79">
      <w:pPr>
        <w:pStyle w:val="12"/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bCs/>
          <w:i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t>Los padres queremos comprometernos a rezar todos los días alguna oración con nuestros hijos y a venir con ellos cada domingo a la oración de las oraciones, la eucaristía.</w:t>
      </w:r>
    </w:p>
    <w:p w14:paraId="4F63E673">
      <w:pPr>
        <w:pStyle w:val="12"/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</w:p>
    <w:p w14:paraId="6F408A88">
      <w:pPr>
        <w:pStyle w:val="12"/>
        <w:numPr>
          <w:ilvl w:val="0"/>
          <w:numId w:val="1"/>
        </w:numPr>
        <w:tabs>
          <w:tab w:val="left" w:pos="1418"/>
        </w:tabs>
        <w:spacing w:after="0" w:line="240" w:lineRule="atLeast"/>
        <w:ind w:left="0"/>
        <w:jc w:val="both"/>
        <w:rPr>
          <w:rFonts w:asciiTheme="minorHAnsi" w:hAnsiTheme="minorHAnsi"/>
          <w:b/>
          <w:bCs/>
          <w:i/>
          <w:color w:val="FF0000"/>
          <w:sz w:val="40"/>
          <w:szCs w:val="40"/>
          <w:lang/>
        </w:rPr>
      </w:pPr>
      <w:r>
        <w:rPr>
          <w:rFonts w:asciiTheme="minorHAnsi" w:hAnsiTheme="minorHAnsi"/>
          <w:b/>
          <w:bCs/>
          <w:color w:val="FF0000"/>
          <w:sz w:val="40"/>
          <w:szCs w:val="40"/>
          <w:lang/>
        </w:rPr>
        <w:t>UN MAPAMUNDI CON LAS PALABRAS DIOS Y AMOR EN VARIOS IDIOMAS:</w:t>
      </w:r>
      <w:r>
        <w:rPr>
          <w:rFonts w:asciiTheme="minorHAnsi" w:hAnsiTheme="minorHAnsi"/>
          <w:b/>
          <w:bCs/>
          <w:i/>
          <w:color w:val="FF0000"/>
          <w:sz w:val="40"/>
          <w:szCs w:val="40"/>
          <w:lang/>
        </w:rPr>
        <w:t xml:space="preserve"> </w:t>
      </w:r>
    </w:p>
    <w:p w14:paraId="4AB06F11">
      <w:pPr>
        <w:pStyle w:val="12"/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t>Queremos ser misioneros llevando Dios y anunciar su amor a todos los que nos encontremos en el mundo.</w:t>
      </w:r>
    </w:p>
    <w:p w14:paraId="6100E0CB">
      <w:pPr>
        <w:pStyle w:val="12"/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</w:pPr>
    </w:p>
    <w:p w14:paraId="3BD5E3D5">
      <w:pPr>
        <w:pStyle w:val="12"/>
        <w:numPr>
          <w:ilvl w:val="0"/>
          <w:numId w:val="1"/>
        </w:numPr>
        <w:tabs>
          <w:tab w:val="left" w:pos="1418"/>
        </w:tabs>
        <w:spacing w:after="0" w:line="240" w:lineRule="atLeast"/>
        <w:ind w:left="0"/>
        <w:jc w:val="both"/>
        <w:rPr>
          <w:rFonts w:asciiTheme="minorHAnsi" w:hAnsiTheme="minorHAnsi"/>
          <w:bCs/>
          <w:color w:val="FF0000"/>
          <w:sz w:val="40"/>
          <w:szCs w:val="40"/>
        </w:rPr>
      </w:pPr>
      <w:r>
        <w:rPr>
          <w:rFonts w:asciiTheme="minorHAnsi" w:hAnsiTheme="minorHAnsi"/>
          <w:b/>
          <w:bCs/>
          <w:color w:val="FF0000"/>
          <w:sz w:val="40"/>
          <w:szCs w:val="40"/>
          <w:lang/>
        </w:rPr>
        <w:t>PAN Y DEL VINO:</w:t>
      </w:r>
    </w:p>
    <w:p w14:paraId="6DA1BD49">
      <w:pPr>
        <w:pStyle w:val="12"/>
        <w:tabs>
          <w:tab w:val="left" w:pos="1418"/>
        </w:tabs>
        <w:spacing w:after="0" w:line="240" w:lineRule="atLeast"/>
        <w:jc w:val="both"/>
        <w:rPr>
          <w:rFonts w:asciiTheme="minorHAnsi" w:hAnsiTheme="minorHAnsi"/>
          <w:bCs/>
          <w:color w:val="44546A" w:themeColor="text2"/>
          <w:sz w:val="40"/>
          <w:szCs w:val="40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bCs/>
          <w:color w:val="44546A" w:themeColor="text2"/>
          <w:sz w:val="40"/>
          <w:szCs w:val="40"/>
          <w:lang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bCs/>
          <w:color w:val="44546A" w:themeColor="text2"/>
          <w:sz w:val="40"/>
          <w:szCs w:val="40"/>
          <w14:textFill>
            <w14:solidFill>
              <w14:schemeClr w14:val="tx2"/>
            </w14:solidFill>
          </w14:textFill>
        </w:rPr>
        <w:t>Con el pan y con el vino damos gracias a Dios por todo lo que nos da. A la vez queremos manifestar, ante el altar, nuestra gratitud porque el Señor siempre nos responde con su generosidad.</w:t>
      </w:r>
    </w:p>
    <w:p w14:paraId="0CF3E314">
      <w:pPr>
        <w:spacing w:after="160" w:line="259" w:lineRule="auto"/>
        <w:rPr>
          <w:rFonts w:asciiTheme="minorHAnsi" w:hAnsiTheme="minorHAnsi"/>
          <w:b/>
          <w:bCs/>
          <w:color w:val="1F497D"/>
          <w:sz w:val="32"/>
          <w:szCs w:val="32"/>
        </w:rPr>
      </w:pPr>
    </w:p>
    <w:p w14:paraId="2D664EAB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="Comic Sans MS" w:hAnsi="Comic Sans MS"/>
          <w:b/>
          <w:bCs/>
          <w:color w:val="1F497D"/>
          <w:sz w:val="32"/>
          <w:szCs w:val="32"/>
        </w:rPr>
      </w:pPr>
    </w:p>
    <w:p w14:paraId="4CC201CC">
      <w:pPr>
        <w:tabs>
          <w:tab w:val="left" w:pos="10490"/>
          <w:tab w:val="left" w:pos="1134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32"/>
          <w:szCs w:val="32"/>
        </w:rPr>
      </w:pPr>
      <w:r>
        <w:rPr>
          <w:lang/>
        </w:rPr>
        <w:drawing>
          <wp:anchor distT="0" distB="0" distL="114935" distR="114935" simplePos="0" relativeHeight="251666432" behindDoc="0" locked="0" layoutInCell="1" allowOverlap="1">
            <wp:simplePos x="0" y="0"/>
            <wp:positionH relativeFrom="margin">
              <wp:posOffset>-694690</wp:posOffset>
            </wp:positionH>
            <wp:positionV relativeFrom="margin">
              <wp:posOffset>-567690</wp:posOffset>
            </wp:positionV>
            <wp:extent cx="7467600" cy="10396855"/>
            <wp:effectExtent l="0" t="0" r="0" b="444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1039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F8B48">
      <w:pPr>
        <w:spacing w:after="160" w:line="259" w:lineRule="auto"/>
        <w:rPr>
          <w:rFonts w:ascii="Bradley Hand ITC" w:hAnsi="Bradley Hand ITC"/>
          <w:b/>
          <w:color w:val="FF0000"/>
          <w:sz w:val="32"/>
          <w:szCs w:val="32"/>
        </w:rPr>
      </w:pPr>
      <w:r>
        <w:rPr>
          <w:rFonts w:ascii="Script MT Bold" w:hAnsi="Script MT Bold" w:cs="Tahoma"/>
          <w:bCs/>
          <w:color w:val="000000"/>
          <w:sz w:val="32"/>
          <w:szCs w:val="32"/>
          <w:lang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194310</wp:posOffset>
                </wp:positionH>
                <wp:positionV relativeFrom="margin">
                  <wp:posOffset>761365</wp:posOffset>
                </wp:positionV>
                <wp:extent cx="6163310" cy="7467600"/>
                <wp:effectExtent l="19050" t="19050" r="27940" b="19050"/>
                <wp:wrapSquare wrapText="bothSides"/>
                <wp:docPr id="6" name="AutoShap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3310" cy="7467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B05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14:paraId="183ABFF9">
                            <w:pPr>
                              <w:spacing w:line="240" w:lineRule="atLeast"/>
                              <w:ind w:left="142" w:right="48"/>
                              <w:jc w:val="center"/>
                              <w:rPr>
                                <w:rFonts w:ascii="Script MT Bold" w:hAnsi="Script MT Bold" w:cs="Tahoma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cript MT Bold" w:hAnsi="Script MT Bold" w:cs="Tahom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Jesús, enséñame a rezar</w:t>
                            </w:r>
                          </w:p>
                          <w:p w14:paraId="20E362D0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center"/>
                              <w:rPr>
                                <w:rFonts w:ascii="Verdana" w:hAnsi="Verdana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4E52979C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Jesús, maestro y amigo bueno, enséñame a rezar como Tú lo hacías.  Prepara mi corazón y mis labios para decir contigo: “Padre”.</w:t>
                            </w:r>
                          </w:p>
                          <w:p w14:paraId="1C381C89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rFonts w:ascii="Verdana" w:hAnsi="Verdana"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  <w:p w14:paraId="518F118A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Tú eres el Dios Bueno que estás en el Cielo y en la tierra, cerca de nosotros, acompañándonos y cuidándonos mucho y siempre.</w:t>
                            </w:r>
                          </w:p>
                          <w:p w14:paraId="2FAB7B1A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8A0BB1D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Ayúdame a buscar momentos en el día para hablar contigo, tranquilo, contándote mis cosas, problemas y alegrías, con humildad, confianza y sin cansarme.</w:t>
                            </w:r>
                          </w:p>
                          <w:p w14:paraId="609E6B49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9373B86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Enséñame a hacer silencio para escuchar tu Palabra.</w:t>
                            </w:r>
                          </w:p>
                          <w:p w14:paraId="3886BD5D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6F36469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Enséñame a oír, entre el ruido que nos rodea, la voz del Padre que nos expresa su amor.</w:t>
                            </w:r>
                          </w:p>
                          <w:p w14:paraId="241B7D91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C8A1088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Jesús, amigo bueno, compañero de camino, enséñame a decir el Padrenuestro con fe, con ganas, con alegría y confianza, sabiendo que Dios me dará lo que más me conviene, porque él es mi “Padre”.</w:t>
                            </w:r>
                          </w:p>
                          <w:p w14:paraId="11961733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77D393D">
                            <w:pPr>
                              <w:pBdr>
                                <w:top w:val="none" w:color="000000" w:sz="0" w:space="0"/>
                                <w:left w:val="none" w:color="000000" w:sz="0" w:space="0"/>
                                <w:bottom w:val="none" w:color="000000" w:sz="0" w:space="0"/>
                                <w:right w:val="none" w:color="000000" w:sz="0" w:space="0"/>
                              </w:pBdr>
                              <w:ind w:left="283" w:right="-215" w:hanging="284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Jesús, amigo, enséñame a rezar, porque si oro y oro y oro y oro… tengo un tesoro.</w:t>
                            </w:r>
                          </w:p>
                          <w:p w14:paraId="7A09C9D9">
                            <w:pPr>
                              <w:spacing w:line="240" w:lineRule="atLeast"/>
                              <w:ind w:right="-23" w:firstLine="284"/>
                              <w:jc w:val="both"/>
                              <w:rPr>
                                <w:rFonts w:ascii="Verdana" w:hAnsi="Verdana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6491913A">
                            <w:pPr>
                              <w:spacing w:line="240" w:lineRule="atLeast"/>
                              <w:ind w:right="-23" w:hanging="22"/>
                              <w:jc w:val="both"/>
                              <w:rPr>
                                <w:rFonts w:ascii="Calibri" w:hAnsi="Calibri" w:cs="Calibri"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3F7D409A">
                            <w:pPr>
                              <w:spacing w:line="240" w:lineRule="atLeast"/>
                              <w:ind w:right="-23" w:hanging="22"/>
                              <w:rPr>
                                <w:rFonts w:ascii="Calibri" w:hAnsi="Calibri" w:cs="Calibri"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43242851">
                            <w:pPr>
                              <w:spacing w:line="240" w:lineRule="atLeast"/>
                              <w:ind w:right="-23" w:hanging="22"/>
                              <w:rPr>
                                <w:rFonts w:ascii="Calibri" w:hAnsi="Calibri" w:cs="Calibri"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D2B7321">
                            <w:pPr>
                              <w:tabs>
                                <w:tab w:val="left" w:pos="11340"/>
                              </w:tabs>
                              <w:spacing w:line="240" w:lineRule="atLeast"/>
                              <w:ind w:right="-23" w:hanging="283"/>
                              <w:jc w:val="both"/>
                              <w:rPr>
                                <w:rFonts w:ascii="Calibri" w:hAnsi="Calibri" w:cs="Calibr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66ECB2AB">
                            <w:pPr>
                              <w:ind w:right="-23" w:hanging="284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218F49BA">
                            <w:pPr>
                              <w:ind w:right="-2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110C24DD">
                            <w:pPr>
                              <w:ind w:right="-2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19EEDFEB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7C110599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3410A682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7DD0A0AA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47B098F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E9E5B8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41EAC72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7CA5AC4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14:paraId="29090ABD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5AEDBFF6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DEA2F42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4C23F096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19D17CD7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4AF0F7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AF1D7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E6E4F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6EB6A32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055C10D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4DBF51A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556B712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AB9F21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A898AA4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9987C16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9DD2EE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55D6F18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C7BCC61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5C64DB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795E135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BED51D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A69B005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392A6E1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C18D157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F23DB03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D95C4D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5ADB2F8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B78A6B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Forte" w:hAnsi="Fort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Te lo pedimos con María, reina de las Misiones. Amén.</w:t>
                            </w:r>
                          </w:p>
                          <w:p w14:paraId="0345F8CD">
                            <w:pPr>
                              <w:ind w:right="-3"/>
                              <w:jc w:val="both"/>
                              <w:rPr>
                                <w:rFonts w:ascii="Forte" w:hAnsi="Fort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349" o:spid="_x0000_s1026" o:spt="2" style="position:absolute;left:0pt;margin-left:15.3pt;margin-top:59.95pt;height:588pt;width:485.3pt;mso-position-horizontal-relative:margin;mso-position-vertical-relative:margin;mso-wrap-distance-bottom:0pt;mso-wrap-distance-left:9pt;mso-wrap-distance-right:9pt;mso-wrap-distance-top:0pt;z-index:251665408;mso-width-relative:page;mso-height-relative:page;" fillcolor="#FFFFFF" filled="t" stroked="t" coordsize="21600,21600" arcsize="0.166666666666667" o:gfxdata="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Bdeb+A3QAAAAwB&#10;AAAPAAAAAAAAAAEAIAAAACIAAABkcnMvZG93bnJldi54bWxQSwECFAAUAAAACACHTuJAZiw/ik8C&#10;AACzBAAADgAAAAAAAAABACAAAAAsAQAAZHJzL2Uyb0RvYy54bWxQSwUGAAAAAAYABgBZAQAA7QUA&#10;AAAA&#10;">
                <v:fill on="t" focussize="0,0"/>
                <v:stroke weight="2.5pt" color="#00B050" joinstyle="round"/>
                <v:imagedata o:title=""/>
                <o:lock v:ext="edit" aspectratio="f"/>
                <v:textbox>
                  <w:txbxContent>
                    <w:p w14:paraId="183ABFF9">
                      <w:pPr>
                        <w:spacing w:line="240" w:lineRule="atLeast"/>
                        <w:ind w:left="142" w:right="48"/>
                        <w:jc w:val="center"/>
                        <w:rPr>
                          <w:rFonts w:ascii="Script MT Bold" w:hAnsi="Script MT Bold" w:cs="Tahoma"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Script MT Bold" w:hAnsi="Script MT Bold" w:cs="Tahoma"/>
                          <w:bCs/>
                          <w:color w:val="00B050"/>
                          <w:sz w:val="28"/>
                          <w:szCs w:val="28"/>
                        </w:rPr>
                        <w:t>Jesús, enséñame a rezar</w:t>
                      </w:r>
                    </w:p>
                    <w:p w14:paraId="20E362D0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center"/>
                        <w:rPr>
                          <w:rFonts w:ascii="Verdana" w:hAnsi="Verdana"/>
                          <w:color w:val="00B050"/>
                          <w:sz w:val="28"/>
                          <w:szCs w:val="28"/>
                        </w:rPr>
                      </w:pPr>
                    </w:p>
                    <w:p w14:paraId="4E52979C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>Jesús, maestro y amigo bueno, enséñame a rezar como Tú lo hacías.  Prepara mi corazón y mis labios para decir contigo: “Padre”.</w:t>
                      </w:r>
                    </w:p>
                    <w:p w14:paraId="1C381C89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rFonts w:ascii="Verdana" w:hAnsi="Verdana"/>
                          <w:color w:val="00B050"/>
                          <w:sz w:val="32"/>
                          <w:szCs w:val="32"/>
                        </w:rPr>
                      </w:pPr>
                    </w:p>
                    <w:p w14:paraId="518F118A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>Tú eres el Dios Bueno que estás en el Cielo y en la tierra, cerca de nosotros, acompañándonos y cuidándonos mucho y siempre.</w:t>
                      </w:r>
                    </w:p>
                    <w:p w14:paraId="2FAB7B1A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  <w:p w14:paraId="78A0BB1D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>Ayúdame a buscar momentos en el día para hablar contigo, tranquilo, contándote mis cosas, problemas y alegrías, con humildad, confianza y sin cansarme.</w:t>
                      </w:r>
                    </w:p>
                    <w:p w14:paraId="609E6B49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  <w:p w14:paraId="49373B86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>Enséñame a hacer silencio para escuchar tu Palabra.</w:t>
                      </w:r>
                    </w:p>
                    <w:p w14:paraId="3886BD5D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  <w:p w14:paraId="66F36469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>Enséñame a oír, entre el ruido que nos rodea, la voz del Padre que nos expresa su amor.</w:t>
                      </w:r>
                    </w:p>
                    <w:p w14:paraId="241B7D91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  <w:p w14:paraId="7C8A1088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>Jesús, amigo bueno, compañero de camino, enséñame a decir el Padrenuestro con fe, con ganas, con alegría y confianza, sabiendo que Dios me dará lo que más me conviene, porque él es mi “Padre”.</w:t>
                      </w:r>
                    </w:p>
                    <w:p w14:paraId="11961733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  <w:p w14:paraId="577D393D">
                      <w:pPr>
                        <w:pBdr>
                          <w:top w:val="none" w:color="000000" w:sz="0" w:space="0"/>
                          <w:left w:val="none" w:color="000000" w:sz="0" w:space="0"/>
                          <w:bottom w:val="none" w:color="000000" w:sz="0" w:space="0"/>
                          <w:right w:val="none" w:color="000000" w:sz="0" w:space="0"/>
                        </w:pBdr>
                        <w:ind w:left="283" w:right="-215" w:hanging="284"/>
                        <w:jc w:val="bot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B050"/>
                          <w:sz w:val="32"/>
                          <w:szCs w:val="32"/>
                        </w:rPr>
                        <w:t>Jesús, amigo, enséñame a rezar, porque si oro y oro y oro y oro… tengo un tesoro.</w:t>
                      </w:r>
                    </w:p>
                    <w:p w14:paraId="7A09C9D9">
                      <w:pPr>
                        <w:spacing w:line="240" w:lineRule="atLeast"/>
                        <w:ind w:right="-23" w:firstLine="284"/>
                        <w:jc w:val="both"/>
                        <w:rPr>
                          <w:rFonts w:ascii="Verdana" w:hAnsi="Verdana"/>
                          <w:color w:val="00B050"/>
                          <w:sz w:val="28"/>
                          <w:szCs w:val="28"/>
                        </w:rPr>
                      </w:pPr>
                    </w:p>
                    <w:p w14:paraId="6491913A">
                      <w:pPr>
                        <w:spacing w:line="240" w:lineRule="atLeast"/>
                        <w:ind w:right="-23" w:hanging="22"/>
                        <w:jc w:val="both"/>
                        <w:rPr>
                          <w:rFonts w:ascii="Calibri" w:hAnsi="Calibri" w:cs="Calibri"/>
                          <w:color w:val="1F497D"/>
                          <w:sz w:val="20"/>
                          <w:szCs w:val="20"/>
                        </w:rPr>
                      </w:pPr>
                    </w:p>
                    <w:p w14:paraId="3F7D409A">
                      <w:pPr>
                        <w:spacing w:line="240" w:lineRule="atLeast"/>
                        <w:ind w:right="-23" w:hanging="22"/>
                        <w:rPr>
                          <w:rFonts w:ascii="Calibri" w:hAnsi="Calibri" w:cs="Calibri"/>
                          <w:color w:val="1F497D"/>
                          <w:sz w:val="20"/>
                          <w:szCs w:val="20"/>
                        </w:rPr>
                      </w:pPr>
                    </w:p>
                    <w:p w14:paraId="43242851">
                      <w:pPr>
                        <w:spacing w:line="240" w:lineRule="atLeast"/>
                        <w:ind w:right="-23" w:hanging="22"/>
                        <w:rPr>
                          <w:rFonts w:ascii="Calibri" w:hAnsi="Calibri" w:cs="Calibri"/>
                          <w:color w:val="1F497D"/>
                          <w:sz w:val="20"/>
                          <w:szCs w:val="20"/>
                        </w:rPr>
                      </w:pPr>
                    </w:p>
                    <w:p w14:paraId="5D2B7321">
                      <w:pPr>
                        <w:tabs>
                          <w:tab w:val="left" w:pos="11340"/>
                        </w:tabs>
                        <w:spacing w:line="240" w:lineRule="atLeast"/>
                        <w:ind w:right="-23" w:hanging="283"/>
                        <w:jc w:val="both"/>
                        <w:rPr>
                          <w:rFonts w:ascii="Calibri" w:hAnsi="Calibri" w:cs="Calibri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66ECB2AB">
                      <w:pPr>
                        <w:ind w:right="-23" w:hanging="284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218F49BA">
                      <w:pPr>
                        <w:ind w:right="-2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110C24DD">
                      <w:pPr>
                        <w:ind w:right="-2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19EEDFEB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7C110599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3410A682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7DD0A0AA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47B098F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CE9E5B8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41EAC72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7CA5AC4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14:paraId="29090ABD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5AEDBFF6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DEA2F42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4C23F096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19D17CD7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4AF0F7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AF1D7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AE6E4F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6EB6A32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055C10D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4DBF51A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556B712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AB9F21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A898AA4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9987C16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9DD2EE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55D6F18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C7BCC61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45C64DB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795E135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BED51D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A69B005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392A6E1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C18D157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F23DB03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D95C4D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5ADB2F8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3B78A6B">
                      <w:pPr>
                        <w:spacing w:line="240" w:lineRule="atLeast"/>
                        <w:ind w:left="284" w:right="-3" w:hanging="284"/>
                        <w:rPr>
                          <w:rFonts w:ascii="Forte" w:hAnsi="Forte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Te lo pedimos con María, reina de las Misiones. Amén.</w:t>
                      </w:r>
                    </w:p>
                    <w:p w14:paraId="0345F8CD">
                      <w:pPr>
                        <w:ind w:right="-3"/>
                        <w:jc w:val="both"/>
                        <w:rPr>
                          <w:rFonts w:ascii="Forte" w:hAnsi="Forte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sz w:val="32"/>
          <w:szCs w:val="32"/>
          <w:lang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1200785</wp:posOffset>
                </wp:positionH>
                <wp:positionV relativeFrom="paragraph">
                  <wp:posOffset>79375</wp:posOffset>
                </wp:positionV>
                <wp:extent cx="3879850" cy="421640"/>
                <wp:effectExtent l="0" t="0" r="25400" b="16510"/>
                <wp:wrapNone/>
                <wp:docPr id="782774309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850" cy="4216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8D7B1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ORACIÓN DE ACCIÓN DE GRACIAS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7" o:spid="_x0000_s1026" o:spt="202" type="#_x0000_t202" style="position:absolute;left:0pt;margin-left:94.55pt;margin-top:6.25pt;height:33.2pt;width:305.5pt;z-index:251659264;mso-width-relative:page;mso-height-relative:page;" fillcolor="#B1CBE9 [3536]" filled="t" stroked="t" coordsize="21600,21600" o:gfxdata="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">
                <v:fill type="gradient" on="t" color2="#92B9E4 [3376]" colors="0f #B1CBE9;32768f #A3C1E5;65536f #92B9E4" focus="100%" focussize="0,0" rotate="t">
                  <o:fill type="gradientUnscaled" v:ext="backwardCompatible"/>
                </v:fill>
                <v:stroke weight="0.5pt" color="#5B9BD5 [3208]" miterlimit="8" joinstyle="miter"/>
                <v:imagedata o:title=""/>
                <o:lock v:ext="edit" aspectratio="f"/>
                <v:textbox>
                  <w:txbxContent>
                    <w:p w14:paraId="208D7B1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ORACIÓN DE ACCIÓN DE GRACIAS</w:t>
                      </w:r>
                    </w:p>
                  </w:txbxContent>
                </v:textbox>
              </v:shape>
            </w:pict>
          </mc:Fallback>
        </mc:AlternateContent>
      </w:r>
    </w:p>
    <w:p w14:paraId="3F768B32">
      <w:pPr>
        <w:spacing w:after="160" w:line="259" w:lineRule="auto"/>
        <w:ind w:firstLine="708"/>
        <w:rPr>
          <w:rFonts w:asciiTheme="minorHAnsi" w:hAnsiTheme="minorHAnsi" w:cstheme="minorHAnsi"/>
          <w:color w:val="44546A" w:themeColor="text2"/>
          <w:sz w:val="32"/>
          <w:szCs w:val="32"/>
          <w14:textFill>
            <w14:solidFill>
              <w14:schemeClr w14:val="tx2"/>
            </w14:solidFill>
          </w14:textFill>
        </w:rPr>
      </w:pPr>
      <w:r>
        <w:rPr>
          <w:sz w:val="32"/>
          <w:szCs w:val="32"/>
          <w:lang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8123555</wp:posOffset>
                </wp:positionV>
                <wp:extent cx="4527550" cy="515620"/>
                <wp:effectExtent l="0" t="0" r="25400" b="17780"/>
                <wp:wrapNone/>
                <wp:docPr id="1552922970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515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659758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FELIZ DOMINGO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8" o:spid="_x0000_s1026" o:spt="202" type="#_x0000_t202" style="position:absolute;left:0pt;margin-left:70.85pt;margin-top:639.65pt;height:40.6pt;width:356.5pt;z-index:251660288;mso-width-relative:page;mso-height-relative:page;" fillcolor="#FFDD9C" filled="t" stroked="t" coordsize="21600,21600" o:gfxdata="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3D659758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FELIZ DOMINGO </w:t>
                      </w:r>
                    </w:p>
                  </w:txbxContent>
                </v:textbox>
              </v:shape>
            </w:pict>
          </mc:Fallback>
        </mc:AlternateContent>
      </w:r>
    </w:p>
    <w:p w14:paraId="52055316">
      <w:pPr>
        <w:spacing w:line="259" w:lineRule="auto"/>
        <w:rPr>
          <w:snapToGrid w:val="0"/>
          <w:w w:val="0"/>
          <w:sz w:val="32"/>
          <w:szCs w:val="32"/>
          <w:u w:color="000000"/>
          <w:shd w:val="clear" w:color="000000" w:fill="000000"/>
          <w:lang/>
        </w:rPr>
      </w:pPr>
    </w:p>
    <w:p w14:paraId="4F50F72B">
      <w:pPr>
        <w:spacing w:line="259" w:lineRule="auto"/>
        <w:rPr>
          <w:rFonts w:cs="Segoe UI" w:asciiTheme="minorHAnsi" w:hAnsiTheme="minorHAnsi" w:eastAsiaTheme="minorHAnsi"/>
          <w:i/>
          <w:color w:val="44546A" w:themeColor="text2"/>
          <w:sz w:val="32"/>
          <w:szCs w:val="32"/>
          <w:lang w:eastAsia="en-US"/>
          <w14:textFill>
            <w14:solidFill>
              <w14:schemeClr w14:val="tx2"/>
            </w14:solidFill>
          </w14:textFill>
        </w:rPr>
      </w:pPr>
    </w:p>
    <w:sectPr>
      <w:pgSz w:w="11906" w:h="16838"/>
      <w:pgMar w:top="1134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radley Hand ITC">
    <w:altName w:val="Mongolian Baiti"/>
    <w:panose1 w:val="03070402050302030203"/>
    <w:charset w:val="00"/>
    <w:family w:val="script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cript MT Bold">
    <w:altName w:val="Mongolian Baiti"/>
    <w:panose1 w:val="03040602040607080904"/>
    <w:charset w:val="00"/>
    <w:family w:val="script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5B4956"/>
    <w:multiLevelType w:val="multilevel"/>
    <w:tmpl w:val="685B4956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Times New Roman"/>
        <w:i w:val="0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6BE"/>
    <w:rsid w:val="00020FB0"/>
    <w:rsid w:val="000258A8"/>
    <w:rsid w:val="000539A1"/>
    <w:rsid w:val="00071EA2"/>
    <w:rsid w:val="00090B93"/>
    <w:rsid w:val="00120EF2"/>
    <w:rsid w:val="00137E69"/>
    <w:rsid w:val="00144765"/>
    <w:rsid w:val="001664EC"/>
    <w:rsid w:val="001D01FD"/>
    <w:rsid w:val="00216DFF"/>
    <w:rsid w:val="00237846"/>
    <w:rsid w:val="002954D8"/>
    <w:rsid w:val="00300A22"/>
    <w:rsid w:val="00313045"/>
    <w:rsid w:val="00332C5D"/>
    <w:rsid w:val="00345517"/>
    <w:rsid w:val="00357066"/>
    <w:rsid w:val="003656BE"/>
    <w:rsid w:val="003A0934"/>
    <w:rsid w:val="003A13B2"/>
    <w:rsid w:val="003B38F0"/>
    <w:rsid w:val="00416DE7"/>
    <w:rsid w:val="00430AF2"/>
    <w:rsid w:val="004D0BE2"/>
    <w:rsid w:val="004D27A0"/>
    <w:rsid w:val="004D4B3A"/>
    <w:rsid w:val="004D5A2C"/>
    <w:rsid w:val="0050082C"/>
    <w:rsid w:val="0053714E"/>
    <w:rsid w:val="005542D8"/>
    <w:rsid w:val="00581BB9"/>
    <w:rsid w:val="005918C7"/>
    <w:rsid w:val="005D1859"/>
    <w:rsid w:val="005E711F"/>
    <w:rsid w:val="00627780"/>
    <w:rsid w:val="00647AF5"/>
    <w:rsid w:val="0066053B"/>
    <w:rsid w:val="00682C76"/>
    <w:rsid w:val="006B4C11"/>
    <w:rsid w:val="006D278F"/>
    <w:rsid w:val="00735C47"/>
    <w:rsid w:val="00781C25"/>
    <w:rsid w:val="007D0EFE"/>
    <w:rsid w:val="007E08B2"/>
    <w:rsid w:val="00810ED8"/>
    <w:rsid w:val="00812A04"/>
    <w:rsid w:val="008E4204"/>
    <w:rsid w:val="009350B1"/>
    <w:rsid w:val="009364EA"/>
    <w:rsid w:val="00937430"/>
    <w:rsid w:val="00947D97"/>
    <w:rsid w:val="00950AD5"/>
    <w:rsid w:val="00981BE7"/>
    <w:rsid w:val="00983496"/>
    <w:rsid w:val="009A48E7"/>
    <w:rsid w:val="009B0C93"/>
    <w:rsid w:val="009F70E5"/>
    <w:rsid w:val="00A61E03"/>
    <w:rsid w:val="00B00B85"/>
    <w:rsid w:val="00B54A05"/>
    <w:rsid w:val="00BA3E92"/>
    <w:rsid w:val="00BB3DB4"/>
    <w:rsid w:val="00C31C53"/>
    <w:rsid w:val="00CC614B"/>
    <w:rsid w:val="00D23218"/>
    <w:rsid w:val="00D74F06"/>
    <w:rsid w:val="00DF6827"/>
    <w:rsid w:val="00E57E6E"/>
    <w:rsid w:val="00E6235A"/>
    <w:rsid w:val="00E6293E"/>
    <w:rsid w:val="00EB768C"/>
    <w:rsid w:val="00EC14EE"/>
    <w:rsid w:val="00F50588"/>
    <w:rsid w:val="00FA6EDE"/>
    <w:rsid w:val="00FB3E5F"/>
    <w:rsid w:val="00FC2F2A"/>
    <w:rsid w:val="00FD2DC2"/>
    <w:rsid w:val="1567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es-ES" w:eastAsia="es-ES" w:bidi="ar-SA"/>
      <w14:ligatures w14:val="none"/>
    </w:rPr>
  </w:style>
  <w:style w:type="paragraph" w:styleId="2">
    <w:name w:val="heading 5"/>
    <w:basedOn w:val="1"/>
    <w:next w:val="1"/>
    <w:link w:val="13"/>
    <w:unhideWhenUsed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3">
    <w:name w:val="heading 7"/>
    <w:basedOn w:val="1"/>
    <w:next w:val="1"/>
    <w:link w:val="14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8"/>
    <w:semiHidden/>
    <w:unhideWhenUsed/>
    <w:uiPriority w:val="99"/>
    <w:rPr>
      <w:rFonts w:ascii="Tahoma" w:hAnsi="Tahoma" w:cs="Tahoma"/>
      <w:sz w:val="16"/>
      <w:szCs w:val="16"/>
    </w:rPr>
  </w:style>
  <w:style w:type="paragraph" w:styleId="7">
    <w:name w:val="Body Text 2"/>
    <w:basedOn w:val="1"/>
    <w:link w:val="22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8">
    <w:name w:val="header"/>
    <w:basedOn w:val="1"/>
    <w:link w:val="16"/>
    <w:unhideWhenUsed/>
    <w:uiPriority w:val="99"/>
    <w:pPr>
      <w:tabs>
        <w:tab w:val="center" w:pos="4252"/>
        <w:tab w:val="right" w:pos="8504"/>
      </w:tabs>
    </w:pPr>
  </w:style>
  <w:style w:type="paragraph" w:styleId="9">
    <w:name w:val="Body Text Indent"/>
    <w:basedOn w:val="1"/>
    <w:link w:val="23"/>
    <w:uiPriority w:val="0"/>
    <w:pPr>
      <w:spacing w:after="120"/>
      <w:ind w:left="283"/>
    </w:pPr>
  </w:style>
  <w:style w:type="paragraph" w:styleId="10">
    <w:name w:val="Normal (Web)"/>
    <w:basedOn w:val="1"/>
    <w:unhideWhenUsed/>
    <w:uiPriority w:val="0"/>
    <w:pPr>
      <w:spacing w:before="100" w:beforeAutospacing="1" w:after="100" w:afterAutospacing="1"/>
    </w:pPr>
    <w:rPr>
      <w:rFonts w:ascii="Arial Unicode MS" w:hAnsi="Arial Unicode MS"/>
    </w:rPr>
  </w:style>
  <w:style w:type="paragraph" w:styleId="11">
    <w:name w:val="footer"/>
    <w:basedOn w:val="1"/>
    <w:link w:val="17"/>
    <w:unhideWhenUsed/>
    <w:uiPriority w:val="99"/>
    <w:pPr>
      <w:tabs>
        <w:tab w:val="center" w:pos="4252"/>
        <w:tab w:val="right" w:pos="8504"/>
      </w:tabs>
    </w:pPr>
  </w:style>
  <w:style w:type="paragraph" w:styleId="12">
    <w:name w:val="Body Text"/>
    <w:basedOn w:val="1"/>
    <w:link w:val="25"/>
    <w:unhideWhenUsed/>
    <w:uiPriority w:val="0"/>
    <w:pPr>
      <w:spacing w:after="120"/>
    </w:pPr>
  </w:style>
  <w:style w:type="character" w:customStyle="1" w:styleId="13">
    <w:name w:val="Título 5 Car"/>
    <w:basedOn w:val="4"/>
    <w:link w:val="2"/>
    <w:qFormat/>
    <w:uiPriority w:val="0"/>
    <w:rPr>
      <w:rFonts w:ascii="Comic Sans MS" w:hAnsi="Comic Sans MS" w:eastAsia="Arial Unicode MS" w:cs="Arial Unicode MS"/>
      <w:b/>
      <w:kern w:val="0"/>
      <w:sz w:val="24"/>
      <w:szCs w:val="20"/>
      <w:lang w:eastAsia="es-ES"/>
      <w14:ligatures w14:val="none"/>
    </w:rPr>
  </w:style>
  <w:style w:type="character" w:customStyle="1" w:styleId="14">
    <w:name w:val="Título 7 Car"/>
    <w:basedOn w:val="4"/>
    <w:link w:val="3"/>
    <w:uiPriority w:val="9"/>
    <w:rPr>
      <w:rFonts w:asciiTheme="majorHAnsi" w:hAnsiTheme="majorHAnsi" w:eastAsiaTheme="majorEastAsia" w:cstheme="majorBidi"/>
      <w:i/>
      <w:iCs/>
      <w:color w:val="404040" w:themeColor="text1" w:themeTint="BF"/>
      <w:kern w:val="0"/>
      <w:sz w:val="24"/>
      <w:szCs w:val="24"/>
      <w:lang w:eastAsia="es-ES"/>
      <w14:textFill>
        <w14:solidFill>
          <w14:schemeClr w14:val="tx1">
            <w14:lumMod w14:val="75000"/>
            <w14:lumOff w14:val="25000"/>
          </w14:schemeClr>
        </w14:solidFill>
      </w14:textFill>
      <w14:ligatures w14:val="none"/>
    </w:rPr>
  </w:style>
  <w:style w:type="paragraph" w:styleId="15">
    <w:name w:val="List Paragraph"/>
    <w:basedOn w:val="1"/>
    <w:qFormat/>
    <w:uiPriority w:val="34"/>
    <w:pPr>
      <w:ind w:left="720"/>
      <w:contextualSpacing/>
    </w:pPr>
  </w:style>
  <w:style w:type="character" w:customStyle="1" w:styleId="16">
    <w:name w:val="Encabezado Car"/>
    <w:basedOn w:val="4"/>
    <w:link w:val="8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17">
    <w:name w:val="Pie de página Car"/>
    <w:basedOn w:val="4"/>
    <w:link w:val="11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18">
    <w:name w:val="Texto de globo Car"/>
    <w:basedOn w:val="4"/>
    <w:link w:val="6"/>
    <w:semiHidden/>
    <w:uiPriority w:val="99"/>
    <w:rPr>
      <w:rFonts w:ascii="Tahoma" w:hAnsi="Tahoma" w:eastAsia="Times New Roman" w:cs="Tahoma"/>
      <w:kern w:val="0"/>
      <w:sz w:val="16"/>
      <w:szCs w:val="16"/>
      <w:lang w:eastAsia="es-ES"/>
      <w14:ligatures w14:val="none"/>
    </w:rPr>
  </w:style>
  <w:style w:type="paragraph" w:customStyle="1" w:styleId="19">
    <w:name w:val="Título 11"/>
    <w:basedOn w:val="1"/>
    <w:qFormat/>
    <w:uiPriority w:val="1"/>
    <w:pPr>
      <w:widowControl w:val="0"/>
      <w:ind w:left="991"/>
      <w:outlineLvl w:val="1"/>
    </w:pPr>
    <w:rPr>
      <w:rFonts w:ascii="Calibri" w:hAnsi="Calibri" w:eastAsia="Calibri" w:cstheme="minorBidi"/>
      <w:sz w:val="22"/>
      <w:szCs w:val="22"/>
      <w:lang w:val="en-US" w:eastAsia="en-US"/>
    </w:rPr>
  </w:style>
  <w:style w:type="paragraph" w:customStyle="1" w:styleId="20">
    <w:name w:val="Título 21"/>
    <w:basedOn w:val="1"/>
    <w:qFormat/>
    <w:uiPriority w:val="1"/>
    <w:pPr>
      <w:widowControl w:val="0"/>
      <w:ind w:left="258"/>
      <w:outlineLvl w:val="2"/>
    </w:pPr>
    <w:rPr>
      <w:rFonts w:ascii="Calibri" w:hAnsi="Calibri" w:eastAsia="Calibri" w:cstheme="minorBidi"/>
      <w:sz w:val="21"/>
      <w:szCs w:val="21"/>
      <w:lang w:val="en-US" w:eastAsia="en-US"/>
    </w:rPr>
  </w:style>
  <w:style w:type="character" w:customStyle="1" w:styleId="21">
    <w:name w:val="Character Style 2"/>
    <w:uiPriority w:val="0"/>
    <w:rPr>
      <w:rFonts w:ascii="Times New Roman" w:hAnsi="Times New Roman" w:cs="Times New Roman"/>
      <w:i/>
      <w:sz w:val="22"/>
      <w:szCs w:val="22"/>
    </w:rPr>
  </w:style>
  <w:style w:type="character" w:customStyle="1" w:styleId="22">
    <w:name w:val="Texto independiente 2 Car"/>
    <w:basedOn w:val="4"/>
    <w:link w:val="7"/>
    <w:uiPriority w:val="0"/>
    <w:rPr>
      <w:rFonts w:ascii="Arial Unicode MS" w:hAnsi="Arial Unicode MS" w:eastAsia="Arial Unicode MS" w:cs="Arial Unicode MS"/>
      <w:kern w:val="0"/>
      <w:sz w:val="24"/>
      <w:szCs w:val="24"/>
      <w:lang w:eastAsia="es-ES"/>
      <w14:ligatures w14:val="none"/>
    </w:rPr>
  </w:style>
  <w:style w:type="character" w:customStyle="1" w:styleId="23">
    <w:name w:val="Sangría de texto normal Car"/>
    <w:basedOn w:val="4"/>
    <w:link w:val="9"/>
    <w:uiPriority w:val="0"/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24">
    <w:name w:val="Style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val="en-US" w:eastAsia="es-ES" w:bidi="ar-SA"/>
      <w14:ligatures w14:val="none"/>
    </w:rPr>
  </w:style>
  <w:style w:type="character" w:customStyle="1" w:styleId="25">
    <w:name w:val="Texto independiente Car"/>
    <w:basedOn w:val="4"/>
    <w:link w:val="12"/>
    <w:uiPriority w:val="0"/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D37812-AA07-46F3-A7B3-388ED45DA7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850</Words>
  <Characters>4675</Characters>
  <Lines>38</Lines>
  <Paragraphs>11</Paragraphs>
  <TotalTime>384</TotalTime>
  <ScaleCrop>false</ScaleCrop>
  <LinksUpToDate>false</LinksUpToDate>
  <CharactersWithSpaces>5514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2024-12-11T23:06:00Z</dcterms:created>
  <dc:creator>Eugenio González Domínguez</dc:creator>
  <cp:lastModifiedBy>marga</cp:lastModifiedBy>
  <cp:lastPrinted>2025-10-16T10:04:00Z</cp:lastPrinted>
  <dcterms:modified xsi:type="dcterms:W3CDTF">2025-10-16T15:23:04Z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2058-12.2.0.22549</vt:lpwstr>
  </property>
  <property fmtid="{D5CDD505-2E9C-101B-9397-08002B2CF9AE}" pid="3" name="ICV">
    <vt:lpwstr>54974B57946243A99635B7756E121B1B_13</vt:lpwstr>
  </property>
</Properties>
</file>