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911DA" w:rsidRPr="00E95375" w:rsidRDefault="004911DA" w:rsidP="008A4608">
      <w:pPr>
        <w:rPr>
          <w:sz w:val="32"/>
          <w:szCs w:val="32"/>
        </w:rPr>
      </w:pPr>
    </w:p>
    <w:p w:rsidR="00E95375" w:rsidRPr="00E95375" w:rsidRDefault="00FD601A" w:rsidP="00E95375">
      <w:pPr>
        <w:pStyle w:val="Ttulo5"/>
        <w:tabs>
          <w:tab w:val="left" w:pos="2010"/>
          <w:tab w:val="left" w:pos="10490"/>
        </w:tabs>
        <w:spacing w:line="240" w:lineRule="atLeast"/>
        <w:ind w:left="0" w:right="566"/>
        <w:jc w:val="center"/>
        <w:rPr>
          <w:snapToGrid w:val="0"/>
          <w:color w:val="000000"/>
          <w:w w:val="0"/>
          <w:sz w:val="56"/>
          <w:szCs w:val="56"/>
          <w:u w:color="000000"/>
          <w:bdr w:val="none" w:sz="0" w:space="0" w:color="000000"/>
          <w:shd w:val="clear" w:color="000000" w:fill="000000"/>
        </w:rPr>
      </w:pPr>
      <w:r w:rsidRPr="00E95375">
        <w:rPr>
          <w:rFonts w:asciiTheme="minorHAnsi" w:hAnsiTheme="minorHAnsi"/>
          <w:color w:val="1F497D" w:themeColor="text2"/>
          <w:sz w:val="56"/>
          <w:szCs w:val="56"/>
        </w:rPr>
        <w:t xml:space="preserve">FOLLETO MISA </w:t>
      </w:r>
      <w:r w:rsidR="005C42EB" w:rsidRPr="00E95375">
        <w:rPr>
          <w:rFonts w:asciiTheme="minorHAnsi" w:hAnsiTheme="minorHAnsi"/>
          <w:color w:val="1F497D" w:themeColor="text2"/>
          <w:sz w:val="56"/>
          <w:szCs w:val="56"/>
          <w:u w:val="single"/>
        </w:rPr>
        <w:t xml:space="preserve"> CON NIÑOS</w:t>
      </w:r>
    </w:p>
    <w:p w:rsidR="00965CA2" w:rsidRPr="00965CA2" w:rsidRDefault="00965CA2" w:rsidP="00965CA2">
      <w:pPr>
        <w:keepNext/>
        <w:spacing w:line="240" w:lineRule="atLeast"/>
        <w:ind w:left="3969" w:right="2834"/>
        <w:jc w:val="center"/>
        <w:outlineLvl w:val="4"/>
        <w:rPr>
          <w:rFonts w:ascii="Calibri" w:eastAsia="Arial Unicode MS" w:hAnsi="Calibri" w:cs="Arial Unicode MS"/>
          <w:b/>
          <w:color w:val="1F497D" w:themeColor="text2"/>
          <w:sz w:val="28"/>
          <w:szCs w:val="28"/>
          <w:lang w:val="es-ES_tradnl"/>
        </w:rPr>
      </w:pPr>
      <w:r w:rsidRPr="00965CA2">
        <w:rPr>
          <w:rFonts w:ascii="Calibri" w:eastAsia="Arial Unicode MS" w:hAnsi="Calibri" w:cs="Arial Unicode MS"/>
          <w:b/>
          <w:color w:val="1F497D" w:themeColor="text2"/>
          <w:sz w:val="28"/>
          <w:szCs w:val="28"/>
          <w:lang w:val="es-ES_tradnl"/>
        </w:rPr>
        <w:t>3 de marzo del 2024</w:t>
      </w:r>
    </w:p>
    <w:p w:rsidR="00965CA2" w:rsidRPr="00965CA2" w:rsidRDefault="00965CA2" w:rsidP="00965CA2">
      <w:pPr>
        <w:keepNext/>
        <w:tabs>
          <w:tab w:val="left" w:pos="10490"/>
        </w:tabs>
        <w:spacing w:line="240" w:lineRule="atLeast"/>
        <w:ind w:left="3969" w:right="2834"/>
        <w:jc w:val="center"/>
        <w:outlineLvl w:val="4"/>
        <w:rPr>
          <w:rFonts w:asciiTheme="minorHAnsi" w:eastAsia="Arial Unicode MS" w:hAnsiTheme="minorHAnsi" w:cs="Arial Unicode MS"/>
          <w:b/>
          <w:color w:val="1F497D" w:themeColor="text2"/>
          <w:sz w:val="28"/>
          <w:szCs w:val="28"/>
          <w:lang w:val="es-ES_tradnl"/>
        </w:rPr>
      </w:pPr>
      <w:r w:rsidRPr="00965CA2">
        <w:rPr>
          <w:rFonts w:asciiTheme="minorHAnsi" w:eastAsia="Arial Unicode MS" w:hAnsiTheme="minorHAnsi" w:cs="Arial Unicode MS"/>
          <w:b/>
          <w:color w:val="1F497D" w:themeColor="text2"/>
          <w:sz w:val="28"/>
          <w:szCs w:val="28"/>
          <w:lang w:val="es-ES_tradnl"/>
        </w:rPr>
        <w:t>Cuaresma 3º-B</w:t>
      </w:r>
    </w:p>
    <w:p w:rsidR="00965CA2" w:rsidRPr="00965CA2" w:rsidRDefault="00965CA2" w:rsidP="00965CA2">
      <w:pPr>
        <w:tabs>
          <w:tab w:val="left" w:pos="10490"/>
        </w:tabs>
        <w:autoSpaceDE w:val="0"/>
        <w:autoSpaceDN w:val="0"/>
        <w:adjustRightInd w:val="0"/>
        <w:ind w:left="3969" w:right="2834"/>
        <w:jc w:val="center"/>
        <w:rPr>
          <w:rFonts w:asciiTheme="minorHAnsi" w:hAnsiTheme="minorHAnsi"/>
          <w:b/>
          <w:bCs/>
          <w:color w:val="1F497D" w:themeColor="text2"/>
          <w:sz w:val="28"/>
          <w:szCs w:val="28"/>
          <w:lang w:val="es-ES_tradnl"/>
        </w:rPr>
      </w:pPr>
      <w:r w:rsidRPr="00965CA2">
        <w:rPr>
          <w:rFonts w:asciiTheme="minorHAnsi" w:hAnsiTheme="minorHAnsi"/>
          <w:b/>
          <w:bCs/>
          <w:color w:val="1F497D" w:themeColor="text2"/>
          <w:sz w:val="28"/>
          <w:szCs w:val="28"/>
        </w:rPr>
        <w:t xml:space="preserve">Juan </w:t>
      </w:r>
      <w:r w:rsidRPr="00965CA2">
        <w:rPr>
          <w:rFonts w:asciiTheme="minorHAnsi" w:hAnsiTheme="minorHAnsi"/>
          <w:b/>
          <w:bCs/>
          <w:color w:val="1F497D" w:themeColor="text2"/>
          <w:sz w:val="28"/>
          <w:szCs w:val="28"/>
          <w:lang w:val="es-ES_tradnl"/>
        </w:rPr>
        <w:t>2, 13-25: “Llevad esto de aquí”</w:t>
      </w:r>
    </w:p>
    <w:p w:rsidR="00965CA2" w:rsidRDefault="00965CA2" w:rsidP="00965CA2">
      <w:pPr>
        <w:tabs>
          <w:tab w:val="left" w:pos="10490"/>
        </w:tabs>
        <w:autoSpaceDE w:val="0"/>
        <w:autoSpaceDN w:val="0"/>
        <w:adjustRightInd w:val="0"/>
        <w:ind w:left="3969" w:right="2834"/>
        <w:jc w:val="center"/>
        <w:rPr>
          <w:rFonts w:asciiTheme="minorHAnsi" w:eastAsiaTheme="minorHAnsi" w:hAnsiTheme="minorHAnsi" w:cs="UniversLTStd-Cn"/>
          <w:b/>
          <w:color w:val="1F497D" w:themeColor="text2"/>
          <w:sz w:val="28"/>
          <w:szCs w:val="28"/>
          <w:lang w:val="es-ES_tradnl" w:eastAsia="en-US"/>
        </w:rPr>
      </w:pPr>
      <w:r w:rsidRPr="00965CA2">
        <w:rPr>
          <w:rFonts w:asciiTheme="minorHAnsi" w:eastAsiaTheme="minorHAnsi" w:hAnsiTheme="minorHAnsi" w:cs="UniversLTStd-Cn"/>
          <w:b/>
          <w:color w:val="1F497D" w:themeColor="text2"/>
          <w:sz w:val="28"/>
          <w:szCs w:val="28"/>
          <w:lang w:val="es-ES_tradnl" w:eastAsia="en-US"/>
        </w:rPr>
        <w:t>Mensaje: El Maestro Jesús me enseña el oficio de árbitro</w:t>
      </w:r>
    </w:p>
    <w:p w:rsidR="00965CA2" w:rsidRDefault="00EC0FAE">
      <w:pPr>
        <w:spacing w:after="200" w:line="276" w:lineRule="auto"/>
        <w:rPr>
          <w:rFonts w:asciiTheme="minorHAnsi" w:eastAsiaTheme="minorHAnsi" w:hAnsiTheme="minorHAnsi" w:cs="UniversLTStd-Cn"/>
          <w:b/>
          <w:color w:val="1F497D" w:themeColor="text2"/>
          <w:sz w:val="28"/>
          <w:szCs w:val="28"/>
          <w:lang w:val="es-ES_tradnl" w:eastAsia="en-US"/>
        </w:rPr>
      </w:pPr>
      <w:r w:rsidRPr="00965CA2">
        <w:rPr>
          <w:rFonts w:asciiTheme="minorHAnsi" w:hAnsiTheme="minorHAnsi"/>
          <w:noProof/>
          <w:color w:val="1F497D" w:themeColor="text2"/>
          <w:sz w:val="28"/>
          <w:szCs w:val="28"/>
          <w:u w:val="single"/>
        </w:rPr>
        <w:drawing>
          <wp:anchor distT="0" distB="0" distL="114300" distR="114300" simplePos="0" relativeHeight="251728896" behindDoc="0" locked="0" layoutInCell="1" allowOverlap="1" wp14:anchorId="63F552B1" wp14:editId="55724676">
            <wp:simplePos x="0" y="0"/>
            <wp:positionH relativeFrom="column">
              <wp:posOffset>2108200</wp:posOffset>
            </wp:positionH>
            <wp:positionV relativeFrom="paragraph">
              <wp:posOffset>31750</wp:posOffset>
            </wp:positionV>
            <wp:extent cx="3543300" cy="5081905"/>
            <wp:effectExtent l="19050" t="19050" r="0" b="4445"/>
            <wp:wrapThrough wrapText="bothSides">
              <wp:wrapPolygon edited="0">
                <wp:start x="-116" y="-81"/>
                <wp:lineTo x="-116" y="21619"/>
                <wp:lineTo x="21600" y="21619"/>
                <wp:lineTo x="21600" y="-81"/>
                <wp:lineTo x="-116" y="-81"/>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51246" t="16179" r="24116" b="20998"/>
                    <a:stretch>
                      <a:fillRect/>
                    </a:stretch>
                  </pic:blipFill>
                  <pic:spPr bwMode="auto">
                    <a:xfrm>
                      <a:off x="0" y="0"/>
                      <a:ext cx="3543300" cy="508190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965CA2">
        <w:rPr>
          <w:rFonts w:asciiTheme="minorHAnsi" w:hAnsiTheme="minorHAnsi"/>
          <w:noProof/>
          <w:color w:val="1F497D" w:themeColor="text2"/>
          <w:sz w:val="28"/>
          <w:szCs w:val="28"/>
          <w:u w:val="single"/>
        </w:rPr>
        <w:drawing>
          <wp:anchor distT="0" distB="0" distL="114300" distR="114300" simplePos="0" relativeHeight="251729920" behindDoc="0" locked="0" layoutInCell="1" allowOverlap="1" wp14:anchorId="3959B2F5" wp14:editId="41333141">
            <wp:simplePos x="0" y="0"/>
            <wp:positionH relativeFrom="column">
              <wp:posOffset>2518410</wp:posOffset>
            </wp:positionH>
            <wp:positionV relativeFrom="paragraph">
              <wp:posOffset>5302250</wp:posOffset>
            </wp:positionV>
            <wp:extent cx="2935605" cy="2749550"/>
            <wp:effectExtent l="19050" t="19050" r="0" b="0"/>
            <wp:wrapThrough wrapText="bothSides">
              <wp:wrapPolygon edited="0">
                <wp:start x="-140" y="-150"/>
                <wp:lineTo x="-140" y="21550"/>
                <wp:lineTo x="21586" y="21550"/>
                <wp:lineTo x="21586" y="-150"/>
                <wp:lineTo x="-140" y="-150"/>
              </wp:wrapPolygon>
            </wp:wrapThrough>
            <wp:docPr id="2" name="Imagen 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a:blip r:embed="rId10" cstate="print"/>
                    <a:srcRect/>
                    <a:stretch>
                      <a:fillRect/>
                    </a:stretch>
                  </pic:blipFill>
                  <pic:spPr bwMode="auto">
                    <a:xfrm>
                      <a:off x="0" y="0"/>
                      <a:ext cx="2935605" cy="2749550"/>
                    </a:xfrm>
                    <a:prstGeom prst="rect">
                      <a:avLst/>
                    </a:prstGeom>
                    <a:noFill/>
                    <a:ln w="3175">
                      <a:solidFill>
                        <a:srgbClr val="1F497D">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r w:rsidR="00965CA2">
        <w:rPr>
          <w:rFonts w:asciiTheme="minorHAnsi" w:eastAsiaTheme="minorHAnsi" w:hAnsiTheme="minorHAnsi" w:cs="UniversLTStd-Cn"/>
          <w:b/>
          <w:color w:val="1F497D" w:themeColor="text2"/>
          <w:sz w:val="28"/>
          <w:szCs w:val="28"/>
          <w:lang w:val="es-ES_tradnl" w:eastAsia="en-US"/>
        </w:rPr>
        <w:br w:type="page"/>
      </w:r>
    </w:p>
    <w:p w:rsidR="00965CA2" w:rsidRPr="00965CA2" w:rsidRDefault="00965CA2" w:rsidP="00965CA2">
      <w:pPr>
        <w:tabs>
          <w:tab w:val="left" w:pos="10490"/>
        </w:tabs>
        <w:autoSpaceDE w:val="0"/>
        <w:autoSpaceDN w:val="0"/>
        <w:adjustRightInd w:val="0"/>
        <w:ind w:left="1367" w:right="566"/>
        <w:jc w:val="both"/>
        <w:rPr>
          <w:rFonts w:ascii="Calibri" w:hAnsi="Calibri"/>
          <w:b/>
          <w:color w:val="1F497D" w:themeColor="text2"/>
          <w:sz w:val="28"/>
          <w:szCs w:val="28"/>
        </w:rPr>
      </w:pPr>
      <w:r w:rsidRPr="00965CA2">
        <w:rPr>
          <w:rFonts w:ascii="Calibri" w:hAnsi="Calibri"/>
          <w:b/>
          <w:color w:val="1F497D" w:themeColor="text2"/>
          <w:sz w:val="28"/>
          <w:szCs w:val="28"/>
        </w:rPr>
        <w:lastRenderedPageBreak/>
        <w:t>1. MONICIÓN DE ENTRADA</w:t>
      </w:r>
    </w:p>
    <w:p w:rsidR="00965CA2" w:rsidRPr="00EC0FAE" w:rsidRDefault="00965CA2" w:rsidP="00965CA2">
      <w:pPr>
        <w:tabs>
          <w:tab w:val="left" w:pos="10490"/>
        </w:tabs>
        <w:spacing w:line="240" w:lineRule="atLeast"/>
        <w:ind w:left="1416" w:right="566" w:firstLine="285"/>
        <w:jc w:val="both"/>
        <w:rPr>
          <w:rFonts w:asciiTheme="minorHAnsi" w:hAnsiTheme="minorHAnsi"/>
          <w:bCs/>
          <w:iCs/>
          <w:color w:val="1F497D" w:themeColor="text2"/>
          <w:sz w:val="32"/>
          <w:szCs w:val="32"/>
        </w:rPr>
      </w:pPr>
      <w:r w:rsidRPr="00EC0FAE">
        <w:rPr>
          <w:rFonts w:asciiTheme="minorHAnsi" w:hAnsiTheme="minorHAnsi"/>
          <w:bCs/>
          <w:iCs/>
          <w:color w:val="1F497D" w:themeColor="text2"/>
          <w:sz w:val="32"/>
          <w:szCs w:val="32"/>
        </w:rPr>
        <w:t>Hermanos y hermanas:</w:t>
      </w:r>
    </w:p>
    <w:p w:rsidR="00965CA2" w:rsidRPr="00EC0FAE" w:rsidRDefault="00965CA2" w:rsidP="00965CA2">
      <w:pPr>
        <w:tabs>
          <w:tab w:val="left" w:pos="10490"/>
        </w:tabs>
        <w:autoSpaceDE w:val="0"/>
        <w:autoSpaceDN w:val="0"/>
        <w:adjustRightInd w:val="0"/>
        <w:ind w:left="1418" w:right="566" w:firstLine="283"/>
        <w:jc w:val="both"/>
        <w:rPr>
          <w:rFonts w:ascii="Calibri" w:hAnsi="Calibri"/>
          <w:bCs/>
          <w:snapToGrid w:val="0"/>
          <w:color w:val="1F497D" w:themeColor="text2"/>
          <w:sz w:val="32"/>
          <w:szCs w:val="32"/>
          <w:lang w:val="es-ES_tradnl"/>
        </w:rPr>
      </w:pPr>
      <w:r w:rsidRPr="00EC0FAE">
        <w:rPr>
          <w:rFonts w:ascii="Calibri" w:hAnsi="Calibri"/>
          <w:bCs/>
          <w:snapToGrid w:val="0"/>
          <w:color w:val="1F497D" w:themeColor="text2"/>
          <w:sz w:val="32"/>
          <w:szCs w:val="32"/>
          <w:lang w:val="es-ES_tradnl"/>
        </w:rPr>
        <w:t xml:space="preserve">Continuamos preparándonos para la celebración de la pascua. En este domingo 3º de cuaresma recordamos el momento en que Jesús entró en el templo convertido en un mercado y gritó enfadado: </w:t>
      </w:r>
      <w:r w:rsidRPr="00EC0FAE">
        <w:rPr>
          <w:rFonts w:ascii="Calibri" w:hAnsi="Calibri"/>
          <w:b/>
          <w:bCs/>
          <w:i/>
          <w:snapToGrid w:val="0"/>
          <w:color w:val="1F497D" w:themeColor="text2"/>
          <w:sz w:val="32"/>
          <w:szCs w:val="32"/>
          <w:lang w:val="es-ES_tradnl"/>
        </w:rPr>
        <w:t xml:space="preserve">“llevaos esto de aquí, no convirtáis en un mercado la casa de mi Padre”. </w:t>
      </w:r>
      <w:r w:rsidRPr="00EC0FAE">
        <w:rPr>
          <w:rFonts w:ascii="Calibri" w:hAnsi="Calibri"/>
          <w:bCs/>
          <w:snapToGrid w:val="0"/>
          <w:color w:val="1F497D" w:themeColor="text2"/>
          <w:sz w:val="32"/>
          <w:szCs w:val="32"/>
          <w:lang w:val="es-ES_tradnl"/>
        </w:rPr>
        <w:t>Jesús quiere</w:t>
      </w:r>
      <w:r w:rsidRPr="00EC0FAE">
        <w:rPr>
          <w:rFonts w:ascii="Calibri" w:hAnsi="Calibri"/>
          <w:b/>
          <w:bCs/>
          <w:i/>
          <w:snapToGrid w:val="0"/>
          <w:color w:val="1F497D" w:themeColor="text2"/>
          <w:sz w:val="32"/>
          <w:szCs w:val="32"/>
          <w:lang w:val="es-ES_tradnl"/>
        </w:rPr>
        <w:t xml:space="preserve"> </w:t>
      </w:r>
      <w:r w:rsidRPr="00EC0FAE">
        <w:rPr>
          <w:rFonts w:ascii="Calibri" w:hAnsi="Calibri"/>
          <w:bCs/>
          <w:snapToGrid w:val="0"/>
          <w:color w:val="1F497D" w:themeColor="text2"/>
          <w:sz w:val="32"/>
          <w:szCs w:val="32"/>
          <w:lang w:val="es-ES_tradnl"/>
        </w:rPr>
        <w:t xml:space="preserve">que el templo sea un lugar de encuentro con Dios, que cada domingo vengamos a estar con Él y que vivamos las celebraciones con mucha fe. </w:t>
      </w:r>
    </w:p>
    <w:p w:rsidR="00965CA2" w:rsidRPr="00EC0FAE" w:rsidRDefault="00965CA2" w:rsidP="00965CA2">
      <w:pPr>
        <w:tabs>
          <w:tab w:val="left" w:pos="10490"/>
        </w:tabs>
        <w:autoSpaceDE w:val="0"/>
        <w:autoSpaceDN w:val="0"/>
        <w:adjustRightInd w:val="0"/>
        <w:ind w:left="1418" w:right="566" w:firstLine="283"/>
        <w:jc w:val="both"/>
        <w:rPr>
          <w:rFonts w:ascii="Calibri" w:hAnsi="Calibri"/>
          <w:bCs/>
          <w:snapToGrid w:val="0"/>
          <w:color w:val="1F497D" w:themeColor="text2"/>
          <w:sz w:val="32"/>
          <w:szCs w:val="32"/>
          <w:lang w:val="es-ES_tradnl"/>
        </w:rPr>
      </w:pPr>
      <w:r w:rsidRPr="00EC0FAE">
        <w:rPr>
          <w:rFonts w:ascii="Calibri" w:hAnsi="Calibri"/>
          <w:bCs/>
          <w:snapToGrid w:val="0"/>
          <w:color w:val="1F497D" w:themeColor="text2"/>
          <w:sz w:val="32"/>
          <w:szCs w:val="32"/>
          <w:lang w:val="es-ES_tradnl"/>
        </w:rPr>
        <w:t xml:space="preserve">A lo largo de esta cuaresma estamos aprendiendo con Jesús, nuestro Maestro diferentes oficios para ser buenos cristianos. Los domingos pasado aprendíamos a ser buenos mensajeros y montañeros para disfrutar de las vistas que nos proporcionan la oración y la eucaristía. Hoy aprenderemos </w:t>
      </w:r>
      <w:r w:rsidRPr="00EC0FAE">
        <w:rPr>
          <w:rFonts w:ascii="Calibri" w:hAnsi="Calibri"/>
          <w:b/>
          <w:bCs/>
          <w:snapToGrid w:val="0"/>
          <w:color w:val="1F497D" w:themeColor="text2"/>
          <w:sz w:val="32"/>
          <w:szCs w:val="32"/>
          <w:lang w:val="es-ES_tradnl"/>
        </w:rPr>
        <w:t>el oficio de árbitro</w:t>
      </w:r>
      <w:r w:rsidRPr="00EC0FAE">
        <w:rPr>
          <w:rFonts w:ascii="Calibri" w:hAnsi="Calibri"/>
          <w:bCs/>
          <w:snapToGrid w:val="0"/>
          <w:color w:val="1F497D" w:themeColor="text2"/>
          <w:sz w:val="32"/>
          <w:szCs w:val="32"/>
          <w:lang w:val="es-ES_tradnl"/>
        </w:rPr>
        <w:t xml:space="preserve"> para descubrir y vivir el templo como casa de Dios y lugar de encuentro con Él.</w:t>
      </w:r>
    </w:p>
    <w:p w:rsidR="00965CA2" w:rsidRPr="00965CA2" w:rsidRDefault="00965CA2" w:rsidP="00965CA2">
      <w:pPr>
        <w:tabs>
          <w:tab w:val="left" w:pos="10490"/>
        </w:tabs>
        <w:autoSpaceDE w:val="0"/>
        <w:autoSpaceDN w:val="0"/>
        <w:adjustRightInd w:val="0"/>
        <w:ind w:left="1418" w:right="566" w:firstLine="283"/>
        <w:jc w:val="both"/>
        <w:rPr>
          <w:rFonts w:asciiTheme="minorHAnsi" w:hAnsiTheme="minorHAnsi" w:cstheme="minorHAnsi"/>
          <w:bCs/>
          <w:i/>
          <w:snapToGrid w:val="0"/>
          <w:color w:val="FF0000"/>
          <w:sz w:val="28"/>
          <w:szCs w:val="28"/>
          <w:lang w:val="es-ES_tradnl"/>
        </w:rPr>
      </w:pPr>
      <w:r w:rsidRPr="00965CA2">
        <w:rPr>
          <w:rFonts w:asciiTheme="minorHAnsi" w:hAnsiTheme="minorHAnsi" w:cstheme="minorHAnsi"/>
          <w:i/>
          <w:color w:val="FF0000"/>
          <w:sz w:val="28"/>
          <w:szCs w:val="28"/>
        </w:rPr>
        <w:t xml:space="preserve">(Podemos poner delante del altar un cartel de un corazón rojo tapado por trozos de papel que ponga lo que queremos limpiar de él: egoísmo, envidia, pereza, violencia, enfados, olvido de Dios… En el momento de perdón vamos retirando estas palabras. Se puede </w:t>
      </w:r>
      <w:proofErr w:type="spellStart"/>
      <w:r w:rsidRPr="00965CA2">
        <w:rPr>
          <w:rFonts w:asciiTheme="minorHAnsi" w:hAnsiTheme="minorHAnsi" w:cstheme="minorHAnsi"/>
          <w:i/>
          <w:color w:val="FF0000"/>
          <w:sz w:val="28"/>
          <w:szCs w:val="28"/>
        </w:rPr>
        <w:t>coloca</w:t>
      </w:r>
      <w:proofErr w:type="spellEnd"/>
      <w:r w:rsidRPr="00965CA2">
        <w:rPr>
          <w:rFonts w:asciiTheme="minorHAnsi" w:hAnsiTheme="minorHAnsi" w:cstheme="minorHAnsi"/>
          <w:i/>
          <w:color w:val="FF0000"/>
          <w:sz w:val="28"/>
          <w:szCs w:val="28"/>
        </w:rPr>
        <w:t xml:space="preserve"> una inscripción: “Llevaos esto de aquí”. </w:t>
      </w:r>
      <w:r w:rsidRPr="00965CA2">
        <w:rPr>
          <w:rFonts w:asciiTheme="minorHAnsi" w:hAnsiTheme="minorHAnsi" w:cstheme="minorHAnsi"/>
          <w:bCs/>
          <w:i/>
          <w:snapToGrid w:val="0"/>
          <w:color w:val="FF0000"/>
          <w:sz w:val="28"/>
          <w:szCs w:val="28"/>
          <w:lang w:val="es-ES_tradnl"/>
        </w:rPr>
        <w:t xml:space="preserve">El canto “Jesús, el Maestro”: </w:t>
      </w:r>
    </w:p>
    <w:p w:rsidR="00965CA2" w:rsidRPr="00965CA2" w:rsidRDefault="000B1FC6" w:rsidP="00965CA2">
      <w:pPr>
        <w:tabs>
          <w:tab w:val="left" w:pos="10490"/>
        </w:tabs>
        <w:autoSpaceDE w:val="0"/>
        <w:autoSpaceDN w:val="0"/>
        <w:adjustRightInd w:val="0"/>
        <w:ind w:left="1418" w:right="566" w:firstLine="283"/>
        <w:jc w:val="both"/>
        <w:rPr>
          <w:rFonts w:asciiTheme="minorHAnsi" w:hAnsiTheme="minorHAnsi" w:cstheme="minorHAnsi"/>
          <w:bCs/>
          <w:i/>
          <w:snapToGrid w:val="0"/>
          <w:color w:val="FF0000"/>
          <w:sz w:val="28"/>
          <w:szCs w:val="28"/>
          <w:lang w:val="es-ES_tradnl"/>
        </w:rPr>
      </w:pPr>
      <w:hyperlink r:id="rId11" w:history="1">
        <w:r w:rsidR="00965CA2" w:rsidRPr="00965CA2">
          <w:rPr>
            <w:rFonts w:asciiTheme="minorHAnsi" w:hAnsiTheme="minorHAnsi" w:cstheme="minorHAnsi"/>
            <w:bCs/>
            <w:i/>
            <w:snapToGrid w:val="0"/>
            <w:color w:val="FF0000"/>
            <w:sz w:val="28"/>
            <w:szCs w:val="28"/>
            <w:u w:val="single"/>
            <w:lang w:val="es-ES_tradnl"/>
          </w:rPr>
          <w:t>https://youtu.be/LKbp8N6puBU?si=3P8R8mJ3GWhNKIkM</w:t>
        </w:r>
      </w:hyperlink>
      <w:r w:rsidR="00965CA2" w:rsidRPr="00965CA2">
        <w:rPr>
          <w:rFonts w:asciiTheme="minorHAnsi" w:hAnsiTheme="minorHAnsi" w:cstheme="minorHAnsi"/>
          <w:bCs/>
          <w:i/>
          <w:snapToGrid w:val="0"/>
          <w:color w:val="FF0000"/>
          <w:sz w:val="28"/>
          <w:szCs w:val="28"/>
          <w:lang w:val="es-ES_tradnl"/>
        </w:rPr>
        <w:t xml:space="preserve"> nos puede ayudar a crear ambiente toda la cuaresma para hablar de los oficios).</w:t>
      </w:r>
    </w:p>
    <w:p w:rsidR="00965CA2" w:rsidRPr="00965CA2" w:rsidRDefault="00965CA2" w:rsidP="00965CA2">
      <w:pPr>
        <w:tabs>
          <w:tab w:val="left" w:pos="10490"/>
        </w:tabs>
        <w:autoSpaceDE w:val="0"/>
        <w:autoSpaceDN w:val="0"/>
        <w:adjustRightInd w:val="0"/>
        <w:ind w:left="1418" w:right="566" w:firstLine="283"/>
        <w:jc w:val="both"/>
        <w:rPr>
          <w:rFonts w:ascii="Calibri" w:hAnsi="Calibri"/>
          <w:bCs/>
          <w:snapToGrid w:val="0"/>
          <w:color w:val="000000" w:themeColor="text1"/>
          <w:sz w:val="28"/>
          <w:szCs w:val="28"/>
        </w:rPr>
      </w:pPr>
    </w:p>
    <w:p w:rsidR="00965CA2" w:rsidRDefault="00965CA2" w:rsidP="00965CA2">
      <w:pPr>
        <w:tabs>
          <w:tab w:val="left" w:pos="10490"/>
        </w:tabs>
        <w:autoSpaceDE w:val="0"/>
        <w:autoSpaceDN w:val="0"/>
        <w:adjustRightInd w:val="0"/>
        <w:ind w:left="1418" w:right="566" w:firstLine="283"/>
        <w:jc w:val="both"/>
        <w:rPr>
          <w:rFonts w:ascii="Calibri" w:hAnsi="Calibri"/>
          <w:bCs/>
          <w:i/>
          <w:iCs/>
          <w:snapToGrid w:val="0"/>
          <w:color w:val="1F497D" w:themeColor="text2"/>
          <w:sz w:val="28"/>
          <w:szCs w:val="28"/>
          <w:lang w:val="es-ES_tradnl"/>
        </w:rPr>
      </w:pPr>
      <w:r w:rsidRPr="00965CA2">
        <w:rPr>
          <w:rFonts w:ascii="Calibri" w:hAnsi="Calibri"/>
          <w:bCs/>
          <w:snapToGrid w:val="0"/>
          <w:color w:val="FF0000"/>
          <w:sz w:val="28"/>
          <w:szCs w:val="28"/>
          <w:lang w:val="es-ES_tradnl"/>
        </w:rPr>
        <w:t>SACERDOTE</w:t>
      </w:r>
      <w:r w:rsidRPr="003036FD">
        <w:rPr>
          <w:rFonts w:ascii="Calibri" w:hAnsi="Calibri"/>
          <w:bCs/>
          <w:snapToGrid w:val="0"/>
          <w:color w:val="FF0000"/>
          <w:sz w:val="36"/>
          <w:szCs w:val="36"/>
          <w:lang w:val="es-ES_tradnl"/>
        </w:rPr>
        <w:t>:</w:t>
      </w:r>
      <w:r w:rsidR="00EC0FAE" w:rsidRPr="003036FD">
        <w:rPr>
          <w:rFonts w:ascii="Calibri" w:hAnsi="Calibri"/>
          <w:bCs/>
          <w:snapToGrid w:val="0"/>
          <w:color w:val="FF0000"/>
          <w:sz w:val="36"/>
          <w:szCs w:val="36"/>
          <w:lang w:val="es-ES_tradnl"/>
        </w:rPr>
        <w:t xml:space="preserve">  </w:t>
      </w:r>
      <w:r w:rsidRPr="003036FD">
        <w:rPr>
          <w:rFonts w:ascii="Calibri" w:hAnsi="Calibri"/>
          <w:bCs/>
          <w:snapToGrid w:val="0"/>
          <w:color w:val="1F497D" w:themeColor="text2"/>
          <w:sz w:val="36"/>
          <w:szCs w:val="36"/>
          <w:lang w:val="es-ES_tradnl"/>
        </w:rPr>
        <w:t xml:space="preserve"> -</w:t>
      </w:r>
      <w:r w:rsidRPr="003036FD">
        <w:rPr>
          <w:rFonts w:ascii="Calibri" w:hAnsi="Calibri"/>
          <w:bCs/>
          <w:i/>
          <w:iCs/>
          <w:snapToGrid w:val="0"/>
          <w:color w:val="1F497D" w:themeColor="text2"/>
          <w:sz w:val="36"/>
          <w:szCs w:val="36"/>
          <w:lang w:val="es-ES_tradnl"/>
        </w:rPr>
        <w:t>En el nombre...</w:t>
      </w:r>
      <w:r w:rsidRPr="00965CA2">
        <w:rPr>
          <w:rFonts w:ascii="Calibri" w:hAnsi="Calibri"/>
          <w:bCs/>
          <w:i/>
          <w:iCs/>
          <w:snapToGrid w:val="0"/>
          <w:color w:val="1F497D" w:themeColor="text2"/>
          <w:sz w:val="28"/>
          <w:szCs w:val="28"/>
          <w:lang w:val="es-ES_tradnl"/>
        </w:rPr>
        <w:t xml:space="preserve"> </w:t>
      </w:r>
    </w:p>
    <w:p w:rsidR="00965CA2" w:rsidRPr="003036FD" w:rsidRDefault="00965CA2" w:rsidP="00965CA2">
      <w:pPr>
        <w:tabs>
          <w:tab w:val="left" w:pos="10490"/>
        </w:tabs>
        <w:autoSpaceDE w:val="0"/>
        <w:autoSpaceDN w:val="0"/>
        <w:adjustRightInd w:val="0"/>
        <w:ind w:left="1418" w:right="566" w:firstLine="283"/>
        <w:jc w:val="both"/>
        <w:rPr>
          <w:rFonts w:ascii="Calibri" w:hAnsi="Calibri"/>
          <w:b/>
          <w:bCs/>
          <w:i/>
          <w:iCs/>
          <w:snapToGrid w:val="0"/>
          <w:color w:val="1F497D" w:themeColor="text2"/>
          <w:sz w:val="36"/>
          <w:szCs w:val="36"/>
        </w:rPr>
      </w:pPr>
      <w:r w:rsidRPr="003036FD">
        <w:rPr>
          <w:rFonts w:ascii="Calibri" w:hAnsi="Calibri"/>
          <w:bCs/>
          <w:i/>
          <w:iCs/>
          <w:snapToGrid w:val="0"/>
          <w:color w:val="1F497D" w:themeColor="text2"/>
          <w:sz w:val="36"/>
          <w:szCs w:val="36"/>
          <w:lang w:val="es-ES_tradnl"/>
        </w:rPr>
        <w:t>-</w:t>
      </w:r>
      <w:r w:rsidRPr="003036FD">
        <w:rPr>
          <w:rFonts w:ascii="Calibri" w:hAnsi="Calibri"/>
          <w:bCs/>
          <w:i/>
          <w:iCs/>
          <w:snapToGrid w:val="0"/>
          <w:color w:val="1F497D" w:themeColor="text2"/>
          <w:sz w:val="36"/>
          <w:szCs w:val="36"/>
        </w:rPr>
        <w:t> </w:t>
      </w:r>
      <w:r w:rsidRPr="003036FD">
        <w:rPr>
          <w:rFonts w:ascii="Calibri" w:hAnsi="Calibri"/>
          <w:b/>
          <w:bCs/>
          <w:i/>
          <w:iCs/>
          <w:snapToGrid w:val="0"/>
          <w:color w:val="1F497D" w:themeColor="text2"/>
          <w:sz w:val="36"/>
          <w:szCs w:val="36"/>
        </w:rPr>
        <w:t>El Señor que</w:t>
      </w:r>
      <w:r w:rsidR="003036FD" w:rsidRPr="003036FD">
        <w:rPr>
          <w:rFonts w:ascii="Calibri" w:hAnsi="Calibri"/>
          <w:b/>
          <w:bCs/>
          <w:i/>
          <w:iCs/>
          <w:snapToGrid w:val="0"/>
          <w:color w:val="1F497D" w:themeColor="text2"/>
          <w:sz w:val="36"/>
          <w:szCs w:val="36"/>
        </w:rPr>
        <w:t xml:space="preserve"> nos llama a la conversión y</w:t>
      </w:r>
      <w:r w:rsidRPr="003036FD">
        <w:rPr>
          <w:rFonts w:ascii="Calibri" w:hAnsi="Calibri"/>
          <w:b/>
          <w:bCs/>
          <w:i/>
          <w:iCs/>
          <w:snapToGrid w:val="0"/>
          <w:color w:val="1F497D" w:themeColor="text2"/>
          <w:sz w:val="36"/>
          <w:szCs w:val="36"/>
        </w:rPr>
        <w:t xml:space="preserve"> quiere habitar en nuestro corazón, esté con vosotros.</w:t>
      </w:r>
    </w:p>
    <w:p w:rsidR="00965CA2" w:rsidRPr="00965CA2" w:rsidRDefault="00965CA2" w:rsidP="00965CA2">
      <w:pPr>
        <w:tabs>
          <w:tab w:val="left" w:pos="10490"/>
        </w:tabs>
        <w:autoSpaceDE w:val="0"/>
        <w:autoSpaceDN w:val="0"/>
        <w:adjustRightInd w:val="0"/>
        <w:ind w:left="1418" w:right="566"/>
        <w:jc w:val="both"/>
        <w:rPr>
          <w:rFonts w:ascii="Calibri" w:hAnsi="Calibri"/>
          <w:bCs/>
          <w:snapToGrid w:val="0"/>
          <w:color w:val="1F497D" w:themeColor="text2"/>
          <w:sz w:val="28"/>
          <w:szCs w:val="28"/>
        </w:rPr>
      </w:pPr>
    </w:p>
    <w:p w:rsidR="00965CA2" w:rsidRPr="00965CA2" w:rsidRDefault="00965CA2" w:rsidP="00965CA2">
      <w:pPr>
        <w:tabs>
          <w:tab w:val="left" w:pos="10490"/>
        </w:tabs>
        <w:autoSpaceDE w:val="0"/>
        <w:autoSpaceDN w:val="0"/>
        <w:adjustRightInd w:val="0"/>
        <w:ind w:left="1418" w:right="566"/>
        <w:jc w:val="both"/>
        <w:rPr>
          <w:rFonts w:asciiTheme="minorHAnsi" w:hAnsiTheme="minorHAnsi"/>
          <w:b/>
          <w:color w:val="1F497D" w:themeColor="text2"/>
          <w:sz w:val="28"/>
          <w:szCs w:val="28"/>
        </w:rPr>
      </w:pPr>
      <w:r w:rsidRPr="00965CA2">
        <w:rPr>
          <w:rFonts w:ascii="Calibri" w:hAnsi="Calibri"/>
          <w:b/>
          <w:color w:val="1F497D" w:themeColor="text2"/>
          <w:sz w:val="28"/>
          <w:szCs w:val="28"/>
        </w:rPr>
        <w:t xml:space="preserve">2. SÚPLICAS DE </w:t>
      </w:r>
      <w:r w:rsidRPr="00965CA2">
        <w:rPr>
          <w:rFonts w:asciiTheme="minorHAnsi" w:hAnsiTheme="minorHAnsi"/>
          <w:b/>
          <w:color w:val="1F497D" w:themeColor="text2"/>
          <w:sz w:val="28"/>
          <w:szCs w:val="28"/>
        </w:rPr>
        <w:t xml:space="preserve">PERDÓN </w:t>
      </w:r>
    </w:p>
    <w:p w:rsidR="00965CA2" w:rsidRPr="00EC0FAE" w:rsidRDefault="00EC0FAE" w:rsidP="00965CA2">
      <w:pPr>
        <w:spacing w:line="240" w:lineRule="atLeast"/>
        <w:ind w:left="1418" w:right="566" w:firstLine="283"/>
        <w:jc w:val="both"/>
        <w:rPr>
          <w:rFonts w:asciiTheme="minorHAnsi" w:hAnsiTheme="minorHAnsi"/>
          <w:bCs/>
          <w:i/>
          <w:color w:val="1F497D" w:themeColor="text2"/>
          <w:sz w:val="36"/>
          <w:szCs w:val="36"/>
          <w:lang w:val="es-ES_tradnl"/>
        </w:rPr>
      </w:pPr>
      <w:r w:rsidRPr="00EC0FAE">
        <w:rPr>
          <w:rFonts w:asciiTheme="minorHAnsi" w:eastAsia="Arial Unicode MS" w:hAnsiTheme="minorHAnsi"/>
          <w:i/>
          <w:color w:val="FF0000"/>
          <w:sz w:val="36"/>
          <w:szCs w:val="36"/>
          <w:lang w:val="es-ES_tradnl"/>
        </w:rPr>
        <w:t>Sacerdote:</w:t>
      </w:r>
      <w:r w:rsidRPr="00EC0FAE">
        <w:rPr>
          <w:rFonts w:asciiTheme="minorHAnsi" w:eastAsia="Arial Unicode MS" w:hAnsiTheme="minorHAnsi"/>
          <w:i/>
          <w:color w:val="1F497D" w:themeColor="text2"/>
          <w:sz w:val="36"/>
          <w:szCs w:val="36"/>
          <w:lang w:val="es-ES_tradnl"/>
        </w:rPr>
        <w:t xml:space="preserve"> </w:t>
      </w:r>
      <w:r w:rsidR="00965CA2" w:rsidRPr="00EC0FAE">
        <w:rPr>
          <w:rFonts w:asciiTheme="minorHAnsi" w:hAnsiTheme="minorHAnsi"/>
          <w:bCs/>
          <w:i/>
          <w:color w:val="1F497D" w:themeColor="text2"/>
          <w:sz w:val="36"/>
          <w:szCs w:val="36"/>
          <w:lang w:val="es-ES_tradnl"/>
        </w:rPr>
        <w:t>Purifiquemos nuestro corazón que es casa de Dios y preparémoslo para la gran fiesta de la resurrección de Jesús.</w:t>
      </w:r>
    </w:p>
    <w:p w:rsidR="00965CA2" w:rsidRPr="00EC0FAE" w:rsidRDefault="00965CA2" w:rsidP="00965CA2">
      <w:pPr>
        <w:spacing w:line="240" w:lineRule="atLeast"/>
        <w:ind w:left="1418" w:right="566" w:firstLine="283"/>
        <w:jc w:val="both"/>
        <w:rPr>
          <w:rFonts w:asciiTheme="minorHAnsi" w:hAnsiTheme="minorHAnsi"/>
          <w:bCs/>
          <w:i/>
          <w:color w:val="1F497D" w:themeColor="text2"/>
          <w:sz w:val="16"/>
          <w:szCs w:val="16"/>
          <w:lang w:val="es-ES_tradnl"/>
        </w:rPr>
      </w:pPr>
    </w:p>
    <w:p w:rsidR="00965CA2" w:rsidRDefault="00965CA2" w:rsidP="00965CA2">
      <w:pPr>
        <w:pStyle w:val="Prrafodelista"/>
        <w:numPr>
          <w:ilvl w:val="0"/>
          <w:numId w:val="25"/>
        </w:numPr>
        <w:spacing w:line="240" w:lineRule="atLeast"/>
        <w:ind w:right="566"/>
        <w:jc w:val="both"/>
        <w:rPr>
          <w:rFonts w:asciiTheme="minorHAnsi" w:hAnsiTheme="minorHAnsi"/>
          <w:b/>
          <w:bCs/>
          <w:i/>
          <w:color w:val="1F497D" w:themeColor="text2"/>
          <w:sz w:val="28"/>
          <w:szCs w:val="28"/>
          <w:lang w:val="es-ES_tradnl"/>
        </w:rPr>
      </w:pPr>
      <w:r w:rsidRPr="00EC0FAE">
        <w:rPr>
          <w:rFonts w:asciiTheme="minorHAnsi" w:hAnsiTheme="minorHAnsi"/>
          <w:color w:val="FF0000"/>
          <w:sz w:val="36"/>
          <w:szCs w:val="36"/>
        </w:rPr>
        <w:t>Niño/a:</w:t>
      </w:r>
      <w:r w:rsidRPr="00EC0FAE">
        <w:rPr>
          <w:rFonts w:asciiTheme="minorHAnsi" w:hAnsiTheme="minorHAnsi"/>
          <w:bCs/>
          <w:iCs/>
          <w:color w:val="1F497D" w:themeColor="text2"/>
          <w:sz w:val="36"/>
          <w:szCs w:val="36"/>
        </w:rPr>
        <w:t xml:space="preserve"> </w:t>
      </w:r>
      <w:r w:rsidRPr="00EC0FAE">
        <w:rPr>
          <w:rFonts w:asciiTheme="minorHAnsi" w:hAnsiTheme="minorHAnsi"/>
          <w:bCs/>
          <w:color w:val="1F497D" w:themeColor="text2"/>
          <w:sz w:val="36"/>
          <w:szCs w:val="36"/>
          <w:lang w:val="es-ES_tradnl"/>
        </w:rPr>
        <w:t xml:space="preserve">Porque entramos en el templo sin respetar el silencio y la presencia del Señor. </w:t>
      </w:r>
      <w:r w:rsidRPr="00EC0FAE">
        <w:rPr>
          <w:rFonts w:asciiTheme="minorHAnsi" w:hAnsiTheme="minorHAnsi"/>
          <w:b/>
          <w:bCs/>
          <w:i/>
          <w:color w:val="1F497D" w:themeColor="text2"/>
          <w:sz w:val="36"/>
          <w:szCs w:val="36"/>
          <w:lang w:val="es-ES_tradnl"/>
        </w:rPr>
        <w:t>Señor, ten piedad</w:t>
      </w:r>
      <w:r w:rsidRPr="00965CA2">
        <w:rPr>
          <w:rFonts w:asciiTheme="minorHAnsi" w:hAnsiTheme="minorHAnsi"/>
          <w:b/>
          <w:bCs/>
          <w:i/>
          <w:color w:val="1F497D" w:themeColor="text2"/>
          <w:sz w:val="28"/>
          <w:szCs w:val="28"/>
          <w:lang w:val="es-ES_tradnl"/>
        </w:rPr>
        <w:t>.</w:t>
      </w:r>
    </w:p>
    <w:p w:rsidR="00EC0FAE" w:rsidRPr="00EC0FAE" w:rsidRDefault="00EC0FAE" w:rsidP="00EC0FAE">
      <w:pPr>
        <w:pStyle w:val="Prrafodelista"/>
        <w:spacing w:line="240" w:lineRule="atLeast"/>
        <w:ind w:left="1777" w:right="566"/>
        <w:jc w:val="both"/>
        <w:rPr>
          <w:rFonts w:asciiTheme="minorHAnsi" w:hAnsiTheme="minorHAnsi"/>
          <w:b/>
          <w:bCs/>
          <w:i/>
          <w:color w:val="1F497D" w:themeColor="text2"/>
          <w:sz w:val="16"/>
          <w:szCs w:val="16"/>
          <w:lang w:val="es-ES_tradnl"/>
        </w:rPr>
      </w:pPr>
    </w:p>
    <w:p w:rsidR="00965CA2" w:rsidRPr="00EC0FAE" w:rsidRDefault="00965CA2" w:rsidP="00965CA2">
      <w:pPr>
        <w:pStyle w:val="Prrafodelista"/>
        <w:numPr>
          <w:ilvl w:val="0"/>
          <w:numId w:val="25"/>
        </w:numPr>
        <w:spacing w:line="240" w:lineRule="atLeast"/>
        <w:ind w:right="566"/>
        <w:jc w:val="both"/>
        <w:rPr>
          <w:rFonts w:asciiTheme="minorHAnsi" w:hAnsiTheme="minorHAnsi"/>
          <w:b/>
          <w:bCs/>
          <w:i/>
          <w:color w:val="1F497D" w:themeColor="text2"/>
          <w:sz w:val="36"/>
          <w:szCs w:val="36"/>
          <w:lang w:val="es-ES_tradnl"/>
        </w:rPr>
      </w:pPr>
      <w:r w:rsidRPr="00EC0FAE">
        <w:rPr>
          <w:rFonts w:asciiTheme="minorHAnsi" w:hAnsiTheme="minorHAnsi"/>
          <w:color w:val="FF0000"/>
          <w:sz w:val="36"/>
          <w:szCs w:val="36"/>
        </w:rPr>
        <w:t>Catequista:</w:t>
      </w:r>
      <w:r w:rsidRPr="00EC0FAE">
        <w:rPr>
          <w:rFonts w:asciiTheme="minorHAnsi" w:hAnsiTheme="minorHAnsi"/>
          <w:bCs/>
          <w:iCs/>
          <w:color w:val="1F497D" w:themeColor="text2"/>
          <w:sz w:val="36"/>
          <w:szCs w:val="36"/>
        </w:rPr>
        <w:t xml:space="preserve"> </w:t>
      </w:r>
      <w:r w:rsidRPr="00EC0FAE">
        <w:rPr>
          <w:rFonts w:asciiTheme="minorHAnsi" w:hAnsiTheme="minorHAnsi"/>
          <w:bCs/>
          <w:color w:val="1F497D" w:themeColor="text2"/>
          <w:sz w:val="36"/>
          <w:szCs w:val="36"/>
          <w:lang w:val="es-ES_tradnl"/>
        </w:rPr>
        <w:t xml:space="preserve">Porque nos dejamos llevar de la pereza, del egoísmo, de la falta de comprensión. </w:t>
      </w:r>
      <w:r w:rsidRPr="00EC0FAE">
        <w:rPr>
          <w:rFonts w:asciiTheme="minorHAnsi" w:hAnsiTheme="minorHAnsi"/>
          <w:b/>
          <w:bCs/>
          <w:i/>
          <w:color w:val="1F497D" w:themeColor="text2"/>
          <w:sz w:val="36"/>
          <w:szCs w:val="36"/>
          <w:lang w:val="es-ES_tradnl"/>
        </w:rPr>
        <w:t>Cristo, ten piedad.</w:t>
      </w:r>
    </w:p>
    <w:p w:rsidR="00965CA2" w:rsidRPr="00EC0FAE" w:rsidRDefault="00965CA2" w:rsidP="00965CA2">
      <w:pPr>
        <w:spacing w:line="240" w:lineRule="atLeast"/>
        <w:ind w:left="1134" w:right="566" w:firstLine="283"/>
        <w:jc w:val="both"/>
        <w:rPr>
          <w:rFonts w:asciiTheme="minorHAnsi" w:hAnsiTheme="minorHAnsi"/>
          <w:bCs/>
          <w:color w:val="1F497D" w:themeColor="text2"/>
          <w:sz w:val="16"/>
          <w:szCs w:val="16"/>
          <w:lang w:val="es-ES_tradnl"/>
        </w:rPr>
      </w:pPr>
    </w:p>
    <w:p w:rsidR="00965CA2" w:rsidRPr="00EC0FAE" w:rsidRDefault="00965CA2" w:rsidP="00965CA2">
      <w:pPr>
        <w:pStyle w:val="Prrafodelista"/>
        <w:numPr>
          <w:ilvl w:val="0"/>
          <w:numId w:val="25"/>
        </w:numPr>
        <w:spacing w:line="240" w:lineRule="atLeast"/>
        <w:ind w:right="566"/>
        <w:jc w:val="both"/>
        <w:rPr>
          <w:rFonts w:asciiTheme="minorHAnsi" w:hAnsiTheme="minorHAnsi"/>
          <w:bCs/>
          <w:color w:val="1F497D" w:themeColor="text2"/>
          <w:sz w:val="36"/>
          <w:szCs w:val="36"/>
          <w:lang w:val="es-ES_tradnl"/>
        </w:rPr>
      </w:pPr>
      <w:r w:rsidRPr="00EC0FAE">
        <w:rPr>
          <w:rFonts w:asciiTheme="minorHAnsi" w:hAnsiTheme="minorHAnsi"/>
          <w:color w:val="FF0000"/>
          <w:sz w:val="36"/>
          <w:szCs w:val="36"/>
        </w:rPr>
        <w:t xml:space="preserve">Padres: </w:t>
      </w:r>
      <w:r w:rsidRPr="00EC0FAE">
        <w:rPr>
          <w:rFonts w:asciiTheme="minorHAnsi" w:hAnsiTheme="minorHAnsi"/>
          <w:bCs/>
          <w:color w:val="1F497D" w:themeColor="text2"/>
          <w:sz w:val="36"/>
          <w:szCs w:val="36"/>
          <w:lang w:val="es-ES_tradnl"/>
        </w:rPr>
        <w:t xml:space="preserve">Porque nos cuesta convertirnos a Dios y vivir para él. </w:t>
      </w:r>
      <w:r w:rsidRPr="00EC0FAE">
        <w:rPr>
          <w:rFonts w:asciiTheme="minorHAnsi" w:hAnsiTheme="minorHAnsi"/>
          <w:b/>
          <w:bCs/>
          <w:i/>
          <w:color w:val="1F497D" w:themeColor="text2"/>
          <w:sz w:val="36"/>
          <w:szCs w:val="36"/>
          <w:lang w:val="es-ES_tradnl"/>
        </w:rPr>
        <w:t>Señor, ten piedad.</w:t>
      </w:r>
    </w:p>
    <w:p w:rsidR="00965CA2" w:rsidRPr="00EC0FAE" w:rsidRDefault="00965CA2" w:rsidP="00965CA2">
      <w:pPr>
        <w:pStyle w:val="Prrafodelista"/>
        <w:rPr>
          <w:rFonts w:asciiTheme="minorHAnsi" w:hAnsiTheme="minorHAnsi"/>
          <w:bCs/>
          <w:color w:val="1F497D" w:themeColor="text2"/>
          <w:sz w:val="16"/>
          <w:szCs w:val="16"/>
          <w:lang w:val="es-ES_tradnl"/>
        </w:rPr>
      </w:pPr>
    </w:p>
    <w:p w:rsidR="00965CA2" w:rsidRPr="00846260" w:rsidRDefault="00965CA2" w:rsidP="00965CA2">
      <w:pPr>
        <w:tabs>
          <w:tab w:val="left" w:pos="10490"/>
        </w:tabs>
        <w:spacing w:line="240" w:lineRule="atLeast"/>
        <w:ind w:left="1416" w:right="566" w:firstLine="142"/>
        <w:jc w:val="both"/>
        <w:rPr>
          <w:rFonts w:asciiTheme="minorHAnsi" w:eastAsia="Arial Unicode MS" w:hAnsiTheme="minorHAnsi" w:cs="Arial Unicode MS"/>
          <w:i/>
          <w:color w:val="1F497D" w:themeColor="text2"/>
          <w:sz w:val="36"/>
          <w:szCs w:val="36"/>
        </w:rPr>
      </w:pPr>
      <w:r w:rsidRPr="00846260">
        <w:rPr>
          <w:rFonts w:asciiTheme="minorHAnsi" w:eastAsia="Arial Unicode MS" w:hAnsiTheme="minorHAnsi"/>
          <w:i/>
          <w:color w:val="FF0000"/>
          <w:sz w:val="36"/>
          <w:szCs w:val="36"/>
          <w:lang w:val="es-ES_tradnl"/>
        </w:rPr>
        <w:t>Sacerdote:</w:t>
      </w:r>
      <w:r w:rsidRPr="00846260">
        <w:rPr>
          <w:rFonts w:asciiTheme="minorHAnsi" w:eastAsia="Arial Unicode MS" w:hAnsiTheme="minorHAnsi"/>
          <w:i/>
          <w:color w:val="1F497D" w:themeColor="text2"/>
          <w:sz w:val="36"/>
          <w:szCs w:val="36"/>
          <w:lang w:val="es-ES_tradnl"/>
        </w:rPr>
        <w:t xml:space="preserve"> </w:t>
      </w:r>
      <w:r w:rsidRPr="00846260">
        <w:rPr>
          <w:rFonts w:asciiTheme="minorHAnsi" w:eastAsia="Arial Unicode MS" w:hAnsiTheme="minorHAnsi" w:cs="Arial Unicode MS"/>
          <w:i/>
          <w:color w:val="1F497D" w:themeColor="text2"/>
          <w:sz w:val="36"/>
          <w:szCs w:val="36"/>
          <w:lang w:val="es-ES_tradnl"/>
        </w:rPr>
        <w:t>Dios, nuestro Padre</w:t>
      </w:r>
      <w:r>
        <w:rPr>
          <w:rFonts w:asciiTheme="minorHAnsi" w:eastAsia="Arial Unicode MS" w:hAnsiTheme="minorHAnsi" w:cs="Arial Unicode MS"/>
          <w:i/>
          <w:color w:val="1F497D" w:themeColor="text2"/>
          <w:sz w:val="36"/>
          <w:szCs w:val="36"/>
          <w:lang w:val="es-ES_tradnl"/>
        </w:rPr>
        <w:t>,</w:t>
      </w:r>
      <w:r w:rsidRPr="00846260">
        <w:rPr>
          <w:rFonts w:asciiTheme="minorHAnsi" w:eastAsia="Arial Unicode MS" w:hAnsiTheme="minorHAnsi" w:cs="Arial Unicode MS"/>
          <w:i/>
          <w:color w:val="1F497D" w:themeColor="text2"/>
          <w:sz w:val="36"/>
          <w:szCs w:val="36"/>
          <w:lang w:val="es-ES_tradnl"/>
        </w:rPr>
        <w:t xml:space="preserve"> tenga misericordia de nosotros, perdone nuestros pecados y nos lleve a la vida eterna.</w:t>
      </w:r>
    </w:p>
    <w:p w:rsidR="00965CA2" w:rsidRPr="00965CA2" w:rsidRDefault="00965CA2" w:rsidP="00965CA2">
      <w:pPr>
        <w:pStyle w:val="Prrafodelista"/>
        <w:spacing w:line="240" w:lineRule="atLeast"/>
        <w:ind w:left="1777" w:right="566"/>
        <w:jc w:val="both"/>
        <w:rPr>
          <w:rFonts w:asciiTheme="minorHAnsi" w:hAnsiTheme="minorHAnsi"/>
          <w:bCs/>
          <w:color w:val="1F497D" w:themeColor="text2"/>
          <w:sz w:val="28"/>
          <w:szCs w:val="28"/>
          <w:lang w:val="es-ES_tradnl"/>
        </w:rPr>
      </w:pPr>
    </w:p>
    <w:p w:rsidR="00965CA2" w:rsidRPr="00965CA2" w:rsidRDefault="00965CA2" w:rsidP="00965CA2">
      <w:pPr>
        <w:spacing w:line="240" w:lineRule="atLeast"/>
        <w:ind w:left="1134" w:right="566" w:firstLine="283"/>
        <w:jc w:val="both"/>
        <w:rPr>
          <w:rFonts w:asciiTheme="minorHAnsi" w:hAnsiTheme="minorHAnsi"/>
          <w:bCs/>
          <w:color w:val="1F497D" w:themeColor="text2"/>
          <w:sz w:val="28"/>
          <w:szCs w:val="28"/>
          <w:lang w:val="es-ES_tradnl"/>
        </w:rPr>
      </w:pPr>
    </w:p>
    <w:p w:rsidR="00965CA2" w:rsidRPr="00965CA2" w:rsidRDefault="00965CA2" w:rsidP="00965CA2">
      <w:pPr>
        <w:keepNext/>
        <w:keepLines/>
        <w:numPr>
          <w:ilvl w:val="0"/>
          <w:numId w:val="3"/>
        </w:numPr>
        <w:tabs>
          <w:tab w:val="left" w:pos="10490"/>
        </w:tabs>
        <w:spacing w:line="240" w:lineRule="atLeast"/>
        <w:ind w:right="566"/>
        <w:jc w:val="both"/>
        <w:outlineLvl w:val="6"/>
        <w:rPr>
          <w:rFonts w:ascii="Calibri" w:hAnsi="Calibri"/>
          <w:i/>
          <w:iCs/>
          <w:color w:val="1F497D" w:themeColor="text2"/>
          <w:sz w:val="28"/>
          <w:szCs w:val="28"/>
        </w:rPr>
      </w:pPr>
      <w:r w:rsidRPr="00965CA2">
        <w:rPr>
          <w:rFonts w:ascii="Calibri" w:hAnsi="Calibri"/>
          <w:b/>
          <w:iCs/>
          <w:noProof/>
          <w:color w:val="1F497D" w:themeColor="text2"/>
          <w:sz w:val="28"/>
          <w:szCs w:val="28"/>
        </w:rPr>
        <w:drawing>
          <wp:anchor distT="0" distB="0" distL="114300" distR="114300" simplePos="0" relativeHeight="251727872" behindDoc="1" locked="0" layoutInCell="1" allowOverlap="1" wp14:anchorId="79D557B8" wp14:editId="08932030">
            <wp:simplePos x="0" y="0"/>
            <wp:positionH relativeFrom="column">
              <wp:posOffset>6286500</wp:posOffset>
            </wp:positionH>
            <wp:positionV relativeFrom="paragraph">
              <wp:posOffset>17145</wp:posOffset>
            </wp:positionV>
            <wp:extent cx="936625" cy="1120775"/>
            <wp:effectExtent l="19050" t="0" r="0" b="0"/>
            <wp:wrapThrough wrapText="bothSides">
              <wp:wrapPolygon edited="0">
                <wp:start x="-439" y="0"/>
                <wp:lineTo x="-439" y="21294"/>
                <wp:lineTo x="21527" y="21294"/>
                <wp:lineTo x="21527" y="0"/>
                <wp:lineTo x="-439" y="0"/>
              </wp:wrapPolygon>
            </wp:wrapThrough>
            <wp:docPr id="3" name="Imagen 3" descr="Los diez manda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s diez mandamientos"/>
                    <pic:cNvPicPr>
                      <a:picLocks noChangeAspect="1" noChangeArrowheads="1"/>
                    </pic:cNvPicPr>
                  </pic:nvPicPr>
                  <pic:blipFill>
                    <a:blip r:embed="rId12" r:link="rId13" cstate="print"/>
                    <a:srcRect b="15639"/>
                    <a:stretch>
                      <a:fillRect/>
                    </a:stretch>
                  </pic:blipFill>
                  <pic:spPr bwMode="auto">
                    <a:xfrm>
                      <a:off x="0" y="0"/>
                      <a:ext cx="936625" cy="1120775"/>
                    </a:xfrm>
                    <a:prstGeom prst="rect">
                      <a:avLst/>
                    </a:prstGeom>
                    <a:noFill/>
                    <a:ln w="9525">
                      <a:noFill/>
                      <a:miter lim="800000"/>
                      <a:headEnd/>
                      <a:tailEnd/>
                    </a:ln>
                  </pic:spPr>
                </pic:pic>
              </a:graphicData>
            </a:graphic>
          </wp:anchor>
        </w:drawing>
      </w:r>
      <w:r w:rsidRPr="00965CA2">
        <w:rPr>
          <w:rFonts w:ascii="Calibri" w:hAnsi="Calibri"/>
          <w:b/>
          <w:iCs/>
          <w:color w:val="1F497D" w:themeColor="text2"/>
          <w:sz w:val="28"/>
          <w:szCs w:val="28"/>
        </w:rPr>
        <w:t>MONICIÓN A LAS LECTURAS</w:t>
      </w:r>
    </w:p>
    <w:p w:rsidR="00965CA2" w:rsidRPr="00EC0FAE" w:rsidRDefault="00965CA2" w:rsidP="00965CA2">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contextualSpacing/>
        <w:jc w:val="both"/>
        <w:rPr>
          <w:rFonts w:ascii="Calibri" w:hAnsi="Calibri"/>
          <w:snapToGrid w:val="0"/>
          <w:color w:val="1F497D" w:themeColor="text2"/>
          <w:sz w:val="36"/>
          <w:szCs w:val="36"/>
          <w:lang w:val="es-MX"/>
        </w:rPr>
      </w:pPr>
      <w:r w:rsidRPr="00EC0FAE">
        <w:rPr>
          <w:rFonts w:ascii="Calibri" w:hAnsi="Calibri"/>
          <w:snapToGrid w:val="0"/>
          <w:color w:val="1F497D" w:themeColor="text2"/>
          <w:sz w:val="36"/>
          <w:szCs w:val="36"/>
          <w:lang w:val="es-MX"/>
        </w:rPr>
        <w:t>La 1ª lectura sigue mostrándonos los momentos principales de la historia del pueblo de Dios, en clave de alianza o pacto que Dios hace con su pueblo. Hoy escuchamos en el libro del Éxodo los mandamientos que Dios entrega a Moisés para que seamos sus amigos y vayamos por su camino de amor. En el evangelio, Jesús, indignado, expulsa del templo a los que lo habían convertido en un negocio y no en el lugar de encuentro con Dios.</w:t>
      </w:r>
    </w:p>
    <w:p w:rsidR="00A03A2B" w:rsidRDefault="00A03A2B" w:rsidP="00A03A2B">
      <w:pPr>
        <w:tabs>
          <w:tab w:val="left" w:pos="142"/>
          <w:tab w:val="left" w:pos="288"/>
          <w:tab w:val="left" w:pos="1440"/>
          <w:tab w:val="left" w:pos="2160"/>
          <w:tab w:val="left" w:pos="2880"/>
          <w:tab w:val="left" w:pos="3600"/>
          <w:tab w:val="left" w:pos="4320"/>
          <w:tab w:val="left" w:pos="5040"/>
          <w:tab w:val="left" w:pos="5760"/>
          <w:tab w:val="left" w:pos="7200"/>
        </w:tabs>
        <w:spacing w:line="200" w:lineRule="atLeast"/>
        <w:ind w:left="1361" w:right="964"/>
        <w:jc w:val="both"/>
        <w:rPr>
          <w:rFonts w:ascii="Calibri" w:hAnsi="Calibri"/>
          <w:b/>
          <w:bCs/>
          <w:caps/>
          <w:color w:val="7030A0"/>
          <w:sz w:val="32"/>
          <w:szCs w:val="32"/>
        </w:rPr>
      </w:pPr>
      <w:r>
        <w:rPr>
          <w:rFonts w:ascii="Bradley Hand ITC" w:hAnsi="Bradley Hand ITC"/>
          <w:b/>
          <w:color w:val="FF0000"/>
          <w:sz w:val="72"/>
          <w:szCs w:val="72"/>
        </w:rPr>
        <w:tab/>
      </w:r>
      <w:r>
        <w:rPr>
          <w:rFonts w:ascii="Bradley Hand ITC" w:hAnsi="Bradley Hand ITC"/>
          <w:b/>
          <w:color w:val="FF0000"/>
          <w:sz w:val="72"/>
          <w:szCs w:val="72"/>
        </w:rPr>
        <w:tab/>
      </w:r>
      <w:r>
        <w:rPr>
          <w:rFonts w:ascii="Bradley Hand ITC" w:hAnsi="Bradley Hand ITC"/>
          <w:b/>
          <w:color w:val="FF0000"/>
          <w:sz w:val="72"/>
          <w:szCs w:val="72"/>
        </w:rPr>
        <w:tab/>
      </w:r>
      <w:r>
        <w:rPr>
          <w:rFonts w:ascii="Bradley Hand ITC" w:hAnsi="Bradley Hand ITC"/>
          <w:b/>
          <w:color w:val="FF0000"/>
          <w:sz w:val="72"/>
          <w:szCs w:val="72"/>
        </w:rPr>
        <w:tab/>
      </w:r>
      <w:r w:rsidRPr="00B919E5">
        <w:rPr>
          <w:rFonts w:ascii="Bradley Hand ITC" w:hAnsi="Bradley Hand ITC"/>
          <w:b/>
          <w:color w:val="FF0000"/>
          <w:sz w:val="72"/>
          <w:szCs w:val="72"/>
        </w:rPr>
        <w:t>LECTURAS</w:t>
      </w:r>
      <w:r w:rsidRPr="00B919E5">
        <w:rPr>
          <w:rFonts w:ascii="Bradley Hand ITC" w:hAnsi="Bradley Hand ITC"/>
          <w:b/>
          <w:color w:val="FF0000"/>
          <w:sz w:val="72"/>
          <w:szCs w:val="72"/>
        </w:rPr>
        <w:br/>
      </w:r>
    </w:p>
    <w:p w:rsidR="00A03A2B" w:rsidRPr="00737A68" w:rsidRDefault="00A03A2B" w:rsidP="00A03A2B">
      <w:pPr>
        <w:pStyle w:val="Prrafodelista"/>
        <w:tabs>
          <w:tab w:val="left" w:pos="0"/>
          <w:tab w:val="left" w:pos="2183"/>
          <w:tab w:val="left" w:pos="2880"/>
          <w:tab w:val="left" w:pos="3600"/>
          <w:tab w:val="left" w:pos="4320"/>
          <w:tab w:val="left" w:pos="5760"/>
          <w:tab w:val="left" w:pos="6480"/>
          <w:tab w:val="left" w:pos="7200"/>
        </w:tabs>
        <w:spacing w:line="240" w:lineRule="atLeast"/>
        <w:ind w:left="1361" w:right="964" w:hanging="142"/>
        <w:rPr>
          <w:b/>
          <w:bCs/>
          <w:iCs/>
          <w:snapToGrid w:val="0"/>
          <w:color w:val="7030A0"/>
          <w:sz w:val="36"/>
          <w:szCs w:val="36"/>
          <w:lang w:val="es-ES_tradnl"/>
        </w:rPr>
      </w:pPr>
      <w:r w:rsidRPr="00737A68">
        <w:rPr>
          <w:b/>
          <w:bCs/>
          <w:iCs/>
          <w:snapToGrid w:val="0"/>
          <w:color w:val="7030A0"/>
          <w:sz w:val="36"/>
          <w:szCs w:val="36"/>
          <w:lang w:val="es-ES_tradnl"/>
        </w:rPr>
        <w:t xml:space="preserve">ÉXODO (breve) 20, 1-3. 7-8. 12-17: </w:t>
      </w:r>
      <w:r w:rsidRPr="00737A68">
        <w:rPr>
          <w:b/>
          <w:bCs/>
          <w:i/>
          <w:iCs/>
          <w:snapToGrid w:val="0"/>
          <w:color w:val="7030A0"/>
          <w:sz w:val="36"/>
          <w:szCs w:val="36"/>
          <w:lang w:val="es-ES_tradnl"/>
        </w:rPr>
        <w:t>La Ley se dio por medio de Moisés.</w:t>
      </w:r>
    </w:p>
    <w:p w:rsidR="00A03A2B" w:rsidRPr="00EC0FAE" w:rsidRDefault="00A03A2B" w:rsidP="00A03A2B">
      <w:pPr>
        <w:pStyle w:val="Prrafodelista"/>
        <w:tabs>
          <w:tab w:val="left" w:pos="142"/>
          <w:tab w:val="left" w:pos="2183"/>
          <w:tab w:val="left" w:pos="2880"/>
          <w:tab w:val="left" w:pos="3600"/>
          <w:tab w:val="left" w:pos="4320"/>
          <w:tab w:val="left" w:pos="5760"/>
          <w:tab w:val="left" w:pos="6480"/>
          <w:tab w:val="left" w:pos="7200"/>
        </w:tabs>
        <w:spacing w:line="240" w:lineRule="atLeast"/>
        <w:ind w:left="1361" w:right="964" w:firstLine="142"/>
        <w:jc w:val="both"/>
        <w:rPr>
          <w:rFonts w:asciiTheme="minorHAnsi" w:hAnsiTheme="minorHAnsi" w:cstheme="minorHAnsi"/>
          <w:bCs/>
          <w:color w:val="000000"/>
          <w:sz w:val="16"/>
          <w:szCs w:val="16"/>
        </w:rPr>
      </w:pPr>
    </w:p>
    <w:p w:rsidR="00A03A2B" w:rsidRPr="00737A68" w:rsidRDefault="00A03A2B" w:rsidP="00A03A2B">
      <w:pPr>
        <w:pStyle w:val="Prrafodelista"/>
        <w:tabs>
          <w:tab w:val="left" w:pos="142"/>
          <w:tab w:val="left" w:pos="2183"/>
          <w:tab w:val="left" w:pos="2880"/>
          <w:tab w:val="left" w:pos="3600"/>
          <w:tab w:val="left" w:pos="4320"/>
          <w:tab w:val="left" w:pos="5760"/>
          <w:tab w:val="left" w:pos="6480"/>
          <w:tab w:val="left" w:pos="7200"/>
        </w:tabs>
        <w:spacing w:line="240" w:lineRule="atLeast"/>
        <w:ind w:left="1361" w:right="964" w:firstLine="142"/>
        <w:jc w:val="both"/>
        <w:rPr>
          <w:rFonts w:asciiTheme="minorHAnsi" w:hAnsiTheme="minorHAnsi" w:cstheme="minorHAnsi"/>
          <w:bCs/>
          <w:color w:val="000000"/>
          <w:sz w:val="36"/>
          <w:szCs w:val="36"/>
          <w:lang w:val="es-ES_tradnl"/>
        </w:rPr>
      </w:pPr>
      <w:r w:rsidRPr="00737A68">
        <w:rPr>
          <w:rFonts w:asciiTheme="minorHAnsi" w:hAnsiTheme="minorHAnsi" w:cstheme="minorHAnsi"/>
          <w:bCs/>
          <w:color w:val="000000"/>
          <w:sz w:val="36"/>
          <w:szCs w:val="36"/>
        </w:rPr>
        <w:t xml:space="preserve">  </w:t>
      </w:r>
      <w:r w:rsidRPr="00737A68">
        <w:rPr>
          <w:rFonts w:asciiTheme="minorHAnsi" w:hAnsiTheme="minorHAnsi" w:cstheme="minorHAnsi"/>
          <w:bCs/>
          <w:color w:val="000000"/>
          <w:sz w:val="36"/>
          <w:szCs w:val="36"/>
          <w:lang w:val="es-ES_tradnl"/>
        </w:rPr>
        <w:t>En aquellos días, el Señor pronunció estas palabras: «Yo soy el Señor, tu Dios, que te saqué de la tierra de Egipto, de la casa de esclavitud. No tendrás otros dioses frente a mí. No pronunciarás el nombre del Señor, tu Dios, en falso. Porque no dejará el Señor impune a quien pronuncie su nombre en falso. Recuerda el día del sábado para santificarlo. Honra a tu padre y a tu madre, para que se prolonguen tus días en la tierra, que el Señor, tu Dios, te va a dar. No matarás. No cometerás adulterio. No robarás. No darás falso testimonio contra tu prójimo. No codiciarás los bienes de tu prójimo. No codiciarás la mujer de tu prójimo, ni su esclavo, ni su esclava, ni su buey, ni su asno, ni nada que sea de tu prójimo». Palabra de Dios.</w:t>
      </w:r>
    </w:p>
    <w:p w:rsidR="00A03A2B" w:rsidRPr="00737A68" w:rsidRDefault="00A03A2B" w:rsidP="00A03A2B">
      <w:pPr>
        <w:pStyle w:val="Prrafodelista"/>
        <w:tabs>
          <w:tab w:val="left" w:pos="142"/>
          <w:tab w:val="left" w:pos="2183"/>
          <w:tab w:val="left" w:pos="2880"/>
          <w:tab w:val="left" w:pos="3600"/>
          <w:tab w:val="left" w:pos="4320"/>
          <w:tab w:val="left" w:pos="5760"/>
          <w:tab w:val="left" w:pos="6480"/>
          <w:tab w:val="left" w:pos="7200"/>
        </w:tabs>
        <w:spacing w:line="240" w:lineRule="atLeast"/>
        <w:ind w:left="1361" w:right="964" w:firstLine="142"/>
        <w:jc w:val="both"/>
        <w:rPr>
          <w:rFonts w:asciiTheme="minorHAnsi" w:hAnsiTheme="minorHAnsi" w:cstheme="minorHAnsi"/>
          <w:bCs/>
          <w:color w:val="000000"/>
          <w:sz w:val="36"/>
          <w:szCs w:val="36"/>
          <w:lang w:val="es-ES_tradnl"/>
        </w:rPr>
      </w:pPr>
    </w:p>
    <w:p w:rsidR="00A03A2B" w:rsidRPr="00737A68" w:rsidRDefault="00A03A2B" w:rsidP="00A03A2B">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361" w:right="964" w:hanging="142"/>
        <w:jc w:val="both"/>
        <w:rPr>
          <w:b/>
          <w:bCs/>
          <w:i/>
          <w:snapToGrid w:val="0"/>
          <w:color w:val="7030A0"/>
          <w:sz w:val="36"/>
          <w:szCs w:val="36"/>
          <w:lang w:val="es-ES_tradnl"/>
        </w:rPr>
      </w:pPr>
      <w:r w:rsidRPr="00737A68">
        <w:rPr>
          <w:b/>
          <w:bCs/>
          <w:snapToGrid w:val="0"/>
          <w:color w:val="7030A0"/>
          <w:sz w:val="36"/>
          <w:szCs w:val="36"/>
          <w:lang w:val="es-ES_tradnl"/>
        </w:rPr>
        <w:t>SALMO 18: R/.-</w:t>
      </w:r>
      <w:r w:rsidRPr="00737A68">
        <w:rPr>
          <w:rFonts w:asciiTheme="minorHAnsi" w:hAnsiTheme="minorHAnsi" w:cstheme="minorHAnsi"/>
          <w:b/>
          <w:color w:val="7030A0"/>
          <w:sz w:val="36"/>
          <w:szCs w:val="36"/>
          <w:lang w:val="es-ES_tradnl"/>
        </w:rPr>
        <w:t xml:space="preserve"> </w:t>
      </w:r>
      <w:r w:rsidRPr="00737A68">
        <w:rPr>
          <w:b/>
          <w:bCs/>
          <w:i/>
          <w:snapToGrid w:val="0"/>
          <w:color w:val="7030A0"/>
          <w:sz w:val="36"/>
          <w:szCs w:val="36"/>
          <w:lang w:val="es-ES_tradnl"/>
        </w:rPr>
        <w:t>Señor, tú tienes palabras de vida eterna.</w:t>
      </w:r>
    </w:p>
    <w:p w:rsidR="00A03A2B" w:rsidRPr="00737A68" w:rsidRDefault="00A03A2B" w:rsidP="00A03A2B">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361" w:right="964" w:hanging="142"/>
        <w:jc w:val="both"/>
        <w:rPr>
          <w:b/>
          <w:bCs/>
          <w:i/>
          <w:snapToGrid w:val="0"/>
          <w:color w:val="7030A0"/>
          <w:sz w:val="36"/>
          <w:szCs w:val="36"/>
          <w:lang w:val="es-ES_tradnl"/>
        </w:rPr>
      </w:pPr>
    </w:p>
    <w:p w:rsidR="00A03A2B" w:rsidRPr="00737A68" w:rsidRDefault="00A03A2B" w:rsidP="00A03A2B">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1361" w:right="964" w:hanging="142"/>
        <w:jc w:val="both"/>
        <w:rPr>
          <w:b/>
          <w:bCs/>
          <w:i/>
          <w:iCs/>
          <w:snapToGrid w:val="0"/>
          <w:color w:val="C0504D" w:themeColor="accent2"/>
          <w:sz w:val="36"/>
          <w:szCs w:val="36"/>
          <w:lang w:val="es-ES_tradnl"/>
        </w:rPr>
      </w:pPr>
      <w:r w:rsidRPr="00737A68">
        <w:rPr>
          <w:b/>
          <w:bCs/>
          <w:snapToGrid w:val="0"/>
          <w:color w:val="7030A0"/>
          <w:sz w:val="36"/>
          <w:szCs w:val="36"/>
        </w:rPr>
        <w:t xml:space="preserve">1ª </w:t>
      </w:r>
      <w:r w:rsidRPr="00737A68">
        <w:rPr>
          <w:b/>
          <w:bCs/>
          <w:snapToGrid w:val="0"/>
          <w:color w:val="7030A0"/>
          <w:sz w:val="36"/>
          <w:szCs w:val="36"/>
          <w:lang w:val="es-ES_tradnl"/>
        </w:rPr>
        <w:t xml:space="preserve">CORINTIOS 1, 22-25: </w:t>
      </w:r>
      <w:r w:rsidRPr="00737A68">
        <w:rPr>
          <w:b/>
          <w:bCs/>
          <w:i/>
          <w:iCs/>
          <w:snapToGrid w:val="0"/>
          <w:color w:val="7030A0"/>
          <w:sz w:val="36"/>
          <w:szCs w:val="36"/>
          <w:lang w:val="es-ES_tradnl"/>
        </w:rPr>
        <w:t>Predicamos a Cristo crucificado, escándalo para los hombres; pero para los llamados es sabiduría de Dios</w:t>
      </w:r>
      <w:r w:rsidRPr="00737A68">
        <w:rPr>
          <w:b/>
          <w:bCs/>
          <w:i/>
          <w:iCs/>
          <w:snapToGrid w:val="0"/>
          <w:color w:val="C0504D" w:themeColor="accent2"/>
          <w:sz w:val="36"/>
          <w:szCs w:val="36"/>
          <w:lang w:val="es-ES_tradnl"/>
        </w:rPr>
        <w:t>.</w:t>
      </w:r>
    </w:p>
    <w:p w:rsidR="00A03A2B" w:rsidRDefault="00A03A2B" w:rsidP="00A03A2B">
      <w:pPr>
        <w:spacing w:after="200" w:line="276" w:lineRule="auto"/>
        <w:ind w:left="1361" w:right="964"/>
        <w:rPr>
          <w:rFonts w:ascii="Calibri" w:eastAsia="Calibri" w:hAnsi="Calibri"/>
          <w:b/>
          <w:bCs/>
          <w:snapToGrid w:val="0"/>
          <w:color w:val="C0504D" w:themeColor="accent2"/>
          <w:sz w:val="32"/>
          <w:szCs w:val="32"/>
          <w:lang w:eastAsia="en-US"/>
        </w:rPr>
      </w:pPr>
      <w:r>
        <w:rPr>
          <w:b/>
          <w:bCs/>
          <w:snapToGrid w:val="0"/>
          <w:color w:val="C0504D" w:themeColor="accent2"/>
          <w:sz w:val="32"/>
          <w:szCs w:val="32"/>
        </w:rPr>
        <w:br w:type="page"/>
      </w:r>
    </w:p>
    <w:p w:rsidR="00A03A2B" w:rsidRPr="00737A68" w:rsidRDefault="00A03A2B" w:rsidP="00A03A2B">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1361" w:right="964" w:hanging="142"/>
        <w:jc w:val="both"/>
        <w:rPr>
          <w:b/>
          <w:bCs/>
          <w:snapToGrid w:val="0"/>
          <w:color w:val="C0504D" w:themeColor="accent2"/>
          <w:sz w:val="32"/>
          <w:szCs w:val="32"/>
          <w:lang w:val="es-ES_tradnl"/>
        </w:rPr>
      </w:pPr>
    </w:p>
    <w:p w:rsidR="00A03A2B" w:rsidRDefault="00A03A2B" w:rsidP="00A03A2B">
      <w:pPr>
        <w:pStyle w:val="Prrafodelista"/>
        <w:spacing w:line="240" w:lineRule="atLeast"/>
        <w:ind w:left="1361" w:right="964"/>
        <w:jc w:val="both"/>
        <w:rPr>
          <w:rFonts w:asciiTheme="minorHAnsi" w:hAnsiTheme="minorHAnsi" w:cstheme="minorHAnsi"/>
          <w:b/>
          <w:bCs/>
          <w:i/>
          <w:iCs/>
          <w:color w:val="7030A0"/>
          <w:sz w:val="32"/>
          <w:szCs w:val="32"/>
          <w:lang w:val="es-ES_tradnl"/>
        </w:rPr>
      </w:pPr>
      <w:r w:rsidRPr="00737A68">
        <w:rPr>
          <w:rFonts w:asciiTheme="minorHAnsi" w:hAnsiTheme="minorHAnsi" w:cstheme="minorHAnsi"/>
          <w:b/>
          <w:bCs/>
          <w:color w:val="7030A0"/>
          <w:sz w:val="32"/>
          <w:szCs w:val="32"/>
        </w:rPr>
        <w:t>JUAN</w:t>
      </w:r>
      <w:r w:rsidRPr="00737A68">
        <w:rPr>
          <w:rFonts w:asciiTheme="minorHAnsi" w:hAnsiTheme="minorHAnsi" w:cstheme="minorHAnsi"/>
          <w:b/>
          <w:bCs/>
          <w:color w:val="C0504D" w:themeColor="accent2"/>
          <w:sz w:val="32"/>
          <w:szCs w:val="32"/>
        </w:rPr>
        <w:t xml:space="preserve"> </w:t>
      </w:r>
      <w:r w:rsidRPr="00737A68">
        <w:rPr>
          <w:rFonts w:asciiTheme="minorHAnsi" w:hAnsiTheme="minorHAnsi" w:cstheme="minorHAnsi"/>
          <w:b/>
          <w:bCs/>
          <w:caps/>
          <w:color w:val="7030A0"/>
          <w:sz w:val="32"/>
          <w:szCs w:val="32"/>
          <w:lang w:val="es-ES_tradnl"/>
        </w:rPr>
        <w:t xml:space="preserve">2, 13-25: </w:t>
      </w:r>
      <w:r w:rsidRPr="00737A68">
        <w:rPr>
          <w:rFonts w:asciiTheme="minorHAnsi" w:hAnsiTheme="minorHAnsi" w:cstheme="minorHAnsi"/>
          <w:b/>
          <w:bCs/>
          <w:i/>
          <w:iCs/>
          <w:caps/>
          <w:color w:val="7030A0"/>
          <w:sz w:val="32"/>
          <w:szCs w:val="32"/>
          <w:lang w:val="es-ES_tradnl"/>
        </w:rPr>
        <w:t>D</w:t>
      </w:r>
      <w:r w:rsidRPr="00737A68">
        <w:rPr>
          <w:rFonts w:asciiTheme="minorHAnsi" w:hAnsiTheme="minorHAnsi" w:cstheme="minorHAnsi"/>
          <w:b/>
          <w:bCs/>
          <w:i/>
          <w:iCs/>
          <w:color w:val="7030A0"/>
          <w:sz w:val="32"/>
          <w:szCs w:val="32"/>
          <w:lang w:val="es-ES_tradnl"/>
        </w:rPr>
        <w:t>estruid este templo, y en tres días lo levantaré.</w:t>
      </w:r>
    </w:p>
    <w:p w:rsidR="00A03A2B" w:rsidRPr="00737A68" w:rsidRDefault="00A03A2B" w:rsidP="00A03A2B">
      <w:pPr>
        <w:pStyle w:val="Prrafodelista"/>
        <w:spacing w:line="240" w:lineRule="atLeast"/>
        <w:ind w:left="1361" w:right="964"/>
        <w:jc w:val="both"/>
        <w:rPr>
          <w:rFonts w:asciiTheme="minorHAnsi" w:hAnsiTheme="minorHAnsi" w:cstheme="minorHAnsi"/>
          <w:b/>
          <w:bCs/>
          <w:caps/>
          <w:color w:val="C0504D" w:themeColor="accent2"/>
          <w:sz w:val="32"/>
          <w:szCs w:val="32"/>
          <w:lang w:val="es-ES_tradnl"/>
        </w:rPr>
      </w:pPr>
    </w:p>
    <w:p w:rsidR="00A03A2B"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b/>
          <w:bCs/>
          <w:sz w:val="32"/>
          <w:szCs w:val="32"/>
        </w:rPr>
      </w:pPr>
    </w:p>
    <w:p w:rsidR="00A03A2B" w:rsidRPr="00EC0FAE"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color w:val="000000"/>
          <w:sz w:val="36"/>
          <w:szCs w:val="36"/>
        </w:rPr>
      </w:pPr>
      <w:r w:rsidRPr="00EC0FAE">
        <w:rPr>
          <w:rFonts w:asciiTheme="minorHAnsi" w:hAnsiTheme="minorHAnsi" w:cstheme="minorHAnsi"/>
          <w:b/>
          <w:bCs/>
          <w:sz w:val="36"/>
          <w:szCs w:val="36"/>
        </w:rPr>
        <w:t>Narrador:</w:t>
      </w:r>
      <w:r w:rsidRPr="00EC0FAE">
        <w:rPr>
          <w:rFonts w:asciiTheme="minorHAnsi" w:hAnsiTheme="minorHAnsi" w:cstheme="minorHAnsi"/>
          <w:bCs/>
          <w:color w:val="1F497D" w:themeColor="text2"/>
          <w:sz w:val="36"/>
          <w:szCs w:val="36"/>
        </w:rPr>
        <w:t xml:space="preserve"> S</w:t>
      </w:r>
      <w:r w:rsidRPr="00EC0FAE">
        <w:rPr>
          <w:rFonts w:asciiTheme="minorHAnsi" w:hAnsiTheme="minorHAnsi" w:cstheme="minorHAnsi"/>
          <w:color w:val="000000"/>
          <w:sz w:val="36"/>
          <w:szCs w:val="36"/>
        </w:rPr>
        <w:t xml:space="preserve">e acercaba la Pascua de los judíos y Jesús subió a Jerusalén. Y encontró en el templo a los vendedores de bueyes, ovejas y palomas, y a los cambistas sentados; y, haciendo un azote de cordeles, los echó a todos del templo, ovejas y bueyes; y a los cambistas les esparció las monedas y les volcó las mesas; y a los que vendían palomas les dijo: </w:t>
      </w:r>
    </w:p>
    <w:p w:rsidR="00A03A2B" w:rsidRPr="00EC0FAE"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i/>
          <w:color w:val="000000"/>
          <w:sz w:val="36"/>
          <w:szCs w:val="36"/>
        </w:rPr>
      </w:pPr>
      <w:r w:rsidRPr="00EC0FAE">
        <w:rPr>
          <w:rFonts w:asciiTheme="minorHAnsi" w:hAnsiTheme="minorHAnsi" w:cstheme="minorHAnsi"/>
          <w:b/>
          <w:bCs/>
          <w:sz w:val="36"/>
          <w:szCs w:val="36"/>
        </w:rPr>
        <w:t>Jesús: -</w:t>
      </w:r>
      <w:r w:rsidRPr="00EC0FAE">
        <w:rPr>
          <w:rFonts w:asciiTheme="minorHAnsi" w:hAnsiTheme="minorHAnsi" w:cstheme="minorHAnsi"/>
          <w:i/>
          <w:color w:val="000000"/>
          <w:sz w:val="36"/>
          <w:szCs w:val="36"/>
        </w:rPr>
        <w:t xml:space="preserve">«Quitad esto de aquí: </w:t>
      </w:r>
      <w:r w:rsidRPr="00EC0FAE">
        <w:rPr>
          <w:rFonts w:asciiTheme="minorHAnsi" w:hAnsiTheme="minorHAnsi" w:cstheme="minorHAnsi"/>
          <w:b/>
          <w:i/>
          <w:color w:val="000000"/>
          <w:sz w:val="36"/>
          <w:szCs w:val="36"/>
        </w:rPr>
        <w:t>no convirtáis en un mercado la casa de mi Padre»</w:t>
      </w:r>
      <w:r w:rsidRPr="00EC0FAE">
        <w:rPr>
          <w:rFonts w:asciiTheme="minorHAnsi" w:hAnsiTheme="minorHAnsi" w:cstheme="minorHAnsi"/>
          <w:i/>
          <w:color w:val="000000"/>
          <w:sz w:val="36"/>
          <w:szCs w:val="36"/>
        </w:rPr>
        <w:t xml:space="preserve">. </w:t>
      </w:r>
    </w:p>
    <w:p w:rsidR="00A03A2B" w:rsidRPr="00EC0FAE"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noProof/>
          <w:color w:val="0000FF"/>
          <w:sz w:val="36"/>
          <w:szCs w:val="36"/>
        </w:rPr>
      </w:pPr>
      <w:r w:rsidRPr="00EC0FAE">
        <w:rPr>
          <w:rFonts w:asciiTheme="minorHAnsi" w:hAnsiTheme="minorHAnsi" w:cstheme="minorHAnsi"/>
          <w:b/>
          <w:bCs/>
          <w:sz w:val="36"/>
          <w:szCs w:val="36"/>
        </w:rPr>
        <w:t xml:space="preserve">Narrador: </w:t>
      </w:r>
      <w:r w:rsidRPr="00EC0FAE">
        <w:rPr>
          <w:rFonts w:asciiTheme="minorHAnsi" w:hAnsiTheme="minorHAnsi" w:cstheme="minorHAnsi"/>
          <w:color w:val="000000"/>
          <w:sz w:val="36"/>
          <w:szCs w:val="36"/>
        </w:rPr>
        <w:t xml:space="preserve">Sus discípulos se acordaron de lo que está escrito: </w:t>
      </w:r>
      <w:r w:rsidRPr="00EC0FAE">
        <w:rPr>
          <w:rFonts w:asciiTheme="minorHAnsi" w:hAnsiTheme="minorHAnsi" w:cstheme="minorHAnsi"/>
          <w:i/>
          <w:color w:val="000000"/>
          <w:sz w:val="36"/>
          <w:szCs w:val="36"/>
        </w:rPr>
        <w:t>«El celo de tu casa me devora».</w:t>
      </w:r>
      <w:r w:rsidRPr="00EC0FAE">
        <w:rPr>
          <w:rFonts w:asciiTheme="minorHAnsi" w:hAnsiTheme="minorHAnsi" w:cstheme="minorHAnsi"/>
          <w:sz w:val="36"/>
          <w:szCs w:val="36"/>
        </w:rPr>
        <w:t xml:space="preserve"> </w:t>
      </w:r>
    </w:p>
    <w:p w:rsidR="00A03A2B" w:rsidRPr="00EC0FAE"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color w:val="000000"/>
          <w:sz w:val="36"/>
          <w:szCs w:val="36"/>
        </w:rPr>
      </w:pPr>
      <w:r w:rsidRPr="00EC0FAE">
        <w:rPr>
          <w:rFonts w:asciiTheme="minorHAnsi" w:hAnsiTheme="minorHAnsi" w:cstheme="minorHAnsi"/>
          <w:color w:val="000000"/>
          <w:sz w:val="36"/>
          <w:szCs w:val="36"/>
        </w:rPr>
        <w:t xml:space="preserve">    Entonces intervinieron los judíos y le preguntaron: </w:t>
      </w:r>
    </w:p>
    <w:p w:rsidR="00A03A2B" w:rsidRPr="00EC0FAE"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i/>
          <w:color w:val="000000"/>
          <w:sz w:val="36"/>
          <w:szCs w:val="36"/>
        </w:rPr>
      </w:pPr>
      <w:r w:rsidRPr="00EC0FAE">
        <w:rPr>
          <w:rFonts w:asciiTheme="minorHAnsi" w:hAnsiTheme="minorHAnsi" w:cstheme="minorHAnsi"/>
          <w:b/>
          <w:color w:val="000000"/>
          <w:sz w:val="36"/>
          <w:szCs w:val="36"/>
        </w:rPr>
        <w:t>Judíos:</w:t>
      </w:r>
      <w:r w:rsidRPr="00EC0FAE">
        <w:rPr>
          <w:rFonts w:asciiTheme="minorHAnsi" w:hAnsiTheme="minorHAnsi" w:cstheme="minorHAnsi"/>
          <w:color w:val="000000"/>
          <w:sz w:val="36"/>
          <w:szCs w:val="36"/>
        </w:rPr>
        <w:t xml:space="preserve"> -</w:t>
      </w:r>
      <w:r w:rsidRPr="00EC0FAE">
        <w:rPr>
          <w:rFonts w:asciiTheme="minorHAnsi" w:hAnsiTheme="minorHAnsi" w:cstheme="minorHAnsi"/>
          <w:i/>
          <w:color w:val="000000"/>
          <w:sz w:val="36"/>
          <w:szCs w:val="36"/>
        </w:rPr>
        <w:t>«Qué signos nos muestras para obrar así</w:t>
      </w:r>
      <w:proofErr w:type="gramStart"/>
      <w:r w:rsidRPr="00EC0FAE">
        <w:rPr>
          <w:rFonts w:asciiTheme="minorHAnsi" w:hAnsiTheme="minorHAnsi" w:cstheme="minorHAnsi"/>
          <w:i/>
          <w:color w:val="000000"/>
          <w:sz w:val="36"/>
          <w:szCs w:val="36"/>
        </w:rPr>
        <w:t>?</w:t>
      </w:r>
      <w:proofErr w:type="gramEnd"/>
      <w:r w:rsidRPr="00EC0FAE">
        <w:rPr>
          <w:rFonts w:asciiTheme="minorHAnsi" w:hAnsiTheme="minorHAnsi" w:cstheme="minorHAnsi"/>
          <w:i/>
          <w:color w:val="000000"/>
          <w:sz w:val="36"/>
          <w:szCs w:val="36"/>
        </w:rPr>
        <w:t xml:space="preserve">». </w:t>
      </w:r>
    </w:p>
    <w:p w:rsidR="00A03A2B" w:rsidRPr="00EC0FAE"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color w:val="000000"/>
          <w:sz w:val="36"/>
          <w:szCs w:val="36"/>
        </w:rPr>
      </w:pPr>
      <w:r w:rsidRPr="00EC0FAE">
        <w:rPr>
          <w:rFonts w:asciiTheme="minorHAnsi" w:hAnsiTheme="minorHAnsi" w:cstheme="minorHAnsi"/>
          <w:b/>
          <w:bCs/>
          <w:sz w:val="36"/>
          <w:szCs w:val="36"/>
        </w:rPr>
        <w:t xml:space="preserve">Narrador: </w:t>
      </w:r>
      <w:r w:rsidRPr="00EC0FAE">
        <w:rPr>
          <w:rFonts w:asciiTheme="minorHAnsi" w:hAnsiTheme="minorHAnsi" w:cstheme="minorHAnsi"/>
          <w:color w:val="000000"/>
          <w:sz w:val="36"/>
          <w:szCs w:val="36"/>
        </w:rPr>
        <w:t>Jesús contestó:</w:t>
      </w:r>
    </w:p>
    <w:p w:rsidR="00A03A2B" w:rsidRPr="00EC0FAE"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i/>
          <w:color w:val="000000"/>
          <w:sz w:val="36"/>
          <w:szCs w:val="36"/>
        </w:rPr>
      </w:pPr>
      <w:r w:rsidRPr="00EC0FAE">
        <w:rPr>
          <w:rFonts w:asciiTheme="minorHAnsi" w:hAnsiTheme="minorHAnsi" w:cstheme="minorHAnsi"/>
          <w:b/>
          <w:bCs/>
          <w:sz w:val="36"/>
          <w:szCs w:val="36"/>
        </w:rPr>
        <w:t>Jesús: -</w:t>
      </w:r>
      <w:r w:rsidRPr="00EC0FAE">
        <w:rPr>
          <w:rFonts w:asciiTheme="minorHAnsi" w:hAnsiTheme="minorHAnsi" w:cstheme="minorHAnsi"/>
          <w:i/>
          <w:color w:val="000000"/>
          <w:sz w:val="36"/>
          <w:szCs w:val="36"/>
        </w:rPr>
        <w:t xml:space="preserve">«Destruid este templo, y en tres días lo levantaré». </w:t>
      </w:r>
    </w:p>
    <w:p w:rsidR="00A03A2B" w:rsidRPr="00EC0FAE"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color w:val="000000"/>
          <w:sz w:val="36"/>
          <w:szCs w:val="36"/>
        </w:rPr>
      </w:pPr>
      <w:r w:rsidRPr="00EC0FAE">
        <w:rPr>
          <w:rFonts w:asciiTheme="minorHAnsi" w:hAnsiTheme="minorHAnsi" w:cstheme="minorHAnsi"/>
          <w:b/>
          <w:bCs/>
          <w:sz w:val="36"/>
          <w:szCs w:val="36"/>
        </w:rPr>
        <w:t xml:space="preserve">Narrador: </w:t>
      </w:r>
      <w:r w:rsidRPr="00EC0FAE">
        <w:rPr>
          <w:rFonts w:asciiTheme="minorHAnsi" w:hAnsiTheme="minorHAnsi" w:cstheme="minorHAnsi"/>
          <w:color w:val="000000"/>
          <w:sz w:val="36"/>
          <w:szCs w:val="36"/>
        </w:rPr>
        <w:t xml:space="preserve">Los judíos replicaron: </w:t>
      </w:r>
    </w:p>
    <w:p w:rsidR="00A03A2B" w:rsidRPr="00EC0FAE"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i/>
          <w:color w:val="000000"/>
          <w:sz w:val="36"/>
          <w:szCs w:val="36"/>
        </w:rPr>
      </w:pPr>
      <w:r w:rsidRPr="00EC0FAE">
        <w:rPr>
          <w:rFonts w:asciiTheme="minorHAnsi" w:hAnsiTheme="minorHAnsi" w:cstheme="minorHAnsi"/>
          <w:b/>
          <w:color w:val="000000"/>
          <w:sz w:val="36"/>
          <w:szCs w:val="36"/>
        </w:rPr>
        <w:t>Judíos:</w:t>
      </w:r>
      <w:r w:rsidRPr="00EC0FAE">
        <w:rPr>
          <w:rFonts w:asciiTheme="minorHAnsi" w:hAnsiTheme="minorHAnsi" w:cstheme="minorHAnsi"/>
          <w:color w:val="000000"/>
          <w:sz w:val="36"/>
          <w:szCs w:val="36"/>
        </w:rPr>
        <w:t xml:space="preserve"> -</w:t>
      </w:r>
      <w:r w:rsidRPr="00EC0FAE">
        <w:rPr>
          <w:rFonts w:asciiTheme="minorHAnsi" w:hAnsiTheme="minorHAnsi" w:cstheme="minorHAnsi"/>
          <w:i/>
          <w:color w:val="000000"/>
          <w:sz w:val="36"/>
          <w:szCs w:val="36"/>
        </w:rPr>
        <w:t xml:space="preserve">«Cuarenta y seis años ha costado construir este templo, ¿y tú lo vas a levantar en tres días?». </w:t>
      </w:r>
    </w:p>
    <w:p w:rsidR="00A03A2B"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i/>
          <w:color w:val="000000"/>
          <w:sz w:val="32"/>
          <w:szCs w:val="32"/>
        </w:rPr>
      </w:pPr>
      <w:r w:rsidRPr="00EC0FAE">
        <w:rPr>
          <w:rFonts w:asciiTheme="minorHAnsi" w:hAnsiTheme="minorHAnsi" w:cstheme="minorHAnsi"/>
          <w:b/>
          <w:bCs/>
          <w:sz w:val="36"/>
          <w:szCs w:val="36"/>
        </w:rPr>
        <w:t xml:space="preserve">Narrador: </w:t>
      </w:r>
      <w:r w:rsidRPr="00EC0FAE">
        <w:rPr>
          <w:rFonts w:asciiTheme="minorHAnsi" w:hAnsiTheme="minorHAnsi" w:cstheme="minorHAnsi"/>
          <w:color w:val="000000"/>
          <w:sz w:val="36"/>
          <w:szCs w:val="36"/>
        </w:rPr>
        <w:t>Pero él hablaba del templo de su cuerpo. Y cuando resucitó de entre los muertos, los discípulos se acordaron de que lo había dicho, y creyeron a la Escritura y a la palabra que había dicho Jesús. Mientras estaba en Jerusalén por las fiestas de Pascua, muchos creyeron en su nombre, viendo los signos que hacía; pero Jesús no se confiaba a ellos, porque los conocía a todos y no necesitaba el testimonio de nadie sobre un hombre, porque él sabía lo que hay dentro de cada hombre.</w:t>
      </w:r>
      <w:r w:rsidRPr="00737A68">
        <w:rPr>
          <w:rFonts w:asciiTheme="minorHAnsi" w:hAnsiTheme="minorHAnsi" w:cstheme="minorHAnsi"/>
          <w:color w:val="000000"/>
          <w:sz w:val="32"/>
          <w:szCs w:val="32"/>
        </w:rPr>
        <w:t xml:space="preserve"> </w:t>
      </w:r>
    </w:p>
    <w:p w:rsidR="00A03A2B"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b/>
          <w:i/>
          <w:color w:val="000000"/>
          <w:sz w:val="32"/>
          <w:szCs w:val="32"/>
        </w:rPr>
      </w:pPr>
    </w:p>
    <w:p w:rsidR="00A03A2B"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b/>
          <w:i/>
          <w:color w:val="000000"/>
          <w:sz w:val="32"/>
          <w:szCs w:val="32"/>
        </w:rPr>
      </w:pPr>
      <w:r w:rsidRPr="00737A68">
        <w:rPr>
          <w:rFonts w:asciiTheme="minorHAnsi" w:hAnsiTheme="minorHAnsi" w:cstheme="minorHAnsi"/>
          <w:b/>
          <w:i/>
          <w:color w:val="000000"/>
          <w:sz w:val="32"/>
          <w:szCs w:val="32"/>
        </w:rPr>
        <w:t>Palabra del Señor.</w:t>
      </w:r>
    </w:p>
    <w:p w:rsidR="00A03A2B" w:rsidRPr="00737A68" w:rsidRDefault="00A03A2B" w:rsidP="00A03A2B">
      <w:pPr>
        <w:pStyle w:val="Prrafodelista"/>
        <w:pBdr>
          <w:top w:val="single" w:sz="4" w:space="1" w:color="auto"/>
          <w:left w:val="single" w:sz="4" w:space="4" w:color="auto"/>
          <w:bottom w:val="single" w:sz="4" w:space="1" w:color="auto"/>
          <w:right w:val="single" w:sz="4" w:space="4" w:color="auto"/>
        </w:pBdr>
        <w:spacing w:line="240" w:lineRule="atLeast"/>
        <w:ind w:left="1361" w:right="964" w:hanging="142"/>
        <w:jc w:val="both"/>
        <w:rPr>
          <w:rFonts w:asciiTheme="minorHAnsi" w:hAnsiTheme="minorHAnsi" w:cstheme="minorHAnsi"/>
          <w:i/>
          <w:color w:val="000000"/>
          <w:sz w:val="32"/>
          <w:szCs w:val="32"/>
        </w:rPr>
      </w:pPr>
      <w:r w:rsidRPr="00737A68">
        <w:rPr>
          <w:rFonts w:asciiTheme="minorHAnsi" w:hAnsiTheme="minorHAnsi" w:cstheme="minorHAnsi"/>
          <w:b/>
          <w:i/>
          <w:color w:val="000000"/>
          <w:sz w:val="32"/>
          <w:szCs w:val="32"/>
        </w:rPr>
        <w:t xml:space="preserve">       </w:t>
      </w:r>
    </w:p>
    <w:p w:rsidR="00A03A2B" w:rsidRDefault="00A03A2B" w:rsidP="00A03A2B">
      <w:pPr>
        <w:pStyle w:val="Prrafodelista"/>
        <w:tabs>
          <w:tab w:val="left" w:pos="0"/>
          <w:tab w:val="left" w:pos="2183"/>
          <w:tab w:val="left" w:pos="2880"/>
          <w:tab w:val="left" w:pos="3600"/>
          <w:tab w:val="left" w:pos="4320"/>
          <w:tab w:val="left" w:pos="5760"/>
          <w:tab w:val="left" w:pos="6480"/>
          <w:tab w:val="left" w:pos="7200"/>
        </w:tabs>
        <w:spacing w:line="240" w:lineRule="atLeast"/>
        <w:ind w:left="1361" w:right="964"/>
        <w:jc w:val="both"/>
        <w:rPr>
          <w:rFonts w:asciiTheme="minorHAnsi" w:hAnsiTheme="minorHAnsi" w:cstheme="minorHAnsi"/>
          <w:b/>
          <w:i/>
          <w:color w:val="000000"/>
          <w:sz w:val="32"/>
          <w:szCs w:val="32"/>
        </w:rPr>
      </w:pPr>
    </w:p>
    <w:p w:rsidR="00A03A2B" w:rsidRPr="00737A68" w:rsidRDefault="00A03A2B" w:rsidP="00A03A2B">
      <w:pPr>
        <w:pStyle w:val="Prrafodelista"/>
        <w:tabs>
          <w:tab w:val="left" w:pos="0"/>
          <w:tab w:val="left" w:pos="2183"/>
          <w:tab w:val="left" w:pos="2880"/>
          <w:tab w:val="left" w:pos="3600"/>
          <w:tab w:val="left" w:pos="4320"/>
          <w:tab w:val="left" w:pos="5760"/>
          <w:tab w:val="left" w:pos="6480"/>
          <w:tab w:val="left" w:pos="7200"/>
        </w:tabs>
        <w:spacing w:line="240" w:lineRule="atLeast"/>
        <w:ind w:left="1361" w:right="964"/>
        <w:jc w:val="both"/>
        <w:rPr>
          <w:rFonts w:asciiTheme="minorHAnsi" w:eastAsia="Arial Unicode MS" w:hAnsiTheme="minorHAnsi" w:cstheme="minorHAnsi"/>
          <w:bCs/>
          <w:i/>
          <w:sz w:val="32"/>
          <w:szCs w:val="32"/>
        </w:rPr>
      </w:pPr>
    </w:p>
    <w:p w:rsidR="00A03A2B" w:rsidRPr="00737A68" w:rsidRDefault="00A03A2B" w:rsidP="00A03A2B">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964" w:hanging="142"/>
        <w:jc w:val="center"/>
        <w:rPr>
          <w:rFonts w:asciiTheme="minorHAnsi" w:eastAsia="Arial Unicode MS" w:hAnsiTheme="minorHAnsi" w:cstheme="minorHAnsi"/>
          <w:bCs/>
          <w:sz w:val="32"/>
          <w:szCs w:val="32"/>
        </w:rPr>
      </w:pPr>
      <w:r w:rsidRPr="00737A68">
        <w:rPr>
          <w:rFonts w:cs="Calibri"/>
          <w:b/>
          <w:i/>
          <w:iCs/>
          <w:sz w:val="32"/>
          <w:szCs w:val="32"/>
        </w:rPr>
        <w:t>(Narrador-Jesús-Judíos).</w:t>
      </w:r>
    </w:p>
    <w:p w:rsidR="00A03A2B" w:rsidRDefault="00A03A2B">
      <w:pPr>
        <w:spacing w:after="200" w:line="276" w:lineRule="auto"/>
        <w:rPr>
          <w:rFonts w:ascii="Calibri" w:hAnsi="Calibri"/>
          <w:snapToGrid w:val="0"/>
          <w:color w:val="1F497D" w:themeColor="text2"/>
          <w:sz w:val="28"/>
          <w:szCs w:val="28"/>
          <w:lang w:val="es-MX"/>
        </w:rPr>
      </w:pPr>
      <w:r>
        <w:rPr>
          <w:rFonts w:ascii="Calibri" w:hAnsi="Calibri"/>
          <w:snapToGrid w:val="0"/>
          <w:color w:val="1F497D" w:themeColor="text2"/>
          <w:sz w:val="28"/>
          <w:szCs w:val="28"/>
          <w:lang w:val="es-MX"/>
        </w:rPr>
        <w:br w:type="page"/>
      </w:r>
    </w:p>
    <w:p w:rsidR="00A03A2B" w:rsidRPr="00A03A2B" w:rsidRDefault="00965CA2" w:rsidP="00965CA2">
      <w:pPr>
        <w:keepNext/>
        <w:keepLines/>
        <w:numPr>
          <w:ilvl w:val="0"/>
          <w:numId w:val="2"/>
        </w:numPr>
        <w:tabs>
          <w:tab w:val="left" w:pos="10490"/>
        </w:tabs>
        <w:spacing w:line="240" w:lineRule="atLeast"/>
        <w:ind w:right="566"/>
        <w:jc w:val="both"/>
        <w:outlineLvl w:val="6"/>
        <w:rPr>
          <w:rFonts w:ascii="Calibri" w:hAnsi="Calibri"/>
          <w:i/>
          <w:iCs/>
          <w:color w:val="1F497D" w:themeColor="text2"/>
          <w:sz w:val="28"/>
          <w:szCs w:val="28"/>
        </w:rPr>
      </w:pPr>
      <w:r w:rsidRPr="00965CA2">
        <w:rPr>
          <w:rFonts w:ascii="Calibri" w:hAnsi="Calibri"/>
          <w:b/>
          <w:iCs/>
          <w:color w:val="1F497D" w:themeColor="text2"/>
          <w:sz w:val="28"/>
          <w:szCs w:val="28"/>
        </w:rPr>
        <w:lastRenderedPageBreak/>
        <w:t>ORACIÓN DE LOS FIELES</w:t>
      </w:r>
    </w:p>
    <w:p w:rsidR="00965CA2" w:rsidRPr="00965CA2" w:rsidRDefault="00965CA2" w:rsidP="00A03A2B">
      <w:pPr>
        <w:keepNext/>
        <w:keepLines/>
        <w:tabs>
          <w:tab w:val="left" w:pos="10490"/>
        </w:tabs>
        <w:spacing w:line="240" w:lineRule="atLeast"/>
        <w:ind w:left="1778" w:right="566"/>
        <w:jc w:val="both"/>
        <w:outlineLvl w:val="6"/>
        <w:rPr>
          <w:rFonts w:ascii="Calibri" w:hAnsi="Calibri"/>
          <w:i/>
          <w:iCs/>
          <w:color w:val="1F497D" w:themeColor="text2"/>
          <w:sz w:val="28"/>
          <w:szCs w:val="28"/>
        </w:rPr>
      </w:pPr>
    </w:p>
    <w:p w:rsidR="00A03A2B" w:rsidRPr="003036FD" w:rsidRDefault="00A03A2B" w:rsidP="00965CA2">
      <w:pPr>
        <w:widowControl w:val="0"/>
        <w:kinsoku w:val="0"/>
        <w:adjustRightInd w:val="0"/>
        <w:spacing w:line="240" w:lineRule="atLeast"/>
        <w:ind w:left="1701" w:right="564" w:hanging="285"/>
        <w:rPr>
          <w:rFonts w:ascii="Calibri" w:hAnsi="Calibri" w:cs="Tahoma"/>
          <w:bCs/>
          <w:i/>
          <w:spacing w:val="-4"/>
          <w:sz w:val="36"/>
          <w:szCs w:val="36"/>
        </w:rPr>
      </w:pPr>
      <w:r w:rsidRPr="003036FD">
        <w:rPr>
          <w:rFonts w:asciiTheme="minorHAnsi" w:eastAsia="Arial Unicode MS" w:hAnsiTheme="minorHAnsi"/>
          <w:i/>
          <w:color w:val="FF0000"/>
          <w:sz w:val="36"/>
          <w:szCs w:val="36"/>
          <w:lang w:val="es-ES_tradnl"/>
        </w:rPr>
        <w:t>Sacerdote:</w:t>
      </w:r>
      <w:r w:rsidRPr="003036FD">
        <w:rPr>
          <w:rFonts w:asciiTheme="minorHAnsi" w:eastAsia="Arial Unicode MS" w:hAnsiTheme="minorHAnsi"/>
          <w:i/>
          <w:color w:val="1F497D" w:themeColor="text2"/>
          <w:sz w:val="36"/>
          <w:szCs w:val="36"/>
          <w:lang w:val="es-ES_tradnl"/>
        </w:rPr>
        <w:t xml:space="preserve"> </w:t>
      </w:r>
      <w:r w:rsidR="00965CA2" w:rsidRPr="003036FD">
        <w:rPr>
          <w:rFonts w:ascii="Calibri" w:hAnsi="Calibri" w:cs="Tahoma"/>
          <w:bCs/>
          <w:i/>
          <w:spacing w:val="-4"/>
          <w:sz w:val="36"/>
          <w:szCs w:val="36"/>
        </w:rPr>
        <w:t>Unamos nuestras voces en oración, diciendo</w:t>
      </w:r>
      <w:r w:rsidRPr="003036FD">
        <w:rPr>
          <w:rFonts w:ascii="Calibri" w:hAnsi="Calibri" w:cs="Tahoma"/>
          <w:bCs/>
          <w:i/>
          <w:spacing w:val="-4"/>
          <w:sz w:val="36"/>
          <w:szCs w:val="36"/>
        </w:rPr>
        <w:t xml:space="preserve"> </w:t>
      </w:r>
      <w:r w:rsidRPr="003036FD">
        <w:rPr>
          <w:rFonts w:ascii="Calibri" w:hAnsi="Calibri" w:cs="Tahoma"/>
          <w:bCs/>
          <w:i/>
          <w:color w:val="FF0000"/>
          <w:spacing w:val="-4"/>
          <w:sz w:val="36"/>
          <w:szCs w:val="36"/>
        </w:rPr>
        <w:t>(elegir una de las dos respuestas…</w:t>
      </w:r>
      <w:r w:rsidR="003036FD" w:rsidRPr="003036FD">
        <w:rPr>
          <w:rFonts w:ascii="Calibri" w:hAnsi="Calibri" w:cs="Tahoma"/>
          <w:bCs/>
          <w:i/>
          <w:color w:val="FF0000"/>
          <w:spacing w:val="-4"/>
          <w:sz w:val="36"/>
          <w:szCs w:val="36"/>
        </w:rPr>
        <w:t>)</w:t>
      </w:r>
      <w:r w:rsidR="003036FD" w:rsidRPr="003036FD">
        <w:rPr>
          <w:rFonts w:ascii="Calibri" w:hAnsi="Calibri" w:cs="Tahoma"/>
          <w:bCs/>
          <w:i/>
          <w:spacing w:val="-4"/>
          <w:sz w:val="36"/>
          <w:szCs w:val="36"/>
        </w:rPr>
        <w:t>:</w:t>
      </w:r>
    </w:p>
    <w:p w:rsidR="00A03A2B" w:rsidRDefault="00A03A2B" w:rsidP="00965CA2">
      <w:pPr>
        <w:widowControl w:val="0"/>
        <w:kinsoku w:val="0"/>
        <w:adjustRightInd w:val="0"/>
        <w:spacing w:line="240" w:lineRule="atLeast"/>
        <w:ind w:left="1701" w:right="564" w:hanging="285"/>
        <w:rPr>
          <w:rFonts w:ascii="Calibri" w:hAnsi="Calibri" w:cs="Tahoma"/>
          <w:bCs/>
          <w:i/>
          <w:spacing w:val="-4"/>
          <w:sz w:val="28"/>
          <w:szCs w:val="28"/>
        </w:rPr>
      </w:pPr>
    </w:p>
    <w:p w:rsidR="00A03A2B" w:rsidRPr="003036FD" w:rsidRDefault="00965CA2" w:rsidP="00965CA2">
      <w:pPr>
        <w:widowControl w:val="0"/>
        <w:kinsoku w:val="0"/>
        <w:adjustRightInd w:val="0"/>
        <w:spacing w:line="240" w:lineRule="atLeast"/>
        <w:ind w:left="1701" w:right="564" w:hanging="285"/>
        <w:rPr>
          <w:rFonts w:ascii="Calibri" w:hAnsi="Calibri" w:cs="Tahoma"/>
          <w:b/>
          <w:bCs/>
          <w:i/>
          <w:spacing w:val="-4"/>
          <w:sz w:val="36"/>
          <w:szCs w:val="36"/>
        </w:rPr>
      </w:pPr>
      <w:r w:rsidRPr="00965CA2">
        <w:rPr>
          <w:rFonts w:ascii="Calibri" w:hAnsi="Calibri" w:cs="Tahoma"/>
          <w:b/>
          <w:bCs/>
          <w:i/>
          <w:spacing w:val="-4"/>
          <w:sz w:val="28"/>
          <w:szCs w:val="28"/>
        </w:rPr>
        <w:t xml:space="preserve"> </w:t>
      </w:r>
      <w:r w:rsidRPr="003036FD">
        <w:rPr>
          <w:rFonts w:ascii="Calibri" w:hAnsi="Calibri" w:cs="Tahoma"/>
          <w:b/>
          <w:bCs/>
          <w:i/>
          <w:spacing w:val="-4"/>
          <w:sz w:val="36"/>
          <w:szCs w:val="36"/>
        </w:rPr>
        <w:t>-Limpia mi corazón, Señor.</w:t>
      </w:r>
    </w:p>
    <w:p w:rsidR="00965CA2" w:rsidRPr="003036FD" w:rsidRDefault="00965CA2" w:rsidP="00965CA2">
      <w:pPr>
        <w:widowControl w:val="0"/>
        <w:kinsoku w:val="0"/>
        <w:adjustRightInd w:val="0"/>
        <w:spacing w:line="240" w:lineRule="atLeast"/>
        <w:ind w:left="1701" w:right="564" w:hanging="285"/>
        <w:rPr>
          <w:rFonts w:ascii="Calibri" w:hAnsi="Calibri" w:cs="Tahoma"/>
          <w:b/>
          <w:i/>
          <w:spacing w:val="-4"/>
          <w:sz w:val="36"/>
          <w:szCs w:val="36"/>
        </w:rPr>
      </w:pPr>
      <w:r w:rsidRPr="003036FD">
        <w:rPr>
          <w:rFonts w:ascii="Calibri" w:hAnsi="Calibri" w:cs="Tahoma"/>
          <w:b/>
          <w:bCs/>
          <w:i/>
          <w:spacing w:val="-4"/>
          <w:sz w:val="36"/>
          <w:szCs w:val="36"/>
        </w:rPr>
        <w:t xml:space="preserve"> -</w:t>
      </w:r>
      <w:r w:rsidRPr="003036FD">
        <w:rPr>
          <w:rFonts w:ascii="Calibri" w:hAnsi="Calibri" w:cs="Tahoma"/>
          <w:b/>
          <w:i/>
          <w:spacing w:val="-4"/>
          <w:sz w:val="36"/>
          <w:szCs w:val="36"/>
        </w:rPr>
        <w:t xml:space="preserve">Conviértenos a ti, Señor. </w:t>
      </w:r>
      <w:bookmarkStart w:id="0" w:name="_GoBack"/>
      <w:bookmarkEnd w:id="0"/>
    </w:p>
    <w:p w:rsidR="00A03A2B" w:rsidRPr="00965CA2" w:rsidRDefault="00A03A2B" w:rsidP="00965CA2">
      <w:pPr>
        <w:widowControl w:val="0"/>
        <w:kinsoku w:val="0"/>
        <w:adjustRightInd w:val="0"/>
        <w:spacing w:line="240" w:lineRule="atLeast"/>
        <w:ind w:left="1701" w:right="564" w:hanging="285"/>
        <w:rPr>
          <w:rFonts w:ascii="Calibri" w:hAnsi="Calibri" w:cs="Tahoma"/>
          <w:b/>
          <w:i/>
          <w:spacing w:val="-4"/>
          <w:sz w:val="28"/>
          <w:szCs w:val="28"/>
        </w:rPr>
      </w:pPr>
    </w:p>
    <w:p w:rsidR="00A03A2B" w:rsidRPr="00EC0FAE" w:rsidRDefault="00965CA2" w:rsidP="00A03A2B">
      <w:pPr>
        <w:widowControl w:val="0"/>
        <w:numPr>
          <w:ilvl w:val="0"/>
          <w:numId w:val="24"/>
        </w:numPr>
        <w:kinsoku w:val="0"/>
        <w:spacing w:line="240" w:lineRule="atLeast"/>
        <w:ind w:left="1701" w:right="564"/>
        <w:jc w:val="both"/>
        <w:rPr>
          <w:rFonts w:ascii="Calibri" w:hAnsi="Calibri" w:cs="Tahoma"/>
          <w:spacing w:val="2"/>
          <w:sz w:val="36"/>
          <w:szCs w:val="36"/>
        </w:rPr>
      </w:pPr>
      <w:r w:rsidRPr="00EC0FAE">
        <w:rPr>
          <w:rFonts w:asciiTheme="minorHAnsi" w:hAnsiTheme="minorHAnsi" w:cstheme="minorHAnsi"/>
          <w:noProof/>
          <w:color w:val="1F497D" w:themeColor="text2"/>
          <w:spacing w:val="-4"/>
          <w:sz w:val="36"/>
          <w:szCs w:val="36"/>
        </w:rPr>
        <w:drawing>
          <wp:anchor distT="0" distB="0" distL="114300" distR="114300" simplePos="0" relativeHeight="251730944" behindDoc="0" locked="0" layoutInCell="1" allowOverlap="1" wp14:anchorId="66D0A861" wp14:editId="6DD88E4B">
            <wp:simplePos x="0" y="0"/>
            <wp:positionH relativeFrom="column">
              <wp:posOffset>6130925</wp:posOffset>
            </wp:positionH>
            <wp:positionV relativeFrom="paragraph">
              <wp:posOffset>358140</wp:posOffset>
            </wp:positionV>
            <wp:extent cx="1095375" cy="1362075"/>
            <wp:effectExtent l="19050" t="0" r="9525" b="0"/>
            <wp:wrapThrough wrapText="bothSides">
              <wp:wrapPolygon edited="0">
                <wp:start x="-376" y="0"/>
                <wp:lineTo x="-376" y="21449"/>
                <wp:lineTo x="21788" y="21449"/>
                <wp:lineTo x="21788" y="0"/>
                <wp:lineTo x="-376" y="0"/>
              </wp:wrapPolygon>
            </wp:wrapThrough>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5087" t="18248" r="38241" b="22810"/>
                    <a:stretch>
                      <a:fillRect/>
                    </a:stretch>
                  </pic:blipFill>
                  <pic:spPr bwMode="auto">
                    <a:xfrm>
                      <a:off x="0" y="0"/>
                      <a:ext cx="1095375" cy="1362075"/>
                    </a:xfrm>
                    <a:prstGeom prst="rect">
                      <a:avLst/>
                    </a:prstGeom>
                    <a:noFill/>
                    <a:ln w="9525">
                      <a:noFill/>
                      <a:miter lim="800000"/>
                      <a:headEnd/>
                      <a:tailEnd/>
                    </a:ln>
                  </pic:spPr>
                </pic:pic>
              </a:graphicData>
            </a:graphic>
          </wp:anchor>
        </w:drawing>
      </w:r>
      <w:r w:rsidRPr="00EC0FAE">
        <w:rPr>
          <w:rFonts w:asciiTheme="minorHAnsi" w:hAnsiTheme="minorHAnsi" w:cstheme="minorHAnsi"/>
          <w:color w:val="1F497D" w:themeColor="text2"/>
          <w:spacing w:val="-4"/>
          <w:sz w:val="36"/>
          <w:szCs w:val="36"/>
        </w:rPr>
        <w:t>Por los obispos</w:t>
      </w:r>
      <w:r w:rsidRPr="00EC0FAE">
        <w:rPr>
          <w:rFonts w:ascii="Calibri" w:hAnsi="Calibri" w:cs="Tahoma"/>
          <w:spacing w:val="-4"/>
          <w:sz w:val="36"/>
          <w:szCs w:val="36"/>
        </w:rPr>
        <w:t xml:space="preserve"> y los sacerdotes para que cuando presidan los sacramentos </w:t>
      </w:r>
      <w:r w:rsidRPr="00EC0FAE">
        <w:rPr>
          <w:rFonts w:ascii="Calibri" w:hAnsi="Calibri" w:cs="Tahoma"/>
          <w:sz w:val="36"/>
          <w:szCs w:val="36"/>
        </w:rPr>
        <w:t>transmitir la alegría de la fe y la presencia del Señor</w:t>
      </w:r>
      <w:r w:rsidRPr="00EC0FAE">
        <w:rPr>
          <w:rFonts w:ascii="Calibri" w:hAnsi="Calibri" w:cs="Tahoma"/>
          <w:spacing w:val="2"/>
          <w:sz w:val="36"/>
          <w:szCs w:val="36"/>
        </w:rPr>
        <w:t xml:space="preserve">. </w:t>
      </w:r>
      <w:r w:rsidRPr="00EC0FAE">
        <w:rPr>
          <w:rFonts w:ascii="Calibri" w:hAnsi="Calibri"/>
          <w:b/>
          <w:i/>
          <w:sz w:val="36"/>
          <w:szCs w:val="36"/>
        </w:rPr>
        <w:t>Oremos.</w:t>
      </w:r>
    </w:p>
    <w:p w:rsidR="00A03A2B" w:rsidRPr="00EC0FAE" w:rsidRDefault="00A03A2B" w:rsidP="00A03A2B">
      <w:pPr>
        <w:widowControl w:val="0"/>
        <w:kinsoku w:val="0"/>
        <w:spacing w:line="240" w:lineRule="atLeast"/>
        <w:ind w:left="1701" w:right="564"/>
        <w:jc w:val="both"/>
        <w:rPr>
          <w:rFonts w:ascii="Calibri" w:hAnsi="Calibri" w:cs="Tahoma"/>
          <w:spacing w:val="2"/>
          <w:sz w:val="36"/>
          <w:szCs w:val="36"/>
        </w:rPr>
      </w:pPr>
    </w:p>
    <w:p w:rsidR="00965CA2" w:rsidRPr="00EC0FAE" w:rsidRDefault="00965CA2" w:rsidP="00965CA2">
      <w:pPr>
        <w:widowControl w:val="0"/>
        <w:numPr>
          <w:ilvl w:val="0"/>
          <w:numId w:val="24"/>
        </w:numPr>
        <w:kinsoku w:val="0"/>
        <w:spacing w:line="240" w:lineRule="atLeast"/>
        <w:ind w:left="1701" w:right="561"/>
        <w:jc w:val="both"/>
        <w:rPr>
          <w:rFonts w:ascii="Calibri" w:hAnsi="Calibri" w:cs="Tahoma"/>
          <w:i/>
          <w:sz w:val="36"/>
          <w:szCs w:val="36"/>
          <w:lang w:val="en-US"/>
        </w:rPr>
      </w:pPr>
      <w:r w:rsidRPr="00EC0FAE">
        <w:rPr>
          <w:rFonts w:ascii="Calibri" w:hAnsi="Calibri" w:cs="Tahoma"/>
          <w:spacing w:val="-5"/>
          <w:sz w:val="36"/>
          <w:szCs w:val="36"/>
        </w:rPr>
        <w:t xml:space="preserve">Por los que se esfuerzan por renovar la liturgia de forma que vivamos la eucaristía </w:t>
      </w:r>
      <w:r w:rsidRPr="00EC0FAE">
        <w:rPr>
          <w:rFonts w:ascii="Calibri" w:hAnsi="Calibri" w:cs="Tahoma"/>
          <w:spacing w:val="-3"/>
          <w:sz w:val="36"/>
          <w:szCs w:val="36"/>
        </w:rPr>
        <w:t xml:space="preserve">con mayor espíritu de fe, de oración y de compromiso con </w:t>
      </w:r>
      <w:r w:rsidRPr="00EC0FAE">
        <w:rPr>
          <w:rFonts w:ascii="Calibri" w:hAnsi="Calibri" w:cs="Tahoma"/>
          <w:spacing w:val="2"/>
          <w:sz w:val="36"/>
          <w:szCs w:val="36"/>
        </w:rPr>
        <w:t xml:space="preserve">los hermanos. </w:t>
      </w:r>
      <w:proofErr w:type="spellStart"/>
      <w:r w:rsidRPr="00EC0FAE">
        <w:rPr>
          <w:rFonts w:ascii="Calibri" w:hAnsi="Calibri"/>
          <w:b/>
          <w:i/>
          <w:sz w:val="36"/>
          <w:szCs w:val="36"/>
          <w:lang w:val="en-US"/>
        </w:rPr>
        <w:t>Oremos</w:t>
      </w:r>
      <w:proofErr w:type="spellEnd"/>
      <w:r w:rsidRPr="00EC0FAE">
        <w:rPr>
          <w:rFonts w:ascii="Calibri" w:hAnsi="Calibri"/>
          <w:b/>
          <w:i/>
          <w:sz w:val="36"/>
          <w:szCs w:val="36"/>
          <w:lang w:val="en-US"/>
        </w:rPr>
        <w:t>.</w:t>
      </w:r>
    </w:p>
    <w:p w:rsidR="00A03A2B" w:rsidRPr="00EC0FAE" w:rsidRDefault="00A03A2B" w:rsidP="00A03A2B">
      <w:pPr>
        <w:pStyle w:val="Prrafodelista"/>
        <w:rPr>
          <w:rFonts w:ascii="Calibri" w:hAnsi="Calibri" w:cs="Tahoma"/>
          <w:i/>
          <w:sz w:val="36"/>
          <w:szCs w:val="36"/>
          <w:lang w:val="en-US"/>
        </w:rPr>
      </w:pPr>
    </w:p>
    <w:p w:rsidR="00965CA2" w:rsidRPr="00EC0FAE" w:rsidRDefault="00965CA2" w:rsidP="00965CA2">
      <w:pPr>
        <w:widowControl w:val="0"/>
        <w:numPr>
          <w:ilvl w:val="0"/>
          <w:numId w:val="24"/>
        </w:numPr>
        <w:kinsoku w:val="0"/>
        <w:spacing w:line="240" w:lineRule="atLeast"/>
        <w:ind w:left="1701" w:right="561"/>
        <w:jc w:val="both"/>
        <w:rPr>
          <w:rFonts w:ascii="Calibri" w:hAnsi="Calibri" w:cs="Tahoma"/>
          <w:spacing w:val="2"/>
          <w:sz w:val="36"/>
          <w:szCs w:val="36"/>
          <w:lang w:val="en-US"/>
        </w:rPr>
      </w:pPr>
      <w:r w:rsidRPr="00EC0FAE">
        <w:rPr>
          <w:rFonts w:ascii="Calibri" w:hAnsi="Calibri" w:cs="Tahoma"/>
          <w:spacing w:val="-3"/>
          <w:sz w:val="36"/>
          <w:szCs w:val="36"/>
        </w:rPr>
        <w:t>Por los que se preparan para recibir el bautismo, la confir</w:t>
      </w:r>
      <w:r w:rsidRPr="00EC0FAE">
        <w:rPr>
          <w:rFonts w:ascii="Calibri" w:hAnsi="Calibri" w:cs="Tahoma"/>
          <w:spacing w:val="-3"/>
          <w:sz w:val="36"/>
          <w:szCs w:val="36"/>
        </w:rPr>
        <w:softHyphen/>
      </w:r>
      <w:r w:rsidRPr="00EC0FAE">
        <w:rPr>
          <w:rFonts w:ascii="Calibri" w:hAnsi="Calibri" w:cs="Tahoma"/>
          <w:spacing w:val="-1"/>
          <w:sz w:val="36"/>
          <w:szCs w:val="36"/>
        </w:rPr>
        <w:t xml:space="preserve">mación o la primera comunión, para que la gracia de Dios se </w:t>
      </w:r>
      <w:r w:rsidRPr="00EC0FAE">
        <w:rPr>
          <w:rFonts w:ascii="Calibri" w:hAnsi="Calibri" w:cs="Tahoma"/>
          <w:spacing w:val="-5"/>
          <w:sz w:val="36"/>
          <w:szCs w:val="36"/>
        </w:rPr>
        <w:t xml:space="preserve">derrame sobre ellos  dándoles fortaleza para vivir como fieles </w:t>
      </w:r>
      <w:r w:rsidRPr="00EC0FAE">
        <w:rPr>
          <w:rFonts w:ascii="Calibri" w:hAnsi="Calibri" w:cs="Tahoma"/>
          <w:spacing w:val="2"/>
          <w:sz w:val="36"/>
          <w:szCs w:val="36"/>
        </w:rPr>
        <w:t>seguidores de Jesús.</w:t>
      </w:r>
      <w:r w:rsidRPr="00EC0FAE">
        <w:rPr>
          <w:rFonts w:ascii="Calibri" w:hAnsi="Calibri"/>
          <w:b/>
          <w:i/>
          <w:sz w:val="36"/>
          <w:szCs w:val="36"/>
        </w:rPr>
        <w:t xml:space="preserve"> </w:t>
      </w:r>
      <w:proofErr w:type="spellStart"/>
      <w:r w:rsidRPr="00EC0FAE">
        <w:rPr>
          <w:rFonts w:ascii="Calibri" w:hAnsi="Calibri"/>
          <w:b/>
          <w:i/>
          <w:sz w:val="36"/>
          <w:szCs w:val="36"/>
          <w:lang w:val="en-US"/>
        </w:rPr>
        <w:t>Oremos</w:t>
      </w:r>
      <w:proofErr w:type="spellEnd"/>
      <w:r w:rsidRPr="00EC0FAE">
        <w:rPr>
          <w:rFonts w:ascii="Calibri" w:hAnsi="Calibri"/>
          <w:b/>
          <w:i/>
          <w:sz w:val="36"/>
          <w:szCs w:val="36"/>
          <w:lang w:val="en-US"/>
        </w:rPr>
        <w:t>.</w:t>
      </w:r>
    </w:p>
    <w:p w:rsidR="00A03A2B" w:rsidRPr="00EC0FAE" w:rsidRDefault="00A03A2B" w:rsidP="00A03A2B">
      <w:pPr>
        <w:pStyle w:val="Prrafodelista"/>
        <w:rPr>
          <w:rFonts w:ascii="Calibri" w:hAnsi="Calibri" w:cs="Tahoma"/>
          <w:spacing w:val="2"/>
          <w:sz w:val="36"/>
          <w:szCs w:val="36"/>
          <w:lang w:val="en-US"/>
        </w:rPr>
      </w:pPr>
    </w:p>
    <w:p w:rsidR="00965CA2" w:rsidRPr="00EC0FAE" w:rsidRDefault="00965CA2" w:rsidP="00965CA2">
      <w:pPr>
        <w:widowControl w:val="0"/>
        <w:numPr>
          <w:ilvl w:val="0"/>
          <w:numId w:val="24"/>
        </w:numPr>
        <w:kinsoku w:val="0"/>
        <w:spacing w:line="240" w:lineRule="atLeast"/>
        <w:ind w:left="1701" w:right="561"/>
        <w:jc w:val="both"/>
        <w:rPr>
          <w:rFonts w:ascii="Calibri" w:hAnsi="Calibri" w:cs="Tahoma"/>
          <w:spacing w:val="1"/>
          <w:sz w:val="36"/>
          <w:szCs w:val="36"/>
          <w:lang w:val="en-US"/>
        </w:rPr>
      </w:pPr>
      <w:r w:rsidRPr="00EC0FAE">
        <w:rPr>
          <w:rFonts w:ascii="Calibri" w:hAnsi="Calibri" w:cs="Tahoma"/>
          <w:spacing w:val="-1"/>
          <w:sz w:val="36"/>
          <w:szCs w:val="36"/>
        </w:rPr>
        <w:t xml:space="preserve">Por las mujeres, para que </w:t>
      </w:r>
      <w:r w:rsidRPr="00EC0FAE">
        <w:rPr>
          <w:rFonts w:ascii="Calibri" w:hAnsi="Calibri" w:cs="Tahoma"/>
          <w:spacing w:val="3"/>
          <w:sz w:val="36"/>
          <w:szCs w:val="36"/>
        </w:rPr>
        <w:t xml:space="preserve">en todo lugar reciban un trato de igualdad, de respeto, </w:t>
      </w:r>
      <w:r w:rsidRPr="00EC0FAE">
        <w:rPr>
          <w:rFonts w:ascii="Calibri" w:hAnsi="Calibri" w:cs="Tahoma"/>
          <w:spacing w:val="1"/>
          <w:sz w:val="36"/>
          <w:szCs w:val="36"/>
        </w:rPr>
        <w:t xml:space="preserve">sin discriminación. </w:t>
      </w:r>
      <w:proofErr w:type="spellStart"/>
      <w:r w:rsidRPr="00EC0FAE">
        <w:rPr>
          <w:rFonts w:ascii="Calibri" w:hAnsi="Calibri"/>
          <w:b/>
          <w:i/>
          <w:sz w:val="36"/>
          <w:szCs w:val="36"/>
          <w:lang w:val="en-US"/>
        </w:rPr>
        <w:t>Oremos</w:t>
      </w:r>
      <w:proofErr w:type="spellEnd"/>
      <w:r w:rsidRPr="00EC0FAE">
        <w:rPr>
          <w:rFonts w:ascii="Calibri" w:hAnsi="Calibri"/>
          <w:b/>
          <w:i/>
          <w:sz w:val="36"/>
          <w:szCs w:val="36"/>
          <w:lang w:val="en-US"/>
        </w:rPr>
        <w:t>.</w:t>
      </w:r>
    </w:p>
    <w:p w:rsidR="00A03A2B" w:rsidRPr="00EC0FAE" w:rsidRDefault="00A03A2B" w:rsidP="00A03A2B">
      <w:pPr>
        <w:pStyle w:val="Prrafodelista"/>
        <w:rPr>
          <w:rFonts w:ascii="Calibri" w:hAnsi="Calibri" w:cs="Tahoma"/>
          <w:spacing w:val="1"/>
          <w:sz w:val="36"/>
          <w:szCs w:val="36"/>
          <w:lang w:val="en-US"/>
        </w:rPr>
      </w:pPr>
    </w:p>
    <w:p w:rsidR="00965CA2" w:rsidRPr="00EC0FAE" w:rsidRDefault="00965CA2" w:rsidP="00965CA2">
      <w:pPr>
        <w:widowControl w:val="0"/>
        <w:numPr>
          <w:ilvl w:val="0"/>
          <w:numId w:val="24"/>
        </w:numPr>
        <w:kinsoku w:val="0"/>
        <w:autoSpaceDE w:val="0"/>
        <w:autoSpaceDN w:val="0"/>
        <w:spacing w:line="240" w:lineRule="atLeast"/>
        <w:ind w:left="1701" w:right="561"/>
        <w:jc w:val="both"/>
        <w:rPr>
          <w:rFonts w:ascii="Calibri" w:hAnsi="Calibri"/>
          <w:sz w:val="36"/>
          <w:szCs w:val="36"/>
          <w:lang w:val="en-US"/>
        </w:rPr>
      </w:pPr>
      <w:r w:rsidRPr="00EC0FAE">
        <w:rPr>
          <w:rFonts w:ascii="Calibri" w:hAnsi="Calibri" w:cs="Tahoma"/>
          <w:sz w:val="36"/>
          <w:szCs w:val="36"/>
        </w:rPr>
        <w:t>Por nosotros, para que en cuaresma cambiemos de sentido nuestras vidas, no nos sirvamos de Dios ni</w:t>
      </w:r>
      <w:r w:rsidRPr="00EC0FAE">
        <w:rPr>
          <w:rFonts w:ascii="Calibri" w:hAnsi="Calibri"/>
          <w:sz w:val="36"/>
          <w:szCs w:val="36"/>
        </w:rPr>
        <w:t xml:space="preserve"> profanemos la dignidad de toda persona humana. </w:t>
      </w:r>
      <w:proofErr w:type="spellStart"/>
      <w:r w:rsidRPr="00EC0FAE">
        <w:rPr>
          <w:rFonts w:ascii="Calibri" w:hAnsi="Calibri"/>
          <w:b/>
          <w:i/>
          <w:sz w:val="36"/>
          <w:szCs w:val="36"/>
          <w:lang w:val="en-US"/>
        </w:rPr>
        <w:t>Oremos</w:t>
      </w:r>
      <w:proofErr w:type="spellEnd"/>
      <w:r w:rsidRPr="00EC0FAE">
        <w:rPr>
          <w:rFonts w:ascii="Calibri" w:hAnsi="Calibri"/>
          <w:b/>
          <w:i/>
          <w:sz w:val="36"/>
          <w:szCs w:val="36"/>
          <w:lang w:val="en-US"/>
        </w:rPr>
        <w:t>.</w:t>
      </w:r>
      <w:r w:rsidRPr="00EC0FAE">
        <w:rPr>
          <w:rFonts w:ascii="Calibri" w:hAnsi="Calibri"/>
          <w:sz w:val="36"/>
          <w:szCs w:val="36"/>
          <w:lang w:val="en-US"/>
        </w:rPr>
        <w:t xml:space="preserve"> </w:t>
      </w:r>
    </w:p>
    <w:p w:rsidR="00A03A2B" w:rsidRPr="00EC0FAE" w:rsidRDefault="00A03A2B" w:rsidP="00A03A2B">
      <w:pPr>
        <w:pStyle w:val="Prrafodelista"/>
        <w:rPr>
          <w:rFonts w:ascii="Calibri" w:hAnsi="Calibri"/>
          <w:sz w:val="36"/>
          <w:szCs w:val="36"/>
          <w:lang w:val="en-US"/>
        </w:rPr>
      </w:pPr>
    </w:p>
    <w:p w:rsidR="00965CA2" w:rsidRPr="00EC0FAE" w:rsidRDefault="00965CA2" w:rsidP="00965CA2">
      <w:pPr>
        <w:widowControl w:val="0"/>
        <w:numPr>
          <w:ilvl w:val="0"/>
          <w:numId w:val="24"/>
        </w:numPr>
        <w:kinsoku w:val="0"/>
        <w:autoSpaceDE w:val="0"/>
        <w:autoSpaceDN w:val="0"/>
        <w:spacing w:line="240" w:lineRule="atLeast"/>
        <w:ind w:left="1701" w:right="561" w:hanging="289"/>
        <w:jc w:val="both"/>
        <w:rPr>
          <w:rFonts w:ascii="Calibri" w:hAnsi="Calibri"/>
          <w:color w:val="1F497D" w:themeColor="text2"/>
          <w:sz w:val="36"/>
          <w:szCs w:val="36"/>
        </w:rPr>
      </w:pPr>
      <w:r w:rsidRPr="00EC0FAE">
        <w:rPr>
          <w:rFonts w:ascii="Calibri" w:hAnsi="Calibri"/>
          <w:color w:val="1F497D" w:themeColor="text2"/>
          <w:sz w:val="36"/>
          <w:szCs w:val="36"/>
        </w:rPr>
        <w:t xml:space="preserve">Por los que estamos aquí para que limpiemos el templo de nuestro corazón de todo lo que afea. </w:t>
      </w:r>
      <w:r w:rsidRPr="00EC0FAE">
        <w:rPr>
          <w:rFonts w:ascii="Calibri" w:hAnsi="Calibri"/>
          <w:b/>
          <w:i/>
          <w:color w:val="1F497D" w:themeColor="text2"/>
          <w:sz w:val="36"/>
          <w:szCs w:val="36"/>
        </w:rPr>
        <w:t>Oremos.</w:t>
      </w:r>
    </w:p>
    <w:p w:rsidR="00A03A2B" w:rsidRPr="00EC0FAE" w:rsidRDefault="00A03A2B" w:rsidP="00A03A2B">
      <w:pPr>
        <w:pStyle w:val="Prrafodelista"/>
        <w:rPr>
          <w:rFonts w:ascii="Calibri" w:hAnsi="Calibri"/>
          <w:color w:val="1F497D" w:themeColor="text2"/>
          <w:sz w:val="36"/>
          <w:szCs w:val="36"/>
        </w:rPr>
      </w:pPr>
    </w:p>
    <w:p w:rsidR="00965CA2" w:rsidRDefault="00A03A2B" w:rsidP="00965CA2">
      <w:pPr>
        <w:widowControl w:val="0"/>
        <w:kinsoku w:val="0"/>
        <w:spacing w:line="240" w:lineRule="atLeast"/>
        <w:ind w:left="1560" w:right="561" w:hanging="142"/>
        <w:rPr>
          <w:rFonts w:ascii="Calibri" w:hAnsi="Calibri" w:cs="Tahoma"/>
          <w:b/>
          <w:bCs/>
          <w:i/>
          <w:color w:val="1F497D" w:themeColor="text2"/>
          <w:spacing w:val="-4"/>
          <w:sz w:val="36"/>
          <w:szCs w:val="36"/>
        </w:rPr>
      </w:pPr>
      <w:r w:rsidRPr="00EC0FAE">
        <w:rPr>
          <w:rFonts w:asciiTheme="minorHAnsi" w:eastAsia="Arial Unicode MS" w:hAnsiTheme="minorHAnsi"/>
          <w:i/>
          <w:color w:val="FF0000"/>
          <w:sz w:val="36"/>
          <w:szCs w:val="36"/>
          <w:lang w:val="es-ES_tradnl"/>
        </w:rPr>
        <w:t>Sacerdote:</w:t>
      </w:r>
      <w:r w:rsidRPr="00EC0FAE">
        <w:rPr>
          <w:rFonts w:asciiTheme="minorHAnsi" w:eastAsia="Arial Unicode MS" w:hAnsiTheme="minorHAnsi"/>
          <w:i/>
          <w:color w:val="1F497D" w:themeColor="text2"/>
          <w:sz w:val="36"/>
          <w:szCs w:val="36"/>
          <w:lang w:val="es-ES_tradnl"/>
        </w:rPr>
        <w:t xml:space="preserve"> </w:t>
      </w:r>
      <w:r w:rsidR="00965CA2" w:rsidRPr="00EC0FAE">
        <w:rPr>
          <w:rFonts w:ascii="Calibri" w:hAnsi="Calibri" w:cs="Tahoma"/>
          <w:b/>
          <w:bCs/>
          <w:i/>
          <w:color w:val="1F497D" w:themeColor="text2"/>
          <w:spacing w:val="-5"/>
          <w:sz w:val="36"/>
          <w:szCs w:val="36"/>
        </w:rPr>
        <w:t xml:space="preserve">Escucha, Señor Jesús, nuestra oración. Tú que vives y reinas </w:t>
      </w:r>
      <w:r w:rsidR="00965CA2" w:rsidRPr="00EC0FAE">
        <w:rPr>
          <w:rFonts w:ascii="Calibri" w:hAnsi="Calibri" w:cs="Tahoma"/>
          <w:b/>
          <w:bCs/>
          <w:i/>
          <w:color w:val="1F497D" w:themeColor="text2"/>
          <w:spacing w:val="-4"/>
          <w:sz w:val="36"/>
          <w:szCs w:val="36"/>
        </w:rPr>
        <w:t>por los siglos de los siglos.</w:t>
      </w:r>
    </w:p>
    <w:p w:rsidR="00EC0FAE" w:rsidRPr="00EC0FAE" w:rsidRDefault="00EC0FAE" w:rsidP="00965CA2">
      <w:pPr>
        <w:widowControl w:val="0"/>
        <w:kinsoku w:val="0"/>
        <w:spacing w:line="240" w:lineRule="atLeast"/>
        <w:ind w:left="1560" w:right="561" w:hanging="142"/>
        <w:rPr>
          <w:rFonts w:ascii="Calibri" w:hAnsi="Calibri" w:cs="Tahoma"/>
          <w:b/>
          <w:bCs/>
          <w:i/>
          <w:color w:val="1F497D" w:themeColor="text2"/>
          <w:spacing w:val="-4"/>
          <w:sz w:val="36"/>
          <w:szCs w:val="36"/>
        </w:rPr>
      </w:pPr>
    </w:p>
    <w:p w:rsidR="00965CA2" w:rsidRPr="00965CA2" w:rsidRDefault="00965CA2" w:rsidP="00965CA2">
      <w:pPr>
        <w:tabs>
          <w:tab w:val="left" w:pos="10490"/>
        </w:tabs>
        <w:spacing w:line="240" w:lineRule="atLeast"/>
        <w:ind w:left="1418" w:right="566" w:firstLine="142"/>
        <w:contextualSpacing/>
        <w:jc w:val="both"/>
        <w:rPr>
          <w:rFonts w:ascii="Calibri" w:hAnsi="Calibri"/>
          <w:b/>
          <w:i/>
          <w:snapToGrid w:val="0"/>
          <w:color w:val="1F497D" w:themeColor="text2"/>
          <w:sz w:val="28"/>
          <w:szCs w:val="28"/>
        </w:rPr>
      </w:pPr>
    </w:p>
    <w:p w:rsidR="00965CA2" w:rsidRDefault="00965CA2" w:rsidP="00965CA2">
      <w:pPr>
        <w:numPr>
          <w:ilvl w:val="0"/>
          <w:numId w:val="2"/>
        </w:numPr>
        <w:tabs>
          <w:tab w:val="left" w:pos="10490"/>
        </w:tabs>
        <w:spacing w:line="240" w:lineRule="atLeast"/>
        <w:ind w:right="566"/>
        <w:contextualSpacing/>
        <w:jc w:val="both"/>
        <w:rPr>
          <w:rFonts w:asciiTheme="minorHAnsi" w:hAnsiTheme="minorHAnsi"/>
          <w:b/>
          <w:color w:val="1F497D" w:themeColor="text2"/>
          <w:sz w:val="36"/>
          <w:szCs w:val="36"/>
          <w:lang w:val="es-ES_tradnl"/>
        </w:rPr>
      </w:pPr>
      <w:r w:rsidRPr="00EC0FAE">
        <w:rPr>
          <w:rFonts w:asciiTheme="minorHAnsi" w:hAnsiTheme="minorHAnsi"/>
          <w:b/>
          <w:color w:val="1F497D" w:themeColor="text2"/>
          <w:sz w:val="36"/>
          <w:szCs w:val="36"/>
          <w:lang w:val="es-ES_tradnl"/>
        </w:rPr>
        <w:lastRenderedPageBreak/>
        <w:t>PROCESIÓN DE OFRENDAS</w:t>
      </w:r>
    </w:p>
    <w:p w:rsidR="00EC0FAE" w:rsidRPr="00EC0FAE" w:rsidRDefault="00EC0FAE" w:rsidP="00EC0FAE">
      <w:pPr>
        <w:tabs>
          <w:tab w:val="left" w:pos="10490"/>
        </w:tabs>
        <w:spacing w:line="240" w:lineRule="atLeast"/>
        <w:ind w:left="1778" w:right="566"/>
        <w:contextualSpacing/>
        <w:jc w:val="both"/>
        <w:rPr>
          <w:rFonts w:asciiTheme="minorHAnsi" w:hAnsiTheme="minorHAnsi"/>
          <w:b/>
          <w:color w:val="1F497D" w:themeColor="text2"/>
          <w:sz w:val="36"/>
          <w:szCs w:val="36"/>
          <w:lang w:val="es-ES_tradnl"/>
        </w:rPr>
      </w:pPr>
    </w:p>
    <w:p w:rsidR="00965CA2" w:rsidRPr="00EC0FAE" w:rsidRDefault="00965CA2" w:rsidP="00965CA2">
      <w:pPr>
        <w:tabs>
          <w:tab w:val="left" w:pos="10490"/>
        </w:tabs>
        <w:spacing w:line="240" w:lineRule="atLeast"/>
        <w:ind w:left="1778" w:right="566"/>
        <w:contextualSpacing/>
        <w:jc w:val="both"/>
        <w:rPr>
          <w:rFonts w:asciiTheme="minorHAnsi" w:hAnsiTheme="minorHAnsi"/>
          <w:b/>
          <w:color w:val="1F497D" w:themeColor="text2"/>
          <w:sz w:val="36"/>
          <w:szCs w:val="36"/>
          <w:lang w:val="es-ES_tradnl"/>
        </w:rPr>
      </w:pPr>
    </w:p>
    <w:p w:rsidR="00A03A2B" w:rsidRPr="00EC0FAE" w:rsidRDefault="00965CA2" w:rsidP="00A03A2B">
      <w:pPr>
        <w:pStyle w:val="Prrafodelista"/>
        <w:numPr>
          <w:ilvl w:val="0"/>
          <w:numId w:val="25"/>
        </w:numPr>
        <w:ind w:right="566"/>
        <w:jc w:val="both"/>
        <w:rPr>
          <w:rFonts w:ascii="Calibri" w:hAnsi="Calibri"/>
          <w:b/>
          <w:color w:val="FF0000"/>
          <w:sz w:val="36"/>
          <w:szCs w:val="36"/>
        </w:rPr>
      </w:pPr>
      <w:r w:rsidRPr="00EC0FAE">
        <w:rPr>
          <w:rFonts w:ascii="Calibri" w:hAnsi="Calibri"/>
          <w:b/>
          <w:color w:val="FF0000"/>
          <w:sz w:val="36"/>
          <w:szCs w:val="36"/>
        </w:rPr>
        <w:t>FOTOGRAFÍA DEL TEMPLO PARROQUIAL:</w:t>
      </w:r>
    </w:p>
    <w:p w:rsidR="00A03A2B" w:rsidRPr="00EC0FAE" w:rsidRDefault="00A03A2B" w:rsidP="00965CA2">
      <w:pPr>
        <w:ind w:left="1701" w:right="566" w:hanging="284"/>
        <w:jc w:val="both"/>
        <w:rPr>
          <w:rFonts w:ascii="Calibri" w:hAnsi="Calibri"/>
          <w:b/>
          <w:color w:val="FF0000"/>
          <w:sz w:val="36"/>
          <w:szCs w:val="36"/>
        </w:rPr>
      </w:pPr>
    </w:p>
    <w:p w:rsidR="00965CA2" w:rsidRPr="00EC0FAE" w:rsidRDefault="00965CA2" w:rsidP="00965CA2">
      <w:pPr>
        <w:ind w:left="1701" w:right="566" w:hanging="284"/>
        <w:jc w:val="both"/>
        <w:rPr>
          <w:rFonts w:ascii="Calibri" w:hAnsi="Calibri"/>
          <w:color w:val="1F497D" w:themeColor="text2"/>
          <w:sz w:val="36"/>
          <w:szCs w:val="36"/>
        </w:rPr>
      </w:pPr>
      <w:r w:rsidRPr="00EC0FAE">
        <w:rPr>
          <w:rFonts w:ascii="Calibri" w:hAnsi="Calibri"/>
          <w:b/>
          <w:color w:val="1F497D" w:themeColor="text2"/>
          <w:sz w:val="36"/>
          <w:szCs w:val="36"/>
        </w:rPr>
        <w:t xml:space="preserve"> Hoy </w:t>
      </w:r>
      <w:r w:rsidRPr="00EC0FAE">
        <w:rPr>
          <w:rFonts w:ascii="Calibri" w:hAnsi="Calibri"/>
          <w:color w:val="1F497D" w:themeColor="text2"/>
          <w:sz w:val="36"/>
          <w:szCs w:val="36"/>
        </w:rPr>
        <w:t>Jesús, queremos agradecerte el templo parroquial que nuestros antepasados nos han regalado (se puede destacar algún lugar, imagen bonita). Queremos que sea el lugar donde cada domingo nos encontramos contigo y con toda la comunidad. Gracias por quedarte con nosotros en la eucaristía.</w:t>
      </w:r>
    </w:p>
    <w:p w:rsidR="00A03A2B" w:rsidRPr="00EC0FAE" w:rsidRDefault="00A03A2B" w:rsidP="00965CA2">
      <w:pPr>
        <w:ind w:left="1701" w:right="566" w:hanging="284"/>
        <w:jc w:val="both"/>
        <w:rPr>
          <w:rFonts w:ascii="Calibri" w:hAnsi="Calibri"/>
          <w:color w:val="1F497D" w:themeColor="text2"/>
          <w:sz w:val="36"/>
          <w:szCs w:val="36"/>
        </w:rPr>
      </w:pPr>
    </w:p>
    <w:p w:rsidR="00A03A2B" w:rsidRPr="00EC0FAE" w:rsidRDefault="00A03A2B" w:rsidP="00965CA2">
      <w:pPr>
        <w:ind w:left="1701" w:right="566" w:hanging="284"/>
        <w:jc w:val="both"/>
        <w:rPr>
          <w:rFonts w:ascii="Calibri" w:hAnsi="Calibri"/>
          <w:color w:val="1F497D" w:themeColor="text2"/>
          <w:sz w:val="36"/>
          <w:szCs w:val="36"/>
        </w:rPr>
      </w:pPr>
    </w:p>
    <w:p w:rsidR="00A03A2B" w:rsidRPr="00EC0FAE" w:rsidRDefault="00A03A2B" w:rsidP="00965CA2">
      <w:pPr>
        <w:ind w:left="1701" w:right="566" w:hanging="284"/>
        <w:jc w:val="both"/>
        <w:rPr>
          <w:rFonts w:ascii="Calibri" w:hAnsi="Calibri"/>
          <w:color w:val="1F497D" w:themeColor="text2"/>
          <w:sz w:val="36"/>
          <w:szCs w:val="36"/>
        </w:rPr>
      </w:pPr>
    </w:p>
    <w:p w:rsidR="00A03A2B" w:rsidRPr="00EC0FAE" w:rsidRDefault="00965CA2" w:rsidP="00A03A2B">
      <w:pPr>
        <w:pStyle w:val="Prrafodelista"/>
        <w:numPr>
          <w:ilvl w:val="0"/>
          <w:numId w:val="25"/>
        </w:numPr>
        <w:ind w:right="566"/>
        <w:jc w:val="both"/>
        <w:rPr>
          <w:rFonts w:ascii="Calibri" w:hAnsi="Calibri"/>
          <w:b/>
          <w:color w:val="FF0000"/>
          <w:sz w:val="36"/>
          <w:szCs w:val="36"/>
        </w:rPr>
      </w:pPr>
      <w:r w:rsidRPr="00EC0FAE">
        <w:rPr>
          <w:rFonts w:ascii="Calibri" w:hAnsi="Calibri"/>
          <w:b/>
          <w:color w:val="FF0000"/>
          <w:sz w:val="36"/>
          <w:szCs w:val="36"/>
        </w:rPr>
        <w:t>LA TABLA DE LOS 10 MANDAMIENTOS:</w:t>
      </w:r>
    </w:p>
    <w:p w:rsidR="00A03A2B" w:rsidRPr="00EC0FAE" w:rsidRDefault="00A03A2B" w:rsidP="00965CA2">
      <w:pPr>
        <w:ind w:left="1701" w:right="566" w:hanging="284"/>
        <w:jc w:val="both"/>
        <w:rPr>
          <w:rFonts w:ascii="Calibri" w:hAnsi="Calibri"/>
          <w:b/>
          <w:color w:val="1F497D" w:themeColor="text2"/>
          <w:sz w:val="36"/>
          <w:szCs w:val="36"/>
        </w:rPr>
      </w:pPr>
    </w:p>
    <w:p w:rsidR="00965CA2" w:rsidRPr="00EC0FAE" w:rsidRDefault="00965CA2" w:rsidP="00965CA2">
      <w:pPr>
        <w:ind w:left="1701" w:right="566" w:hanging="284"/>
        <w:jc w:val="both"/>
        <w:rPr>
          <w:rFonts w:ascii="Calibri" w:hAnsi="Calibri"/>
          <w:color w:val="1F497D" w:themeColor="text2"/>
          <w:sz w:val="36"/>
          <w:szCs w:val="36"/>
        </w:rPr>
      </w:pPr>
      <w:r w:rsidRPr="00EC0FAE">
        <w:rPr>
          <w:rFonts w:ascii="Calibri" w:hAnsi="Calibri"/>
          <w:b/>
          <w:color w:val="1F497D" w:themeColor="text2"/>
          <w:sz w:val="36"/>
          <w:szCs w:val="36"/>
        </w:rPr>
        <w:t xml:space="preserve"> </w:t>
      </w:r>
      <w:r w:rsidRPr="00EC0FAE">
        <w:rPr>
          <w:rFonts w:ascii="Calibri" w:hAnsi="Calibri"/>
          <w:color w:val="1F497D" w:themeColor="text2"/>
          <w:sz w:val="36"/>
          <w:szCs w:val="36"/>
        </w:rPr>
        <w:t>Nos has dejado el camino para seguirte, el camino del amor, pero tantas veces nos dejamos llevar por otros derroteros. Ayúdanos a cambiar y no fallarte nunca, Dios amigo.</w:t>
      </w:r>
    </w:p>
    <w:p w:rsidR="00A03A2B" w:rsidRPr="00EC0FAE" w:rsidRDefault="00A03A2B" w:rsidP="00965CA2">
      <w:pPr>
        <w:ind w:left="1701" w:right="566" w:hanging="284"/>
        <w:jc w:val="both"/>
        <w:rPr>
          <w:rFonts w:ascii="Calibri" w:hAnsi="Calibri"/>
          <w:color w:val="1F497D" w:themeColor="text2"/>
          <w:sz w:val="36"/>
          <w:szCs w:val="36"/>
        </w:rPr>
      </w:pPr>
    </w:p>
    <w:p w:rsidR="00A03A2B" w:rsidRPr="00EC0FAE" w:rsidRDefault="00A03A2B" w:rsidP="00965CA2">
      <w:pPr>
        <w:ind w:left="1701" w:right="566" w:hanging="284"/>
        <w:jc w:val="both"/>
        <w:rPr>
          <w:rFonts w:ascii="Calibri" w:hAnsi="Calibri"/>
          <w:color w:val="1F497D" w:themeColor="text2"/>
          <w:sz w:val="36"/>
          <w:szCs w:val="36"/>
        </w:rPr>
      </w:pPr>
    </w:p>
    <w:p w:rsidR="00A03A2B" w:rsidRPr="00EC0FAE" w:rsidRDefault="00A03A2B" w:rsidP="00965CA2">
      <w:pPr>
        <w:ind w:left="1701" w:right="566" w:hanging="284"/>
        <w:jc w:val="both"/>
        <w:rPr>
          <w:rFonts w:ascii="Calibri" w:hAnsi="Calibri"/>
          <w:color w:val="1F497D" w:themeColor="text2"/>
          <w:sz w:val="36"/>
          <w:szCs w:val="36"/>
        </w:rPr>
      </w:pPr>
    </w:p>
    <w:p w:rsidR="00A03A2B" w:rsidRPr="00EC0FAE" w:rsidRDefault="00965CA2" w:rsidP="00A03A2B">
      <w:pPr>
        <w:pStyle w:val="Prrafodelista"/>
        <w:numPr>
          <w:ilvl w:val="0"/>
          <w:numId w:val="25"/>
        </w:numPr>
        <w:ind w:right="566"/>
        <w:jc w:val="both"/>
        <w:rPr>
          <w:rFonts w:ascii="Calibri" w:hAnsi="Calibri"/>
          <w:color w:val="1F497D" w:themeColor="text2"/>
          <w:sz w:val="36"/>
          <w:szCs w:val="36"/>
        </w:rPr>
      </w:pPr>
      <w:r w:rsidRPr="00EC0FAE">
        <w:rPr>
          <w:rFonts w:ascii="Calibri" w:hAnsi="Calibri"/>
          <w:b/>
          <w:color w:val="1F497D" w:themeColor="text2"/>
          <w:sz w:val="36"/>
          <w:szCs w:val="36"/>
        </w:rPr>
        <w:t>PAN Y VINO:</w:t>
      </w:r>
      <w:r w:rsidRPr="00EC0FAE">
        <w:rPr>
          <w:rFonts w:ascii="Calibri" w:hAnsi="Calibri"/>
          <w:color w:val="1F497D" w:themeColor="text2"/>
          <w:sz w:val="36"/>
          <w:szCs w:val="36"/>
        </w:rPr>
        <w:t xml:space="preserve"> </w:t>
      </w:r>
    </w:p>
    <w:p w:rsidR="00A03A2B" w:rsidRPr="00EC0FAE" w:rsidRDefault="00A03A2B" w:rsidP="00A03A2B">
      <w:pPr>
        <w:pStyle w:val="Prrafodelista"/>
        <w:ind w:left="1777" w:right="566"/>
        <w:jc w:val="both"/>
        <w:rPr>
          <w:rFonts w:ascii="Calibri" w:hAnsi="Calibri"/>
          <w:color w:val="1F497D" w:themeColor="text2"/>
          <w:sz w:val="36"/>
          <w:szCs w:val="36"/>
        </w:rPr>
      </w:pPr>
    </w:p>
    <w:p w:rsidR="00965CA2" w:rsidRPr="00EC0FAE" w:rsidRDefault="00965CA2" w:rsidP="00A03A2B">
      <w:pPr>
        <w:pStyle w:val="Prrafodelista"/>
        <w:ind w:left="1777" w:right="566"/>
        <w:jc w:val="both"/>
        <w:rPr>
          <w:rFonts w:ascii="Calibri" w:hAnsi="Calibri"/>
          <w:color w:val="1F497D" w:themeColor="text2"/>
          <w:sz w:val="36"/>
          <w:szCs w:val="36"/>
        </w:rPr>
      </w:pPr>
      <w:r w:rsidRPr="00EC0FAE">
        <w:rPr>
          <w:rFonts w:ascii="Calibri" w:hAnsi="Calibri"/>
          <w:color w:val="1F497D" w:themeColor="text2"/>
          <w:sz w:val="36"/>
          <w:szCs w:val="36"/>
        </w:rPr>
        <w:t>Que el pan y el vino con el que nos alimentas nos ayuden a hacer de nuestro corazón la casa donde habites para siempre.</w:t>
      </w:r>
    </w:p>
    <w:p w:rsidR="00965CA2" w:rsidRPr="00965CA2" w:rsidRDefault="00965CA2" w:rsidP="00965CA2">
      <w:pPr>
        <w:ind w:left="1701" w:right="566" w:hanging="284"/>
        <w:jc w:val="both"/>
        <w:rPr>
          <w:rFonts w:ascii="Calibri" w:hAnsi="Calibri"/>
          <w:color w:val="1F497D" w:themeColor="text2"/>
          <w:sz w:val="28"/>
          <w:szCs w:val="28"/>
        </w:rPr>
      </w:pPr>
    </w:p>
    <w:p w:rsidR="006732C8" w:rsidRDefault="006732C8">
      <w:pPr>
        <w:spacing w:after="200" w:line="276" w:lineRule="auto"/>
        <w:rPr>
          <w:rFonts w:asciiTheme="minorHAnsi" w:hAnsiTheme="minorHAnsi"/>
          <w:bCs/>
          <w:color w:val="1F497D" w:themeColor="text2"/>
          <w:sz w:val="32"/>
          <w:szCs w:val="32"/>
        </w:rPr>
      </w:pPr>
    </w:p>
    <w:p w:rsidR="000F13EB" w:rsidRPr="007B1938" w:rsidRDefault="00A03A2B" w:rsidP="000F13EB">
      <w:pPr>
        <w:spacing w:line="240" w:lineRule="atLeast"/>
        <w:ind w:left="1418" w:right="567"/>
        <w:jc w:val="center"/>
        <w:rPr>
          <w:rFonts w:asciiTheme="minorHAnsi" w:hAnsiTheme="minorHAnsi" w:cstheme="minorHAnsi"/>
          <w:b/>
          <w:bCs/>
          <w:color w:val="1F497D" w:themeColor="text2"/>
          <w:sz w:val="32"/>
          <w:szCs w:val="32"/>
          <w:lang w:val="es-ES_tradnl"/>
        </w:rPr>
      </w:pPr>
      <w:r>
        <w:rPr>
          <w:rFonts w:asciiTheme="minorHAnsi" w:hAnsiTheme="minorHAnsi"/>
          <w:bCs/>
          <w:color w:val="1F497D" w:themeColor="text2"/>
          <w:sz w:val="32"/>
          <w:szCs w:val="32"/>
        </w:rPr>
        <w:br w:type="page"/>
      </w:r>
      <w:r w:rsidR="000F13EB" w:rsidRPr="007B1938">
        <w:rPr>
          <w:rFonts w:asciiTheme="minorHAnsi" w:hAnsiTheme="minorHAnsi" w:cstheme="minorHAnsi"/>
          <w:b/>
          <w:bCs/>
          <w:color w:val="1F497D" w:themeColor="text2"/>
          <w:sz w:val="32"/>
          <w:szCs w:val="32"/>
          <w:lang w:val="es-ES_tradnl"/>
        </w:rPr>
        <w:lastRenderedPageBreak/>
        <w:t>QUIERO SER COMO UNA CASA</w:t>
      </w:r>
    </w:p>
    <w:p w:rsidR="000F13EB" w:rsidRPr="007B1938" w:rsidRDefault="000F13EB" w:rsidP="000F13EB">
      <w:pPr>
        <w:spacing w:line="240" w:lineRule="atLeast"/>
        <w:ind w:left="1418" w:right="567" w:firstLine="142"/>
        <w:jc w:val="center"/>
        <w:rPr>
          <w:rFonts w:asciiTheme="minorHAnsi" w:hAnsiTheme="minorHAnsi" w:cstheme="minorHAnsi"/>
          <w:color w:val="1F497D" w:themeColor="text2"/>
          <w:sz w:val="32"/>
          <w:szCs w:val="32"/>
          <w:lang w:val="es-ES_tradnl"/>
        </w:rPr>
      </w:pP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r w:rsidRPr="00EC0FAE">
        <w:rPr>
          <w:rFonts w:asciiTheme="minorHAnsi" w:hAnsiTheme="minorHAnsi" w:cstheme="minorHAnsi"/>
          <w:color w:val="1F497D" w:themeColor="text2"/>
          <w:sz w:val="40"/>
          <w:szCs w:val="40"/>
          <w:lang w:val="es-ES_tradnl"/>
        </w:rPr>
        <w:t xml:space="preserve">Señor, yo quiero ser como una casa, </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proofErr w:type="gramStart"/>
      <w:r w:rsidRPr="00EC0FAE">
        <w:rPr>
          <w:rFonts w:asciiTheme="minorHAnsi" w:hAnsiTheme="minorHAnsi" w:cstheme="minorHAnsi"/>
          <w:color w:val="1F497D" w:themeColor="text2"/>
          <w:sz w:val="40"/>
          <w:szCs w:val="40"/>
          <w:lang w:val="es-ES_tradnl"/>
        </w:rPr>
        <w:t>pedirte</w:t>
      </w:r>
      <w:proofErr w:type="gramEnd"/>
      <w:r w:rsidRPr="00EC0FAE">
        <w:rPr>
          <w:rFonts w:asciiTheme="minorHAnsi" w:hAnsiTheme="minorHAnsi" w:cstheme="minorHAnsi"/>
          <w:color w:val="1F497D" w:themeColor="text2"/>
          <w:sz w:val="40"/>
          <w:szCs w:val="40"/>
          <w:lang w:val="es-ES_tradnl"/>
        </w:rPr>
        <w:t xml:space="preserve"> ser un templo me cuesta mucho. </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r w:rsidRPr="00EC0FAE">
        <w:rPr>
          <w:rFonts w:asciiTheme="minorHAnsi" w:hAnsiTheme="minorHAnsi" w:cstheme="minorHAnsi"/>
          <w:color w:val="1F497D" w:themeColor="text2"/>
          <w:sz w:val="40"/>
          <w:szCs w:val="40"/>
          <w:lang w:val="es-ES_tradnl"/>
        </w:rPr>
        <w:t xml:space="preserve">Quisiera ser una casa en la que las contraventanas abiertas </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proofErr w:type="gramStart"/>
      <w:r w:rsidRPr="00EC0FAE">
        <w:rPr>
          <w:rFonts w:asciiTheme="minorHAnsi" w:hAnsiTheme="minorHAnsi" w:cstheme="minorHAnsi"/>
          <w:color w:val="1F497D" w:themeColor="text2"/>
          <w:sz w:val="40"/>
          <w:szCs w:val="40"/>
          <w:lang w:val="es-ES_tradnl"/>
        </w:rPr>
        <w:t>serían</w:t>
      </w:r>
      <w:proofErr w:type="gramEnd"/>
      <w:r w:rsidRPr="00EC0FAE">
        <w:rPr>
          <w:rFonts w:asciiTheme="minorHAnsi" w:hAnsiTheme="minorHAnsi" w:cstheme="minorHAnsi"/>
          <w:color w:val="1F497D" w:themeColor="text2"/>
          <w:sz w:val="40"/>
          <w:szCs w:val="40"/>
          <w:lang w:val="es-ES_tradnl"/>
        </w:rPr>
        <w:t xml:space="preserve"> mis brazos para acoger a los que están solos, </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proofErr w:type="gramStart"/>
      <w:r w:rsidRPr="00EC0FAE">
        <w:rPr>
          <w:rFonts w:asciiTheme="minorHAnsi" w:hAnsiTheme="minorHAnsi" w:cstheme="minorHAnsi"/>
          <w:color w:val="1F497D" w:themeColor="text2"/>
          <w:sz w:val="40"/>
          <w:szCs w:val="40"/>
          <w:lang w:val="es-ES_tradnl"/>
        </w:rPr>
        <w:t>para</w:t>
      </w:r>
      <w:proofErr w:type="gramEnd"/>
      <w:r w:rsidRPr="00EC0FAE">
        <w:rPr>
          <w:rFonts w:asciiTheme="minorHAnsi" w:hAnsiTheme="minorHAnsi" w:cstheme="minorHAnsi"/>
          <w:color w:val="1F497D" w:themeColor="text2"/>
          <w:sz w:val="40"/>
          <w:szCs w:val="40"/>
          <w:lang w:val="es-ES_tradnl"/>
        </w:rPr>
        <w:t xml:space="preserve"> sostener a los que tropiezan para abrazar </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proofErr w:type="gramStart"/>
      <w:r w:rsidRPr="00EC0FAE">
        <w:rPr>
          <w:rFonts w:asciiTheme="minorHAnsi" w:hAnsiTheme="minorHAnsi" w:cstheme="minorHAnsi"/>
          <w:color w:val="1F497D" w:themeColor="text2"/>
          <w:sz w:val="40"/>
          <w:szCs w:val="40"/>
          <w:lang w:val="es-ES_tradnl"/>
        </w:rPr>
        <w:t>a</w:t>
      </w:r>
      <w:proofErr w:type="gramEnd"/>
      <w:r w:rsidRPr="00EC0FAE">
        <w:rPr>
          <w:rFonts w:asciiTheme="minorHAnsi" w:hAnsiTheme="minorHAnsi" w:cstheme="minorHAnsi"/>
          <w:color w:val="1F497D" w:themeColor="text2"/>
          <w:sz w:val="40"/>
          <w:szCs w:val="40"/>
          <w:lang w:val="es-ES_tradnl"/>
        </w:rPr>
        <w:t xml:space="preserve"> los que quiero, para rezarte a ti, Señor.</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r w:rsidRPr="00EC0FAE">
        <w:rPr>
          <w:rFonts w:asciiTheme="minorHAnsi" w:hAnsiTheme="minorHAnsi" w:cstheme="minorHAnsi"/>
          <w:color w:val="1F497D" w:themeColor="text2"/>
          <w:sz w:val="40"/>
          <w:szCs w:val="40"/>
          <w:lang w:val="es-ES_tradnl"/>
        </w:rPr>
        <w:t xml:space="preserve">Las ventanas abiertas serían mis ojos… </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proofErr w:type="gramStart"/>
      <w:r w:rsidRPr="00EC0FAE">
        <w:rPr>
          <w:rFonts w:asciiTheme="minorHAnsi" w:hAnsiTheme="minorHAnsi" w:cstheme="minorHAnsi"/>
          <w:color w:val="1F497D" w:themeColor="text2"/>
          <w:sz w:val="40"/>
          <w:szCs w:val="40"/>
          <w:lang w:val="es-ES_tradnl"/>
        </w:rPr>
        <w:t>para</w:t>
      </w:r>
      <w:proofErr w:type="gramEnd"/>
      <w:r w:rsidRPr="00EC0FAE">
        <w:rPr>
          <w:rFonts w:asciiTheme="minorHAnsi" w:hAnsiTheme="minorHAnsi" w:cstheme="minorHAnsi"/>
          <w:color w:val="1F497D" w:themeColor="text2"/>
          <w:sz w:val="40"/>
          <w:szCs w:val="40"/>
          <w:lang w:val="es-ES_tradnl"/>
        </w:rPr>
        <w:t xml:space="preserve"> descubrir mejor a los que me rodean, </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proofErr w:type="gramStart"/>
      <w:r w:rsidRPr="00EC0FAE">
        <w:rPr>
          <w:rFonts w:asciiTheme="minorHAnsi" w:hAnsiTheme="minorHAnsi" w:cstheme="minorHAnsi"/>
          <w:color w:val="1F497D" w:themeColor="text2"/>
          <w:sz w:val="40"/>
          <w:szCs w:val="40"/>
          <w:lang w:val="es-ES_tradnl"/>
        </w:rPr>
        <w:t>para</w:t>
      </w:r>
      <w:proofErr w:type="gramEnd"/>
      <w:r w:rsidRPr="00EC0FAE">
        <w:rPr>
          <w:rFonts w:asciiTheme="minorHAnsi" w:hAnsiTheme="minorHAnsi" w:cstheme="minorHAnsi"/>
          <w:color w:val="1F497D" w:themeColor="text2"/>
          <w:sz w:val="40"/>
          <w:szCs w:val="40"/>
          <w:lang w:val="es-ES_tradnl"/>
        </w:rPr>
        <w:t xml:space="preserve"> distinguir mejor a los que andan perdidos </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proofErr w:type="gramStart"/>
      <w:r w:rsidRPr="00EC0FAE">
        <w:rPr>
          <w:rFonts w:asciiTheme="minorHAnsi" w:hAnsiTheme="minorHAnsi" w:cstheme="minorHAnsi"/>
          <w:color w:val="1F497D" w:themeColor="text2"/>
          <w:sz w:val="40"/>
          <w:szCs w:val="40"/>
          <w:lang w:val="es-ES_tradnl"/>
        </w:rPr>
        <w:t>por</w:t>
      </w:r>
      <w:proofErr w:type="gramEnd"/>
      <w:r w:rsidRPr="00EC0FAE">
        <w:rPr>
          <w:rFonts w:asciiTheme="minorHAnsi" w:hAnsiTheme="minorHAnsi" w:cstheme="minorHAnsi"/>
          <w:color w:val="1F497D" w:themeColor="text2"/>
          <w:sz w:val="40"/>
          <w:szCs w:val="40"/>
          <w:lang w:val="es-ES_tradnl"/>
        </w:rPr>
        <w:t xml:space="preserve"> los laberintos de sus preocupaciones, </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proofErr w:type="gramStart"/>
      <w:r w:rsidRPr="00EC0FAE">
        <w:rPr>
          <w:rFonts w:asciiTheme="minorHAnsi" w:hAnsiTheme="minorHAnsi" w:cstheme="minorHAnsi"/>
          <w:color w:val="1F497D" w:themeColor="text2"/>
          <w:sz w:val="40"/>
          <w:szCs w:val="40"/>
          <w:lang w:val="es-ES_tradnl"/>
        </w:rPr>
        <w:t>para</w:t>
      </w:r>
      <w:proofErr w:type="gramEnd"/>
      <w:r w:rsidRPr="00EC0FAE">
        <w:rPr>
          <w:rFonts w:asciiTheme="minorHAnsi" w:hAnsiTheme="minorHAnsi" w:cstheme="minorHAnsi"/>
          <w:color w:val="1F497D" w:themeColor="text2"/>
          <w:sz w:val="40"/>
          <w:szCs w:val="40"/>
          <w:lang w:val="es-ES_tradnl"/>
        </w:rPr>
        <w:t xml:space="preserve"> maravillarme más de tu confianza, Señor…</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r w:rsidRPr="00EC0FAE">
        <w:rPr>
          <w:rFonts w:asciiTheme="minorHAnsi" w:hAnsiTheme="minorHAnsi" w:cstheme="minorHAnsi"/>
          <w:color w:val="1F497D" w:themeColor="text2"/>
          <w:sz w:val="40"/>
          <w:szCs w:val="40"/>
          <w:lang w:val="es-ES_tradnl"/>
        </w:rPr>
        <w:t xml:space="preserve">La puerta sería mi corazón… aligerado de todo lo que le estorba, </w:t>
      </w:r>
    </w:p>
    <w:p w:rsidR="000F13EB" w:rsidRPr="00EC0FAE" w:rsidRDefault="000F13EB" w:rsidP="000F13EB">
      <w:pPr>
        <w:spacing w:line="240" w:lineRule="atLeast"/>
        <w:ind w:left="1418" w:right="567" w:firstLine="142"/>
        <w:jc w:val="center"/>
        <w:rPr>
          <w:rFonts w:asciiTheme="minorHAnsi" w:hAnsiTheme="minorHAnsi" w:cstheme="minorHAnsi"/>
          <w:color w:val="1F497D" w:themeColor="text2"/>
          <w:sz w:val="40"/>
          <w:szCs w:val="40"/>
          <w:lang w:val="es-ES_tradnl"/>
        </w:rPr>
      </w:pPr>
      <w:proofErr w:type="gramStart"/>
      <w:r w:rsidRPr="00EC0FAE">
        <w:rPr>
          <w:rFonts w:asciiTheme="minorHAnsi" w:hAnsiTheme="minorHAnsi" w:cstheme="minorHAnsi"/>
          <w:color w:val="1F497D" w:themeColor="text2"/>
          <w:sz w:val="40"/>
          <w:szCs w:val="40"/>
          <w:lang w:val="es-ES_tradnl"/>
        </w:rPr>
        <w:t>disponible</w:t>
      </w:r>
      <w:proofErr w:type="gramEnd"/>
      <w:r w:rsidRPr="00EC0FAE">
        <w:rPr>
          <w:rFonts w:asciiTheme="minorHAnsi" w:hAnsiTheme="minorHAnsi" w:cstheme="minorHAnsi"/>
          <w:color w:val="1F497D" w:themeColor="text2"/>
          <w:sz w:val="40"/>
          <w:szCs w:val="40"/>
          <w:lang w:val="es-ES_tradnl"/>
        </w:rPr>
        <w:t xml:space="preserve"> para todos, y para todas sus palabras, </w:t>
      </w:r>
    </w:p>
    <w:p w:rsidR="000F13EB" w:rsidRPr="00EC0FAE" w:rsidRDefault="000F13EB" w:rsidP="000F13EB">
      <w:pPr>
        <w:spacing w:line="240" w:lineRule="atLeast"/>
        <w:ind w:left="1418" w:right="567" w:firstLine="142"/>
        <w:jc w:val="center"/>
        <w:rPr>
          <w:rFonts w:asciiTheme="minorHAnsi" w:hAnsiTheme="minorHAnsi" w:cstheme="minorHAnsi"/>
          <w:bCs/>
          <w:sz w:val="40"/>
          <w:szCs w:val="40"/>
        </w:rPr>
      </w:pPr>
      <w:proofErr w:type="gramStart"/>
      <w:r w:rsidRPr="00EC0FAE">
        <w:rPr>
          <w:rFonts w:asciiTheme="minorHAnsi" w:hAnsiTheme="minorHAnsi" w:cstheme="minorHAnsi"/>
          <w:color w:val="1F497D" w:themeColor="text2"/>
          <w:sz w:val="40"/>
          <w:szCs w:val="40"/>
          <w:lang w:val="es-ES_tradnl"/>
        </w:rPr>
        <w:t>dispuesto</w:t>
      </w:r>
      <w:proofErr w:type="gramEnd"/>
      <w:r w:rsidRPr="00EC0FAE">
        <w:rPr>
          <w:rFonts w:asciiTheme="minorHAnsi" w:hAnsiTheme="minorHAnsi" w:cstheme="minorHAnsi"/>
          <w:color w:val="1F497D" w:themeColor="text2"/>
          <w:sz w:val="40"/>
          <w:szCs w:val="40"/>
          <w:lang w:val="es-ES_tradnl"/>
        </w:rPr>
        <w:t xml:space="preserve"> a decirte, Señor: </w:t>
      </w:r>
      <w:r w:rsidRPr="00EC0FAE">
        <w:rPr>
          <w:rFonts w:asciiTheme="minorHAnsi" w:hAnsiTheme="minorHAnsi" w:cstheme="minorHAnsi"/>
          <w:b/>
          <w:i/>
          <w:color w:val="1F497D" w:themeColor="text2"/>
          <w:sz w:val="40"/>
          <w:szCs w:val="40"/>
          <w:lang w:val="es-ES_tradnl"/>
        </w:rPr>
        <w:t>¡Esta es mi casa de oración!</w:t>
      </w:r>
      <w:r w:rsidRPr="00EC0FAE">
        <w:rPr>
          <w:rFonts w:asciiTheme="minorHAnsi" w:hAnsiTheme="minorHAnsi" w:cstheme="minorHAnsi"/>
          <w:b/>
          <w:bCs/>
          <w:i/>
          <w:sz w:val="40"/>
          <w:szCs w:val="40"/>
        </w:rPr>
        <w:t xml:space="preserve"> </w:t>
      </w:r>
    </w:p>
    <w:p w:rsidR="000F13EB" w:rsidRPr="007B1938" w:rsidRDefault="000F13EB" w:rsidP="000F13EB">
      <w:pPr>
        <w:ind w:left="1418" w:right="566" w:firstLine="142"/>
        <w:jc w:val="center"/>
        <w:rPr>
          <w:rFonts w:ascii="Calibri" w:hAnsi="Calibri"/>
          <w:bCs/>
          <w:sz w:val="32"/>
          <w:szCs w:val="32"/>
        </w:rPr>
      </w:pPr>
    </w:p>
    <w:p w:rsidR="000F13EB" w:rsidRPr="007B1938" w:rsidRDefault="000F13EB" w:rsidP="000F13EB">
      <w:pPr>
        <w:shd w:val="clear" w:color="auto" w:fill="FFFFFF"/>
        <w:jc w:val="center"/>
        <w:rPr>
          <w:rFonts w:ascii="Verdana" w:hAnsi="Verdana" w:cs="Arial"/>
          <w:b/>
          <w:bCs/>
          <w:color w:val="CC00CC"/>
          <w:sz w:val="32"/>
          <w:szCs w:val="32"/>
        </w:rPr>
      </w:pPr>
    </w:p>
    <w:p w:rsidR="000F13EB" w:rsidRPr="007B1938" w:rsidRDefault="000F13EB" w:rsidP="000F13EB">
      <w:pPr>
        <w:shd w:val="clear" w:color="auto" w:fill="FFFFFF"/>
        <w:jc w:val="center"/>
        <w:rPr>
          <w:rFonts w:ascii="Verdana" w:hAnsi="Verdana" w:cs="Arial"/>
          <w:b/>
          <w:bCs/>
          <w:color w:val="CC00CC"/>
          <w:sz w:val="32"/>
          <w:szCs w:val="32"/>
        </w:rPr>
      </w:pPr>
    </w:p>
    <w:p w:rsidR="000F13EB" w:rsidRPr="007B1938" w:rsidRDefault="000F13EB" w:rsidP="000F13EB">
      <w:pPr>
        <w:shd w:val="clear" w:color="auto" w:fill="FFFFFF"/>
        <w:jc w:val="center"/>
        <w:rPr>
          <w:rFonts w:ascii="Verdana" w:hAnsi="Verdana" w:cs="Arial"/>
          <w:b/>
          <w:bCs/>
          <w:color w:val="CC00CC"/>
          <w:sz w:val="32"/>
          <w:szCs w:val="32"/>
        </w:rPr>
      </w:pPr>
    </w:p>
    <w:p w:rsidR="000F13EB" w:rsidRPr="007B1938" w:rsidRDefault="000F13EB" w:rsidP="000F13EB">
      <w:pPr>
        <w:spacing w:line="240" w:lineRule="atLeast"/>
        <w:ind w:left="1418" w:right="566"/>
        <w:rPr>
          <w:rFonts w:cstheme="minorHAnsi"/>
          <w:sz w:val="32"/>
          <w:szCs w:val="32"/>
        </w:rPr>
      </w:pPr>
      <w:r>
        <w:rPr>
          <w:rFonts w:cstheme="minorHAnsi"/>
          <w:noProof/>
        </w:rPr>
        <w:drawing>
          <wp:anchor distT="0" distB="0" distL="114300" distR="114300" simplePos="0" relativeHeight="251735040" behindDoc="0" locked="0" layoutInCell="1" allowOverlap="1" wp14:anchorId="2685B9B5" wp14:editId="73322141">
            <wp:simplePos x="0" y="0"/>
            <wp:positionH relativeFrom="column">
              <wp:posOffset>3580765</wp:posOffset>
            </wp:positionH>
            <wp:positionV relativeFrom="paragraph">
              <wp:posOffset>5715</wp:posOffset>
            </wp:positionV>
            <wp:extent cx="3112135" cy="2658110"/>
            <wp:effectExtent l="0" t="0" r="0" b="8890"/>
            <wp:wrapThrough wrapText="bothSides">
              <wp:wrapPolygon edited="0">
                <wp:start x="0" y="0"/>
                <wp:lineTo x="0" y="21517"/>
                <wp:lineTo x="21419" y="21517"/>
                <wp:lineTo x="21419" y="0"/>
                <wp:lineTo x="0" y="0"/>
              </wp:wrapPolygon>
            </wp:wrapThrough>
            <wp:docPr id="13" name="Imagen 5" descr="Imágenes de Casa Dibujo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Casa Dibujo - Descarga gratuita en Freepik"/>
                    <pic:cNvPicPr>
                      <a:picLocks noChangeAspect="1" noChangeArrowheads="1"/>
                    </pic:cNvPicPr>
                  </pic:nvPicPr>
                  <pic:blipFill>
                    <a:blip r:embed="rId15" cstate="print"/>
                    <a:srcRect/>
                    <a:stretch>
                      <a:fillRect/>
                    </a:stretch>
                  </pic:blipFill>
                  <pic:spPr bwMode="auto">
                    <a:xfrm>
                      <a:off x="0" y="0"/>
                      <a:ext cx="3112135" cy="2658110"/>
                    </a:xfrm>
                    <a:prstGeom prst="rect">
                      <a:avLst/>
                    </a:prstGeom>
                    <a:noFill/>
                    <a:ln w="9525">
                      <a:noFill/>
                      <a:miter lim="800000"/>
                      <a:headEnd/>
                      <a:tailEnd/>
                    </a:ln>
                  </pic:spPr>
                </pic:pic>
              </a:graphicData>
            </a:graphic>
          </wp:anchor>
        </w:drawing>
      </w:r>
      <w:r>
        <w:rPr>
          <w:rFonts w:cstheme="minorHAnsi"/>
          <w:noProof/>
        </w:rPr>
        <w:drawing>
          <wp:anchor distT="0" distB="0" distL="114300" distR="114300" simplePos="0" relativeHeight="251734016" behindDoc="0" locked="0" layoutInCell="1" allowOverlap="1" wp14:anchorId="6532A5E9" wp14:editId="6313B9AD">
            <wp:simplePos x="0" y="0"/>
            <wp:positionH relativeFrom="column">
              <wp:posOffset>1045845</wp:posOffset>
            </wp:positionH>
            <wp:positionV relativeFrom="paragraph">
              <wp:posOffset>5715</wp:posOffset>
            </wp:positionV>
            <wp:extent cx="2538095" cy="2662555"/>
            <wp:effectExtent l="0" t="0" r="0" b="4445"/>
            <wp:wrapThrough wrapText="bothSides">
              <wp:wrapPolygon edited="0">
                <wp:start x="8755" y="0"/>
                <wp:lineTo x="7458" y="464"/>
                <wp:lineTo x="3567" y="2318"/>
                <wp:lineTo x="2756" y="3554"/>
                <wp:lineTo x="1459" y="5100"/>
                <wp:lineTo x="324" y="7573"/>
                <wp:lineTo x="0" y="9118"/>
                <wp:lineTo x="0" y="12518"/>
                <wp:lineTo x="648" y="14991"/>
                <wp:lineTo x="2108" y="17463"/>
                <wp:lineTo x="5026" y="19936"/>
                <wp:lineTo x="5188" y="20245"/>
                <wp:lineTo x="8917" y="21482"/>
                <wp:lineTo x="9727" y="21482"/>
                <wp:lineTo x="11673" y="21482"/>
                <wp:lineTo x="12483" y="21482"/>
                <wp:lineTo x="16212" y="20245"/>
                <wp:lineTo x="16374" y="19936"/>
                <wp:lineTo x="19292" y="17463"/>
                <wp:lineTo x="20752" y="14991"/>
                <wp:lineTo x="21400" y="12518"/>
                <wp:lineTo x="21400" y="8964"/>
                <wp:lineTo x="21076" y="7573"/>
                <wp:lineTo x="19941" y="5100"/>
                <wp:lineTo x="17833" y="2318"/>
                <wp:lineTo x="13942" y="464"/>
                <wp:lineTo x="12645" y="0"/>
                <wp:lineTo x="8755" y="0"/>
              </wp:wrapPolygon>
            </wp:wrapThrough>
            <wp:docPr id="11" name="Imagen 2" descr="http://1.bp.blogspot.com/_q182XYcvi44/TCZvqZ1rDgI/AAAAAAAAABs/n-vL_uIxJWk/s1600/hombre+d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q182XYcvi44/TCZvqZ1rDgI/AAAAAAAAABs/n-vL_uIxJWk/s1600/hombre+de+Dios.jpg"/>
                    <pic:cNvPicPr>
                      <a:picLocks noChangeAspect="1" noChangeArrowheads="1"/>
                    </pic:cNvPicPr>
                  </pic:nvPicPr>
                  <pic:blipFill>
                    <a:blip r:embed="rId16" cstate="print"/>
                    <a:srcRect l="23325" t="9333" r="9671"/>
                    <a:stretch>
                      <a:fillRect/>
                    </a:stretch>
                  </pic:blipFill>
                  <pic:spPr bwMode="auto">
                    <a:xfrm>
                      <a:off x="0" y="0"/>
                      <a:ext cx="2538095" cy="2662555"/>
                    </a:xfrm>
                    <a:prstGeom prst="ellipse">
                      <a:avLst/>
                    </a:prstGeom>
                    <a:ln>
                      <a:noFill/>
                    </a:ln>
                    <a:effectLst>
                      <a:softEdge rad="112500"/>
                    </a:effectLst>
                  </pic:spPr>
                </pic:pic>
              </a:graphicData>
            </a:graphic>
          </wp:anchor>
        </w:drawing>
      </w:r>
    </w:p>
    <w:p w:rsidR="000F13EB" w:rsidRPr="007B1938" w:rsidRDefault="000F13EB" w:rsidP="000F13EB">
      <w:pPr>
        <w:spacing w:line="240" w:lineRule="atLeast"/>
        <w:ind w:left="1418" w:right="566"/>
        <w:rPr>
          <w:rFonts w:cstheme="minorHAnsi"/>
          <w:sz w:val="32"/>
          <w:szCs w:val="32"/>
        </w:rPr>
      </w:pPr>
    </w:p>
    <w:p w:rsidR="000F13EB" w:rsidRDefault="000F13EB" w:rsidP="000F13EB">
      <w:pPr>
        <w:spacing w:line="240" w:lineRule="atLeast"/>
        <w:ind w:left="1418" w:right="566"/>
        <w:rPr>
          <w:rFonts w:cstheme="minorHAnsi"/>
        </w:rPr>
      </w:pPr>
    </w:p>
    <w:p w:rsidR="000F13EB" w:rsidRDefault="000F13EB" w:rsidP="000F13EB">
      <w:pPr>
        <w:spacing w:line="240" w:lineRule="atLeast"/>
        <w:ind w:left="1418" w:right="566"/>
        <w:rPr>
          <w:rFonts w:cstheme="minorHAnsi"/>
        </w:rPr>
      </w:pPr>
    </w:p>
    <w:p w:rsidR="000F13EB" w:rsidRDefault="000F13EB" w:rsidP="000F13EB">
      <w:pPr>
        <w:spacing w:line="240" w:lineRule="atLeast"/>
        <w:ind w:left="1418" w:right="566"/>
        <w:rPr>
          <w:rFonts w:cstheme="minorHAnsi"/>
        </w:rPr>
      </w:pPr>
    </w:p>
    <w:p w:rsidR="000F13EB" w:rsidRDefault="000F13EB" w:rsidP="000F13EB">
      <w:pPr>
        <w:spacing w:line="240" w:lineRule="atLeast"/>
        <w:ind w:left="1418" w:right="566"/>
        <w:rPr>
          <w:rFonts w:cstheme="minorHAnsi"/>
        </w:rPr>
      </w:pPr>
    </w:p>
    <w:p w:rsidR="000F13EB" w:rsidRDefault="000F13EB" w:rsidP="000F13EB">
      <w:pPr>
        <w:pStyle w:val="Prrafodelista"/>
        <w:tabs>
          <w:tab w:val="left" w:pos="10490"/>
        </w:tabs>
        <w:spacing w:line="240" w:lineRule="atLeast"/>
        <w:ind w:left="1701" w:right="566" w:hanging="283"/>
        <w:jc w:val="both"/>
        <w:rPr>
          <w:rFonts w:asciiTheme="minorHAnsi" w:hAnsiTheme="minorHAnsi" w:cstheme="minorHAnsi"/>
          <w:color w:val="1F497D" w:themeColor="text2"/>
          <w:sz w:val="22"/>
          <w:szCs w:val="22"/>
        </w:rPr>
      </w:pPr>
    </w:p>
    <w:p w:rsidR="000F13EB" w:rsidRDefault="000F13EB" w:rsidP="000F13EB">
      <w:pPr>
        <w:pStyle w:val="Prrafodelista"/>
        <w:tabs>
          <w:tab w:val="left" w:pos="10490"/>
        </w:tabs>
        <w:spacing w:line="240" w:lineRule="atLeast"/>
        <w:ind w:left="1701" w:right="566" w:hanging="283"/>
        <w:jc w:val="both"/>
        <w:rPr>
          <w:rFonts w:asciiTheme="minorHAnsi" w:hAnsiTheme="minorHAnsi" w:cstheme="minorHAnsi"/>
          <w:color w:val="1F497D" w:themeColor="text2"/>
          <w:sz w:val="22"/>
          <w:szCs w:val="22"/>
        </w:rPr>
      </w:pPr>
    </w:p>
    <w:p w:rsidR="000F13EB" w:rsidRDefault="000F13EB" w:rsidP="000F13EB">
      <w:pPr>
        <w:pStyle w:val="Prrafodelista"/>
        <w:tabs>
          <w:tab w:val="left" w:pos="10490"/>
        </w:tabs>
        <w:spacing w:line="240" w:lineRule="atLeast"/>
        <w:ind w:left="1701" w:right="566" w:hanging="283"/>
        <w:jc w:val="both"/>
        <w:rPr>
          <w:rFonts w:asciiTheme="minorHAnsi" w:hAnsiTheme="minorHAnsi" w:cstheme="minorHAnsi"/>
          <w:color w:val="1F497D" w:themeColor="text2"/>
          <w:sz w:val="22"/>
          <w:szCs w:val="22"/>
        </w:rPr>
      </w:pPr>
    </w:p>
    <w:p w:rsidR="000F13EB" w:rsidRDefault="000F13EB">
      <w:pPr>
        <w:spacing w:after="200" w:line="276" w:lineRule="auto"/>
        <w:rPr>
          <w:rFonts w:asciiTheme="minorHAnsi" w:hAnsiTheme="minorHAnsi"/>
          <w:bCs/>
          <w:color w:val="1F497D" w:themeColor="text2"/>
          <w:sz w:val="32"/>
          <w:szCs w:val="32"/>
        </w:rPr>
      </w:pPr>
    </w:p>
    <w:p w:rsidR="00A03A2B" w:rsidRDefault="00A03A2B">
      <w:pPr>
        <w:spacing w:after="200" w:line="276" w:lineRule="auto"/>
        <w:rPr>
          <w:rFonts w:asciiTheme="minorHAnsi" w:hAnsiTheme="minorHAnsi"/>
          <w:bCs/>
          <w:color w:val="1F497D" w:themeColor="text2"/>
          <w:sz w:val="32"/>
          <w:szCs w:val="32"/>
        </w:rPr>
      </w:pPr>
    </w:p>
    <w:p w:rsidR="00B9509D" w:rsidRDefault="00B9509D">
      <w:pPr>
        <w:spacing w:after="200" w:line="276" w:lineRule="auto"/>
        <w:rPr>
          <w:rFonts w:asciiTheme="minorHAnsi" w:hAnsiTheme="minorHAnsi"/>
          <w:bCs/>
          <w:color w:val="1F497D" w:themeColor="text2"/>
          <w:sz w:val="32"/>
          <w:szCs w:val="32"/>
        </w:rPr>
      </w:pPr>
    </w:p>
    <w:p w:rsidR="00B9509D" w:rsidRPr="00E95375" w:rsidRDefault="00B9509D" w:rsidP="00E9430B">
      <w:pPr>
        <w:tabs>
          <w:tab w:val="left" w:pos="10490"/>
        </w:tabs>
        <w:spacing w:line="240" w:lineRule="atLeast"/>
        <w:ind w:right="566"/>
        <w:rPr>
          <w:rFonts w:asciiTheme="minorHAnsi" w:hAnsiTheme="minorHAnsi"/>
          <w:bCs/>
          <w:color w:val="1F497D" w:themeColor="text2"/>
          <w:sz w:val="32"/>
          <w:szCs w:val="32"/>
        </w:rPr>
      </w:pPr>
    </w:p>
    <w:p w:rsidR="00B67F28" w:rsidRPr="00E95375" w:rsidRDefault="00B67F28">
      <w:pPr>
        <w:spacing w:after="200" w:line="276" w:lineRule="auto"/>
        <w:rPr>
          <w:rFonts w:asciiTheme="minorHAnsi" w:eastAsia="Arial Unicode MS" w:hAnsiTheme="minorHAnsi" w:cs="Arial Unicode MS"/>
          <w:b/>
          <w:color w:val="1F497D" w:themeColor="text2"/>
          <w:sz w:val="32"/>
          <w:szCs w:val="32"/>
          <w:u w:val="single"/>
          <w:lang w:val="es-ES_tradnl"/>
        </w:rPr>
      </w:pPr>
    </w:p>
    <w:p w:rsidR="00B538B8" w:rsidRPr="00E95375" w:rsidRDefault="000B1FC6" w:rsidP="000F13EB">
      <w:pPr>
        <w:spacing w:after="200" w:line="276" w:lineRule="auto"/>
        <w:rPr>
          <w:i/>
          <w:iCs/>
          <w:color w:val="1F497D" w:themeColor="text2"/>
          <w:sz w:val="32"/>
          <w:szCs w:val="32"/>
        </w:rPr>
      </w:pPr>
      <w:r>
        <w:rPr>
          <w:i/>
          <w:iCs/>
          <w:noProof/>
          <w:color w:val="1F497D" w:themeColor="text2"/>
          <w:sz w:val="32"/>
          <w:szCs w:val="32"/>
        </w:rPr>
        <w:lastRenderedPageBreak/>
        <w:pict>
          <v:roundrect id="_x0000_s1101" style="position:absolute;margin-left:114pt;margin-top:66.05pt;width:408pt;height:583pt;z-index:-251584512;mso-position-horizontal-relative:margin;mso-position-vertical-relative:margin" arcsize="10923f" wrapcoords="-94 -124 -94 21662 21694 21662 21694 -124 -94 -124" fillcolor="#ffecaf" strokecolor="#7030a0" strokeweight="2.5pt">
            <v:shadow color="#868686"/>
            <v:textbox style="mso-next-textbox:#_x0000_s1101">
              <w:txbxContent>
                <w:p w:rsidR="00BE2B15" w:rsidRPr="00BE2B15" w:rsidRDefault="00BE2B15" w:rsidP="00BE2B15">
                  <w:pPr>
                    <w:spacing w:line="240" w:lineRule="atLeast"/>
                    <w:ind w:left="284" w:right="-3" w:hanging="284"/>
                    <w:jc w:val="center"/>
                    <w:rPr>
                      <w:rFonts w:asciiTheme="minorHAnsi" w:hAnsiTheme="minorHAnsi" w:cstheme="minorHAnsi"/>
                      <w:bCs/>
                      <w:color w:val="7030A0"/>
                      <w:sz w:val="56"/>
                      <w:szCs w:val="56"/>
                    </w:rPr>
                  </w:pPr>
                  <w:r w:rsidRPr="00BE2B15">
                    <w:rPr>
                      <w:rFonts w:asciiTheme="minorHAnsi" w:hAnsiTheme="minorHAnsi" w:cstheme="minorHAnsi"/>
                      <w:bCs/>
                      <w:color w:val="7030A0"/>
                      <w:sz w:val="56"/>
                      <w:szCs w:val="56"/>
                    </w:rPr>
                    <w:t>Respetemos el templo</w:t>
                  </w:r>
                </w:p>
                <w:p w:rsidR="00BE2B15" w:rsidRDefault="00BE2B15" w:rsidP="00BE2B15">
                  <w:pPr>
                    <w:tabs>
                      <w:tab w:val="left" w:pos="11340"/>
                    </w:tabs>
                    <w:autoSpaceDE w:val="0"/>
                    <w:autoSpaceDN w:val="0"/>
                    <w:adjustRightInd w:val="0"/>
                    <w:ind w:right="-73" w:firstLine="284"/>
                    <w:jc w:val="both"/>
                    <w:rPr>
                      <w:rFonts w:asciiTheme="minorHAnsi" w:hAnsiTheme="minorHAnsi" w:cstheme="minorHAnsi"/>
                      <w:bCs/>
                      <w:color w:val="7030A0"/>
                      <w:sz w:val="32"/>
                      <w:szCs w:val="32"/>
                    </w:rPr>
                  </w:pPr>
                </w:p>
                <w:p w:rsidR="00BE2B15" w:rsidRPr="00EC0FAE" w:rsidRDefault="00BE2B15" w:rsidP="00BE2B1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EC0FAE">
                    <w:rPr>
                      <w:rFonts w:asciiTheme="minorHAnsi" w:hAnsiTheme="minorHAnsi" w:cstheme="minorHAnsi"/>
                      <w:bCs/>
                      <w:color w:val="7030A0"/>
                      <w:sz w:val="36"/>
                      <w:szCs w:val="36"/>
                    </w:rPr>
                    <w:t>Jesús: hoy te hemos visto en el templo enojado, te dio coraje ver que haya gente sin escrúpulos que utilizan la religión, la fe, para hacer un negocio lucrativo.</w:t>
                  </w:r>
                </w:p>
                <w:p w:rsidR="00BE2B15" w:rsidRPr="00EC0FAE" w:rsidRDefault="00BE2B15" w:rsidP="00BE2B1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EC0FAE">
                    <w:rPr>
                      <w:rFonts w:asciiTheme="minorHAnsi" w:hAnsiTheme="minorHAnsi" w:cstheme="minorHAnsi"/>
                      <w:bCs/>
                      <w:color w:val="7030A0"/>
                      <w:sz w:val="36"/>
                      <w:szCs w:val="36"/>
                    </w:rPr>
                    <w:t>¿Cómo te sentirás al vernos a nosotros en nuestra iglesia? Hay veces que entramos distraídos y charlando o estamos como idos, en otra parte, no participamos en las respuestas ni en los cantos, las celebraciones no son el encuentro deseado contigo.</w:t>
                  </w:r>
                </w:p>
                <w:p w:rsidR="00BE2B15" w:rsidRPr="00EC0FAE" w:rsidRDefault="00BE2B15" w:rsidP="00BE2B1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EC0FAE">
                    <w:rPr>
                      <w:rFonts w:asciiTheme="minorHAnsi" w:hAnsiTheme="minorHAnsi" w:cstheme="minorHAnsi"/>
                      <w:bCs/>
                      <w:color w:val="7030A0"/>
                      <w:sz w:val="36"/>
                      <w:szCs w:val="36"/>
                    </w:rPr>
                    <w:t>Hay veces que nos quedamos en los ritos, sin sentir tu presencia, sin escuchar de veras tu Palabra o dejarnos transformar por tu Pan.</w:t>
                  </w:r>
                </w:p>
                <w:p w:rsidR="00BE2B15" w:rsidRPr="00EC0FAE" w:rsidRDefault="00BE2B15" w:rsidP="00BE2B1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EC0FAE">
                    <w:rPr>
                      <w:rFonts w:asciiTheme="minorHAnsi" w:hAnsiTheme="minorHAnsi" w:cstheme="minorHAnsi"/>
                      <w:bCs/>
                      <w:color w:val="7030A0"/>
                      <w:sz w:val="36"/>
                      <w:szCs w:val="36"/>
                    </w:rPr>
                    <w:t>Cómo nos gustaría que el templo fuera lugar de oración y de encuentro contigo. Cómo nos gustaría llevarte en el corazón, el mejor santuario. Cómo nos gustaría que nadie profanara el templo del hermano cuando le utilizamos o maltratamos.</w:t>
                  </w:r>
                </w:p>
                <w:p w:rsidR="00BE2B15" w:rsidRPr="00EC0FAE" w:rsidRDefault="00BE2B15" w:rsidP="00BE2B15">
                  <w:pPr>
                    <w:tabs>
                      <w:tab w:val="left" w:pos="11340"/>
                    </w:tabs>
                    <w:autoSpaceDE w:val="0"/>
                    <w:autoSpaceDN w:val="0"/>
                    <w:adjustRightInd w:val="0"/>
                    <w:ind w:right="-73" w:firstLine="284"/>
                    <w:jc w:val="both"/>
                    <w:rPr>
                      <w:rFonts w:ascii="Verdana" w:hAnsi="Verdana" w:cs="Calibri"/>
                      <w:sz w:val="36"/>
                      <w:szCs w:val="36"/>
                    </w:rPr>
                  </w:pPr>
                  <w:r w:rsidRPr="00EC0FAE">
                    <w:rPr>
                      <w:rFonts w:asciiTheme="minorHAnsi" w:hAnsiTheme="minorHAnsi" w:cstheme="minorHAnsi"/>
                      <w:bCs/>
                      <w:color w:val="7030A0"/>
                      <w:sz w:val="36"/>
                      <w:szCs w:val="36"/>
                    </w:rPr>
                    <w:t xml:space="preserve">Gracias Señor por este bello templo, ayúdanos a conservarlo para orar en él y encontrarnos en comunidad contigo. </w:t>
                  </w:r>
                </w:p>
                <w:p w:rsidR="00BE2B15" w:rsidRPr="00D170A9" w:rsidRDefault="00BE2B15" w:rsidP="00BE2B15">
                  <w:pPr>
                    <w:spacing w:line="240" w:lineRule="atLeast"/>
                    <w:ind w:left="284" w:hanging="284"/>
                    <w:jc w:val="center"/>
                    <w:rPr>
                      <w:rFonts w:ascii="Verdana" w:hAnsi="Verdana"/>
                      <w:sz w:val="20"/>
                      <w:szCs w:val="20"/>
                    </w:rPr>
                  </w:pPr>
                </w:p>
                <w:p w:rsidR="00BE2B15" w:rsidRPr="00AA6D15" w:rsidRDefault="00BE2B15" w:rsidP="00BE2B15">
                  <w:pPr>
                    <w:rPr>
                      <w:sz w:val="20"/>
                      <w:szCs w:val="20"/>
                    </w:rPr>
                  </w:pPr>
                </w:p>
                <w:p w:rsidR="00BE2B15" w:rsidRDefault="00BE2B15" w:rsidP="00BE2B15">
                  <w:pPr>
                    <w:spacing w:line="240" w:lineRule="atLeast"/>
                    <w:ind w:left="284" w:right="11"/>
                    <w:jc w:val="both"/>
                    <w:rPr>
                      <w:rFonts w:ascii="Verdana" w:hAnsi="Verdana" w:cs="Arial"/>
                      <w:sz w:val="18"/>
                      <w:szCs w:val="18"/>
                    </w:rPr>
                  </w:pPr>
                </w:p>
                <w:p w:rsidR="00BE2B15" w:rsidRDefault="00BE2B15" w:rsidP="00BE2B15">
                  <w:pPr>
                    <w:spacing w:line="240" w:lineRule="atLeast"/>
                    <w:ind w:left="284" w:right="11" w:hanging="284"/>
                    <w:rPr>
                      <w:rFonts w:ascii="Verdana" w:hAnsi="Verdana" w:cs="Arial"/>
                      <w:sz w:val="18"/>
                      <w:szCs w:val="18"/>
                    </w:rPr>
                  </w:pPr>
                </w:p>
                <w:p w:rsidR="00BE2B15" w:rsidRDefault="00BE2B15" w:rsidP="00BE2B15">
                  <w:pPr>
                    <w:spacing w:line="240" w:lineRule="atLeast"/>
                    <w:ind w:right="590"/>
                    <w:rPr>
                      <w:b/>
                      <w:bCs/>
                      <w:sz w:val="16"/>
                      <w:szCs w:val="16"/>
                    </w:rPr>
                  </w:pPr>
                </w:p>
                <w:p w:rsidR="00BE2B15" w:rsidRDefault="00BE2B15" w:rsidP="00BE2B15">
                  <w:pPr>
                    <w:spacing w:line="240" w:lineRule="atLeast"/>
                    <w:ind w:right="590"/>
                    <w:rPr>
                      <w:sz w:val="16"/>
                      <w:szCs w:val="16"/>
                    </w:rPr>
                  </w:pPr>
                </w:p>
                <w:p w:rsidR="00BE2B15" w:rsidRDefault="00BE2B15" w:rsidP="00BE2B15">
                  <w:pPr>
                    <w:spacing w:line="240" w:lineRule="atLeast"/>
                    <w:ind w:left="284" w:hanging="284"/>
                    <w:jc w:val="both"/>
                    <w:rPr>
                      <w:rFonts w:ascii="Verdana" w:hAnsi="Verdana" w:cs="Arial"/>
                      <w:sz w:val="18"/>
                      <w:szCs w:val="18"/>
                    </w:rPr>
                  </w:pPr>
                </w:p>
                <w:p w:rsidR="00BE2B15" w:rsidRDefault="00BE2B15" w:rsidP="00BE2B15">
                  <w:pPr>
                    <w:spacing w:before="100" w:beforeAutospacing="1" w:after="100" w:afterAutospacing="1" w:line="276" w:lineRule="auto"/>
                    <w:ind w:left="284" w:hanging="284"/>
                    <w:jc w:val="both"/>
                    <w:rPr>
                      <w:rFonts w:ascii="Verdana" w:hAnsi="Verdana" w:cs="Arial"/>
                      <w:sz w:val="20"/>
                      <w:szCs w:val="20"/>
                    </w:rPr>
                  </w:pPr>
                </w:p>
                <w:p w:rsidR="00BE2B15" w:rsidRDefault="00BE2B15" w:rsidP="00BE2B15">
                  <w:pPr>
                    <w:spacing w:before="100" w:beforeAutospacing="1" w:after="100" w:afterAutospacing="1"/>
                    <w:ind w:left="284" w:hanging="284"/>
                    <w:jc w:val="both"/>
                    <w:rPr>
                      <w:rFonts w:ascii="Verdana" w:hAnsi="Verdana" w:cs="Arial"/>
                      <w:sz w:val="20"/>
                      <w:szCs w:val="20"/>
                    </w:rPr>
                  </w:pPr>
                </w:p>
                <w:p w:rsidR="00BE2B15" w:rsidRDefault="00BE2B15" w:rsidP="00BE2B15">
                  <w:pPr>
                    <w:ind w:left="426" w:right="-3" w:hanging="426"/>
                    <w:jc w:val="both"/>
                    <w:rPr>
                      <w:rFonts w:ascii="Verdana" w:hAnsi="Verdana"/>
                      <w:sz w:val="20"/>
                      <w:szCs w:val="20"/>
                    </w:rPr>
                  </w:pPr>
                </w:p>
                <w:p w:rsidR="00BE2B15" w:rsidRDefault="00BE2B15" w:rsidP="00BE2B15">
                  <w:pPr>
                    <w:ind w:left="426" w:right="-3" w:hanging="426"/>
                    <w:jc w:val="both"/>
                    <w:rPr>
                      <w:rFonts w:ascii="Verdana" w:hAnsi="Verdana"/>
                      <w:sz w:val="20"/>
                      <w:szCs w:val="20"/>
                    </w:rPr>
                  </w:pPr>
                </w:p>
                <w:p w:rsidR="00BE2B15" w:rsidRDefault="00BE2B15" w:rsidP="00BE2B15">
                  <w:pPr>
                    <w:ind w:left="426" w:right="-3" w:hanging="426"/>
                    <w:jc w:val="both"/>
                    <w:rPr>
                      <w:rFonts w:ascii="Verdana" w:hAnsi="Verdana"/>
                      <w:sz w:val="20"/>
                      <w:szCs w:val="20"/>
                    </w:rPr>
                  </w:pPr>
                </w:p>
                <w:p w:rsidR="00BE2B15" w:rsidRDefault="00BE2B15" w:rsidP="00BE2B15">
                  <w:pPr>
                    <w:ind w:left="426" w:right="-3" w:hanging="426"/>
                    <w:jc w:val="both"/>
                    <w:rPr>
                      <w:rFonts w:ascii="Verdana" w:hAnsi="Verdana"/>
                      <w:sz w:val="20"/>
                      <w:szCs w:val="20"/>
                    </w:rPr>
                  </w:pPr>
                </w:p>
                <w:p w:rsidR="00BE2B15" w:rsidRDefault="00BE2B15" w:rsidP="00BE2B15">
                  <w:pPr>
                    <w:ind w:left="426" w:right="-3" w:hanging="426"/>
                    <w:jc w:val="both"/>
                    <w:rPr>
                      <w:rFonts w:ascii="Verdana" w:hAnsi="Verdana"/>
                      <w:sz w:val="20"/>
                      <w:szCs w:val="20"/>
                    </w:rPr>
                  </w:pPr>
                </w:p>
                <w:p w:rsidR="00BE2B15" w:rsidRDefault="00BE2B15" w:rsidP="00BE2B15">
                  <w:pPr>
                    <w:ind w:left="426" w:right="-3" w:hanging="426"/>
                    <w:jc w:val="both"/>
                    <w:rPr>
                      <w:rFonts w:ascii="Verdana" w:hAnsi="Verdana"/>
                      <w:sz w:val="20"/>
                      <w:szCs w:val="20"/>
                    </w:rPr>
                  </w:pPr>
                </w:p>
                <w:p w:rsidR="00BE2B15" w:rsidRDefault="00BE2B15" w:rsidP="00BE2B15">
                  <w:pPr>
                    <w:ind w:left="426" w:right="-3" w:hanging="426"/>
                    <w:jc w:val="both"/>
                    <w:rPr>
                      <w:rFonts w:ascii="Verdana" w:hAnsi="Verdana"/>
                      <w:sz w:val="20"/>
                      <w:szCs w:val="20"/>
                    </w:rPr>
                  </w:pPr>
                </w:p>
                <w:p w:rsidR="00BE2B15" w:rsidRDefault="00BE2B15" w:rsidP="00BE2B15">
                  <w:pPr>
                    <w:ind w:left="426" w:right="-3" w:hanging="426"/>
                    <w:jc w:val="both"/>
                    <w:rPr>
                      <w:rFonts w:ascii="Verdana" w:hAnsi="Verdana"/>
                      <w:sz w:val="20"/>
                      <w:szCs w:val="20"/>
                    </w:rPr>
                  </w:pPr>
                </w:p>
                <w:p w:rsidR="00BE2B15" w:rsidRDefault="00BE2B15" w:rsidP="00BE2B15">
                  <w:pPr>
                    <w:ind w:left="426" w:right="-3" w:hanging="426"/>
                    <w:jc w:val="both"/>
                    <w:rPr>
                      <w:rFonts w:ascii="Verdana" w:hAnsi="Verdana"/>
                      <w:sz w:val="20"/>
                      <w:szCs w:val="20"/>
                    </w:rPr>
                  </w:pPr>
                </w:p>
                <w:p w:rsidR="00BE2B15" w:rsidRDefault="00BE2B15" w:rsidP="00BE2B15">
                  <w:pPr>
                    <w:ind w:left="426" w:right="-3" w:hanging="426"/>
                    <w:jc w:val="both"/>
                    <w:rPr>
                      <w:rFonts w:ascii="Verdana" w:hAnsi="Verdana"/>
                      <w:b/>
                      <w:sz w:val="20"/>
                      <w:szCs w:val="20"/>
                    </w:rPr>
                  </w:pPr>
                </w:p>
                <w:p w:rsidR="00BE2B15" w:rsidRDefault="00BE2B15" w:rsidP="00BE2B15">
                  <w:pPr>
                    <w:ind w:left="426" w:right="-3" w:hanging="426"/>
                    <w:jc w:val="both"/>
                    <w:rPr>
                      <w:rFonts w:ascii="Verdana" w:hAnsi="Verdana"/>
                      <w:b/>
                      <w:sz w:val="20"/>
                      <w:szCs w:val="20"/>
                    </w:rPr>
                  </w:pPr>
                </w:p>
                <w:p w:rsidR="00BE2B15" w:rsidRDefault="00BE2B15" w:rsidP="00BE2B15">
                  <w:pPr>
                    <w:ind w:left="426" w:right="-3" w:hanging="426"/>
                    <w:jc w:val="both"/>
                    <w:rPr>
                      <w:rFonts w:ascii="Verdana" w:hAnsi="Verdana"/>
                      <w:b/>
                      <w:sz w:val="20"/>
                      <w:szCs w:val="20"/>
                    </w:rPr>
                  </w:pPr>
                </w:p>
                <w:p w:rsidR="00BE2B15" w:rsidRDefault="00BE2B15" w:rsidP="00BE2B15">
                  <w:pPr>
                    <w:ind w:left="426" w:right="-3" w:hanging="426"/>
                    <w:jc w:val="both"/>
                    <w:rPr>
                      <w:rFonts w:ascii="Verdana" w:hAnsi="Verdana"/>
                      <w:sz w:val="22"/>
                      <w:szCs w:val="22"/>
                    </w:rPr>
                  </w:pPr>
                </w:p>
                <w:p w:rsidR="00BE2B15" w:rsidRDefault="00BE2B15" w:rsidP="00BE2B15">
                  <w:pPr>
                    <w:ind w:left="426" w:right="-3" w:hanging="426"/>
                    <w:jc w:val="both"/>
                    <w:rPr>
                      <w:rFonts w:ascii="Verdana" w:hAnsi="Verdana"/>
                      <w:sz w:val="20"/>
                      <w:szCs w:val="20"/>
                    </w:rPr>
                  </w:pPr>
                </w:p>
                <w:p w:rsidR="00BE2B15" w:rsidRDefault="00BE2B15" w:rsidP="00BE2B15">
                  <w:pPr>
                    <w:ind w:left="426" w:right="-3" w:hanging="426"/>
                    <w:jc w:val="both"/>
                    <w:rPr>
                      <w:rFonts w:ascii="Verdana" w:hAnsi="Verdana"/>
                      <w:sz w:val="20"/>
                      <w:szCs w:val="20"/>
                    </w:rPr>
                  </w:pPr>
                  <w:r>
                    <w:rPr>
                      <w:rFonts w:ascii="Verdana" w:hAnsi="Verdana"/>
                      <w:sz w:val="20"/>
                      <w:szCs w:val="20"/>
                    </w:rPr>
                    <w:t xml:space="preserve"> </w:t>
                  </w:r>
                </w:p>
                <w:p w:rsidR="00BE2B15" w:rsidRDefault="00BE2B15" w:rsidP="00BE2B15">
                  <w:pPr>
                    <w:ind w:left="426" w:right="-3" w:hanging="426"/>
                    <w:jc w:val="both"/>
                    <w:rPr>
                      <w:rFonts w:ascii="Verdana" w:hAnsi="Verdana"/>
                      <w:sz w:val="20"/>
                      <w:szCs w:val="20"/>
                    </w:rPr>
                  </w:pPr>
                </w:p>
                <w:p w:rsidR="00BE2B15" w:rsidRDefault="00BE2B15" w:rsidP="00BE2B15">
                  <w:pPr>
                    <w:ind w:left="426" w:right="-3" w:hanging="426"/>
                    <w:jc w:val="both"/>
                    <w:rPr>
                      <w:rFonts w:ascii="Verdana" w:hAnsi="Verdana"/>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Verdana" w:hAnsi="Verdana"/>
                      <w:b/>
                      <w:sz w:val="20"/>
                      <w:szCs w:val="20"/>
                    </w:rPr>
                  </w:pPr>
                </w:p>
                <w:p w:rsidR="00BE2B15" w:rsidRDefault="00BE2B15" w:rsidP="00BE2B15">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BE2B15" w:rsidRDefault="00BE2B15" w:rsidP="00BE2B15">
                  <w:pPr>
                    <w:ind w:right="-3"/>
                    <w:jc w:val="both"/>
                    <w:rPr>
                      <w:rFonts w:ascii="Forte" w:hAnsi="Forte"/>
                    </w:rPr>
                  </w:pPr>
                </w:p>
              </w:txbxContent>
            </v:textbox>
            <w10:wrap type="square" anchorx="margin" anchory="margin"/>
          </v:roundrect>
        </w:pict>
      </w:r>
      <w:r>
        <w:rPr>
          <w:rFonts w:asciiTheme="minorHAnsi" w:hAnsiTheme="minorHAnsi"/>
          <w:noProof/>
          <w:sz w:val="32"/>
          <w:szCs w:val="32"/>
        </w:rPr>
        <w:pict w14:anchorId="576E2E93">
          <v:shapetype id="_x0000_t202" coordsize="21600,21600" o:spt="202" path="m,l,21600r21600,l21600,xe">
            <v:stroke joinstyle="miter"/>
            <v:path gradientshapeok="t" o:connecttype="rect"/>
          </v:shapetype>
          <v:shape id="_x0000_s1099" type="#_x0000_t202" style="position:absolute;margin-left:153.75pt;margin-top:10.05pt;width:345pt;height:32.25pt;z-index:251719680" fillcolor="#b2a1c7 [1943]" strokecolor="#b2a1c7 [1943]" strokeweight="1pt">
            <v:fill color2="#e5dfec [663]" recolor="t" rotate="t" angle="-45" focus="-50%" type="gradient"/>
            <v:shadow on="t" type="perspective" color="#3f3151 [1607]" opacity=".5" offset="1pt" offset2="-3pt"/>
            <v:textbox style="mso-next-textbox:#_x0000_s1099">
              <w:txbxContent>
                <w:p w:rsidR="00495FA6" w:rsidRPr="00C9166B" w:rsidRDefault="00BE2B15" w:rsidP="00495FA6">
                  <w:pPr>
                    <w:jc w:val="center"/>
                    <w:rPr>
                      <w:b/>
                      <w:sz w:val="48"/>
                      <w:szCs w:val="48"/>
                    </w:rPr>
                  </w:pPr>
                  <w:r>
                    <w:rPr>
                      <w:b/>
                      <w:sz w:val="48"/>
                      <w:szCs w:val="48"/>
                    </w:rPr>
                    <w:t>6</w:t>
                  </w:r>
                  <w:r w:rsidR="00495FA6" w:rsidRPr="00C9166B">
                    <w:rPr>
                      <w:b/>
                      <w:sz w:val="48"/>
                      <w:szCs w:val="48"/>
                    </w:rPr>
                    <w:t>.- ORACIÓN DE GRACIAS</w:t>
                  </w:r>
                </w:p>
              </w:txbxContent>
            </v:textbox>
          </v:shape>
        </w:pict>
      </w:r>
      <w:r>
        <w:rPr>
          <w:i/>
          <w:iCs/>
          <w:noProof/>
          <w:color w:val="1F497D" w:themeColor="text2"/>
          <w:sz w:val="32"/>
          <w:szCs w:val="32"/>
          <w:lang w:val="es-ES_tradnl"/>
        </w:rPr>
        <w:pict w14:anchorId="38FD9811">
          <v:shape id="6 Cuadro de texto" o:spid="_x0000_s1076" type="#_x0000_t202" style="position:absolute;margin-left:80.85pt;margin-top:669.05pt;width:478.3pt;height:78.25pt;z-index:251725824;visibility:visible;mso-wrap-distance-left:9pt;mso-wrap-distance-top:0;mso-wrap-distance-right:9pt;mso-wrap-distance-bottom:0;mso-position-horizontal-relative:margin;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b2a1c7 [1943]" strokecolor="#b2a1c7 [1943]" strokeweight="1pt">
            <v:fill color2="#e5dfec [663]" rotate="t" angle="-45" focus="-50%" type="gradient"/>
            <v:shadow on="t" type="perspective" color="#3f3151 [1607]" opacity=".5" offset="1pt" offset2="-3pt"/>
            <v:textbox style="mso-next-textbox:#6 Cuadro de texto">
              <w:txbxContent>
                <w:p w:rsidR="00201764" w:rsidRDefault="00D060D1" w:rsidP="00D060D1">
                  <w:pPr>
                    <w:jc w:val="center"/>
                    <w:rPr>
                      <w:b/>
                      <w:color w:val="FF0000"/>
                      <w:sz w:val="56"/>
                      <w:szCs w:val="56"/>
                    </w:rPr>
                  </w:pPr>
                  <w:r>
                    <w:rPr>
                      <w:b/>
                      <w:color w:val="FF0000"/>
                      <w:sz w:val="56"/>
                      <w:szCs w:val="56"/>
                    </w:rPr>
                    <w:t>FELI</w:t>
                  </w:r>
                  <w:r w:rsidR="00F93626">
                    <w:rPr>
                      <w:b/>
                      <w:color w:val="FF0000"/>
                      <w:sz w:val="56"/>
                      <w:szCs w:val="56"/>
                    </w:rPr>
                    <w:t xml:space="preserve">Z </w:t>
                  </w:r>
                  <w:r w:rsidR="00201764">
                    <w:rPr>
                      <w:b/>
                      <w:color w:val="FF0000"/>
                      <w:sz w:val="56"/>
                      <w:szCs w:val="56"/>
                    </w:rPr>
                    <w:t xml:space="preserve">  </w:t>
                  </w:r>
                  <w:r w:rsidR="00F93626">
                    <w:rPr>
                      <w:b/>
                      <w:color w:val="FF0000"/>
                      <w:sz w:val="56"/>
                      <w:szCs w:val="56"/>
                    </w:rPr>
                    <w:t>DOMINGO</w:t>
                  </w:r>
                  <w:r w:rsidR="00B26332">
                    <w:rPr>
                      <w:b/>
                      <w:color w:val="FF0000"/>
                      <w:sz w:val="56"/>
                      <w:szCs w:val="56"/>
                    </w:rPr>
                    <w:t xml:space="preserve"> </w:t>
                  </w:r>
                </w:p>
                <w:p w:rsidR="00D060D1" w:rsidRPr="00C9166B" w:rsidRDefault="00201764" w:rsidP="00D060D1">
                  <w:pPr>
                    <w:jc w:val="center"/>
                    <w:rPr>
                      <w:b/>
                      <w:color w:val="FF0000"/>
                      <w:sz w:val="56"/>
                      <w:szCs w:val="56"/>
                    </w:rPr>
                  </w:pPr>
                  <w:r>
                    <w:rPr>
                      <w:b/>
                      <w:color w:val="FF0000"/>
                      <w:sz w:val="56"/>
                      <w:szCs w:val="56"/>
                    </w:rPr>
                    <w:t xml:space="preserve">DÍA  </w:t>
                  </w:r>
                  <w:r w:rsidR="00964B9D">
                    <w:rPr>
                      <w:b/>
                      <w:color w:val="FF0000"/>
                      <w:sz w:val="56"/>
                      <w:szCs w:val="56"/>
                    </w:rPr>
                    <w:t xml:space="preserve">DEL </w:t>
                  </w:r>
                  <w:r>
                    <w:rPr>
                      <w:b/>
                      <w:color w:val="FF0000"/>
                      <w:sz w:val="56"/>
                      <w:szCs w:val="56"/>
                    </w:rPr>
                    <w:t xml:space="preserve"> </w:t>
                  </w:r>
                  <w:r w:rsidR="00964B9D">
                    <w:rPr>
                      <w:b/>
                      <w:color w:val="FF0000"/>
                      <w:sz w:val="56"/>
                      <w:szCs w:val="56"/>
                    </w:rPr>
                    <w:t>SEÑOR</w:t>
                  </w:r>
                </w:p>
              </w:txbxContent>
            </v:textbox>
            <w10:wrap type="square" anchorx="margin" anchory="margin"/>
          </v:shape>
        </w:pict>
      </w:r>
    </w:p>
    <w:sectPr w:rsidR="00B538B8" w:rsidRPr="00E95375" w:rsidSect="00DF7BA2">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FC6" w:rsidRDefault="000B1FC6" w:rsidP="00A0333F">
      <w:r>
        <w:separator/>
      </w:r>
    </w:p>
  </w:endnote>
  <w:endnote w:type="continuationSeparator" w:id="0">
    <w:p w:rsidR="000B1FC6" w:rsidRDefault="000B1FC6" w:rsidP="00A0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charset w:val="00"/>
    <w:family w:val="auto"/>
    <w:pitch w:val="default"/>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FC6" w:rsidRDefault="000B1FC6" w:rsidP="00A0333F">
      <w:r>
        <w:separator/>
      </w:r>
    </w:p>
  </w:footnote>
  <w:footnote w:type="continuationSeparator" w:id="0">
    <w:p w:rsidR="000B1FC6" w:rsidRDefault="000B1FC6" w:rsidP="00A03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E8E440A"/>
    <w:lvl w:ilvl="0" w:tplc="ACFA6A08">
      <w:start w:val="1"/>
      <w:numFmt w:val="bullet"/>
      <w:lvlText w:val=""/>
      <w:lvlJc w:val="left"/>
      <w:pPr>
        <w:ind w:left="862" w:hanging="360"/>
      </w:pPr>
      <w:rPr>
        <w:rFonts w:ascii="Symbol" w:hAnsi="Symbol" w:hint="default"/>
        <w:color w:val="00B050"/>
        <w:sz w:val="20"/>
        <w:szCs w:val="2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48770F2"/>
    <w:multiLevelType w:val="singleLevel"/>
    <w:tmpl w:val="2EEED19A"/>
    <w:lvl w:ilvl="0">
      <w:start w:val="1"/>
      <w:numFmt w:val="decimal"/>
      <w:lvlText w:val="%1."/>
      <w:lvlJc w:val="left"/>
      <w:pPr>
        <w:tabs>
          <w:tab w:val="num" w:pos="288"/>
        </w:tabs>
        <w:ind w:left="504" w:hanging="288"/>
      </w:pPr>
      <w:rPr>
        <w:rFonts w:ascii="Tahoma" w:hAnsi="Tahoma" w:cs="Tahoma"/>
        <w:i w:val="0"/>
        <w:snapToGrid/>
        <w:spacing w:val="-4"/>
        <w:sz w:val="18"/>
        <w:szCs w:val="18"/>
      </w:rPr>
    </w:lvl>
  </w:abstractNum>
  <w:abstractNum w:abstractNumId="2">
    <w:nsid w:val="08E600B2"/>
    <w:multiLevelType w:val="hybridMultilevel"/>
    <w:tmpl w:val="35C2ACC2"/>
    <w:lvl w:ilvl="0" w:tplc="1368DF76">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DD13BBC"/>
    <w:multiLevelType w:val="hybridMultilevel"/>
    <w:tmpl w:val="E018B26C"/>
    <w:lvl w:ilvl="0" w:tplc="2378F926">
      <w:start w:val="2"/>
      <w:numFmt w:val="bullet"/>
      <w:lvlText w:val=""/>
      <w:lvlJc w:val="left"/>
      <w:pPr>
        <w:ind w:left="1776" w:hanging="360"/>
      </w:pPr>
      <w:rPr>
        <w:rFonts w:ascii="Symbol" w:eastAsia="Times New Roman" w:hAnsi="Symbol" w:cs="Times New Roman" w:hint="default"/>
        <w:b w:val="0"/>
        <w:color w:val="FF000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nsid w:val="0F683921"/>
    <w:multiLevelType w:val="hybridMultilevel"/>
    <w:tmpl w:val="53F200AE"/>
    <w:lvl w:ilvl="0" w:tplc="3F7280EC">
      <w:start w:val="5"/>
      <w:numFmt w:val="bullet"/>
      <w:lvlText w:val="-"/>
      <w:lvlJc w:val="left"/>
      <w:pPr>
        <w:ind w:left="1777" w:hanging="360"/>
      </w:pPr>
      <w:rPr>
        <w:rFonts w:ascii="Calibri" w:eastAsiaTheme="minorHAnsi"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5">
    <w:nsid w:val="19406F43"/>
    <w:multiLevelType w:val="hybridMultilevel"/>
    <w:tmpl w:val="3258D2E2"/>
    <w:lvl w:ilvl="0" w:tplc="87D67C26">
      <w:start w:val="2"/>
      <w:numFmt w:val="bullet"/>
      <w:lvlText w:val="-"/>
      <w:lvlJc w:val="left"/>
      <w:pPr>
        <w:ind w:left="1777" w:hanging="360"/>
      </w:pPr>
      <w:rPr>
        <w:rFonts w:ascii="Calibri" w:eastAsia="Times New Roman" w:hAnsi="Calibri" w:cs="Calibri" w:hint="default"/>
        <w:i w:val="0"/>
      </w:rPr>
    </w:lvl>
    <w:lvl w:ilvl="1" w:tplc="0C0A0003">
      <w:start w:val="1"/>
      <w:numFmt w:val="bullet"/>
      <w:lvlText w:val="o"/>
      <w:lvlJc w:val="left"/>
      <w:pPr>
        <w:ind w:left="2497" w:hanging="360"/>
      </w:pPr>
      <w:rPr>
        <w:rFonts w:ascii="Courier New" w:hAnsi="Courier New" w:cs="Courier New" w:hint="default"/>
      </w:rPr>
    </w:lvl>
    <w:lvl w:ilvl="2" w:tplc="0C0A0005">
      <w:start w:val="1"/>
      <w:numFmt w:val="bullet"/>
      <w:lvlText w:val=""/>
      <w:lvlJc w:val="left"/>
      <w:pPr>
        <w:ind w:left="3217" w:hanging="360"/>
      </w:pPr>
      <w:rPr>
        <w:rFonts w:ascii="Wingdings" w:hAnsi="Wingdings" w:hint="default"/>
      </w:rPr>
    </w:lvl>
    <w:lvl w:ilvl="3" w:tplc="0C0A0001">
      <w:start w:val="1"/>
      <w:numFmt w:val="bullet"/>
      <w:lvlText w:val=""/>
      <w:lvlJc w:val="left"/>
      <w:pPr>
        <w:ind w:left="3937" w:hanging="360"/>
      </w:pPr>
      <w:rPr>
        <w:rFonts w:ascii="Symbol" w:hAnsi="Symbol" w:hint="default"/>
      </w:rPr>
    </w:lvl>
    <w:lvl w:ilvl="4" w:tplc="0C0A0003">
      <w:start w:val="1"/>
      <w:numFmt w:val="bullet"/>
      <w:lvlText w:val="o"/>
      <w:lvlJc w:val="left"/>
      <w:pPr>
        <w:ind w:left="4657" w:hanging="360"/>
      </w:pPr>
      <w:rPr>
        <w:rFonts w:ascii="Courier New" w:hAnsi="Courier New" w:cs="Courier New" w:hint="default"/>
      </w:rPr>
    </w:lvl>
    <w:lvl w:ilvl="5" w:tplc="0C0A0005">
      <w:start w:val="1"/>
      <w:numFmt w:val="bullet"/>
      <w:lvlText w:val=""/>
      <w:lvlJc w:val="left"/>
      <w:pPr>
        <w:ind w:left="5377" w:hanging="360"/>
      </w:pPr>
      <w:rPr>
        <w:rFonts w:ascii="Wingdings" w:hAnsi="Wingdings" w:hint="default"/>
      </w:rPr>
    </w:lvl>
    <w:lvl w:ilvl="6" w:tplc="0C0A0001">
      <w:start w:val="1"/>
      <w:numFmt w:val="bullet"/>
      <w:lvlText w:val=""/>
      <w:lvlJc w:val="left"/>
      <w:pPr>
        <w:ind w:left="6097" w:hanging="360"/>
      </w:pPr>
      <w:rPr>
        <w:rFonts w:ascii="Symbol" w:hAnsi="Symbol" w:hint="default"/>
      </w:rPr>
    </w:lvl>
    <w:lvl w:ilvl="7" w:tplc="0C0A0003">
      <w:start w:val="1"/>
      <w:numFmt w:val="bullet"/>
      <w:lvlText w:val="o"/>
      <w:lvlJc w:val="left"/>
      <w:pPr>
        <w:ind w:left="6817" w:hanging="360"/>
      </w:pPr>
      <w:rPr>
        <w:rFonts w:ascii="Courier New" w:hAnsi="Courier New" w:cs="Courier New" w:hint="default"/>
      </w:rPr>
    </w:lvl>
    <w:lvl w:ilvl="8" w:tplc="0C0A0005">
      <w:start w:val="1"/>
      <w:numFmt w:val="bullet"/>
      <w:lvlText w:val=""/>
      <w:lvlJc w:val="left"/>
      <w:pPr>
        <w:ind w:left="7537" w:hanging="360"/>
      </w:pPr>
      <w:rPr>
        <w:rFonts w:ascii="Wingdings" w:hAnsi="Wingdings" w:hint="default"/>
      </w:rPr>
    </w:lvl>
  </w:abstractNum>
  <w:abstractNum w:abstractNumId="6">
    <w:nsid w:val="1CA2201D"/>
    <w:multiLevelType w:val="hybridMultilevel"/>
    <w:tmpl w:val="9738CF8E"/>
    <w:lvl w:ilvl="0" w:tplc="80AE1CE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293E6F91"/>
    <w:multiLevelType w:val="hybridMultilevel"/>
    <w:tmpl w:val="16C025A0"/>
    <w:lvl w:ilvl="0" w:tplc="0D8AA8BE">
      <w:start w:val="2"/>
      <w:numFmt w:val="bullet"/>
      <w:lvlText w:val="-"/>
      <w:lvlJc w:val="left"/>
      <w:pPr>
        <w:ind w:left="1777" w:hanging="360"/>
      </w:pPr>
      <w:rPr>
        <w:rFonts w:ascii="Calibri" w:eastAsia="Times New Roman" w:hAnsi="Calibri" w:cs="Calibri" w:hint="default"/>
        <w:b w:val="0"/>
        <w:i w:val="0"/>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8">
    <w:nsid w:val="2E094E3D"/>
    <w:multiLevelType w:val="hybridMultilevel"/>
    <w:tmpl w:val="5448AAEA"/>
    <w:lvl w:ilvl="0" w:tplc="C73CFFF0">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35AC42C9"/>
    <w:multiLevelType w:val="hybridMultilevel"/>
    <w:tmpl w:val="3E70A468"/>
    <w:lvl w:ilvl="0" w:tplc="21B81692">
      <w:start w:val="2"/>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nsid w:val="372D063B"/>
    <w:multiLevelType w:val="hybridMultilevel"/>
    <w:tmpl w:val="570E30C4"/>
    <w:lvl w:ilvl="0" w:tplc="4378B87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3910554E"/>
    <w:multiLevelType w:val="hybridMultilevel"/>
    <w:tmpl w:val="B3F07D5E"/>
    <w:lvl w:ilvl="0" w:tplc="D17C3BC0">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2">
    <w:nsid w:val="3A6F6C8F"/>
    <w:multiLevelType w:val="hybridMultilevel"/>
    <w:tmpl w:val="AAE6B3B0"/>
    <w:lvl w:ilvl="0" w:tplc="DED6641A">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3">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416F7E1A"/>
    <w:multiLevelType w:val="hybridMultilevel"/>
    <w:tmpl w:val="251AD984"/>
    <w:lvl w:ilvl="0" w:tplc="F500AE74">
      <w:start w:val="1"/>
      <w:numFmt w:val="decimal"/>
      <w:lvlText w:val="%1."/>
      <w:lvlJc w:val="left"/>
      <w:pPr>
        <w:ind w:left="1777" w:hanging="360"/>
      </w:pPr>
      <w:rPr>
        <w:rFonts w:hint="default"/>
        <w:b w:val="0"/>
        <w:i w:val="0"/>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5">
    <w:nsid w:val="44B2177D"/>
    <w:multiLevelType w:val="hybridMultilevel"/>
    <w:tmpl w:val="BC4EB532"/>
    <w:lvl w:ilvl="0" w:tplc="EDCA1A9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49870D28"/>
    <w:multiLevelType w:val="hybridMultilevel"/>
    <w:tmpl w:val="7D8CFA00"/>
    <w:lvl w:ilvl="0" w:tplc="B8204AE4">
      <w:start w:val="5"/>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nsid w:val="52E15738"/>
    <w:multiLevelType w:val="hybridMultilevel"/>
    <w:tmpl w:val="5E7E9380"/>
    <w:lvl w:ilvl="0" w:tplc="A47CA4A2">
      <w:start w:val="2"/>
      <w:numFmt w:val="bullet"/>
      <w:lvlText w:val="-"/>
      <w:lvlJc w:val="left"/>
      <w:pPr>
        <w:ind w:left="1918" w:hanging="360"/>
      </w:pPr>
      <w:rPr>
        <w:rFonts w:ascii="Calibri" w:eastAsia="Times New Roman" w:hAnsi="Calibri" w:cs="Calibri" w:hint="default"/>
      </w:rPr>
    </w:lvl>
    <w:lvl w:ilvl="1" w:tplc="0C0A0003" w:tentative="1">
      <w:start w:val="1"/>
      <w:numFmt w:val="bullet"/>
      <w:lvlText w:val="o"/>
      <w:lvlJc w:val="left"/>
      <w:pPr>
        <w:ind w:left="2638" w:hanging="360"/>
      </w:pPr>
      <w:rPr>
        <w:rFonts w:ascii="Courier New" w:hAnsi="Courier New" w:cs="Courier New" w:hint="default"/>
      </w:rPr>
    </w:lvl>
    <w:lvl w:ilvl="2" w:tplc="0C0A0005" w:tentative="1">
      <w:start w:val="1"/>
      <w:numFmt w:val="bullet"/>
      <w:lvlText w:val=""/>
      <w:lvlJc w:val="left"/>
      <w:pPr>
        <w:ind w:left="3358" w:hanging="360"/>
      </w:pPr>
      <w:rPr>
        <w:rFonts w:ascii="Wingdings" w:hAnsi="Wingdings" w:hint="default"/>
      </w:rPr>
    </w:lvl>
    <w:lvl w:ilvl="3" w:tplc="0C0A0001" w:tentative="1">
      <w:start w:val="1"/>
      <w:numFmt w:val="bullet"/>
      <w:lvlText w:val=""/>
      <w:lvlJc w:val="left"/>
      <w:pPr>
        <w:ind w:left="4078" w:hanging="360"/>
      </w:pPr>
      <w:rPr>
        <w:rFonts w:ascii="Symbol" w:hAnsi="Symbol" w:hint="default"/>
      </w:rPr>
    </w:lvl>
    <w:lvl w:ilvl="4" w:tplc="0C0A0003" w:tentative="1">
      <w:start w:val="1"/>
      <w:numFmt w:val="bullet"/>
      <w:lvlText w:val="o"/>
      <w:lvlJc w:val="left"/>
      <w:pPr>
        <w:ind w:left="4798" w:hanging="360"/>
      </w:pPr>
      <w:rPr>
        <w:rFonts w:ascii="Courier New" w:hAnsi="Courier New" w:cs="Courier New" w:hint="default"/>
      </w:rPr>
    </w:lvl>
    <w:lvl w:ilvl="5" w:tplc="0C0A0005" w:tentative="1">
      <w:start w:val="1"/>
      <w:numFmt w:val="bullet"/>
      <w:lvlText w:val=""/>
      <w:lvlJc w:val="left"/>
      <w:pPr>
        <w:ind w:left="5518" w:hanging="360"/>
      </w:pPr>
      <w:rPr>
        <w:rFonts w:ascii="Wingdings" w:hAnsi="Wingdings" w:hint="default"/>
      </w:rPr>
    </w:lvl>
    <w:lvl w:ilvl="6" w:tplc="0C0A0001" w:tentative="1">
      <w:start w:val="1"/>
      <w:numFmt w:val="bullet"/>
      <w:lvlText w:val=""/>
      <w:lvlJc w:val="left"/>
      <w:pPr>
        <w:ind w:left="6238" w:hanging="360"/>
      </w:pPr>
      <w:rPr>
        <w:rFonts w:ascii="Symbol" w:hAnsi="Symbol" w:hint="default"/>
      </w:rPr>
    </w:lvl>
    <w:lvl w:ilvl="7" w:tplc="0C0A0003" w:tentative="1">
      <w:start w:val="1"/>
      <w:numFmt w:val="bullet"/>
      <w:lvlText w:val="o"/>
      <w:lvlJc w:val="left"/>
      <w:pPr>
        <w:ind w:left="6958" w:hanging="360"/>
      </w:pPr>
      <w:rPr>
        <w:rFonts w:ascii="Courier New" w:hAnsi="Courier New" w:cs="Courier New" w:hint="default"/>
      </w:rPr>
    </w:lvl>
    <w:lvl w:ilvl="8" w:tplc="0C0A0005" w:tentative="1">
      <w:start w:val="1"/>
      <w:numFmt w:val="bullet"/>
      <w:lvlText w:val=""/>
      <w:lvlJc w:val="left"/>
      <w:pPr>
        <w:ind w:left="7678" w:hanging="360"/>
      </w:pPr>
      <w:rPr>
        <w:rFonts w:ascii="Wingdings" w:hAnsi="Wingdings" w:hint="default"/>
      </w:rPr>
    </w:lvl>
  </w:abstractNum>
  <w:abstractNum w:abstractNumId="18">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5CAA31BF"/>
    <w:multiLevelType w:val="hybridMultilevel"/>
    <w:tmpl w:val="DA3A9110"/>
    <w:lvl w:ilvl="0" w:tplc="15F4A4FC">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6CF53DBE"/>
    <w:multiLevelType w:val="hybridMultilevel"/>
    <w:tmpl w:val="AFD06AB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6E9B0C2B"/>
    <w:multiLevelType w:val="hybridMultilevel"/>
    <w:tmpl w:val="5F362D44"/>
    <w:lvl w:ilvl="0" w:tplc="AAD40EB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700253A6"/>
    <w:multiLevelType w:val="hybridMultilevel"/>
    <w:tmpl w:val="B97C3BD0"/>
    <w:lvl w:ilvl="0" w:tplc="10D650D8">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4">
    <w:nsid w:val="75EF32A9"/>
    <w:multiLevelType w:val="hybridMultilevel"/>
    <w:tmpl w:val="D4E84DB6"/>
    <w:lvl w:ilvl="0" w:tplc="654A1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13"/>
  </w:num>
  <w:num w:numId="2">
    <w:abstractNumId w:val="18"/>
  </w:num>
  <w:num w:numId="3">
    <w:abstractNumId w:val="22"/>
  </w:num>
  <w:num w:numId="4">
    <w:abstractNumId w:val="20"/>
  </w:num>
  <w:num w:numId="5">
    <w:abstractNumId w:val="9"/>
  </w:num>
  <w:num w:numId="6">
    <w:abstractNumId w:val="19"/>
  </w:num>
  <w:num w:numId="7">
    <w:abstractNumId w:val="11"/>
  </w:num>
  <w:num w:numId="8">
    <w:abstractNumId w:val="12"/>
  </w:num>
  <w:num w:numId="9">
    <w:abstractNumId w:val="0"/>
  </w:num>
  <w:num w:numId="10">
    <w:abstractNumId w:val="6"/>
  </w:num>
  <w:num w:numId="11">
    <w:abstractNumId w:val="21"/>
  </w:num>
  <w:num w:numId="12">
    <w:abstractNumId w:val="8"/>
  </w:num>
  <w:num w:numId="13">
    <w:abstractNumId w:val="4"/>
  </w:num>
  <w:num w:numId="14">
    <w:abstractNumId w:val="23"/>
  </w:num>
  <w:num w:numId="15">
    <w:abstractNumId w:val="2"/>
  </w:num>
  <w:num w:numId="16">
    <w:abstractNumId w:val="5"/>
  </w:num>
  <w:num w:numId="17">
    <w:abstractNumId w:val="24"/>
  </w:num>
  <w:num w:numId="18">
    <w:abstractNumId w:val="10"/>
  </w:num>
  <w:num w:numId="19">
    <w:abstractNumId w:val="17"/>
  </w:num>
  <w:num w:numId="20">
    <w:abstractNumId w:val="15"/>
  </w:num>
  <w:num w:numId="21">
    <w:abstractNumId w:val="14"/>
  </w:num>
  <w:num w:numId="22">
    <w:abstractNumId w:val="3"/>
  </w:num>
  <w:num w:numId="23">
    <w:abstractNumId w:val="16"/>
  </w:num>
  <w:num w:numId="24">
    <w:abstractNumId w:val="1"/>
  </w:num>
  <w:num w:numId="2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39FD"/>
    <w:rsid w:val="00004054"/>
    <w:rsid w:val="00004217"/>
    <w:rsid w:val="00005427"/>
    <w:rsid w:val="00005541"/>
    <w:rsid w:val="000055DC"/>
    <w:rsid w:val="00005AB9"/>
    <w:rsid w:val="00005B9E"/>
    <w:rsid w:val="00005F12"/>
    <w:rsid w:val="00006054"/>
    <w:rsid w:val="0000624A"/>
    <w:rsid w:val="000065A3"/>
    <w:rsid w:val="00006712"/>
    <w:rsid w:val="00006BDB"/>
    <w:rsid w:val="00006DBF"/>
    <w:rsid w:val="000070AA"/>
    <w:rsid w:val="00007100"/>
    <w:rsid w:val="000073BA"/>
    <w:rsid w:val="000076FE"/>
    <w:rsid w:val="00007E9D"/>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718"/>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064"/>
    <w:rsid w:val="000451A1"/>
    <w:rsid w:val="00045D6D"/>
    <w:rsid w:val="00046A77"/>
    <w:rsid w:val="000471A3"/>
    <w:rsid w:val="000473DE"/>
    <w:rsid w:val="000473F9"/>
    <w:rsid w:val="0005067B"/>
    <w:rsid w:val="00050912"/>
    <w:rsid w:val="00050BAD"/>
    <w:rsid w:val="00051793"/>
    <w:rsid w:val="00051BFF"/>
    <w:rsid w:val="00052033"/>
    <w:rsid w:val="00052105"/>
    <w:rsid w:val="00052247"/>
    <w:rsid w:val="000525C7"/>
    <w:rsid w:val="000525D2"/>
    <w:rsid w:val="000528A0"/>
    <w:rsid w:val="00052A6A"/>
    <w:rsid w:val="00052F5F"/>
    <w:rsid w:val="000531AA"/>
    <w:rsid w:val="00053FBC"/>
    <w:rsid w:val="00054018"/>
    <w:rsid w:val="0005440C"/>
    <w:rsid w:val="0005477B"/>
    <w:rsid w:val="0005560C"/>
    <w:rsid w:val="00056177"/>
    <w:rsid w:val="00057383"/>
    <w:rsid w:val="00057CB7"/>
    <w:rsid w:val="000604B4"/>
    <w:rsid w:val="00060982"/>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6CC0"/>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993"/>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1D7"/>
    <w:rsid w:val="00091399"/>
    <w:rsid w:val="000918BF"/>
    <w:rsid w:val="00091CDA"/>
    <w:rsid w:val="00092750"/>
    <w:rsid w:val="000927F2"/>
    <w:rsid w:val="00092FC4"/>
    <w:rsid w:val="0009446F"/>
    <w:rsid w:val="00095127"/>
    <w:rsid w:val="00095313"/>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1F"/>
    <w:rsid w:val="000A245F"/>
    <w:rsid w:val="000A267A"/>
    <w:rsid w:val="000A29D9"/>
    <w:rsid w:val="000A2A8A"/>
    <w:rsid w:val="000A2ECA"/>
    <w:rsid w:val="000A3451"/>
    <w:rsid w:val="000A3B3E"/>
    <w:rsid w:val="000A43E0"/>
    <w:rsid w:val="000A448E"/>
    <w:rsid w:val="000A49CC"/>
    <w:rsid w:val="000A4A51"/>
    <w:rsid w:val="000A52AD"/>
    <w:rsid w:val="000A5B14"/>
    <w:rsid w:val="000A5D59"/>
    <w:rsid w:val="000A6237"/>
    <w:rsid w:val="000A6714"/>
    <w:rsid w:val="000A6C72"/>
    <w:rsid w:val="000A7533"/>
    <w:rsid w:val="000A78F2"/>
    <w:rsid w:val="000A7977"/>
    <w:rsid w:val="000B0194"/>
    <w:rsid w:val="000B0A47"/>
    <w:rsid w:val="000B0D5B"/>
    <w:rsid w:val="000B1051"/>
    <w:rsid w:val="000B1278"/>
    <w:rsid w:val="000B135D"/>
    <w:rsid w:val="000B1DD7"/>
    <w:rsid w:val="000B1FC6"/>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0A1A"/>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63F"/>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13EB"/>
    <w:rsid w:val="000F2823"/>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5774"/>
    <w:rsid w:val="0011619C"/>
    <w:rsid w:val="0011632A"/>
    <w:rsid w:val="0011658D"/>
    <w:rsid w:val="00116D13"/>
    <w:rsid w:val="00116F86"/>
    <w:rsid w:val="00117220"/>
    <w:rsid w:val="0011759B"/>
    <w:rsid w:val="0011762A"/>
    <w:rsid w:val="00117AA0"/>
    <w:rsid w:val="00117CCF"/>
    <w:rsid w:val="00117D6C"/>
    <w:rsid w:val="00117E4A"/>
    <w:rsid w:val="00120206"/>
    <w:rsid w:val="0012048B"/>
    <w:rsid w:val="001204F3"/>
    <w:rsid w:val="001216A9"/>
    <w:rsid w:val="0012265B"/>
    <w:rsid w:val="00122BA4"/>
    <w:rsid w:val="00123127"/>
    <w:rsid w:val="00123160"/>
    <w:rsid w:val="0012324B"/>
    <w:rsid w:val="0012414C"/>
    <w:rsid w:val="00124330"/>
    <w:rsid w:val="00125DB8"/>
    <w:rsid w:val="00125F2C"/>
    <w:rsid w:val="001266E9"/>
    <w:rsid w:val="001270B4"/>
    <w:rsid w:val="0012733E"/>
    <w:rsid w:val="00127A4C"/>
    <w:rsid w:val="00130060"/>
    <w:rsid w:val="00130710"/>
    <w:rsid w:val="0013072C"/>
    <w:rsid w:val="00131614"/>
    <w:rsid w:val="00131717"/>
    <w:rsid w:val="001340C7"/>
    <w:rsid w:val="00134429"/>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1A"/>
    <w:rsid w:val="001511BB"/>
    <w:rsid w:val="001516F1"/>
    <w:rsid w:val="001518EB"/>
    <w:rsid w:val="00151E81"/>
    <w:rsid w:val="001526EE"/>
    <w:rsid w:val="0015275B"/>
    <w:rsid w:val="00152AC0"/>
    <w:rsid w:val="00152E11"/>
    <w:rsid w:val="00152FCF"/>
    <w:rsid w:val="00153E4A"/>
    <w:rsid w:val="00154DDF"/>
    <w:rsid w:val="00155236"/>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3FA2"/>
    <w:rsid w:val="0018450E"/>
    <w:rsid w:val="001850BD"/>
    <w:rsid w:val="00185104"/>
    <w:rsid w:val="00185932"/>
    <w:rsid w:val="001859F0"/>
    <w:rsid w:val="00185B27"/>
    <w:rsid w:val="00185E39"/>
    <w:rsid w:val="00185F5D"/>
    <w:rsid w:val="0018638B"/>
    <w:rsid w:val="0018639E"/>
    <w:rsid w:val="001863A9"/>
    <w:rsid w:val="001868F5"/>
    <w:rsid w:val="00187815"/>
    <w:rsid w:val="00190224"/>
    <w:rsid w:val="0019071C"/>
    <w:rsid w:val="00190A4E"/>
    <w:rsid w:val="00190F94"/>
    <w:rsid w:val="00191081"/>
    <w:rsid w:val="00191ABF"/>
    <w:rsid w:val="00191ACC"/>
    <w:rsid w:val="00192177"/>
    <w:rsid w:val="00192869"/>
    <w:rsid w:val="00192AAA"/>
    <w:rsid w:val="00192E28"/>
    <w:rsid w:val="00193ABC"/>
    <w:rsid w:val="00193DDB"/>
    <w:rsid w:val="00194BEF"/>
    <w:rsid w:val="00194CE9"/>
    <w:rsid w:val="00194E8A"/>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761"/>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2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6ED"/>
    <w:rsid w:val="001C77F0"/>
    <w:rsid w:val="001C7D3F"/>
    <w:rsid w:val="001C7F39"/>
    <w:rsid w:val="001D032A"/>
    <w:rsid w:val="001D0D48"/>
    <w:rsid w:val="001D16BF"/>
    <w:rsid w:val="001D1A2F"/>
    <w:rsid w:val="001D1D48"/>
    <w:rsid w:val="001D1E65"/>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32F"/>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0F4B"/>
    <w:rsid w:val="00201185"/>
    <w:rsid w:val="002012A3"/>
    <w:rsid w:val="002013F6"/>
    <w:rsid w:val="00201764"/>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2CA"/>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99"/>
    <w:rsid w:val="002154C7"/>
    <w:rsid w:val="002156DA"/>
    <w:rsid w:val="00215D0F"/>
    <w:rsid w:val="00216343"/>
    <w:rsid w:val="0021639E"/>
    <w:rsid w:val="00216CC0"/>
    <w:rsid w:val="00216E2E"/>
    <w:rsid w:val="00217786"/>
    <w:rsid w:val="00217FE9"/>
    <w:rsid w:val="002201D9"/>
    <w:rsid w:val="00220835"/>
    <w:rsid w:val="00221157"/>
    <w:rsid w:val="002213C0"/>
    <w:rsid w:val="00222348"/>
    <w:rsid w:val="00222BDD"/>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6BC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66822"/>
    <w:rsid w:val="00270595"/>
    <w:rsid w:val="00270670"/>
    <w:rsid w:val="00270C5D"/>
    <w:rsid w:val="00271A83"/>
    <w:rsid w:val="00271E55"/>
    <w:rsid w:val="002723E8"/>
    <w:rsid w:val="00273B10"/>
    <w:rsid w:val="00275B56"/>
    <w:rsid w:val="00275BB0"/>
    <w:rsid w:val="002760A2"/>
    <w:rsid w:val="0027671D"/>
    <w:rsid w:val="002779B8"/>
    <w:rsid w:val="00277AE8"/>
    <w:rsid w:val="002800DD"/>
    <w:rsid w:val="00280724"/>
    <w:rsid w:val="00280CF7"/>
    <w:rsid w:val="00281551"/>
    <w:rsid w:val="00281640"/>
    <w:rsid w:val="00281AB5"/>
    <w:rsid w:val="00282D31"/>
    <w:rsid w:val="00282DDC"/>
    <w:rsid w:val="00283992"/>
    <w:rsid w:val="00283DA8"/>
    <w:rsid w:val="00283E31"/>
    <w:rsid w:val="002840EF"/>
    <w:rsid w:val="0028415C"/>
    <w:rsid w:val="00284561"/>
    <w:rsid w:val="002845AB"/>
    <w:rsid w:val="00284979"/>
    <w:rsid w:val="00284D8B"/>
    <w:rsid w:val="002870BE"/>
    <w:rsid w:val="002873CE"/>
    <w:rsid w:val="00287995"/>
    <w:rsid w:val="00287F2D"/>
    <w:rsid w:val="002903CC"/>
    <w:rsid w:val="002908D8"/>
    <w:rsid w:val="0029133A"/>
    <w:rsid w:val="00291DFC"/>
    <w:rsid w:val="0029237B"/>
    <w:rsid w:val="00292B96"/>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354A"/>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247"/>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C7ED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36FD"/>
    <w:rsid w:val="00304AE4"/>
    <w:rsid w:val="00305535"/>
    <w:rsid w:val="0030575C"/>
    <w:rsid w:val="0030590E"/>
    <w:rsid w:val="0030597E"/>
    <w:rsid w:val="003062C7"/>
    <w:rsid w:val="003066D5"/>
    <w:rsid w:val="00307643"/>
    <w:rsid w:val="00307748"/>
    <w:rsid w:val="0031017A"/>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A7"/>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185"/>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8C1"/>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968"/>
    <w:rsid w:val="003A0A82"/>
    <w:rsid w:val="003A0E3F"/>
    <w:rsid w:val="003A1093"/>
    <w:rsid w:val="003A1387"/>
    <w:rsid w:val="003A19A6"/>
    <w:rsid w:val="003A2ABB"/>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4E6C"/>
    <w:rsid w:val="003B530F"/>
    <w:rsid w:val="003B5374"/>
    <w:rsid w:val="003B568F"/>
    <w:rsid w:val="003B56B4"/>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0B3"/>
    <w:rsid w:val="003C316F"/>
    <w:rsid w:val="003C37B0"/>
    <w:rsid w:val="003C387F"/>
    <w:rsid w:val="003C3F55"/>
    <w:rsid w:val="003C437F"/>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62B"/>
    <w:rsid w:val="003E2E84"/>
    <w:rsid w:val="003E3A3A"/>
    <w:rsid w:val="003E3A40"/>
    <w:rsid w:val="003E3FAD"/>
    <w:rsid w:val="003E4756"/>
    <w:rsid w:val="003E491C"/>
    <w:rsid w:val="003E53C3"/>
    <w:rsid w:val="003E637B"/>
    <w:rsid w:val="003E6654"/>
    <w:rsid w:val="003E6C69"/>
    <w:rsid w:val="003E6FE0"/>
    <w:rsid w:val="003E75F5"/>
    <w:rsid w:val="003F03A7"/>
    <w:rsid w:val="003F1020"/>
    <w:rsid w:val="003F1C22"/>
    <w:rsid w:val="003F1D4A"/>
    <w:rsid w:val="003F1E93"/>
    <w:rsid w:val="003F1F75"/>
    <w:rsid w:val="003F1FF1"/>
    <w:rsid w:val="003F21E0"/>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731"/>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2C5"/>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547"/>
    <w:rsid w:val="00427892"/>
    <w:rsid w:val="00427A92"/>
    <w:rsid w:val="00427B08"/>
    <w:rsid w:val="00427D6F"/>
    <w:rsid w:val="00430715"/>
    <w:rsid w:val="004309E6"/>
    <w:rsid w:val="00430B41"/>
    <w:rsid w:val="0043110D"/>
    <w:rsid w:val="00431647"/>
    <w:rsid w:val="00431688"/>
    <w:rsid w:val="00431CAA"/>
    <w:rsid w:val="004323A0"/>
    <w:rsid w:val="00432745"/>
    <w:rsid w:val="004331A8"/>
    <w:rsid w:val="00433F12"/>
    <w:rsid w:val="00434C1C"/>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2A"/>
    <w:rsid w:val="00463253"/>
    <w:rsid w:val="004634B6"/>
    <w:rsid w:val="004635F6"/>
    <w:rsid w:val="00463AF2"/>
    <w:rsid w:val="00463C56"/>
    <w:rsid w:val="00464F42"/>
    <w:rsid w:val="004651D4"/>
    <w:rsid w:val="004655D2"/>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597"/>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A2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5FA6"/>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562"/>
    <w:rsid w:val="004B2A08"/>
    <w:rsid w:val="004B32BC"/>
    <w:rsid w:val="004B34F9"/>
    <w:rsid w:val="004B37CB"/>
    <w:rsid w:val="004B3CE9"/>
    <w:rsid w:val="004B4309"/>
    <w:rsid w:val="004B43AF"/>
    <w:rsid w:val="004B511D"/>
    <w:rsid w:val="004B5126"/>
    <w:rsid w:val="004B5C05"/>
    <w:rsid w:val="004B5E30"/>
    <w:rsid w:val="004B5FAA"/>
    <w:rsid w:val="004B6020"/>
    <w:rsid w:val="004B75C9"/>
    <w:rsid w:val="004B787E"/>
    <w:rsid w:val="004B7E28"/>
    <w:rsid w:val="004C09CB"/>
    <w:rsid w:val="004C0B89"/>
    <w:rsid w:val="004C0E38"/>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5E15"/>
    <w:rsid w:val="004C60F9"/>
    <w:rsid w:val="004C6D16"/>
    <w:rsid w:val="004C6F89"/>
    <w:rsid w:val="004C7441"/>
    <w:rsid w:val="004C7606"/>
    <w:rsid w:val="004C76DF"/>
    <w:rsid w:val="004C7DA8"/>
    <w:rsid w:val="004C7E8A"/>
    <w:rsid w:val="004D0504"/>
    <w:rsid w:val="004D0613"/>
    <w:rsid w:val="004D09A0"/>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E20"/>
    <w:rsid w:val="00513F52"/>
    <w:rsid w:val="00514CFF"/>
    <w:rsid w:val="00514EDA"/>
    <w:rsid w:val="00515169"/>
    <w:rsid w:val="00515487"/>
    <w:rsid w:val="00515634"/>
    <w:rsid w:val="00515678"/>
    <w:rsid w:val="00516008"/>
    <w:rsid w:val="00516BB4"/>
    <w:rsid w:val="00516F9E"/>
    <w:rsid w:val="00517883"/>
    <w:rsid w:val="00517DD7"/>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5F7"/>
    <w:rsid w:val="00537ED2"/>
    <w:rsid w:val="005404C4"/>
    <w:rsid w:val="00540F96"/>
    <w:rsid w:val="0054129C"/>
    <w:rsid w:val="005413BC"/>
    <w:rsid w:val="00541B2F"/>
    <w:rsid w:val="00542522"/>
    <w:rsid w:val="005425FF"/>
    <w:rsid w:val="00542875"/>
    <w:rsid w:val="00542B89"/>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AD8"/>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445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449"/>
    <w:rsid w:val="00572516"/>
    <w:rsid w:val="0057267D"/>
    <w:rsid w:val="00572961"/>
    <w:rsid w:val="00572CF5"/>
    <w:rsid w:val="0057342B"/>
    <w:rsid w:val="00573638"/>
    <w:rsid w:val="00573983"/>
    <w:rsid w:val="00574B63"/>
    <w:rsid w:val="00574BE8"/>
    <w:rsid w:val="0057526A"/>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3AE3"/>
    <w:rsid w:val="0059448E"/>
    <w:rsid w:val="005948FD"/>
    <w:rsid w:val="00595650"/>
    <w:rsid w:val="00596018"/>
    <w:rsid w:val="005967EE"/>
    <w:rsid w:val="005974D4"/>
    <w:rsid w:val="0059781D"/>
    <w:rsid w:val="00597BDF"/>
    <w:rsid w:val="00597D0E"/>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219"/>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CEC"/>
    <w:rsid w:val="005C2E6E"/>
    <w:rsid w:val="005C3BBE"/>
    <w:rsid w:val="005C3C19"/>
    <w:rsid w:val="005C4064"/>
    <w:rsid w:val="005C42EB"/>
    <w:rsid w:val="005C4417"/>
    <w:rsid w:val="005C4475"/>
    <w:rsid w:val="005C4C88"/>
    <w:rsid w:val="005C542B"/>
    <w:rsid w:val="005C5663"/>
    <w:rsid w:val="005C5801"/>
    <w:rsid w:val="005C63DF"/>
    <w:rsid w:val="005C65FE"/>
    <w:rsid w:val="005C6812"/>
    <w:rsid w:val="005C7754"/>
    <w:rsid w:val="005C7A3B"/>
    <w:rsid w:val="005C7B67"/>
    <w:rsid w:val="005C7E25"/>
    <w:rsid w:val="005D0C10"/>
    <w:rsid w:val="005D134F"/>
    <w:rsid w:val="005D13F0"/>
    <w:rsid w:val="005D1449"/>
    <w:rsid w:val="005D1EC8"/>
    <w:rsid w:val="005D2C86"/>
    <w:rsid w:val="005D3647"/>
    <w:rsid w:val="005D3FE3"/>
    <w:rsid w:val="005D554F"/>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1D2A"/>
    <w:rsid w:val="005F2ACB"/>
    <w:rsid w:val="005F2D8A"/>
    <w:rsid w:val="005F3066"/>
    <w:rsid w:val="005F467F"/>
    <w:rsid w:val="005F48D5"/>
    <w:rsid w:val="005F4904"/>
    <w:rsid w:val="005F55D9"/>
    <w:rsid w:val="005F5868"/>
    <w:rsid w:val="005F5915"/>
    <w:rsid w:val="005F5C89"/>
    <w:rsid w:val="005F60DD"/>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5F86"/>
    <w:rsid w:val="00636FE9"/>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67"/>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2C8"/>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014"/>
    <w:rsid w:val="006852F0"/>
    <w:rsid w:val="006853EA"/>
    <w:rsid w:val="00685FB0"/>
    <w:rsid w:val="00686015"/>
    <w:rsid w:val="00686542"/>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5FB"/>
    <w:rsid w:val="00693C7A"/>
    <w:rsid w:val="0069492D"/>
    <w:rsid w:val="00694B77"/>
    <w:rsid w:val="00694F32"/>
    <w:rsid w:val="0069528F"/>
    <w:rsid w:val="00695309"/>
    <w:rsid w:val="006955B6"/>
    <w:rsid w:val="006957F2"/>
    <w:rsid w:val="00695AAF"/>
    <w:rsid w:val="00695C75"/>
    <w:rsid w:val="0069632F"/>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3A54"/>
    <w:rsid w:val="006C4CF8"/>
    <w:rsid w:val="006C4FAB"/>
    <w:rsid w:val="006C52FA"/>
    <w:rsid w:val="006C5F8D"/>
    <w:rsid w:val="006C6340"/>
    <w:rsid w:val="006C7336"/>
    <w:rsid w:val="006D0B7A"/>
    <w:rsid w:val="006D1297"/>
    <w:rsid w:val="006D1447"/>
    <w:rsid w:val="006D2015"/>
    <w:rsid w:val="006D2170"/>
    <w:rsid w:val="006D2195"/>
    <w:rsid w:val="006D2D94"/>
    <w:rsid w:val="006D3D01"/>
    <w:rsid w:val="006D3D2C"/>
    <w:rsid w:val="006D405E"/>
    <w:rsid w:val="006D4506"/>
    <w:rsid w:val="006D4FF7"/>
    <w:rsid w:val="006D53B8"/>
    <w:rsid w:val="006D54C9"/>
    <w:rsid w:val="006D643E"/>
    <w:rsid w:val="006D64EC"/>
    <w:rsid w:val="006D65D9"/>
    <w:rsid w:val="006D726B"/>
    <w:rsid w:val="006D7FDE"/>
    <w:rsid w:val="006E0451"/>
    <w:rsid w:val="006E0B5E"/>
    <w:rsid w:val="006E1283"/>
    <w:rsid w:val="006E1767"/>
    <w:rsid w:val="006E1B7D"/>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474"/>
    <w:rsid w:val="006E75FC"/>
    <w:rsid w:val="006E7A44"/>
    <w:rsid w:val="006F0A61"/>
    <w:rsid w:val="006F0C10"/>
    <w:rsid w:val="006F135B"/>
    <w:rsid w:val="006F1532"/>
    <w:rsid w:val="006F1AEF"/>
    <w:rsid w:val="006F1B0F"/>
    <w:rsid w:val="006F2177"/>
    <w:rsid w:val="006F255D"/>
    <w:rsid w:val="006F3578"/>
    <w:rsid w:val="006F35A7"/>
    <w:rsid w:val="006F36A6"/>
    <w:rsid w:val="006F397E"/>
    <w:rsid w:val="006F3B90"/>
    <w:rsid w:val="006F3C1B"/>
    <w:rsid w:val="006F3FFD"/>
    <w:rsid w:val="006F458A"/>
    <w:rsid w:val="006F53CA"/>
    <w:rsid w:val="006F5654"/>
    <w:rsid w:val="006F5AD3"/>
    <w:rsid w:val="006F5C49"/>
    <w:rsid w:val="006F6292"/>
    <w:rsid w:val="006F6DDF"/>
    <w:rsid w:val="006F7595"/>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03E"/>
    <w:rsid w:val="007147BD"/>
    <w:rsid w:val="007148B1"/>
    <w:rsid w:val="00714FA7"/>
    <w:rsid w:val="00715AFB"/>
    <w:rsid w:val="007160D1"/>
    <w:rsid w:val="00716D26"/>
    <w:rsid w:val="00716DD4"/>
    <w:rsid w:val="0071744A"/>
    <w:rsid w:val="00717B06"/>
    <w:rsid w:val="00720091"/>
    <w:rsid w:val="0072033C"/>
    <w:rsid w:val="007203D7"/>
    <w:rsid w:val="0072046D"/>
    <w:rsid w:val="00720829"/>
    <w:rsid w:val="00720A6A"/>
    <w:rsid w:val="0072110C"/>
    <w:rsid w:val="00721E94"/>
    <w:rsid w:val="00721EB7"/>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020"/>
    <w:rsid w:val="00730193"/>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1EF5"/>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D5F"/>
    <w:rsid w:val="00757E33"/>
    <w:rsid w:val="007604AC"/>
    <w:rsid w:val="00760578"/>
    <w:rsid w:val="007605A7"/>
    <w:rsid w:val="00760992"/>
    <w:rsid w:val="00760D32"/>
    <w:rsid w:val="0076117F"/>
    <w:rsid w:val="007616FC"/>
    <w:rsid w:val="0076183B"/>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74C"/>
    <w:rsid w:val="00777C4E"/>
    <w:rsid w:val="00777E02"/>
    <w:rsid w:val="0078021D"/>
    <w:rsid w:val="00780CC6"/>
    <w:rsid w:val="00780F02"/>
    <w:rsid w:val="00781B51"/>
    <w:rsid w:val="00781E64"/>
    <w:rsid w:val="0078207D"/>
    <w:rsid w:val="0078285E"/>
    <w:rsid w:val="0078298C"/>
    <w:rsid w:val="007833DD"/>
    <w:rsid w:val="00783466"/>
    <w:rsid w:val="00783957"/>
    <w:rsid w:val="007839D9"/>
    <w:rsid w:val="00784503"/>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3DFC"/>
    <w:rsid w:val="007B49EA"/>
    <w:rsid w:val="007B52AE"/>
    <w:rsid w:val="007B544E"/>
    <w:rsid w:val="007B58CF"/>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7E9"/>
    <w:rsid w:val="007C4CDE"/>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31A"/>
    <w:rsid w:val="007F7A59"/>
    <w:rsid w:val="007F7F2F"/>
    <w:rsid w:val="00800108"/>
    <w:rsid w:val="00800AA3"/>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2EEA"/>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260"/>
    <w:rsid w:val="00846581"/>
    <w:rsid w:val="00846BA2"/>
    <w:rsid w:val="00846F80"/>
    <w:rsid w:val="00847492"/>
    <w:rsid w:val="00847E75"/>
    <w:rsid w:val="00850083"/>
    <w:rsid w:val="008505CD"/>
    <w:rsid w:val="008509BD"/>
    <w:rsid w:val="00850EA9"/>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57610"/>
    <w:rsid w:val="00860DE1"/>
    <w:rsid w:val="008617B5"/>
    <w:rsid w:val="008617CD"/>
    <w:rsid w:val="00861B88"/>
    <w:rsid w:val="00861BDF"/>
    <w:rsid w:val="008622F2"/>
    <w:rsid w:val="00863389"/>
    <w:rsid w:val="00863939"/>
    <w:rsid w:val="00863AFB"/>
    <w:rsid w:val="00863B9B"/>
    <w:rsid w:val="00863D4C"/>
    <w:rsid w:val="0086451F"/>
    <w:rsid w:val="0086491B"/>
    <w:rsid w:val="00865291"/>
    <w:rsid w:val="008659CA"/>
    <w:rsid w:val="00865E1A"/>
    <w:rsid w:val="008669A7"/>
    <w:rsid w:val="0086772A"/>
    <w:rsid w:val="0087072D"/>
    <w:rsid w:val="00870AC4"/>
    <w:rsid w:val="00871C24"/>
    <w:rsid w:val="00871FCF"/>
    <w:rsid w:val="00872431"/>
    <w:rsid w:val="00872C38"/>
    <w:rsid w:val="00872F24"/>
    <w:rsid w:val="008747AC"/>
    <w:rsid w:val="00874FEB"/>
    <w:rsid w:val="00875035"/>
    <w:rsid w:val="00876234"/>
    <w:rsid w:val="0087696D"/>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1EA"/>
    <w:rsid w:val="00890C1E"/>
    <w:rsid w:val="00890CD0"/>
    <w:rsid w:val="008912BD"/>
    <w:rsid w:val="008916BE"/>
    <w:rsid w:val="00891A9E"/>
    <w:rsid w:val="0089288A"/>
    <w:rsid w:val="00892AF4"/>
    <w:rsid w:val="0089397A"/>
    <w:rsid w:val="00893CB6"/>
    <w:rsid w:val="0089459F"/>
    <w:rsid w:val="0089491F"/>
    <w:rsid w:val="00894BDF"/>
    <w:rsid w:val="00894BE1"/>
    <w:rsid w:val="00894CFA"/>
    <w:rsid w:val="00894EB0"/>
    <w:rsid w:val="008953A7"/>
    <w:rsid w:val="00895A72"/>
    <w:rsid w:val="00895BDE"/>
    <w:rsid w:val="00896175"/>
    <w:rsid w:val="00896A7A"/>
    <w:rsid w:val="00896AB5"/>
    <w:rsid w:val="008971B3"/>
    <w:rsid w:val="00897F9B"/>
    <w:rsid w:val="008A00D8"/>
    <w:rsid w:val="008A0205"/>
    <w:rsid w:val="008A131B"/>
    <w:rsid w:val="008A14C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39"/>
    <w:rsid w:val="008B5DB5"/>
    <w:rsid w:val="008B5F31"/>
    <w:rsid w:val="008B6151"/>
    <w:rsid w:val="008B63DB"/>
    <w:rsid w:val="008B651B"/>
    <w:rsid w:val="008B65B9"/>
    <w:rsid w:val="008B6DBB"/>
    <w:rsid w:val="008B790C"/>
    <w:rsid w:val="008B79BF"/>
    <w:rsid w:val="008B7F26"/>
    <w:rsid w:val="008C1005"/>
    <w:rsid w:val="008C1604"/>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11EC"/>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5F48"/>
    <w:rsid w:val="0092600C"/>
    <w:rsid w:val="00926CBD"/>
    <w:rsid w:val="00926F88"/>
    <w:rsid w:val="0092728B"/>
    <w:rsid w:val="0092756A"/>
    <w:rsid w:val="0092776D"/>
    <w:rsid w:val="00927CD3"/>
    <w:rsid w:val="00927D7B"/>
    <w:rsid w:val="00927F33"/>
    <w:rsid w:val="00930E94"/>
    <w:rsid w:val="00931A0F"/>
    <w:rsid w:val="00931F0D"/>
    <w:rsid w:val="00932A6F"/>
    <w:rsid w:val="00933239"/>
    <w:rsid w:val="009336C2"/>
    <w:rsid w:val="00933DDE"/>
    <w:rsid w:val="00933F66"/>
    <w:rsid w:val="00934A2E"/>
    <w:rsid w:val="00934B54"/>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9D"/>
    <w:rsid w:val="00964BDB"/>
    <w:rsid w:val="00964D47"/>
    <w:rsid w:val="00965343"/>
    <w:rsid w:val="0096538D"/>
    <w:rsid w:val="00965B4C"/>
    <w:rsid w:val="00965CA2"/>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B20"/>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5F29"/>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6F45"/>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2F4"/>
    <w:rsid w:val="009D232F"/>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35"/>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4D1F"/>
    <w:rsid w:val="009F5489"/>
    <w:rsid w:val="009F55B9"/>
    <w:rsid w:val="009F566C"/>
    <w:rsid w:val="009F607D"/>
    <w:rsid w:val="009F62CE"/>
    <w:rsid w:val="009F7AF9"/>
    <w:rsid w:val="00A003E1"/>
    <w:rsid w:val="00A011D7"/>
    <w:rsid w:val="00A01686"/>
    <w:rsid w:val="00A018EE"/>
    <w:rsid w:val="00A02429"/>
    <w:rsid w:val="00A0252E"/>
    <w:rsid w:val="00A02923"/>
    <w:rsid w:val="00A02CF1"/>
    <w:rsid w:val="00A0303B"/>
    <w:rsid w:val="00A03209"/>
    <w:rsid w:val="00A0333F"/>
    <w:rsid w:val="00A037AE"/>
    <w:rsid w:val="00A038C7"/>
    <w:rsid w:val="00A03A2B"/>
    <w:rsid w:val="00A03CD4"/>
    <w:rsid w:val="00A03E6B"/>
    <w:rsid w:val="00A03EA8"/>
    <w:rsid w:val="00A040D0"/>
    <w:rsid w:val="00A0566D"/>
    <w:rsid w:val="00A058EB"/>
    <w:rsid w:val="00A05D89"/>
    <w:rsid w:val="00A06981"/>
    <w:rsid w:val="00A07025"/>
    <w:rsid w:val="00A0751E"/>
    <w:rsid w:val="00A07ACC"/>
    <w:rsid w:val="00A105A8"/>
    <w:rsid w:val="00A10659"/>
    <w:rsid w:val="00A106D9"/>
    <w:rsid w:val="00A10BA2"/>
    <w:rsid w:val="00A10C46"/>
    <w:rsid w:val="00A10DA5"/>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0755"/>
    <w:rsid w:val="00A21290"/>
    <w:rsid w:val="00A21374"/>
    <w:rsid w:val="00A2173F"/>
    <w:rsid w:val="00A218CE"/>
    <w:rsid w:val="00A218D9"/>
    <w:rsid w:val="00A21C01"/>
    <w:rsid w:val="00A21DAD"/>
    <w:rsid w:val="00A21F15"/>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3364"/>
    <w:rsid w:val="00A435D8"/>
    <w:rsid w:val="00A4387A"/>
    <w:rsid w:val="00A438C9"/>
    <w:rsid w:val="00A43AC9"/>
    <w:rsid w:val="00A45272"/>
    <w:rsid w:val="00A45949"/>
    <w:rsid w:val="00A45A5B"/>
    <w:rsid w:val="00A45B76"/>
    <w:rsid w:val="00A46027"/>
    <w:rsid w:val="00A462D1"/>
    <w:rsid w:val="00A464CF"/>
    <w:rsid w:val="00A46699"/>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82E"/>
    <w:rsid w:val="00A65ACD"/>
    <w:rsid w:val="00A65E13"/>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087"/>
    <w:rsid w:val="00A77100"/>
    <w:rsid w:val="00A77491"/>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533"/>
    <w:rsid w:val="00A8370B"/>
    <w:rsid w:val="00A837D7"/>
    <w:rsid w:val="00A83CDE"/>
    <w:rsid w:val="00A843B7"/>
    <w:rsid w:val="00A85169"/>
    <w:rsid w:val="00A852D8"/>
    <w:rsid w:val="00A853C1"/>
    <w:rsid w:val="00A855BC"/>
    <w:rsid w:val="00A85871"/>
    <w:rsid w:val="00A86C9B"/>
    <w:rsid w:val="00A87399"/>
    <w:rsid w:val="00A87867"/>
    <w:rsid w:val="00A87AB8"/>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A5F"/>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907"/>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C7DC3"/>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3E"/>
    <w:rsid w:val="00AF7AD3"/>
    <w:rsid w:val="00AF7CE9"/>
    <w:rsid w:val="00AF7E85"/>
    <w:rsid w:val="00B0094F"/>
    <w:rsid w:val="00B00CCD"/>
    <w:rsid w:val="00B013D3"/>
    <w:rsid w:val="00B01780"/>
    <w:rsid w:val="00B017AC"/>
    <w:rsid w:val="00B0195E"/>
    <w:rsid w:val="00B02D6B"/>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2357"/>
    <w:rsid w:val="00B1302D"/>
    <w:rsid w:val="00B133EB"/>
    <w:rsid w:val="00B1372E"/>
    <w:rsid w:val="00B1379B"/>
    <w:rsid w:val="00B143F9"/>
    <w:rsid w:val="00B14542"/>
    <w:rsid w:val="00B145F4"/>
    <w:rsid w:val="00B14FA5"/>
    <w:rsid w:val="00B15409"/>
    <w:rsid w:val="00B1559E"/>
    <w:rsid w:val="00B15936"/>
    <w:rsid w:val="00B1619B"/>
    <w:rsid w:val="00B161C8"/>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2"/>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4D99"/>
    <w:rsid w:val="00B35682"/>
    <w:rsid w:val="00B35D30"/>
    <w:rsid w:val="00B37745"/>
    <w:rsid w:val="00B37FF3"/>
    <w:rsid w:val="00B40793"/>
    <w:rsid w:val="00B40FDD"/>
    <w:rsid w:val="00B41042"/>
    <w:rsid w:val="00B412E4"/>
    <w:rsid w:val="00B41309"/>
    <w:rsid w:val="00B41B6D"/>
    <w:rsid w:val="00B43312"/>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C96"/>
    <w:rsid w:val="00B47E16"/>
    <w:rsid w:val="00B50B73"/>
    <w:rsid w:val="00B51827"/>
    <w:rsid w:val="00B524C3"/>
    <w:rsid w:val="00B52EDE"/>
    <w:rsid w:val="00B52F55"/>
    <w:rsid w:val="00B538B8"/>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0E7"/>
    <w:rsid w:val="00B6515E"/>
    <w:rsid w:val="00B653D2"/>
    <w:rsid w:val="00B65CDF"/>
    <w:rsid w:val="00B65D04"/>
    <w:rsid w:val="00B65EF9"/>
    <w:rsid w:val="00B660E9"/>
    <w:rsid w:val="00B66882"/>
    <w:rsid w:val="00B66ADE"/>
    <w:rsid w:val="00B66BA7"/>
    <w:rsid w:val="00B6745B"/>
    <w:rsid w:val="00B67F28"/>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298E"/>
    <w:rsid w:val="00B839B3"/>
    <w:rsid w:val="00B83BC0"/>
    <w:rsid w:val="00B83DB3"/>
    <w:rsid w:val="00B83DCC"/>
    <w:rsid w:val="00B84201"/>
    <w:rsid w:val="00B84286"/>
    <w:rsid w:val="00B846B4"/>
    <w:rsid w:val="00B85801"/>
    <w:rsid w:val="00B862DC"/>
    <w:rsid w:val="00B864E8"/>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09D"/>
    <w:rsid w:val="00B9588D"/>
    <w:rsid w:val="00B95B5F"/>
    <w:rsid w:val="00B95D1B"/>
    <w:rsid w:val="00B964B2"/>
    <w:rsid w:val="00B96E1B"/>
    <w:rsid w:val="00B972E4"/>
    <w:rsid w:val="00B973BC"/>
    <w:rsid w:val="00BA045F"/>
    <w:rsid w:val="00BA068B"/>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3E6A"/>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318"/>
    <w:rsid w:val="00BC2B94"/>
    <w:rsid w:val="00BC30EB"/>
    <w:rsid w:val="00BC535D"/>
    <w:rsid w:val="00BC549B"/>
    <w:rsid w:val="00BC5570"/>
    <w:rsid w:val="00BC59B6"/>
    <w:rsid w:val="00BC5B88"/>
    <w:rsid w:val="00BC5F65"/>
    <w:rsid w:val="00BC6215"/>
    <w:rsid w:val="00BC669B"/>
    <w:rsid w:val="00BC6B4B"/>
    <w:rsid w:val="00BC6F85"/>
    <w:rsid w:val="00BC70E6"/>
    <w:rsid w:val="00BC73E1"/>
    <w:rsid w:val="00BC7AB5"/>
    <w:rsid w:val="00BD05B1"/>
    <w:rsid w:val="00BD10FD"/>
    <w:rsid w:val="00BD18FD"/>
    <w:rsid w:val="00BD1D30"/>
    <w:rsid w:val="00BD23DF"/>
    <w:rsid w:val="00BD298D"/>
    <w:rsid w:val="00BD3228"/>
    <w:rsid w:val="00BD3CB1"/>
    <w:rsid w:val="00BD3D36"/>
    <w:rsid w:val="00BD3D8E"/>
    <w:rsid w:val="00BD4375"/>
    <w:rsid w:val="00BD5812"/>
    <w:rsid w:val="00BD6045"/>
    <w:rsid w:val="00BD730B"/>
    <w:rsid w:val="00BD7A02"/>
    <w:rsid w:val="00BE1213"/>
    <w:rsid w:val="00BE205D"/>
    <w:rsid w:val="00BE26C1"/>
    <w:rsid w:val="00BE2743"/>
    <w:rsid w:val="00BE28FE"/>
    <w:rsid w:val="00BE296F"/>
    <w:rsid w:val="00BE2B15"/>
    <w:rsid w:val="00BE2D42"/>
    <w:rsid w:val="00BE2F3B"/>
    <w:rsid w:val="00BE324A"/>
    <w:rsid w:val="00BE32C4"/>
    <w:rsid w:val="00BE37AD"/>
    <w:rsid w:val="00BE47BC"/>
    <w:rsid w:val="00BE4C14"/>
    <w:rsid w:val="00BE4EE4"/>
    <w:rsid w:val="00BE5694"/>
    <w:rsid w:val="00BE615D"/>
    <w:rsid w:val="00BE61F8"/>
    <w:rsid w:val="00BE62BA"/>
    <w:rsid w:val="00BE671C"/>
    <w:rsid w:val="00BE689E"/>
    <w:rsid w:val="00BE7380"/>
    <w:rsid w:val="00BE7522"/>
    <w:rsid w:val="00BE7585"/>
    <w:rsid w:val="00BE7DAE"/>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520"/>
    <w:rsid w:val="00C007DA"/>
    <w:rsid w:val="00C00888"/>
    <w:rsid w:val="00C00F3C"/>
    <w:rsid w:val="00C01281"/>
    <w:rsid w:val="00C02A8B"/>
    <w:rsid w:val="00C02CF1"/>
    <w:rsid w:val="00C030C2"/>
    <w:rsid w:val="00C032C5"/>
    <w:rsid w:val="00C03AD7"/>
    <w:rsid w:val="00C04077"/>
    <w:rsid w:val="00C040E3"/>
    <w:rsid w:val="00C04198"/>
    <w:rsid w:val="00C042A4"/>
    <w:rsid w:val="00C0445A"/>
    <w:rsid w:val="00C049BD"/>
    <w:rsid w:val="00C057D2"/>
    <w:rsid w:val="00C057D7"/>
    <w:rsid w:val="00C05812"/>
    <w:rsid w:val="00C05CB1"/>
    <w:rsid w:val="00C06E8B"/>
    <w:rsid w:val="00C07C68"/>
    <w:rsid w:val="00C10CEE"/>
    <w:rsid w:val="00C10E8E"/>
    <w:rsid w:val="00C10EAD"/>
    <w:rsid w:val="00C11023"/>
    <w:rsid w:val="00C1167D"/>
    <w:rsid w:val="00C11905"/>
    <w:rsid w:val="00C11D5C"/>
    <w:rsid w:val="00C122C8"/>
    <w:rsid w:val="00C12391"/>
    <w:rsid w:val="00C12882"/>
    <w:rsid w:val="00C135A9"/>
    <w:rsid w:val="00C14879"/>
    <w:rsid w:val="00C1554D"/>
    <w:rsid w:val="00C155B0"/>
    <w:rsid w:val="00C15FED"/>
    <w:rsid w:val="00C16040"/>
    <w:rsid w:val="00C168B8"/>
    <w:rsid w:val="00C16C04"/>
    <w:rsid w:val="00C173C7"/>
    <w:rsid w:val="00C17983"/>
    <w:rsid w:val="00C2000F"/>
    <w:rsid w:val="00C2037B"/>
    <w:rsid w:val="00C217E3"/>
    <w:rsid w:val="00C21BB5"/>
    <w:rsid w:val="00C21CD1"/>
    <w:rsid w:val="00C22026"/>
    <w:rsid w:val="00C22333"/>
    <w:rsid w:val="00C225A6"/>
    <w:rsid w:val="00C23133"/>
    <w:rsid w:val="00C23606"/>
    <w:rsid w:val="00C23664"/>
    <w:rsid w:val="00C2439C"/>
    <w:rsid w:val="00C24569"/>
    <w:rsid w:val="00C24891"/>
    <w:rsid w:val="00C252BF"/>
    <w:rsid w:val="00C2550B"/>
    <w:rsid w:val="00C26A77"/>
    <w:rsid w:val="00C26CF6"/>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4DC8"/>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43F"/>
    <w:rsid w:val="00C90980"/>
    <w:rsid w:val="00C91543"/>
    <w:rsid w:val="00C9159C"/>
    <w:rsid w:val="00C92722"/>
    <w:rsid w:val="00C928AB"/>
    <w:rsid w:val="00C92BCC"/>
    <w:rsid w:val="00C92CAE"/>
    <w:rsid w:val="00C93A57"/>
    <w:rsid w:val="00C9417A"/>
    <w:rsid w:val="00C94643"/>
    <w:rsid w:val="00C94DFE"/>
    <w:rsid w:val="00C9591D"/>
    <w:rsid w:val="00C95E73"/>
    <w:rsid w:val="00C96363"/>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CCB"/>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C7C79"/>
    <w:rsid w:val="00CD087D"/>
    <w:rsid w:val="00CD0ACC"/>
    <w:rsid w:val="00CD0C6A"/>
    <w:rsid w:val="00CD11DE"/>
    <w:rsid w:val="00CD1D4A"/>
    <w:rsid w:val="00CD20AC"/>
    <w:rsid w:val="00CD23B6"/>
    <w:rsid w:val="00CD2516"/>
    <w:rsid w:val="00CD2857"/>
    <w:rsid w:val="00CD2B48"/>
    <w:rsid w:val="00CD2DB2"/>
    <w:rsid w:val="00CD33A0"/>
    <w:rsid w:val="00CD3560"/>
    <w:rsid w:val="00CD39F2"/>
    <w:rsid w:val="00CD3CC4"/>
    <w:rsid w:val="00CD4201"/>
    <w:rsid w:val="00CD4233"/>
    <w:rsid w:val="00CD5A04"/>
    <w:rsid w:val="00CD5ACE"/>
    <w:rsid w:val="00CD615D"/>
    <w:rsid w:val="00CD6560"/>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56F8"/>
    <w:rsid w:val="00CE6458"/>
    <w:rsid w:val="00CE6903"/>
    <w:rsid w:val="00CE6C37"/>
    <w:rsid w:val="00CE6D78"/>
    <w:rsid w:val="00CE73FC"/>
    <w:rsid w:val="00CE7459"/>
    <w:rsid w:val="00CE7790"/>
    <w:rsid w:val="00CE7B0D"/>
    <w:rsid w:val="00CE7CC4"/>
    <w:rsid w:val="00CE7E88"/>
    <w:rsid w:val="00CF0112"/>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0D1"/>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4AB"/>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0BA9"/>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2C5"/>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7BF"/>
    <w:rsid w:val="00D43C01"/>
    <w:rsid w:val="00D4464C"/>
    <w:rsid w:val="00D44DF4"/>
    <w:rsid w:val="00D4516D"/>
    <w:rsid w:val="00D45458"/>
    <w:rsid w:val="00D45D01"/>
    <w:rsid w:val="00D46403"/>
    <w:rsid w:val="00D46788"/>
    <w:rsid w:val="00D46E24"/>
    <w:rsid w:val="00D503A9"/>
    <w:rsid w:val="00D504F3"/>
    <w:rsid w:val="00D50C62"/>
    <w:rsid w:val="00D5152D"/>
    <w:rsid w:val="00D517CE"/>
    <w:rsid w:val="00D5234F"/>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63E"/>
    <w:rsid w:val="00D7074F"/>
    <w:rsid w:val="00D707B0"/>
    <w:rsid w:val="00D71507"/>
    <w:rsid w:val="00D71ADA"/>
    <w:rsid w:val="00D72227"/>
    <w:rsid w:val="00D734BA"/>
    <w:rsid w:val="00D73929"/>
    <w:rsid w:val="00D73B15"/>
    <w:rsid w:val="00D73D34"/>
    <w:rsid w:val="00D7419A"/>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16A"/>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CF0"/>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65D"/>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6CF0"/>
    <w:rsid w:val="00DA7464"/>
    <w:rsid w:val="00DA748E"/>
    <w:rsid w:val="00DA7C92"/>
    <w:rsid w:val="00DA7D8F"/>
    <w:rsid w:val="00DA7FDD"/>
    <w:rsid w:val="00DB024E"/>
    <w:rsid w:val="00DB0423"/>
    <w:rsid w:val="00DB0B63"/>
    <w:rsid w:val="00DB1114"/>
    <w:rsid w:val="00DB119A"/>
    <w:rsid w:val="00DB1D33"/>
    <w:rsid w:val="00DB2301"/>
    <w:rsid w:val="00DB2FF7"/>
    <w:rsid w:val="00DB30D8"/>
    <w:rsid w:val="00DB3389"/>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5B13"/>
    <w:rsid w:val="00DD5DFB"/>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73"/>
    <w:rsid w:val="00DE64FB"/>
    <w:rsid w:val="00DE6A9B"/>
    <w:rsid w:val="00DE6CDA"/>
    <w:rsid w:val="00DE7A2D"/>
    <w:rsid w:val="00DF00B5"/>
    <w:rsid w:val="00DF0C35"/>
    <w:rsid w:val="00DF1041"/>
    <w:rsid w:val="00DF115C"/>
    <w:rsid w:val="00DF1630"/>
    <w:rsid w:val="00DF2FDE"/>
    <w:rsid w:val="00DF337B"/>
    <w:rsid w:val="00DF42A3"/>
    <w:rsid w:val="00DF451F"/>
    <w:rsid w:val="00DF46A7"/>
    <w:rsid w:val="00DF5089"/>
    <w:rsid w:val="00DF54B1"/>
    <w:rsid w:val="00DF54C1"/>
    <w:rsid w:val="00DF554B"/>
    <w:rsid w:val="00DF5BEB"/>
    <w:rsid w:val="00DF5E8E"/>
    <w:rsid w:val="00DF6074"/>
    <w:rsid w:val="00DF6196"/>
    <w:rsid w:val="00DF6549"/>
    <w:rsid w:val="00DF65A8"/>
    <w:rsid w:val="00DF6A04"/>
    <w:rsid w:val="00DF6A67"/>
    <w:rsid w:val="00DF71A3"/>
    <w:rsid w:val="00DF7BA2"/>
    <w:rsid w:val="00E00189"/>
    <w:rsid w:val="00E0088A"/>
    <w:rsid w:val="00E01777"/>
    <w:rsid w:val="00E01C91"/>
    <w:rsid w:val="00E02004"/>
    <w:rsid w:val="00E025FB"/>
    <w:rsid w:val="00E035A5"/>
    <w:rsid w:val="00E03C3F"/>
    <w:rsid w:val="00E04438"/>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219"/>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A3E"/>
    <w:rsid w:val="00E36FB3"/>
    <w:rsid w:val="00E3754E"/>
    <w:rsid w:val="00E37580"/>
    <w:rsid w:val="00E37D23"/>
    <w:rsid w:val="00E401B2"/>
    <w:rsid w:val="00E40421"/>
    <w:rsid w:val="00E408DE"/>
    <w:rsid w:val="00E40D4C"/>
    <w:rsid w:val="00E40F44"/>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04B"/>
    <w:rsid w:val="00E902F0"/>
    <w:rsid w:val="00E90368"/>
    <w:rsid w:val="00E90679"/>
    <w:rsid w:val="00E91921"/>
    <w:rsid w:val="00E91C95"/>
    <w:rsid w:val="00E91CF5"/>
    <w:rsid w:val="00E92FA6"/>
    <w:rsid w:val="00E93EAE"/>
    <w:rsid w:val="00E9430B"/>
    <w:rsid w:val="00E94956"/>
    <w:rsid w:val="00E95375"/>
    <w:rsid w:val="00EA0455"/>
    <w:rsid w:val="00EA0832"/>
    <w:rsid w:val="00EA0B34"/>
    <w:rsid w:val="00EA0CF9"/>
    <w:rsid w:val="00EA1638"/>
    <w:rsid w:val="00EA1CC1"/>
    <w:rsid w:val="00EA1D31"/>
    <w:rsid w:val="00EA2556"/>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3E9"/>
    <w:rsid w:val="00EA647B"/>
    <w:rsid w:val="00EA7563"/>
    <w:rsid w:val="00EA7774"/>
    <w:rsid w:val="00EA7941"/>
    <w:rsid w:val="00EA7CEB"/>
    <w:rsid w:val="00EA7DBF"/>
    <w:rsid w:val="00EB0775"/>
    <w:rsid w:val="00EB15BC"/>
    <w:rsid w:val="00EB18B2"/>
    <w:rsid w:val="00EB1B51"/>
    <w:rsid w:val="00EB2846"/>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0FAE"/>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6EE0"/>
    <w:rsid w:val="00EC709E"/>
    <w:rsid w:val="00EC752B"/>
    <w:rsid w:val="00EC76D7"/>
    <w:rsid w:val="00EC79D7"/>
    <w:rsid w:val="00ED03F5"/>
    <w:rsid w:val="00ED0CA4"/>
    <w:rsid w:val="00ED1267"/>
    <w:rsid w:val="00ED139B"/>
    <w:rsid w:val="00ED15E2"/>
    <w:rsid w:val="00ED1B98"/>
    <w:rsid w:val="00ED336D"/>
    <w:rsid w:val="00ED37E8"/>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0EA5"/>
    <w:rsid w:val="00EF28B6"/>
    <w:rsid w:val="00EF2AD7"/>
    <w:rsid w:val="00EF2B50"/>
    <w:rsid w:val="00EF2D3A"/>
    <w:rsid w:val="00EF3206"/>
    <w:rsid w:val="00EF3726"/>
    <w:rsid w:val="00EF3C4E"/>
    <w:rsid w:val="00EF4A60"/>
    <w:rsid w:val="00EF4DCC"/>
    <w:rsid w:val="00EF5762"/>
    <w:rsid w:val="00EF5B71"/>
    <w:rsid w:val="00EF601E"/>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2B9"/>
    <w:rsid w:val="00F1532E"/>
    <w:rsid w:val="00F15CCC"/>
    <w:rsid w:val="00F15D41"/>
    <w:rsid w:val="00F15D63"/>
    <w:rsid w:val="00F15E67"/>
    <w:rsid w:val="00F16281"/>
    <w:rsid w:val="00F16312"/>
    <w:rsid w:val="00F16B99"/>
    <w:rsid w:val="00F16D63"/>
    <w:rsid w:val="00F17010"/>
    <w:rsid w:val="00F20383"/>
    <w:rsid w:val="00F20654"/>
    <w:rsid w:val="00F20E2D"/>
    <w:rsid w:val="00F21098"/>
    <w:rsid w:val="00F21C9F"/>
    <w:rsid w:val="00F229EC"/>
    <w:rsid w:val="00F22FDC"/>
    <w:rsid w:val="00F2393C"/>
    <w:rsid w:val="00F23A72"/>
    <w:rsid w:val="00F23E96"/>
    <w:rsid w:val="00F245DD"/>
    <w:rsid w:val="00F246D4"/>
    <w:rsid w:val="00F24900"/>
    <w:rsid w:val="00F24BBD"/>
    <w:rsid w:val="00F24E65"/>
    <w:rsid w:val="00F24E8E"/>
    <w:rsid w:val="00F24FC4"/>
    <w:rsid w:val="00F2544B"/>
    <w:rsid w:val="00F25551"/>
    <w:rsid w:val="00F2577C"/>
    <w:rsid w:val="00F2597E"/>
    <w:rsid w:val="00F25A82"/>
    <w:rsid w:val="00F25DF5"/>
    <w:rsid w:val="00F26983"/>
    <w:rsid w:val="00F26B95"/>
    <w:rsid w:val="00F26DA8"/>
    <w:rsid w:val="00F26DB9"/>
    <w:rsid w:val="00F272A7"/>
    <w:rsid w:val="00F273E6"/>
    <w:rsid w:val="00F27A14"/>
    <w:rsid w:val="00F27C0C"/>
    <w:rsid w:val="00F30593"/>
    <w:rsid w:val="00F308AB"/>
    <w:rsid w:val="00F30AF0"/>
    <w:rsid w:val="00F31179"/>
    <w:rsid w:val="00F314F3"/>
    <w:rsid w:val="00F31A7D"/>
    <w:rsid w:val="00F31C27"/>
    <w:rsid w:val="00F31C87"/>
    <w:rsid w:val="00F33230"/>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357"/>
    <w:rsid w:val="00F45ED1"/>
    <w:rsid w:val="00F45F1A"/>
    <w:rsid w:val="00F46143"/>
    <w:rsid w:val="00F464BC"/>
    <w:rsid w:val="00F4661D"/>
    <w:rsid w:val="00F4760A"/>
    <w:rsid w:val="00F476CF"/>
    <w:rsid w:val="00F47764"/>
    <w:rsid w:val="00F47FA2"/>
    <w:rsid w:val="00F5002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606"/>
    <w:rsid w:val="00F558D7"/>
    <w:rsid w:val="00F566A4"/>
    <w:rsid w:val="00F571BB"/>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724"/>
    <w:rsid w:val="00F70C32"/>
    <w:rsid w:val="00F70E75"/>
    <w:rsid w:val="00F711A8"/>
    <w:rsid w:val="00F714AF"/>
    <w:rsid w:val="00F716C5"/>
    <w:rsid w:val="00F7198A"/>
    <w:rsid w:val="00F71AFE"/>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626"/>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4E2"/>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5A3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D6045"/>
    <w:rPr>
      <w:sz w:val="16"/>
      <w:szCs w:val="16"/>
    </w:rPr>
  </w:style>
  <w:style w:type="paragraph" w:styleId="Textocomentario">
    <w:name w:val="annotation text"/>
    <w:basedOn w:val="Normal"/>
    <w:link w:val="TextocomentarioCar"/>
    <w:uiPriority w:val="99"/>
    <w:semiHidden/>
    <w:unhideWhenUsed/>
    <w:rsid w:val="00BD6045"/>
    <w:rPr>
      <w:sz w:val="20"/>
      <w:szCs w:val="20"/>
    </w:rPr>
  </w:style>
  <w:style w:type="character" w:customStyle="1" w:styleId="TextocomentarioCar">
    <w:name w:val="Texto comentario Car"/>
    <w:basedOn w:val="Fuentedeprrafopredeter"/>
    <w:link w:val="Textocomentario"/>
    <w:uiPriority w:val="99"/>
    <w:semiHidden/>
    <w:rsid w:val="00BD604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D6045"/>
    <w:rPr>
      <w:b/>
      <w:bCs/>
    </w:rPr>
  </w:style>
  <w:style w:type="character" w:customStyle="1" w:styleId="AsuntodelcomentarioCar">
    <w:name w:val="Asunto del comentario Car"/>
    <w:basedOn w:val="TextocomentarioCar"/>
    <w:link w:val="Asuntodelcomentario"/>
    <w:uiPriority w:val="99"/>
    <w:semiHidden/>
    <w:rsid w:val="00BD6045"/>
    <w:rPr>
      <w:rFonts w:ascii="Times New Roman" w:eastAsia="Times New Roman" w:hAnsi="Times New Roman" w:cs="Times New Roman"/>
      <w:b/>
      <w:bCs/>
      <w:sz w:val="20"/>
      <w:szCs w:val="20"/>
      <w:lang w:eastAsia="es-ES"/>
    </w:rPr>
  </w:style>
  <w:style w:type="character" w:customStyle="1" w:styleId="CharacterStyle2">
    <w:name w:val="Character Style 2"/>
    <w:rsid w:val="00F246D4"/>
    <w:rPr>
      <w:rFonts w:ascii="Times New Roman" w:hAnsi="Times New Roman" w:cs="Times New Roman"/>
      <w: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88269622">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7532371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caratulasdecine.com/Caratulas/Los_diez_mandamientos.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LKbp8N6puBU?si=3P8R8mJ3GWhNKIkM"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54D570-E908-41C6-A4FE-C4BBB46E5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1</Pages>
  <Words>1197</Words>
  <Characters>6586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158</cp:revision>
  <cp:lastPrinted>2024-02-28T11:51:00Z</cp:lastPrinted>
  <dcterms:created xsi:type="dcterms:W3CDTF">2023-02-01T12:11:00Z</dcterms:created>
  <dcterms:modified xsi:type="dcterms:W3CDTF">2024-02-28T11:51:00Z</dcterms:modified>
</cp:coreProperties>
</file>