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A22864" w:rsidRPr="00AE1D77" w:rsidRDefault="00D47CEC" w:rsidP="001F142C">
      <w:pPr>
        <w:pStyle w:val="Ttulo5"/>
        <w:tabs>
          <w:tab w:val="left" w:pos="10490"/>
        </w:tabs>
        <w:spacing w:line="240" w:lineRule="atLeast"/>
        <w:ind w:left="567" w:right="566"/>
        <w:jc w:val="center"/>
        <w:rPr>
          <w:rFonts w:asciiTheme="minorHAnsi" w:hAnsiTheme="minorHAnsi"/>
          <w:color w:val="1F497D" w:themeColor="text2"/>
          <w:sz w:val="28"/>
          <w:szCs w:val="28"/>
          <w:u w:val="single"/>
        </w:rPr>
      </w:pPr>
      <w:bookmarkStart w:id="0" w:name="_GoBack"/>
      <w:bookmarkEnd w:id="0"/>
      <w:r w:rsidRPr="00AE1D77">
        <w:rPr>
          <w:rFonts w:asciiTheme="minorHAnsi" w:hAnsiTheme="minorHAnsi"/>
          <w:noProof/>
          <w:color w:val="1F497D" w:themeColor="text2"/>
          <w:sz w:val="28"/>
          <w:szCs w:val="28"/>
          <w:u w:val="single"/>
          <w:lang w:val="es-ES"/>
        </w:rPr>
        <w:drawing>
          <wp:anchor distT="0" distB="0" distL="114300" distR="114300" simplePos="0" relativeHeight="251683840" behindDoc="1" locked="0" layoutInCell="1" allowOverlap="1" wp14:anchorId="2CB2B2F5" wp14:editId="5E8822F0">
            <wp:simplePos x="0" y="0"/>
            <wp:positionH relativeFrom="column">
              <wp:posOffset>615950</wp:posOffset>
            </wp:positionH>
            <wp:positionV relativeFrom="paragraph">
              <wp:posOffset>70485</wp:posOffset>
            </wp:positionV>
            <wp:extent cx="1847850" cy="1473200"/>
            <wp:effectExtent l="0" t="0" r="0" b="0"/>
            <wp:wrapThrough wrapText="bothSides">
              <wp:wrapPolygon edited="0">
                <wp:start x="0" y="0"/>
                <wp:lineTo x="0" y="21228"/>
                <wp:lineTo x="21377" y="21228"/>
                <wp:lineTo x="21377" y="0"/>
                <wp:lineTo x="0" y="0"/>
              </wp:wrapPolygon>
            </wp:wrapThrough>
            <wp:docPr id="1" name="Imagen 62" descr="http://1.bp.blogspot.com/-T-TV2yN23to/UyVG7nnbdQI/AAAAAAAB1qM/YSaCnrQC410/s1600/Transfiguracion-Jesus-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1.bp.blogspot.com/-T-TV2yN23to/UyVG7nnbdQI/AAAAAAAB1qM/YSaCnrQC410/s1600/Transfiguracion-Jesus-3c.jpg"/>
                    <pic:cNvPicPr>
                      <a:picLocks noChangeAspect="1" noChangeArrowheads="1"/>
                    </pic:cNvPicPr>
                  </pic:nvPicPr>
                  <pic:blipFill>
                    <a:blip r:embed="rId7" r:link="rId8" cstate="print"/>
                    <a:srcRect/>
                    <a:stretch>
                      <a:fillRect/>
                    </a:stretch>
                  </pic:blipFill>
                  <pic:spPr bwMode="auto">
                    <a:xfrm>
                      <a:off x="0" y="0"/>
                      <a:ext cx="1847850" cy="1473200"/>
                    </a:xfrm>
                    <a:prstGeom prst="rect">
                      <a:avLst/>
                    </a:prstGeom>
                    <a:noFill/>
                    <a:ln w="9525">
                      <a:noFill/>
                      <a:miter lim="800000"/>
                      <a:headEnd/>
                      <a:tailEnd/>
                    </a:ln>
                  </pic:spPr>
                </pic:pic>
              </a:graphicData>
            </a:graphic>
          </wp:anchor>
        </w:drawing>
      </w:r>
      <w:r w:rsidR="00B72910" w:rsidRPr="00AE1D77">
        <w:rPr>
          <w:rFonts w:asciiTheme="minorHAnsi" w:hAnsiTheme="minorHAnsi"/>
          <w:noProof/>
          <w:color w:val="1F497D" w:themeColor="text2"/>
          <w:sz w:val="28"/>
          <w:szCs w:val="28"/>
          <w:u w:val="single"/>
          <w:lang w:val="es-ES"/>
        </w:rPr>
        <w:drawing>
          <wp:anchor distT="0" distB="0" distL="114300" distR="114300" simplePos="0" relativeHeight="251693056" behindDoc="0" locked="0" layoutInCell="1" allowOverlap="1" wp14:anchorId="27B14B66" wp14:editId="57A64558">
            <wp:simplePos x="0" y="0"/>
            <wp:positionH relativeFrom="column">
              <wp:posOffset>5588000</wp:posOffset>
            </wp:positionH>
            <wp:positionV relativeFrom="paragraph">
              <wp:posOffset>-285115</wp:posOffset>
            </wp:positionV>
            <wp:extent cx="1527175" cy="2206625"/>
            <wp:effectExtent l="19050" t="19050" r="15875" b="22225"/>
            <wp:wrapThrough wrapText="bothSides">
              <wp:wrapPolygon edited="0">
                <wp:start x="-269" y="-186"/>
                <wp:lineTo x="-269" y="21818"/>
                <wp:lineTo x="21825" y="21818"/>
                <wp:lineTo x="21825" y="-186"/>
                <wp:lineTo x="-269" y="-186"/>
              </wp:wrapPolygon>
            </wp:wrapThrough>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52289" t="16143" r="17498" b="6054"/>
                    <a:stretch>
                      <a:fillRect/>
                    </a:stretch>
                  </pic:blipFill>
                  <pic:spPr bwMode="auto">
                    <a:xfrm>
                      <a:off x="0" y="0"/>
                      <a:ext cx="1527175" cy="2206625"/>
                    </a:xfrm>
                    <a:prstGeom prst="rect">
                      <a:avLst/>
                    </a:prstGeom>
                    <a:noFill/>
                    <a:ln w="9525">
                      <a:solidFill>
                        <a:srgbClr val="FF0000"/>
                      </a:solidFill>
                      <a:miter lim="800000"/>
                      <a:headEnd/>
                      <a:tailEnd/>
                    </a:ln>
                  </pic:spPr>
                </pic:pic>
              </a:graphicData>
            </a:graphic>
          </wp:anchor>
        </w:drawing>
      </w:r>
      <w:r w:rsidR="00A22864" w:rsidRPr="00AE1D77">
        <w:rPr>
          <w:rFonts w:asciiTheme="minorHAnsi" w:hAnsiTheme="minorHAnsi"/>
          <w:color w:val="1F497D" w:themeColor="text2"/>
          <w:sz w:val="28"/>
          <w:szCs w:val="28"/>
          <w:u w:val="single"/>
        </w:rPr>
        <w:t>MISA CON NIÑOS</w:t>
      </w:r>
    </w:p>
    <w:p w:rsidR="00A22864" w:rsidRPr="00AE1D77" w:rsidRDefault="006728DA" w:rsidP="001F142C">
      <w:pPr>
        <w:pStyle w:val="Ttulo5"/>
        <w:spacing w:line="240" w:lineRule="atLeast"/>
        <w:ind w:left="567" w:right="566"/>
        <w:jc w:val="center"/>
        <w:rPr>
          <w:rFonts w:ascii="Calibri" w:hAnsi="Calibri"/>
          <w:color w:val="1F497D" w:themeColor="text2"/>
          <w:sz w:val="28"/>
          <w:szCs w:val="28"/>
        </w:rPr>
      </w:pPr>
      <w:r w:rsidRPr="00AE1D77">
        <w:rPr>
          <w:rFonts w:ascii="Calibri" w:hAnsi="Calibri"/>
          <w:color w:val="1F497D" w:themeColor="text2"/>
          <w:sz w:val="28"/>
          <w:szCs w:val="28"/>
        </w:rPr>
        <w:t>2</w:t>
      </w:r>
      <w:r w:rsidR="00221938" w:rsidRPr="00AE1D77">
        <w:rPr>
          <w:rFonts w:ascii="Calibri" w:hAnsi="Calibri"/>
          <w:color w:val="1F497D" w:themeColor="text2"/>
          <w:sz w:val="28"/>
          <w:szCs w:val="28"/>
        </w:rPr>
        <w:t>5</w:t>
      </w:r>
      <w:r w:rsidR="00A22864" w:rsidRPr="00AE1D77">
        <w:rPr>
          <w:rFonts w:ascii="Calibri" w:hAnsi="Calibri"/>
          <w:color w:val="1F497D" w:themeColor="text2"/>
          <w:sz w:val="28"/>
          <w:szCs w:val="28"/>
        </w:rPr>
        <w:t xml:space="preserve"> de febrero del 20</w:t>
      </w:r>
      <w:r w:rsidR="00C27D77" w:rsidRPr="00AE1D77">
        <w:rPr>
          <w:rFonts w:ascii="Calibri" w:hAnsi="Calibri"/>
          <w:color w:val="1F497D" w:themeColor="text2"/>
          <w:sz w:val="28"/>
          <w:szCs w:val="28"/>
        </w:rPr>
        <w:t>2</w:t>
      </w:r>
      <w:r w:rsidR="00221938" w:rsidRPr="00AE1D77">
        <w:rPr>
          <w:rFonts w:ascii="Calibri" w:hAnsi="Calibri"/>
          <w:color w:val="1F497D" w:themeColor="text2"/>
          <w:sz w:val="28"/>
          <w:szCs w:val="28"/>
        </w:rPr>
        <w:t>4</w:t>
      </w:r>
    </w:p>
    <w:p w:rsidR="00366572" w:rsidRPr="00AE1D77" w:rsidRDefault="002B55E1" w:rsidP="001F142C">
      <w:pPr>
        <w:pStyle w:val="Ttulo5"/>
        <w:tabs>
          <w:tab w:val="left" w:pos="10490"/>
        </w:tabs>
        <w:spacing w:line="240" w:lineRule="atLeast"/>
        <w:ind w:left="567" w:right="566"/>
        <w:jc w:val="center"/>
        <w:rPr>
          <w:rFonts w:asciiTheme="minorHAnsi" w:hAnsiTheme="minorHAnsi"/>
          <w:color w:val="1F497D" w:themeColor="text2"/>
          <w:sz w:val="28"/>
          <w:szCs w:val="28"/>
          <w:u w:val="single"/>
        </w:rPr>
      </w:pPr>
      <w:r w:rsidRPr="00AE1D77">
        <w:rPr>
          <w:rFonts w:asciiTheme="minorHAnsi" w:hAnsiTheme="minorHAnsi"/>
          <w:color w:val="1F497D" w:themeColor="text2"/>
          <w:sz w:val="28"/>
          <w:szCs w:val="28"/>
          <w:u w:val="single"/>
        </w:rPr>
        <w:t>Cuaresma</w:t>
      </w:r>
      <w:r w:rsidR="00366572" w:rsidRPr="00AE1D77">
        <w:rPr>
          <w:rFonts w:asciiTheme="minorHAnsi" w:hAnsiTheme="minorHAnsi"/>
          <w:color w:val="1F497D" w:themeColor="text2"/>
          <w:sz w:val="28"/>
          <w:szCs w:val="28"/>
          <w:u w:val="single"/>
        </w:rPr>
        <w:t xml:space="preserve"> </w:t>
      </w:r>
      <w:r w:rsidR="006728DA" w:rsidRPr="00AE1D77">
        <w:rPr>
          <w:rFonts w:asciiTheme="minorHAnsi" w:hAnsiTheme="minorHAnsi"/>
          <w:color w:val="1F497D" w:themeColor="text2"/>
          <w:sz w:val="28"/>
          <w:szCs w:val="28"/>
          <w:u w:val="single"/>
        </w:rPr>
        <w:t>2</w:t>
      </w:r>
      <w:r w:rsidR="00366572" w:rsidRPr="00AE1D77">
        <w:rPr>
          <w:rFonts w:asciiTheme="minorHAnsi" w:hAnsiTheme="minorHAnsi"/>
          <w:color w:val="1F497D" w:themeColor="text2"/>
          <w:sz w:val="28"/>
          <w:szCs w:val="28"/>
          <w:u w:val="single"/>
        </w:rPr>
        <w:t>º-B</w:t>
      </w:r>
    </w:p>
    <w:p w:rsidR="006728DA" w:rsidRPr="00AE1D77" w:rsidRDefault="006728DA" w:rsidP="006728DA">
      <w:pPr>
        <w:tabs>
          <w:tab w:val="left" w:pos="10490"/>
        </w:tabs>
        <w:autoSpaceDE w:val="0"/>
        <w:autoSpaceDN w:val="0"/>
        <w:adjustRightInd w:val="0"/>
        <w:ind w:left="1367" w:right="566"/>
        <w:jc w:val="center"/>
        <w:rPr>
          <w:rFonts w:asciiTheme="minorHAnsi" w:hAnsiTheme="minorHAnsi"/>
          <w:b/>
          <w:color w:val="1F497D" w:themeColor="text2"/>
          <w:sz w:val="28"/>
          <w:szCs w:val="28"/>
          <w:lang w:val="es-ES_tradnl"/>
        </w:rPr>
      </w:pPr>
      <w:r w:rsidRPr="00AE1D77">
        <w:rPr>
          <w:rFonts w:asciiTheme="minorHAnsi" w:hAnsiTheme="minorHAnsi"/>
          <w:color w:val="1F497D" w:themeColor="text2"/>
          <w:sz w:val="28"/>
          <w:szCs w:val="28"/>
        </w:rPr>
        <w:t xml:space="preserve">Evangelio de </w:t>
      </w:r>
      <w:r w:rsidRPr="00AE1D77">
        <w:rPr>
          <w:rFonts w:asciiTheme="minorHAnsi" w:hAnsiTheme="minorHAnsi"/>
          <w:b/>
          <w:color w:val="1F497D" w:themeColor="text2"/>
          <w:sz w:val="28"/>
          <w:szCs w:val="28"/>
          <w:lang w:val="es-ES_tradnl"/>
        </w:rPr>
        <w:t>Marcos</w:t>
      </w:r>
      <w:r w:rsidRPr="00AE1D77">
        <w:rPr>
          <w:rFonts w:asciiTheme="minorHAnsi" w:hAnsiTheme="minorHAnsi"/>
          <w:color w:val="1F497D" w:themeColor="text2"/>
          <w:sz w:val="28"/>
          <w:szCs w:val="28"/>
          <w:lang w:val="es-ES_tradnl"/>
        </w:rPr>
        <w:t xml:space="preserve"> </w:t>
      </w:r>
      <w:r w:rsidRPr="00AE1D77">
        <w:rPr>
          <w:rFonts w:asciiTheme="minorHAnsi" w:hAnsiTheme="minorHAnsi"/>
          <w:b/>
          <w:bCs/>
          <w:color w:val="1F497D" w:themeColor="text2"/>
          <w:sz w:val="28"/>
          <w:szCs w:val="28"/>
        </w:rPr>
        <w:t>9,1-9</w:t>
      </w:r>
      <w:r w:rsidRPr="00AE1D77">
        <w:rPr>
          <w:rFonts w:asciiTheme="minorHAnsi" w:hAnsiTheme="minorHAnsi"/>
          <w:b/>
          <w:color w:val="1F497D" w:themeColor="text2"/>
          <w:sz w:val="28"/>
          <w:szCs w:val="28"/>
          <w:lang w:val="es-ES_tradnl"/>
        </w:rPr>
        <w:t xml:space="preserve">: </w:t>
      </w:r>
    </w:p>
    <w:p w:rsidR="006728DA" w:rsidRPr="00AE1D77" w:rsidRDefault="006728DA" w:rsidP="006728DA">
      <w:pPr>
        <w:tabs>
          <w:tab w:val="left" w:pos="10490"/>
        </w:tabs>
        <w:autoSpaceDE w:val="0"/>
        <w:autoSpaceDN w:val="0"/>
        <w:adjustRightInd w:val="0"/>
        <w:ind w:left="1367" w:right="566"/>
        <w:jc w:val="center"/>
        <w:rPr>
          <w:rFonts w:asciiTheme="minorHAnsi" w:hAnsiTheme="minorHAnsi"/>
          <w:b/>
          <w:bCs/>
          <w:i/>
          <w:color w:val="1F497D" w:themeColor="text2"/>
          <w:sz w:val="28"/>
          <w:szCs w:val="28"/>
          <w:lang w:val="es-ES_tradnl"/>
        </w:rPr>
      </w:pPr>
      <w:r w:rsidRPr="00AE1D77">
        <w:rPr>
          <w:rFonts w:asciiTheme="minorHAnsi" w:hAnsiTheme="minorHAnsi"/>
          <w:b/>
          <w:color w:val="1F497D" w:themeColor="text2"/>
          <w:sz w:val="28"/>
          <w:szCs w:val="28"/>
          <w:lang w:val="es-ES_tradnl"/>
        </w:rPr>
        <w:t>“</w:t>
      </w:r>
      <w:r w:rsidRPr="00AE1D77">
        <w:rPr>
          <w:rFonts w:asciiTheme="minorHAnsi" w:hAnsiTheme="minorHAnsi"/>
          <w:b/>
          <w:bCs/>
          <w:i/>
          <w:color w:val="1F497D" w:themeColor="text2"/>
          <w:sz w:val="28"/>
          <w:szCs w:val="28"/>
          <w:lang w:val="es-ES_tradnl"/>
        </w:rPr>
        <w:t>Este es mi hijo, escuchadlo"</w:t>
      </w:r>
    </w:p>
    <w:p w:rsidR="00B72910" w:rsidRPr="00AE1D77" w:rsidRDefault="00366572" w:rsidP="00B72910">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3402" w:right="2975"/>
        <w:jc w:val="center"/>
        <w:rPr>
          <w:rFonts w:asciiTheme="minorHAnsi" w:hAnsiTheme="minorHAnsi" w:cstheme="minorHAnsi"/>
          <w:b/>
          <w:color w:val="1F497D" w:themeColor="text2"/>
          <w:sz w:val="28"/>
          <w:szCs w:val="28"/>
        </w:rPr>
      </w:pPr>
      <w:r w:rsidRPr="00AE1D77">
        <w:rPr>
          <w:rFonts w:asciiTheme="minorHAnsi" w:eastAsiaTheme="minorHAnsi" w:hAnsiTheme="minorHAnsi" w:cstheme="minorHAnsi"/>
          <w:b/>
          <w:color w:val="1F497D" w:themeColor="text2"/>
          <w:sz w:val="28"/>
          <w:szCs w:val="28"/>
          <w:lang w:val="es-ES_tradnl" w:eastAsia="en-US"/>
        </w:rPr>
        <w:t xml:space="preserve">Mensaje: </w:t>
      </w:r>
      <w:r w:rsidR="00B72910" w:rsidRPr="00AE1D77">
        <w:rPr>
          <w:rFonts w:asciiTheme="minorHAnsi" w:hAnsiTheme="minorHAnsi" w:cstheme="minorHAnsi"/>
          <w:b/>
          <w:color w:val="1F497D" w:themeColor="text2"/>
          <w:sz w:val="28"/>
          <w:szCs w:val="28"/>
        </w:rPr>
        <w:t xml:space="preserve">El Maestro Jesús me </w:t>
      </w:r>
    </w:p>
    <w:p w:rsidR="00C27D77" w:rsidRDefault="00B72910" w:rsidP="00B72910">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3402" w:right="2975"/>
        <w:jc w:val="center"/>
        <w:rPr>
          <w:rFonts w:ascii="Comic Sans MS" w:hAnsi="Comic Sans MS"/>
          <w:b/>
          <w:color w:val="1F497D" w:themeColor="text2"/>
          <w:sz w:val="28"/>
          <w:szCs w:val="28"/>
        </w:rPr>
      </w:pPr>
      <w:proofErr w:type="gramStart"/>
      <w:r w:rsidRPr="00AE1D77">
        <w:rPr>
          <w:rFonts w:asciiTheme="minorHAnsi" w:hAnsiTheme="minorHAnsi" w:cstheme="minorHAnsi"/>
          <w:b/>
          <w:color w:val="1F497D" w:themeColor="text2"/>
          <w:sz w:val="28"/>
          <w:szCs w:val="28"/>
        </w:rPr>
        <w:t>enseña</w:t>
      </w:r>
      <w:proofErr w:type="gramEnd"/>
      <w:r w:rsidRPr="00AE1D77">
        <w:rPr>
          <w:rFonts w:asciiTheme="minorHAnsi" w:hAnsiTheme="minorHAnsi" w:cstheme="minorHAnsi"/>
          <w:b/>
          <w:color w:val="1F497D" w:themeColor="text2"/>
          <w:sz w:val="28"/>
          <w:szCs w:val="28"/>
        </w:rPr>
        <w:t xml:space="preserve"> el oficio de montañero</w:t>
      </w:r>
      <w:r w:rsidRPr="00AE1D77">
        <w:rPr>
          <w:rFonts w:ascii="Comic Sans MS" w:hAnsi="Comic Sans MS"/>
          <w:b/>
          <w:color w:val="1F497D" w:themeColor="text2"/>
          <w:sz w:val="28"/>
          <w:szCs w:val="28"/>
        </w:rPr>
        <w:t>.</w:t>
      </w:r>
    </w:p>
    <w:p w:rsidR="00AE1D77" w:rsidRPr="00AE1D77" w:rsidRDefault="00AE1D77" w:rsidP="00B72910">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3402" w:right="2975"/>
        <w:jc w:val="center"/>
        <w:rPr>
          <w:rFonts w:ascii="Comic Sans MS" w:hAnsi="Comic Sans MS"/>
          <w:b/>
          <w:color w:val="1F497D" w:themeColor="text2"/>
          <w:sz w:val="28"/>
          <w:szCs w:val="28"/>
          <w:lang w:val="es-ES_tradnl"/>
        </w:rPr>
      </w:pPr>
    </w:p>
    <w:p w:rsidR="00366572" w:rsidRPr="00AE1D77" w:rsidRDefault="00366572" w:rsidP="006728DA">
      <w:pPr>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1418" w:right="566"/>
        <w:jc w:val="both"/>
        <w:rPr>
          <w:rFonts w:ascii="Calibri" w:hAnsi="Calibri"/>
          <w:b/>
          <w:color w:val="1F497D" w:themeColor="text2"/>
          <w:sz w:val="28"/>
          <w:szCs w:val="28"/>
        </w:rPr>
      </w:pPr>
      <w:r w:rsidRPr="00AE1D77">
        <w:rPr>
          <w:rFonts w:ascii="Calibri" w:hAnsi="Calibri"/>
          <w:b/>
          <w:color w:val="1F497D" w:themeColor="text2"/>
          <w:sz w:val="28"/>
          <w:szCs w:val="28"/>
        </w:rPr>
        <w:t xml:space="preserve">1. </w:t>
      </w:r>
      <w:r w:rsidR="00C27D77" w:rsidRPr="00AE1D77">
        <w:rPr>
          <w:rFonts w:ascii="Calibri" w:hAnsi="Calibri"/>
          <w:b/>
          <w:color w:val="1F497D" w:themeColor="text2"/>
          <w:sz w:val="28"/>
          <w:szCs w:val="28"/>
        </w:rPr>
        <w:t>MONICIÓN DE ENTRADA</w:t>
      </w:r>
    </w:p>
    <w:p w:rsidR="00221938" w:rsidRPr="00AE1D77" w:rsidRDefault="00366572" w:rsidP="00221938">
      <w:pPr>
        <w:tabs>
          <w:tab w:val="left" w:pos="10490"/>
        </w:tabs>
        <w:spacing w:line="240" w:lineRule="atLeast"/>
        <w:ind w:left="1416" w:right="566" w:firstLine="2"/>
        <w:jc w:val="both"/>
        <w:rPr>
          <w:rFonts w:ascii="Calibri" w:hAnsi="Calibri"/>
          <w:bCs/>
          <w:snapToGrid w:val="0"/>
          <w:color w:val="1F497D" w:themeColor="text2"/>
          <w:sz w:val="28"/>
          <w:szCs w:val="28"/>
          <w:lang w:val="es-ES_tradnl"/>
        </w:rPr>
      </w:pPr>
      <w:r w:rsidRPr="00AE1D77">
        <w:rPr>
          <w:rFonts w:asciiTheme="minorHAnsi" w:hAnsiTheme="minorHAnsi"/>
          <w:bCs/>
          <w:iCs/>
          <w:color w:val="1F497D" w:themeColor="text2"/>
          <w:sz w:val="28"/>
          <w:szCs w:val="28"/>
        </w:rPr>
        <w:t xml:space="preserve">  Hermanos y hermanas:</w:t>
      </w:r>
      <w:r w:rsidR="00C27D77" w:rsidRPr="00AE1D77">
        <w:rPr>
          <w:rFonts w:asciiTheme="minorHAnsi" w:hAnsiTheme="minorHAnsi"/>
          <w:bCs/>
          <w:iCs/>
          <w:color w:val="1F497D" w:themeColor="text2"/>
          <w:sz w:val="28"/>
          <w:szCs w:val="28"/>
        </w:rPr>
        <w:t xml:space="preserve"> </w:t>
      </w:r>
      <w:r w:rsidR="006728DA" w:rsidRPr="00AE1D77">
        <w:rPr>
          <w:rFonts w:ascii="Calibri" w:hAnsi="Calibri"/>
          <w:bCs/>
          <w:snapToGrid w:val="0"/>
          <w:color w:val="1F497D" w:themeColor="text2"/>
          <w:sz w:val="28"/>
          <w:szCs w:val="28"/>
          <w:lang w:val="es-ES_tradnl"/>
        </w:rPr>
        <w:t xml:space="preserve">Seguimos preparándonos </w:t>
      </w:r>
      <w:r w:rsidR="00890595" w:rsidRPr="00AE1D77">
        <w:rPr>
          <w:rFonts w:ascii="Calibri" w:hAnsi="Calibri"/>
          <w:bCs/>
          <w:snapToGrid w:val="0"/>
          <w:color w:val="1F497D" w:themeColor="text2"/>
          <w:sz w:val="28"/>
          <w:szCs w:val="28"/>
          <w:lang w:val="es-ES_tradnl"/>
        </w:rPr>
        <w:t>para</w:t>
      </w:r>
      <w:r w:rsidR="006728DA" w:rsidRPr="00AE1D77">
        <w:rPr>
          <w:rFonts w:ascii="Calibri" w:hAnsi="Calibri"/>
          <w:bCs/>
          <w:snapToGrid w:val="0"/>
          <w:color w:val="1F497D" w:themeColor="text2"/>
          <w:sz w:val="28"/>
          <w:szCs w:val="28"/>
          <w:lang w:val="es-ES_tradnl"/>
        </w:rPr>
        <w:t xml:space="preserve"> la muerte y resurrección de Jesús</w:t>
      </w:r>
      <w:r w:rsidR="00890595" w:rsidRPr="00AE1D77">
        <w:rPr>
          <w:rFonts w:ascii="Calibri" w:hAnsi="Calibri"/>
          <w:bCs/>
          <w:snapToGrid w:val="0"/>
          <w:color w:val="1F497D" w:themeColor="text2"/>
          <w:sz w:val="28"/>
          <w:szCs w:val="28"/>
          <w:lang w:val="es-ES_tradnl"/>
        </w:rPr>
        <w:t xml:space="preserve"> </w:t>
      </w:r>
      <w:r w:rsidR="00221938" w:rsidRPr="00AE1D77">
        <w:rPr>
          <w:rFonts w:ascii="Calibri" w:hAnsi="Calibri"/>
          <w:bCs/>
          <w:snapToGrid w:val="0"/>
          <w:color w:val="1F497D" w:themeColor="text2"/>
          <w:sz w:val="28"/>
          <w:szCs w:val="28"/>
          <w:lang w:val="es-ES_tradnl"/>
        </w:rPr>
        <w:t xml:space="preserve">que celebraremos </w:t>
      </w:r>
      <w:r w:rsidR="00890595" w:rsidRPr="00AE1D77">
        <w:rPr>
          <w:rFonts w:ascii="Calibri" w:hAnsi="Calibri"/>
          <w:bCs/>
          <w:snapToGrid w:val="0"/>
          <w:color w:val="1F497D" w:themeColor="text2"/>
          <w:sz w:val="28"/>
          <w:szCs w:val="28"/>
          <w:lang w:val="es-ES_tradnl"/>
        </w:rPr>
        <w:t>en Semana Santa</w:t>
      </w:r>
      <w:r w:rsidR="006728DA" w:rsidRPr="00AE1D77">
        <w:rPr>
          <w:rFonts w:ascii="Calibri" w:hAnsi="Calibri"/>
          <w:bCs/>
          <w:snapToGrid w:val="0"/>
          <w:color w:val="1F497D" w:themeColor="text2"/>
          <w:sz w:val="28"/>
          <w:szCs w:val="28"/>
          <w:lang w:val="es-ES_tradnl"/>
        </w:rPr>
        <w:t xml:space="preserve">. En este 2º domingo de Cuaresma, </w:t>
      </w:r>
      <w:r w:rsidR="00221938" w:rsidRPr="00AE1D77">
        <w:rPr>
          <w:rFonts w:ascii="Calibri" w:hAnsi="Calibri"/>
          <w:bCs/>
          <w:snapToGrid w:val="0"/>
          <w:color w:val="1F497D" w:themeColor="text2"/>
          <w:sz w:val="28"/>
          <w:szCs w:val="28"/>
          <w:lang w:val="es-ES_tradnl"/>
        </w:rPr>
        <w:t xml:space="preserve">descubriremos como Jesús sube con Pedro, Santiago y Juan al monte Tabor donde se transfigura delante de ellos, descubriéndoles toda su grandeza, su luz y poder. </w:t>
      </w:r>
    </w:p>
    <w:p w:rsidR="00221938" w:rsidRPr="00AE1D77" w:rsidRDefault="00221938" w:rsidP="00221938">
      <w:pPr>
        <w:tabs>
          <w:tab w:val="left" w:pos="10490"/>
        </w:tabs>
        <w:autoSpaceDE w:val="0"/>
        <w:autoSpaceDN w:val="0"/>
        <w:adjustRightInd w:val="0"/>
        <w:ind w:left="1418" w:right="566" w:firstLine="283"/>
        <w:jc w:val="both"/>
        <w:rPr>
          <w:rFonts w:ascii="Calibri" w:hAnsi="Calibri"/>
          <w:bCs/>
          <w:snapToGrid w:val="0"/>
          <w:color w:val="1F497D" w:themeColor="text2"/>
          <w:sz w:val="28"/>
          <w:szCs w:val="28"/>
          <w:lang w:val="es-ES_tradnl"/>
        </w:rPr>
      </w:pPr>
      <w:r w:rsidRPr="00AE1D77">
        <w:rPr>
          <w:rFonts w:ascii="Calibri" w:hAnsi="Calibri"/>
          <w:bCs/>
          <w:snapToGrid w:val="0"/>
          <w:color w:val="1F497D" w:themeColor="text2"/>
          <w:sz w:val="28"/>
          <w:szCs w:val="28"/>
          <w:lang w:val="es-ES_tradnl"/>
        </w:rPr>
        <w:t>A lo largo de esta cuaresma estamos aprendiendo con Jesús, nuestro Maestro diferentes oficios para ser buenos cristianos. El domingo pasado aprendíamos a ser buenos mensajeros del amor y del evangelio. Hoy aprenderemos el oficio de montañero escalando con Jesús al monte de la oración y de la eucaristía para disfrutar ya un poco de las buenas vistas de su gloria y de su amor.</w:t>
      </w:r>
    </w:p>
    <w:p w:rsidR="00221938" w:rsidRPr="00AE1D77" w:rsidRDefault="00221938" w:rsidP="00D145EA">
      <w:pPr>
        <w:tabs>
          <w:tab w:val="left" w:pos="10490"/>
        </w:tabs>
        <w:autoSpaceDE w:val="0"/>
        <w:autoSpaceDN w:val="0"/>
        <w:adjustRightInd w:val="0"/>
        <w:ind w:left="1418" w:right="566" w:firstLine="283"/>
        <w:jc w:val="both"/>
        <w:rPr>
          <w:rFonts w:ascii="Calibri" w:hAnsi="Calibri"/>
          <w:bCs/>
          <w:i/>
          <w:snapToGrid w:val="0"/>
          <w:color w:val="1F497D" w:themeColor="text2"/>
          <w:sz w:val="28"/>
          <w:szCs w:val="28"/>
        </w:rPr>
      </w:pPr>
      <w:r w:rsidRPr="00AE1D77">
        <w:rPr>
          <w:rFonts w:ascii="Calibri" w:hAnsi="Calibri"/>
          <w:b/>
          <w:bCs/>
          <w:snapToGrid w:val="0"/>
          <w:color w:val="1F497D" w:themeColor="text2"/>
          <w:sz w:val="28"/>
          <w:szCs w:val="28"/>
          <w:lang w:val="es-ES_tradnl"/>
        </w:rPr>
        <w:t>SACERDOTE:</w:t>
      </w:r>
      <w:r w:rsidRPr="00AE1D77">
        <w:rPr>
          <w:rFonts w:ascii="Calibri" w:hAnsi="Calibri"/>
          <w:bCs/>
          <w:i/>
          <w:snapToGrid w:val="0"/>
          <w:color w:val="1F497D" w:themeColor="text2"/>
          <w:sz w:val="28"/>
          <w:szCs w:val="28"/>
          <w:lang w:val="es-ES_tradnl"/>
        </w:rPr>
        <w:t xml:space="preserve"> </w:t>
      </w:r>
      <w:r w:rsidRPr="00AE1D77">
        <w:rPr>
          <w:rFonts w:ascii="Calibri" w:hAnsi="Calibri"/>
          <w:b/>
          <w:bCs/>
          <w:i/>
          <w:snapToGrid w:val="0"/>
          <w:color w:val="1F497D" w:themeColor="text2"/>
          <w:sz w:val="28"/>
          <w:szCs w:val="28"/>
          <w:lang w:val="es-ES_tradnl"/>
        </w:rPr>
        <w:t xml:space="preserve">En el nombre del Padre… </w:t>
      </w:r>
      <w:r w:rsidR="00F814C2" w:rsidRPr="00AE1D77">
        <w:rPr>
          <w:rFonts w:ascii="Calibri" w:hAnsi="Calibri"/>
          <w:b/>
          <w:bCs/>
          <w:i/>
          <w:snapToGrid w:val="0"/>
          <w:color w:val="1F497D" w:themeColor="text2"/>
          <w:sz w:val="28"/>
          <w:szCs w:val="28"/>
          <w:lang w:val="es-ES_tradnl"/>
        </w:rPr>
        <w:t>Dios nuestro Padre, que nos invita a escuchar a su Hijo querido, esté con todos vosotros.</w:t>
      </w:r>
    </w:p>
    <w:p w:rsidR="00AE1D77" w:rsidRDefault="006728DA" w:rsidP="00D145EA">
      <w:pPr>
        <w:tabs>
          <w:tab w:val="left" w:pos="10490"/>
        </w:tabs>
        <w:autoSpaceDE w:val="0"/>
        <w:autoSpaceDN w:val="0"/>
        <w:adjustRightInd w:val="0"/>
        <w:ind w:left="1418" w:right="566" w:firstLine="283"/>
        <w:jc w:val="both"/>
        <w:rPr>
          <w:rFonts w:ascii="Calibri" w:hAnsi="Calibri"/>
          <w:bCs/>
          <w:i/>
          <w:snapToGrid w:val="0"/>
          <w:color w:val="1F497D" w:themeColor="text2"/>
          <w:sz w:val="28"/>
          <w:szCs w:val="28"/>
          <w:lang w:val="es-ES_tradnl"/>
        </w:rPr>
      </w:pPr>
      <w:r w:rsidRPr="00AE1D77">
        <w:rPr>
          <w:rFonts w:ascii="Calibri" w:hAnsi="Calibri"/>
          <w:bCs/>
          <w:i/>
          <w:snapToGrid w:val="0"/>
          <w:color w:val="1F497D" w:themeColor="text2"/>
          <w:sz w:val="28"/>
          <w:szCs w:val="28"/>
          <w:lang w:val="es-ES_tradnl"/>
        </w:rPr>
        <w:t xml:space="preserve">(Se podrían colocar en el presbiterio biblias diferentes, </w:t>
      </w:r>
      <w:r w:rsidR="00D145EA" w:rsidRPr="00AE1D77">
        <w:rPr>
          <w:rFonts w:ascii="Calibri" w:hAnsi="Calibri"/>
          <w:bCs/>
          <w:i/>
          <w:snapToGrid w:val="0"/>
          <w:color w:val="1F497D" w:themeColor="text2"/>
          <w:sz w:val="28"/>
          <w:szCs w:val="28"/>
          <w:lang w:val="es-ES_tradnl"/>
        </w:rPr>
        <w:t xml:space="preserve">y un cartel con </w:t>
      </w:r>
      <w:r w:rsidR="004817C2" w:rsidRPr="00AE1D77">
        <w:rPr>
          <w:rFonts w:ascii="Calibri" w:hAnsi="Calibri"/>
          <w:bCs/>
          <w:i/>
          <w:snapToGrid w:val="0"/>
          <w:color w:val="1F497D" w:themeColor="text2"/>
          <w:sz w:val="28"/>
          <w:szCs w:val="28"/>
          <w:lang w:val="es-ES_tradnl"/>
        </w:rPr>
        <w:t xml:space="preserve">“Escuchadle” o </w:t>
      </w:r>
      <w:r w:rsidR="00D145EA" w:rsidRPr="00AE1D77">
        <w:rPr>
          <w:rFonts w:ascii="Calibri" w:hAnsi="Calibri"/>
          <w:bCs/>
          <w:i/>
          <w:snapToGrid w:val="0"/>
          <w:color w:val="1F497D" w:themeColor="text2"/>
          <w:sz w:val="28"/>
          <w:szCs w:val="28"/>
          <w:lang w:val="es-ES_tradnl"/>
        </w:rPr>
        <w:t>el mensaje de este día</w:t>
      </w:r>
      <w:r w:rsidR="00221938" w:rsidRPr="00AE1D77">
        <w:rPr>
          <w:rFonts w:ascii="Calibri" w:hAnsi="Calibri"/>
          <w:bCs/>
          <w:i/>
          <w:snapToGrid w:val="0"/>
          <w:color w:val="1F497D" w:themeColor="text2"/>
          <w:sz w:val="28"/>
          <w:szCs w:val="28"/>
          <w:lang w:val="es-ES_tradnl"/>
        </w:rPr>
        <w:t xml:space="preserve"> con diferentes utensilios del montañero: mochila, agua, cuerdas, botas, brújula</w:t>
      </w:r>
      <w:r w:rsidR="00D145EA" w:rsidRPr="00AE1D77">
        <w:rPr>
          <w:rFonts w:ascii="Calibri" w:hAnsi="Calibri"/>
          <w:bCs/>
          <w:i/>
          <w:snapToGrid w:val="0"/>
          <w:color w:val="1F497D" w:themeColor="text2"/>
          <w:sz w:val="28"/>
          <w:szCs w:val="28"/>
          <w:lang w:val="es-ES_tradnl"/>
        </w:rPr>
        <w:t xml:space="preserve">. El canto </w:t>
      </w:r>
      <w:r w:rsidR="00221938" w:rsidRPr="00AE1D77">
        <w:rPr>
          <w:rFonts w:ascii="Calibri" w:hAnsi="Calibri"/>
          <w:bCs/>
          <w:i/>
          <w:snapToGrid w:val="0"/>
          <w:color w:val="1F497D" w:themeColor="text2"/>
          <w:sz w:val="28"/>
          <w:szCs w:val="28"/>
          <w:lang w:val="es-ES_tradnl"/>
        </w:rPr>
        <w:t xml:space="preserve">“Jesús, el Maestro”: </w:t>
      </w:r>
    </w:p>
    <w:p w:rsidR="00221938" w:rsidRPr="00AE1D77" w:rsidRDefault="00CD2708" w:rsidP="00D145EA">
      <w:pPr>
        <w:tabs>
          <w:tab w:val="left" w:pos="10490"/>
        </w:tabs>
        <w:autoSpaceDE w:val="0"/>
        <w:autoSpaceDN w:val="0"/>
        <w:adjustRightInd w:val="0"/>
        <w:ind w:left="1418" w:right="566" w:firstLine="283"/>
        <w:jc w:val="both"/>
        <w:rPr>
          <w:rFonts w:ascii="Calibri" w:hAnsi="Calibri"/>
          <w:bCs/>
          <w:i/>
          <w:snapToGrid w:val="0"/>
          <w:color w:val="1F497D" w:themeColor="text2"/>
          <w:sz w:val="28"/>
          <w:szCs w:val="28"/>
          <w:lang w:val="es-ES_tradnl"/>
        </w:rPr>
      </w:pPr>
      <w:hyperlink r:id="rId10" w:history="1">
        <w:r w:rsidR="00221938" w:rsidRPr="00AE1D77">
          <w:rPr>
            <w:rStyle w:val="Hipervnculo"/>
            <w:rFonts w:asciiTheme="minorHAnsi" w:hAnsiTheme="minorHAnsi" w:cstheme="minorHAnsi"/>
            <w:bCs/>
            <w:i/>
            <w:snapToGrid w:val="0"/>
            <w:color w:val="1F497D" w:themeColor="text2"/>
            <w:sz w:val="28"/>
            <w:szCs w:val="28"/>
            <w:lang w:val="es-ES_tradnl"/>
          </w:rPr>
          <w:t>https://youtu.be/LKbp8N6puBU?si=3P8R8mJ3GWhNKIkM</w:t>
        </w:r>
      </w:hyperlink>
      <w:r w:rsidR="00221938" w:rsidRPr="00AE1D77">
        <w:rPr>
          <w:rFonts w:ascii="Calibri" w:hAnsi="Calibri"/>
          <w:bCs/>
          <w:i/>
          <w:snapToGrid w:val="0"/>
          <w:color w:val="1F497D" w:themeColor="text2"/>
          <w:sz w:val="28"/>
          <w:szCs w:val="28"/>
          <w:lang w:val="es-ES_tradnl"/>
        </w:rPr>
        <w:t xml:space="preserve"> nos puede ayudar a crear ambiente toda la cuaresma).</w:t>
      </w:r>
    </w:p>
    <w:p w:rsidR="00221938" w:rsidRPr="00AE1D77" w:rsidRDefault="00221938" w:rsidP="00D145EA">
      <w:pPr>
        <w:tabs>
          <w:tab w:val="left" w:pos="10490"/>
        </w:tabs>
        <w:autoSpaceDE w:val="0"/>
        <w:autoSpaceDN w:val="0"/>
        <w:adjustRightInd w:val="0"/>
        <w:ind w:left="1418" w:right="566" w:firstLine="283"/>
        <w:jc w:val="both"/>
        <w:rPr>
          <w:rFonts w:ascii="Calibri" w:hAnsi="Calibri"/>
          <w:bCs/>
          <w:i/>
          <w:snapToGrid w:val="0"/>
          <w:color w:val="1F497D" w:themeColor="text2"/>
          <w:sz w:val="28"/>
          <w:szCs w:val="28"/>
          <w:lang w:val="es-ES_tradnl"/>
        </w:rPr>
      </w:pPr>
    </w:p>
    <w:p w:rsidR="00366572" w:rsidRPr="00AE1D77" w:rsidRDefault="00366572" w:rsidP="00366572">
      <w:pPr>
        <w:tabs>
          <w:tab w:val="left" w:pos="10490"/>
        </w:tabs>
        <w:autoSpaceDE w:val="0"/>
        <w:autoSpaceDN w:val="0"/>
        <w:adjustRightInd w:val="0"/>
        <w:ind w:left="1418" w:right="566"/>
        <w:jc w:val="both"/>
        <w:rPr>
          <w:rFonts w:asciiTheme="minorHAnsi" w:hAnsiTheme="minorHAnsi"/>
          <w:i/>
          <w:color w:val="1F497D" w:themeColor="text2"/>
          <w:sz w:val="28"/>
          <w:szCs w:val="28"/>
        </w:rPr>
      </w:pPr>
      <w:r w:rsidRPr="00AE1D77">
        <w:rPr>
          <w:rFonts w:ascii="Calibri" w:hAnsi="Calibri"/>
          <w:b/>
          <w:color w:val="1F497D" w:themeColor="text2"/>
          <w:sz w:val="28"/>
          <w:szCs w:val="28"/>
        </w:rPr>
        <w:t xml:space="preserve">2. </w:t>
      </w:r>
      <w:r w:rsidR="00221938" w:rsidRPr="00AE1D77">
        <w:rPr>
          <w:rFonts w:ascii="Calibri" w:hAnsi="Calibri"/>
          <w:b/>
          <w:color w:val="1F497D" w:themeColor="text2"/>
          <w:sz w:val="28"/>
          <w:szCs w:val="28"/>
        </w:rPr>
        <w:t xml:space="preserve">SÚPLICAS DE </w:t>
      </w:r>
      <w:r w:rsidRPr="00AE1D77">
        <w:rPr>
          <w:rFonts w:asciiTheme="minorHAnsi" w:hAnsiTheme="minorHAnsi"/>
          <w:b/>
          <w:color w:val="1F497D" w:themeColor="text2"/>
          <w:sz w:val="28"/>
          <w:szCs w:val="28"/>
        </w:rPr>
        <w:t xml:space="preserve">PERDÓN </w:t>
      </w:r>
    </w:p>
    <w:p w:rsidR="006728DA" w:rsidRPr="00AE1D77" w:rsidRDefault="006728DA" w:rsidP="006728DA">
      <w:pPr>
        <w:ind w:left="1418" w:right="566" w:firstLine="283"/>
        <w:jc w:val="both"/>
        <w:rPr>
          <w:rFonts w:asciiTheme="minorHAnsi" w:hAnsiTheme="minorHAnsi"/>
          <w:bCs/>
          <w:i/>
          <w:color w:val="1F497D" w:themeColor="text2"/>
          <w:sz w:val="28"/>
          <w:szCs w:val="28"/>
          <w:lang w:val="es-ES_tradnl"/>
        </w:rPr>
      </w:pPr>
      <w:r w:rsidRPr="00AE1D77">
        <w:rPr>
          <w:rFonts w:asciiTheme="minorHAnsi" w:hAnsiTheme="minorHAnsi"/>
          <w:bCs/>
          <w:i/>
          <w:color w:val="1F497D" w:themeColor="text2"/>
          <w:sz w:val="28"/>
          <w:szCs w:val="28"/>
          <w:lang w:val="es-ES_tradnl"/>
        </w:rPr>
        <w:t xml:space="preserve">Antes de compartir la Palabra y el Pan, reconocemos con humildad que necesitamos el perdón de Dios y de los hermanos. </w:t>
      </w:r>
    </w:p>
    <w:p w:rsidR="006728DA" w:rsidRPr="00AE1D77" w:rsidRDefault="006728DA" w:rsidP="006728DA">
      <w:pPr>
        <w:ind w:left="1418" w:right="566"/>
        <w:rPr>
          <w:rFonts w:asciiTheme="minorHAnsi" w:hAnsiTheme="minorHAnsi"/>
          <w:color w:val="1F497D" w:themeColor="text2"/>
          <w:sz w:val="28"/>
          <w:szCs w:val="28"/>
        </w:rPr>
      </w:pPr>
      <w:r w:rsidRPr="00AE1D77">
        <w:rPr>
          <w:rFonts w:asciiTheme="minorHAnsi" w:hAnsiTheme="minorHAnsi"/>
          <w:color w:val="1F497D" w:themeColor="text2"/>
          <w:sz w:val="28"/>
          <w:szCs w:val="28"/>
        </w:rPr>
        <w:t>-Tú</w:t>
      </w:r>
      <w:r w:rsidR="00C40457" w:rsidRPr="00AE1D77">
        <w:rPr>
          <w:rFonts w:asciiTheme="minorHAnsi" w:hAnsiTheme="minorHAnsi"/>
          <w:color w:val="1F497D" w:themeColor="text2"/>
          <w:sz w:val="28"/>
          <w:szCs w:val="28"/>
        </w:rPr>
        <w:t>,</w:t>
      </w:r>
      <w:r w:rsidRPr="00AE1D77">
        <w:rPr>
          <w:rFonts w:asciiTheme="minorHAnsi" w:hAnsiTheme="minorHAnsi"/>
          <w:color w:val="1F497D" w:themeColor="text2"/>
          <w:sz w:val="28"/>
          <w:szCs w:val="28"/>
        </w:rPr>
        <w:t xml:space="preserve"> que conoces la dureza de nuestro corazón, que estamos necesitados de conversión. </w:t>
      </w:r>
      <w:r w:rsidRPr="00AE1D77">
        <w:rPr>
          <w:rFonts w:asciiTheme="minorHAnsi" w:hAnsiTheme="minorHAnsi"/>
          <w:b/>
          <w:i/>
          <w:color w:val="1F497D" w:themeColor="text2"/>
          <w:sz w:val="28"/>
          <w:szCs w:val="28"/>
        </w:rPr>
        <w:t>Señor, ten piedad.</w:t>
      </w:r>
    </w:p>
    <w:p w:rsidR="006728DA" w:rsidRPr="00AE1D77" w:rsidRDefault="006728DA" w:rsidP="006728DA">
      <w:pPr>
        <w:suppressLineNumbers/>
        <w:tabs>
          <w:tab w:val="left" w:pos="567"/>
        </w:tabs>
        <w:ind w:left="1418" w:right="567"/>
        <w:jc w:val="both"/>
        <w:rPr>
          <w:rFonts w:asciiTheme="minorHAnsi" w:hAnsiTheme="minorHAnsi"/>
          <w:color w:val="1F497D" w:themeColor="text2"/>
          <w:sz w:val="28"/>
          <w:szCs w:val="28"/>
        </w:rPr>
      </w:pPr>
      <w:r w:rsidRPr="00AE1D77">
        <w:rPr>
          <w:rFonts w:asciiTheme="minorHAnsi" w:hAnsiTheme="minorHAnsi"/>
          <w:color w:val="1F497D" w:themeColor="text2"/>
          <w:sz w:val="28"/>
          <w:szCs w:val="28"/>
        </w:rPr>
        <w:t>-Tú</w:t>
      </w:r>
      <w:r w:rsidR="00C40457" w:rsidRPr="00AE1D77">
        <w:rPr>
          <w:rFonts w:asciiTheme="minorHAnsi" w:hAnsiTheme="minorHAnsi"/>
          <w:color w:val="1F497D" w:themeColor="text2"/>
          <w:sz w:val="28"/>
          <w:szCs w:val="28"/>
        </w:rPr>
        <w:t>,</w:t>
      </w:r>
      <w:r w:rsidRPr="00AE1D77">
        <w:rPr>
          <w:rFonts w:asciiTheme="minorHAnsi" w:hAnsiTheme="minorHAnsi"/>
          <w:color w:val="1F497D" w:themeColor="text2"/>
          <w:sz w:val="28"/>
          <w:szCs w:val="28"/>
        </w:rPr>
        <w:t xml:space="preserve"> que quieres acompañarnos y darnos fortaleza en las cruces y dificultades de la vida. </w:t>
      </w:r>
      <w:r w:rsidRPr="00AE1D77">
        <w:rPr>
          <w:rFonts w:asciiTheme="minorHAnsi" w:hAnsiTheme="minorHAnsi"/>
          <w:b/>
          <w:i/>
          <w:color w:val="1F497D" w:themeColor="text2"/>
          <w:sz w:val="28"/>
          <w:szCs w:val="28"/>
        </w:rPr>
        <w:t xml:space="preserve">Cristo, ten piedad. </w:t>
      </w:r>
    </w:p>
    <w:p w:rsidR="006728DA" w:rsidRDefault="006728DA" w:rsidP="006728DA">
      <w:pPr>
        <w:suppressLineNumbers/>
        <w:tabs>
          <w:tab w:val="left" w:pos="567"/>
        </w:tabs>
        <w:ind w:left="1418" w:right="567"/>
        <w:jc w:val="both"/>
        <w:rPr>
          <w:rFonts w:asciiTheme="minorHAnsi" w:hAnsiTheme="minorHAnsi"/>
          <w:b/>
          <w:i/>
          <w:color w:val="1F497D" w:themeColor="text2"/>
          <w:sz w:val="28"/>
          <w:szCs w:val="28"/>
        </w:rPr>
      </w:pPr>
      <w:r w:rsidRPr="00AE1D77">
        <w:rPr>
          <w:rFonts w:asciiTheme="minorHAnsi" w:hAnsiTheme="minorHAnsi"/>
          <w:color w:val="1F497D" w:themeColor="text2"/>
          <w:sz w:val="28"/>
          <w:szCs w:val="28"/>
        </w:rPr>
        <w:t>-Tú</w:t>
      </w:r>
      <w:r w:rsidR="00C40457" w:rsidRPr="00AE1D77">
        <w:rPr>
          <w:rFonts w:asciiTheme="minorHAnsi" w:hAnsiTheme="minorHAnsi"/>
          <w:color w:val="1F497D" w:themeColor="text2"/>
          <w:sz w:val="28"/>
          <w:szCs w:val="28"/>
        </w:rPr>
        <w:t>,</w:t>
      </w:r>
      <w:r w:rsidRPr="00AE1D77">
        <w:rPr>
          <w:rFonts w:asciiTheme="minorHAnsi" w:hAnsiTheme="minorHAnsi"/>
          <w:color w:val="1F497D" w:themeColor="text2"/>
          <w:sz w:val="28"/>
          <w:szCs w:val="28"/>
        </w:rPr>
        <w:t xml:space="preserve"> que conoces nuestra falta de oración, de escucha de tu Palabra. </w:t>
      </w:r>
      <w:r w:rsidRPr="00AE1D77">
        <w:rPr>
          <w:rFonts w:asciiTheme="minorHAnsi" w:hAnsiTheme="minorHAnsi"/>
          <w:b/>
          <w:i/>
          <w:color w:val="1F497D" w:themeColor="text2"/>
          <w:sz w:val="28"/>
          <w:szCs w:val="28"/>
        </w:rPr>
        <w:t>Señor, ten piedad.</w:t>
      </w:r>
    </w:p>
    <w:p w:rsidR="00AE1D77" w:rsidRPr="00AE1D77" w:rsidRDefault="00AE1D77" w:rsidP="006728DA">
      <w:pPr>
        <w:suppressLineNumbers/>
        <w:tabs>
          <w:tab w:val="left" w:pos="567"/>
        </w:tabs>
        <w:ind w:left="1418" w:right="567"/>
        <w:jc w:val="both"/>
        <w:rPr>
          <w:rFonts w:asciiTheme="minorHAnsi" w:hAnsiTheme="minorHAnsi"/>
          <w:color w:val="1F497D" w:themeColor="text2"/>
          <w:sz w:val="28"/>
          <w:szCs w:val="28"/>
        </w:rPr>
      </w:pPr>
    </w:p>
    <w:p w:rsidR="00366572" w:rsidRPr="00AE1D77" w:rsidRDefault="00D145EA" w:rsidP="00AE1D77">
      <w:pPr>
        <w:spacing w:line="240" w:lineRule="atLeast"/>
        <w:ind w:left="1134" w:right="566" w:firstLine="283"/>
        <w:jc w:val="both"/>
        <w:rPr>
          <w:rFonts w:ascii="Calibri" w:hAnsi="Calibri"/>
          <w:color w:val="1F497D" w:themeColor="text2"/>
          <w:sz w:val="28"/>
          <w:szCs w:val="28"/>
        </w:rPr>
      </w:pPr>
      <w:r w:rsidRPr="00AE1D77">
        <w:rPr>
          <w:rFonts w:asciiTheme="minorHAnsi" w:hAnsiTheme="minorHAnsi"/>
          <w:bCs/>
          <w:noProof/>
          <w:color w:val="1F497D" w:themeColor="text2"/>
          <w:sz w:val="28"/>
          <w:szCs w:val="28"/>
        </w:rPr>
        <w:drawing>
          <wp:anchor distT="0" distB="0" distL="114300" distR="114300" simplePos="0" relativeHeight="251687936" behindDoc="1" locked="0" layoutInCell="1" allowOverlap="1" wp14:anchorId="7F6B1A01" wp14:editId="4AD18755">
            <wp:simplePos x="0" y="0"/>
            <wp:positionH relativeFrom="column">
              <wp:posOffset>6442710</wp:posOffset>
            </wp:positionH>
            <wp:positionV relativeFrom="paragraph">
              <wp:posOffset>57785</wp:posOffset>
            </wp:positionV>
            <wp:extent cx="829310" cy="1528445"/>
            <wp:effectExtent l="19050" t="0" r="8890" b="0"/>
            <wp:wrapThrough wrapText="bothSides">
              <wp:wrapPolygon edited="0">
                <wp:start x="-496" y="0"/>
                <wp:lineTo x="-496" y="21268"/>
                <wp:lineTo x="21832" y="21268"/>
                <wp:lineTo x="21832" y="0"/>
                <wp:lineTo x="-496" y="0"/>
              </wp:wrapPolygon>
            </wp:wrapThrough>
            <wp:docPr id="2" name="Imagen 64" descr="Sacrificio_de_Isaac-1_(Alonso_Berruguet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acrificio_de_Isaac-1_(Alonso_Berruguete)">
                      <a:hlinkClick r:id="rId11"/>
                    </pic:cNvPr>
                    <pic:cNvPicPr>
                      <a:picLocks noChangeAspect="1" noChangeArrowheads="1"/>
                    </pic:cNvPicPr>
                  </pic:nvPicPr>
                  <pic:blipFill>
                    <a:blip r:embed="rId12" r:link="rId13" cstate="print"/>
                    <a:srcRect/>
                    <a:stretch>
                      <a:fillRect/>
                    </a:stretch>
                  </pic:blipFill>
                  <pic:spPr bwMode="auto">
                    <a:xfrm>
                      <a:off x="0" y="0"/>
                      <a:ext cx="829310" cy="1528445"/>
                    </a:xfrm>
                    <a:prstGeom prst="rect">
                      <a:avLst/>
                    </a:prstGeom>
                    <a:noFill/>
                    <a:ln w="9525">
                      <a:noFill/>
                      <a:miter lim="800000"/>
                      <a:headEnd/>
                      <a:tailEnd/>
                    </a:ln>
                  </pic:spPr>
                </pic:pic>
              </a:graphicData>
            </a:graphic>
          </wp:anchor>
        </w:drawing>
      </w:r>
      <w:r w:rsidR="00366572" w:rsidRPr="00AE1D77">
        <w:rPr>
          <w:rFonts w:ascii="Calibri" w:hAnsi="Calibri"/>
          <w:b/>
          <w:color w:val="1F497D" w:themeColor="text2"/>
          <w:sz w:val="28"/>
          <w:szCs w:val="28"/>
        </w:rPr>
        <w:t>MONICIÓN A LA</w:t>
      </w:r>
      <w:r w:rsidR="00C27D77" w:rsidRPr="00AE1D77">
        <w:rPr>
          <w:rFonts w:ascii="Calibri" w:hAnsi="Calibri"/>
          <w:b/>
          <w:color w:val="1F497D" w:themeColor="text2"/>
          <w:sz w:val="28"/>
          <w:szCs w:val="28"/>
        </w:rPr>
        <w:t xml:space="preserve"> PALABRA DE DIOS</w:t>
      </w:r>
    </w:p>
    <w:p w:rsidR="00380734" w:rsidRPr="00AE1D77" w:rsidRDefault="006728DA" w:rsidP="00000476">
      <w:pPr>
        <w:pStyle w:val="Prrafodelista"/>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jc w:val="both"/>
        <w:rPr>
          <w:rFonts w:ascii="Calibri" w:hAnsi="Calibri"/>
          <w:snapToGrid w:val="0"/>
          <w:color w:val="1F497D" w:themeColor="text2"/>
          <w:sz w:val="28"/>
          <w:szCs w:val="28"/>
        </w:rPr>
      </w:pPr>
      <w:r w:rsidRPr="00AE1D77">
        <w:rPr>
          <w:rFonts w:ascii="Calibri" w:hAnsi="Calibri"/>
          <w:snapToGrid w:val="0"/>
          <w:color w:val="1F497D" w:themeColor="text2"/>
          <w:sz w:val="28"/>
          <w:szCs w:val="28"/>
          <w:lang w:val="es-MX"/>
        </w:rPr>
        <w:t xml:space="preserve">La </w:t>
      </w:r>
      <w:r w:rsidR="006B7E28" w:rsidRPr="00AE1D77">
        <w:rPr>
          <w:rFonts w:ascii="Calibri" w:hAnsi="Calibri"/>
          <w:snapToGrid w:val="0"/>
          <w:color w:val="1F497D" w:themeColor="text2"/>
          <w:sz w:val="28"/>
          <w:szCs w:val="28"/>
          <w:lang w:val="es-MX"/>
        </w:rPr>
        <w:t>primera</w:t>
      </w:r>
      <w:r w:rsidRPr="00AE1D77">
        <w:rPr>
          <w:rFonts w:ascii="Calibri" w:hAnsi="Calibri"/>
          <w:snapToGrid w:val="0"/>
          <w:color w:val="1F497D" w:themeColor="text2"/>
          <w:sz w:val="28"/>
          <w:szCs w:val="28"/>
          <w:lang w:val="es-MX"/>
        </w:rPr>
        <w:t xml:space="preserve"> lectura sigue mostrándonos los momentos principales de la historia del pueblo de Dios, en clave de alianza o pacto que Dios hace con su pueblo. Hoy escuchamos la alianza de Dios con Abraham, el hombre siempre fiel a Dios, el padre de los creyentes. San Pa</w:t>
      </w:r>
      <w:r w:rsidR="00D145EA" w:rsidRPr="00AE1D77">
        <w:rPr>
          <w:rFonts w:ascii="Calibri" w:hAnsi="Calibri"/>
          <w:snapToGrid w:val="0"/>
          <w:color w:val="1F497D" w:themeColor="text2"/>
          <w:sz w:val="28"/>
          <w:szCs w:val="28"/>
          <w:lang w:val="es-MX"/>
        </w:rPr>
        <w:t>b</w:t>
      </w:r>
      <w:r w:rsidRPr="00AE1D77">
        <w:rPr>
          <w:rFonts w:ascii="Calibri" w:hAnsi="Calibri"/>
          <w:snapToGrid w:val="0"/>
          <w:color w:val="1F497D" w:themeColor="text2"/>
          <w:sz w:val="28"/>
          <w:szCs w:val="28"/>
          <w:lang w:val="es-MX"/>
        </w:rPr>
        <w:t>lo nos recuerda que Jesucristo nos ha traído la salvación y la vida para siempre. Y en el evangelio de la transfiguración descubrimos en Jesús toda la luz, toda la grandeza y toda la fuerza de Dios</w:t>
      </w:r>
      <w:r w:rsidR="00D145EA" w:rsidRPr="00AE1D77">
        <w:rPr>
          <w:rFonts w:ascii="Calibri" w:hAnsi="Calibri"/>
          <w:snapToGrid w:val="0"/>
          <w:color w:val="1F497D" w:themeColor="text2"/>
          <w:sz w:val="28"/>
          <w:szCs w:val="28"/>
          <w:lang w:val="es-MX"/>
        </w:rPr>
        <w:t xml:space="preserve"> antes de subir a la cruz</w:t>
      </w:r>
      <w:r w:rsidRPr="00AE1D77">
        <w:rPr>
          <w:rFonts w:ascii="Calibri" w:hAnsi="Calibri"/>
          <w:snapToGrid w:val="0"/>
          <w:color w:val="1F497D" w:themeColor="text2"/>
          <w:sz w:val="28"/>
          <w:szCs w:val="28"/>
          <w:lang w:val="es-MX"/>
        </w:rPr>
        <w:t xml:space="preserve">. Acerquémonos a </w:t>
      </w:r>
      <w:r w:rsidR="006B7E28" w:rsidRPr="00AE1D77">
        <w:rPr>
          <w:rFonts w:ascii="Calibri" w:hAnsi="Calibri"/>
          <w:snapToGrid w:val="0"/>
          <w:color w:val="1F497D" w:themeColor="text2"/>
          <w:sz w:val="28"/>
          <w:szCs w:val="28"/>
          <w:lang w:val="es-MX"/>
        </w:rPr>
        <w:t>É</w:t>
      </w:r>
      <w:r w:rsidRPr="00AE1D77">
        <w:rPr>
          <w:rFonts w:ascii="Calibri" w:hAnsi="Calibri"/>
          <w:snapToGrid w:val="0"/>
          <w:color w:val="1F497D" w:themeColor="text2"/>
          <w:sz w:val="28"/>
          <w:szCs w:val="28"/>
          <w:lang w:val="es-MX"/>
        </w:rPr>
        <w:t>l y sigámosle.</w:t>
      </w:r>
    </w:p>
    <w:p w:rsidR="00000476" w:rsidRPr="00AE1D77" w:rsidRDefault="00000476" w:rsidP="00000476">
      <w:pPr>
        <w:pStyle w:val="Prrafodelista"/>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jc w:val="both"/>
        <w:rPr>
          <w:rFonts w:asciiTheme="minorHAnsi" w:hAnsiTheme="minorHAnsi"/>
          <w:iCs/>
          <w:color w:val="1F497D" w:themeColor="text2"/>
          <w:sz w:val="28"/>
          <w:szCs w:val="28"/>
          <w:lang w:val="es-ES_tradnl"/>
        </w:rPr>
      </w:pPr>
    </w:p>
    <w:p w:rsidR="00366572" w:rsidRDefault="00221938" w:rsidP="000C2078">
      <w:pPr>
        <w:pStyle w:val="Ttulo7"/>
        <w:numPr>
          <w:ilvl w:val="0"/>
          <w:numId w:val="1"/>
        </w:numPr>
        <w:tabs>
          <w:tab w:val="left" w:pos="10490"/>
        </w:tabs>
        <w:spacing w:before="0" w:line="240" w:lineRule="atLeast"/>
        <w:ind w:right="566"/>
        <w:jc w:val="both"/>
        <w:rPr>
          <w:rFonts w:ascii="Calibri" w:eastAsia="Times New Roman" w:hAnsi="Calibri" w:cs="Times New Roman"/>
          <w:b/>
          <w:i w:val="0"/>
          <w:color w:val="1F497D" w:themeColor="text2"/>
          <w:sz w:val="28"/>
          <w:szCs w:val="28"/>
        </w:rPr>
      </w:pPr>
      <w:r w:rsidRPr="00AE1D77">
        <w:rPr>
          <w:rFonts w:ascii="Calibri" w:eastAsia="Times New Roman" w:hAnsi="Calibri" w:cs="Times New Roman"/>
          <w:b/>
          <w:i w:val="0"/>
          <w:color w:val="1F497D" w:themeColor="text2"/>
          <w:sz w:val="28"/>
          <w:szCs w:val="28"/>
        </w:rPr>
        <w:lastRenderedPageBreak/>
        <w:t>ORACIÓN DE LOS FIELES</w:t>
      </w:r>
    </w:p>
    <w:p w:rsidR="00AE1D77" w:rsidRPr="00AE1D77" w:rsidRDefault="00AE1D77" w:rsidP="00AE1D77">
      <w:pPr>
        <w:rPr>
          <w:sz w:val="16"/>
          <w:szCs w:val="16"/>
        </w:rPr>
      </w:pPr>
    </w:p>
    <w:p w:rsidR="006728DA" w:rsidRPr="00AE1D77" w:rsidRDefault="006728DA" w:rsidP="006728DA">
      <w:pPr>
        <w:pStyle w:val="Ttulo7"/>
        <w:spacing w:before="0" w:line="240" w:lineRule="atLeast"/>
        <w:ind w:left="1418" w:right="565" w:firstLine="284"/>
        <w:jc w:val="both"/>
        <w:rPr>
          <w:rFonts w:asciiTheme="minorHAnsi" w:hAnsiTheme="minorHAnsi"/>
          <w:color w:val="1F497D" w:themeColor="text2"/>
          <w:sz w:val="28"/>
          <w:szCs w:val="28"/>
        </w:rPr>
      </w:pPr>
      <w:r w:rsidRPr="00AE1D77">
        <w:rPr>
          <w:rFonts w:asciiTheme="minorHAnsi" w:hAnsiTheme="minorHAnsi"/>
          <w:color w:val="1F497D" w:themeColor="text2"/>
          <w:sz w:val="28"/>
          <w:szCs w:val="28"/>
        </w:rPr>
        <w:t xml:space="preserve">Con la confianza propia de hijos, presentemos nuestras necesidades y súplicas al Dios nuestro Padre. </w:t>
      </w:r>
    </w:p>
    <w:p w:rsidR="006728DA" w:rsidRPr="00AE1D77" w:rsidRDefault="006728DA" w:rsidP="006728DA">
      <w:pPr>
        <w:pStyle w:val="Ttulo7"/>
        <w:spacing w:before="0" w:line="240" w:lineRule="atLeast"/>
        <w:ind w:left="1418" w:right="565" w:firstLine="284"/>
        <w:jc w:val="both"/>
        <w:rPr>
          <w:rFonts w:asciiTheme="minorHAnsi" w:hAnsiTheme="minorHAnsi"/>
          <w:color w:val="1F497D" w:themeColor="text2"/>
          <w:sz w:val="28"/>
          <w:szCs w:val="28"/>
        </w:rPr>
      </w:pPr>
      <w:r w:rsidRPr="00AE1D77">
        <w:rPr>
          <w:rFonts w:ascii="Calibri" w:hAnsi="Calibri"/>
          <w:b/>
          <w:bCs/>
          <w:snapToGrid w:val="0"/>
          <w:color w:val="1F497D" w:themeColor="text2"/>
          <w:sz w:val="28"/>
          <w:szCs w:val="28"/>
        </w:rPr>
        <w:t>R.-</w:t>
      </w:r>
      <w:r w:rsidRPr="00AE1D77">
        <w:rPr>
          <w:rFonts w:asciiTheme="minorHAnsi" w:hAnsiTheme="minorHAnsi"/>
          <w:b/>
          <w:color w:val="1F497D" w:themeColor="text2"/>
          <w:sz w:val="28"/>
          <w:szCs w:val="28"/>
        </w:rPr>
        <w:t>Señor, enséñanos a orar.</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color w:val="1F497D" w:themeColor="text2"/>
          <w:sz w:val="28"/>
          <w:szCs w:val="28"/>
          <w:lang w:val="es-ES_tradnl"/>
        </w:rPr>
      </w:pPr>
      <w:r w:rsidRPr="00AE1D77">
        <w:rPr>
          <w:rFonts w:asciiTheme="minorHAnsi" w:hAnsiTheme="minorHAnsi" w:cs="Times New Roman"/>
          <w:color w:val="1F497D" w:themeColor="text2"/>
          <w:sz w:val="28"/>
          <w:szCs w:val="28"/>
          <w:lang w:val="es-ES_tradnl"/>
        </w:rPr>
        <w:t>1.- Para que la Iglesia nos ayude a encontrarnos con Cristo</w:t>
      </w:r>
      <w:r w:rsidR="00F814C2" w:rsidRPr="00AE1D77">
        <w:rPr>
          <w:sz w:val="28"/>
          <w:szCs w:val="28"/>
        </w:rPr>
        <w:t xml:space="preserve"> </w:t>
      </w:r>
      <w:r w:rsidR="00F814C2" w:rsidRPr="00AE1D77">
        <w:rPr>
          <w:rFonts w:asciiTheme="minorHAnsi" w:hAnsiTheme="minorHAnsi" w:cs="Times New Roman"/>
          <w:color w:val="1F497D" w:themeColor="text2"/>
          <w:sz w:val="28"/>
          <w:szCs w:val="28"/>
          <w:lang w:val="es-ES_tradnl"/>
        </w:rPr>
        <w:t>y a crecer en su amistad</w:t>
      </w:r>
      <w:r w:rsidRPr="00AE1D77">
        <w:rPr>
          <w:rFonts w:asciiTheme="minorHAnsi" w:hAnsiTheme="minorHAnsi" w:cs="Times New Roman"/>
          <w:color w:val="1F497D" w:themeColor="text2"/>
          <w:sz w:val="28"/>
          <w:szCs w:val="28"/>
          <w:lang w:val="es-ES_tradnl"/>
        </w:rPr>
        <w:t xml:space="preserve">. </w:t>
      </w:r>
      <w:r w:rsidRPr="00AE1D77">
        <w:rPr>
          <w:rFonts w:asciiTheme="minorHAnsi" w:hAnsiTheme="minorHAnsi" w:cs="Times New Roman"/>
          <w:b/>
          <w:i/>
          <w:color w:val="1F497D" w:themeColor="text2"/>
          <w:sz w:val="28"/>
          <w:szCs w:val="28"/>
          <w:lang w:val="es-ES_tradnl"/>
        </w:rPr>
        <w:t>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color w:val="1F497D" w:themeColor="text2"/>
          <w:sz w:val="28"/>
          <w:szCs w:val="28"/>
          <w:lang w:val="es-ES_tradnl"/>
        </w:rPr>
      </w:pPr>
      <w:r w:rsidRPr="00AE1D77">
        <w:rPr>
          <w:rFonts w:asciiTheme="minorHAnsi" w:hAnsiTheme="minorHAnsi" w:cs="Times New Roman"/>
          <w:color w:val="1F497D" w:themeColor="text2"/>
          <w:sz w:val="28"/>
          <w:szCs w:val="28"/>
          <w:lang w:val="es-ES_tradnl"/>
        </w:rPr>
        <w:t>2.- Para que en las familias se escuche la Palabra de Dios y juntos el domingo participemos en la Eucaristía.</w:t>
      </w:r>
      <w:r w:rsidRPr="00AE1D77">
        <w:rPr>
          <w:rFonts w:asciiTheme="minorHAnsi" w:hAnsiTheme="minorHAnsi" w:cs="Times New Roman"/>
          <w:b/>
          <w:i/>
          <w:color w:val="1F497D" w:themeColor="text2"/>
          <w:sz w:val="28"/>
          <w:szCs w:val="28"/>
          <w:lang w:val="es-ES_tradnl"/>
        </w:rPr>
        <w:t xml:space="preserve"> 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color w:val="1F497D" w:themeColor="text2"/>
          <w:sz w:val="28"/>
          <w:szCs w:val="28"/>
          <w:lang w:val="es-ES_tradnl"/>
        </w:rPr>
      </w:pPr>
      <w:r w:rsidRPr="00AE1D77">
        <w:rPr>
          <w:rFonts w:asciiTheme="minorHAnsi" w:hAnsiTheme="minorHAnsi" w:cs="Times New Roman"/>
          <w:color w:val="1F497D" w:themeColor="text2"/>
          <w:sz w:val="28"/>
          <w:szCs w:val="28"/>
          <w:lang w:val="es-ES_tradnl"/>
        </w:rPr>
        <w:t xml:space="preserve">3.- Para que valoremos más el crecimiento del espíritu, estar con el Señor, visitarle y alimentarnos con su Pan. </w:t>
      </w:r>
      <w:r w:rsidRPr="00AE1D77">
        <w:rPr>
          <w:rFonts w:asciiTheme="minorHAnsi" w:hAnsiTheme="minorHAnsi" w:cs="Times New Roman"/>
          <w:b/>
          <w:i/>
          <w:color w:val="1F497D" w:themeColor="text2"/>
          <w:sz w:val="28"/>
          <w:szCs w:val="28"/>
          <w:lang w:val="es-ES_tradnl"/>
        </w:rPr>
        <w:t>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color w:val="1F497D" w:themeColor="text2"/>
          <w:sz w:val="28"/>
          <w:szCs w:val="28"/>
          <w:lang w:val="es-ES_tradnl"/>
        </w:rPr>
      </w:pPr>
      <w:r w:rsidRPr="00AE1D77">
        <w:rPr>
          <w:rFonts w:asciiTheme="minorHAnsi" w:hAnsiTheme="minorHAnsi" w:cs="Times New Roman"/>
          <w:color w:val="1F497D" w:themeColor="text2"/>
          <w:sz w:val="28"/>
          <w:szCs w:val="28"/>
          <w:lang w:val="es-ES_tradnl"/>
        </w:rPr>
        <w:t xml:space="preserve">4.- Para que la Palabra de Dios </w:t>
      </w:r>
      <w:r w:rsidRPr="00AE1D77">
        <w:rPr>
          <w:rFonts w:asciiTheme="minorHAnsi" w:hAnsiTheme="minorHAnsi" w:cs="Times New Roman"/>
          <w:bCs/>
          <w:color w:val="1F497D" w:themeColor="text2"/>
          <w:sz w:val="28"/>
          <w:szCs w:val="28"/>
        </w:rPr>
        <w:t xml:space="preserve">ilumine nuestra vida, oriente nuestros actos y fortalezca nuestro espíritu. </w:t>
      </w:r>
      <w:r w:rsidRPr="00AE1D77">
        <w:rPr>
          <w:rFonts w:asciiTheme="minorHAnsi" w:hAnsiTheme="minorHAnsi" w:cs="Times New Roman"/>
          <w:b/>
          <w:i/>
          <w:color w:val="1F497D" w:themeColor="text2"/>
          <w:sz w:val="28"/>
          <w:szCs w:val="28"/>
          <w:lang w:val="es-ES_tradnl"/>
        </w:rPr>
        <w:t>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color w:val="1F497D" w:themeColor="text2"/>
          <w:sz w:val="28"/>
          <w:szCs w:val="28"/>
          <w:lang w:val="es-ES_tradnl"/>
        </w:rPr>
      </w:pPr>
      <w:r w:rsidRPr="00AE1D77">
        <w:rPr>
          <w:rFonts w:asciiTheme="minorHAnsi" w:hAnsiTheme="minorHAnsi" w:cs="Times New Roman"/>
          <w:color w:val="1F497D" w:themeColor="text2"/>
          <w:sz w:val="28"/>
          <w:szCs w:val="28"/>
          <w:lang w:val="es-ES_tradnl"/>
        </w:rPr>
        <w:t xml:space="preserve">5.- Para que sepamos mirar a las cruces de la vida con esperanza, con fe, seguros de la victoria final. </w:t>
      </w:r>
      <w:r w:rsidRPr="00AE1D77">
        <w:rPr>
          <w:rFonts w:asciiTheme="minorHAnsi" w:hAnsiTheme="minorHAnsi" w:cs="Times New Roman"/>
          <w:b/>
          <w:i/>
          <w:color w:val="1F497D" w:themeColor="text2"/>
          <w:sz w:val="28"/>
          <w:szCs w:val="28"/>
          <w:lang w:val="es-ES_tradnl"/>
        </w:rPr>
        <w:t>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b/>
          <w:i/>
          <w:color w:val="1F497D" w:themeColor="text2"/>
          <w:sz w:val="28"/>
          <w:szCs w:val="28"/>
          <w:lang w:val="es-ES_tradnl"/>
        </w:rPr>
      </w:pPr>
      <w:r w:rsidRPr="00AE1D77">
        <w:rPr>
          <w:rFonts w:asciiTheme="minorHAnsi" w:hAnsiTheme="minorHAnsi" w:cs="Times New Roman"/>
          <w:color w:val="1F497D" w:themeColor="text2"/>
          <w:sz w:val="28"/>
          <w:szCs w:val="28"/>
          <w:lang w:val="es-ES_tradnl"/>
        </w:rPr>
        <w:t>6.- Para que los que escuchamos a Dios cada domingo en la eucaristía salgamos ilusionados por ser sus testigos en la vida diaria.</w:t>
      </w:r>
      <w:r w:rsidRPr="00AE1D77">
        <w:rPr>
          <w:rFonts w:asciiTheme="minorHAnsi" w:hAnsiTheme="minorHAnsi" w:cs="Times New Roman"/>
          <w:b/>
          <w:i/>
          <w:color w:val="1F497D" w:themeColor="text2"/>
          <w:sz w:val="28"/>
          <w:szCs w:val="28"/>
          <w:lang w:val="es-ES_tradnl"/>
        </w:rPr>
        <w:t xml:space="preserve"> Oremos.</w:t>
      </w:r>
    </w:p>
    <w:p w:rsidR="006728DA" w:rsidRPr="00AE1D77" w:rsidRDefault="006728DA" w:rsidP="00C40457">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b/>
          <w:i/>
          <w:color w:val="1F497D" w:themeColor="text2"/>
          <w:sz w:val="28"/>
          <w:szCs w:val="28"/>
          <w:lang w:val="es-ES_tradnl"/>
        </w:rPr>
      </w:pPr>
      <w:r w:rsidRPr="00AE1D77">
        <w:rPr>
          <w:rFonts w:asciiTheme="minorHAnsi" w:hAnsiTheme="minorHAnsi" w:cs="Times New Roman"/>
          <w:color w:val="1F497D" w:themeColor="text2"/>
          <w:sz w:val="28"/>
          <w:szCs w:val="28"/>
          <w:lang w:val="es-ES_tradnl"/>
        </w:rPr>
        <w:t>7.-</w:t>
      </w:r>
      <w:r w:rsidR="00C40457" w:rsidRPr="00AE1D77">
        <w:rPr>
          <w:rFonts w:asciiTheme="minorHAnsi" w:hAnsiTheme="minorHAnsi" w:cs="Times New Roman"/>
          <w:color w:val="1F497D" w:themeColor="text2"/>
          <w:sz w:val="28"/>
          <w:szCs w:val="28"/>
          <w:lang w:val="es-ES_tradnl"/>
        </w:rPr>
        <w:t xml:space="preserve"> </w:t>
      </w:r>
      <w:r w:rsidRPr="00AE1D77">
        <w:rPr>
          <w:rFonts w:asciiTheme="minorHAnsi" w:hAnsiTheme="minorHAnsi" w:cs="Times New Roman"/>
          <w:color w:val="1F497D" w:themeColor="text2"/>
          <w:sz w:val="28"/>
          <w:szCs w:val="28"/>
          <w:lang w:val="es-ES_tradnl"/>
        </w:rPr>
        <w:t>Para que los jóvenes puedan encontrar trabajo que les permitan vivir</w:t>
      </w:r>
      <w:r w:rsidR="00F814C2" w:rsidRPr="00AE1D77">
        <w:rPr>
          <w:rFonts w:asciiTheme="minorHAnsi" w:hAnsiTheme="minorHAnsi" w:cs="Times New Roman"/>
          <w:color w:val="1F497D" w:themeColor="text2"/>
          <w:sz w:val="28"/>
          <w:szCs w:val="28"/>
          <w:lang w:val="es-ES_tradnl"/>
        </w:rPr>
        <w:t xml:space="preserve"> sin temer por </w:t>
      </w:r>
      <w:r w:rsidR="006B7E28" w:rsidRPr="00AE1D77">
        <w:rPr>
          <w:rFonts w:asciiTheme="minorHAnsi" w:hAnsiTheme="minorHAnsi" w:cs="Times New Roman"/>
          <w:color w:val="1F497D" w:themeColor="text2"/>
          <w:sz w:val="28"/>
          <w:szCs w:val="28"/>
          <w:lang w:val="es-ES_tradnl"/>
        </w:rPr>
        <w:t>un</w:t>
      </w:r>
      <w:r w:rsidR="00F814C2" w:rsidRPr="00AE1D77">
        <w:rPr>
          <w:rFonts w:asciiTheme="minorHAnsi" w:hAnsiTheme="minorHAnsi" w:cs="Times New Roman"/>
          <w:color w:val="1F497D" w:themeColor="text2"/>
          <w:sz w:val="28"/>
          <w:szCs w:val="28"/>
          <w:lang w:val="es-ES_tradnl"/>
        </w:rPr>
        <w:t xml:space="preserve"> futuro incierto.</w:t>
      </w:r>
      <w:r w:rsidRPr="00AE1D77">
        <w:rPr>
          <w:rFonts w:asciiTheme="minorHAnsi" w:hAnsiTheme="minorHAnsi" w:cs="Times New Roman"/>
          <w:color w:val="1F497D" w:themeColor="text2"/>
          <w:sz w:val="28"/>
          <w:szCs w:val="28"/>
          <w:lang w:val="es-ES_tradnl"/>
        </w:rPr>
        <w:t xml:space="preserve"> </w:t>
      </w:r>
      <w:r w:rsidRPr="00AE1D77">
        <w:rPr>
          <w:rFonts w:asciiTheme="minorHAnsi" w:hAnsiTheme="minorHAnsi" w:cs="Times New Roman"/>
          <w:b/>
          <w:i/>
          <w:color w:val="1F497D" w:themeColor="text2"/>
          <w:sz w:val="28"/>
          <w:szCs w:val="28"/>
          <w:lang w:val="es-ES_tradnl"/>
        </w:rPr>
        <w:t>Oremos.</w:t>
      </w:r>
      <w:r w:rsidR="00C40457" w:rsidRPr="00AE1D77">
        <w:rPr>
          <w:rFonts w:asciiTheme="minorHAnsi" w:hAnsiTheme="minorHAnsi" w:cs="Times New Roman"/>
          <w:b/>
          <w:i/>
          <w:color w:val="1F497D" w:themeColor="text2"/>
          <w:sz w:val="28"/>
          <w:szCs w:val="28"/>
          <w:lang w:val="es-ES_tradnl"/>
        </w:rPr>
        <w:t xml:space="preserve"> </w:t>
      </w:r>
    </w:p>
    <w:p w:rsidR="00C40457" w:rsidRPr="00AE1D77" w:rsidRDefault="00C40457" w:rsidP="00C40457">
      <w:pPr>
        <w:pStyle w:val="p21"/>
        <w:suppressLineNumbers/>
        <w:tabs>
          <w:tab w:val="left" w:pos="5500"/>
          <w:tab w:val="left" w:pos="12220"/>
        </w:tabs>
        <w:spacing w:before="0" w:beforeAutospacing="0" w:after="0" w:afterAutospacing="0"/>
        <w:ind w:left="1701" w:right="565" w:hanging="283"/>
        <w:jc w:val="both"/>
        <w:rPr>
          <w:snapToGrid w:val="0"/>
          <w:color w:val="1F497D" w:themeColor="text2"/>
          <w:w w:val="0"/>
          <w:sz w:val="28"/>
          <w:szCs w:val="28"/>
          <w:u w:color="000000"/>
          <w:bdr w:val="none" w:sz="0" w:space="0" w:color="000000"/>
          <w:shd w:val="clear" w:color="000000" w:fill="000000"/>
        </w:rPr>
      </w:pPr>
      <w:r w:rsidRPr="00AE1D77">
        <w:rPr>
          <w:rFonts w:ascii="Calibri" w:hAnsi="Calibri" w:cs="Times New Roman"/>
          <w:color w:val="1F497D" w:themeColor="text2"/>
          <w:sz w:val="28"/>
          <w:szCs w:val="28"/>
          <w:lang w:val="es-ES_tradnl"/>
        </w:rPr>
        <w:t>8.- Por los enfermos</w:t>
      </w:r>
      <w:r w:rsidR="00F814C2" w:rsidRPr="00AE1D77">
        <w:rPr>
          <w:rFonts w:ascii="Calibri" w:hAnsi="Calibri" w:cs="Times New Roman"/>
          <w:color w:val="1F497D" w:themeColor="text2"/>
          <w:sz w:val="28"/>
          <w:szCs w:val="28"/>
          <w:lang w:val="es-ES_tradnl"/>
        </w:rPr>
        <w:t>,</w:t>
      </w:r>
      <w:r w:rsidRPr="00AE1D77">
        <w:rPr>
          <w:rFonts w:ascii="Calibri" w:hAnsi="Calibri" w:cs="Times New Roman"/>
          <w:color w:val="1F497D" w:themeColor="text2"/>
          <w:sz w:val="28"/>
          <w:szCs w:val="28"/>
          <w:lang w:val="es-ES_tradnl"/>
        </w:rPr>
        <w:t xml:space="preserve"> por los que sufren, por los fallecidos y por sus familias. </w:t>
      </w:r>
      <w:r w:rsidRPr="00AE1D77">
        <w:rPr>
          <w:rFonts w:ascii="Calibri" w:hAnsi="Calibri" w:cs="Times New Roman"/>
          <w:b/>
          <w:i/>
          <w:color w:val="1F497D" w:themeColor="text2"/>
          <w:sz w:val="28"/>
          <w:szCs w:val="28"/>
          <w:lang w:val="es-ES_tradnl"/>
        </w:rPr>
        <w:t>Oremos.</w:t>
      </w:r>
    </w:p>
    <w:p w:rsidR="006728DA" w:rsidRPr="00AE1D77" w:rsidRDefault="006728DA" w:rsidP="006728DA">
      <w:pPr>
        <w:pStyle w:val="p21"/>
        <w:suppressLineNumbers/>
        <w:tabs>
          <w:tab w:val="left" w:pos="5500"/>
          <w:tab w:val="left" w:pos="12220"/>
        </w:tabs>
        <w:spacing w:before="0" w:beforeAutospacing="0" w:after="0" w:afterAutospacing="0"/>
        <w:ind w:left="1701" w:right="565" w:hanging="283"/>
        <w:jc w:val="both"/>
        <w:rPr>
          <w:rFonts w:asciiTheme="minorHAnsi" w:hAnsiTheme="minorHAnsi" w:cs="Times New Roman"/>
          <w:i/>
          <w:color w:val="1F497D" w:themeColor="text2"/>
          <w:sz w:val="28"/>
          <w:szCs w:val="28"/>
          <w:lang w:val="es-ES_tradnl"/>
        </w:rPr>
      </w:pPr>
      <w:r w:rsidRPr="00AE1D77">
        <w:rPr>
          <w:rFonts w:asciiTheme="minorHAnsi" w:hAnsiTheme="minorHAnsi" w:cs="Times New Roman"/>
          <w:i/>
          <w:color w:val="1F497D" w:themeColor="text2"/>
          <w:sz w:val="28"/>
          <w:szCs w:val="28"/>
          <w:lang w:val="es-ES_tradnl"/>
        </w:rPr>
        <w:t>Confiamos, Señor, que nuestras vidas están en tus manos y que tu hijo amado camina a nuestro lado. Y vive y reno por los siglos de los siglos. Amén.</w:t>
      </w:r>
    </w:p>
    <w:p w:rsidR="00D83F31" w:rsidRPr="00AE1D77" w:rsidRDefault="00D83F31" w:rsidP="00D83F31">
      <w:pPr>
        <w:pStyle w:val="Prrafodelista"/>
        <w:tabs>
          <w:tab w:val="left" w:pos="10490"/>
        </w:tabs>
        <w:spacing w:line="240" w:lineRule="atLeast"/>
        <w:ind w:left="1418" w:right="566" w:firstLine="142"/>
        <w:jc w:val="both"/>
        <w:rPr>
          <w:rFonts w:ascii="Calibri" w:hAnsi="Calibri"/>
          <w:b/>
          <w:i/>
          <w:snapToGrid w:val="0"/>
          <w:color w:val="1F497D" w:themeColor="text2"/>
          <w:sz w:val="28"/>
          <w:szCs w:val="28"/>
          <w:lang w:val="es-ES_tradnl"/>
        </w:rPr>
      </w:pPr>
    </w:p>
    <w:p w:rsidR="00000476" w:rsidRDefault="006B7E28" w:rsidP="00AE1D77">
      <w:pPr>
        <w:pStyle w:val="Prrafodelista"/>
        <w:numPr>
          <w:ilvl w:val="0"/>
          <w:numId w:val="1"/>
        </w:numPr>
        <w:tabs>
          <w:tab w:val="left" w:pos="10490"/>
        </w:tabs>
        <w:spacing w:line="240" w:lineRule="atLeast"/>
        <w:ind w:right="566"/>
        <w:jc w:val="both"/>
        <w:rPr>
          <w:rFonts w:asciiTheme="minorHAnsi" w:hAnsiTheme="minorHAnsi"/>
          <w:b/>
          <w:color w:val="1F497D" w:themeColor="text2"/>
          <w:sz w:val="28"/>
          <w:szCs w:val="28"/>
          <w:lang w:val="es-ES_tradnl"/>
        </w:rPr>
      </w:pPr>
      <w:r w:rsidRPr="00AE1D77">
        <w:rPr>
          <w:rFonts w:asciiTheme="minorHAnsi" w:hAnsiTheme="minorHAnsi"/>
          <w:b/>
          <w:color w:val="1F497D" w:themeColor="text2"/>
          <w:sz w:val="28"/>
          <w:szCs w:val="28"/>
          <w:lang w:val="es-ES_tradnl"/>
        </w:rPr>
        <w:t xml:space="preserve">PROCESIÓN DE </w:t>
      </w:r>
      <w:r w:rsidR="00000476" w:rsidRPr="00AE1D77">
        <w:rPr>
          <w:rFonts w:asciiTheme="minorHAnsi" w:hAnsiTheme="minorHAnsi"/>
          <w:b/>
          <w:color w:val="1F497D" w:themeColor="text2"/>
          <w:sz w:val="28"/>
          <w:szCs w:val="28"/>
          <w:lang w:val="es-ES_tradnl"/>
        </w:rPr>
        <w:t>OFRENDAS</w:t>
      </w:r>
    </w:p>
    <w:p w:rsidR="00AE1D77" w:rsidRPr="00AE1D77" w:rsidRDefault="00AE1D77" w:rsidP="00AE1D77">
      <w:pPr>
        <w:pStyle w:val="Prrafodelista"/>
        <w:tabs>
          <w:tab w:val="left" w:pos="10490"/>
        </w:tabs>
        <w:spacing w:line="240" w:lineRule="atLeast"/>
        <w:ind w:left="1778" w:right="566"/>
        <w:jc w:val="both"/>
        <w:rPr>
          <w:rFonts w:asciiTheme="minorHAnsi" w:hAnsiTheme="minorHAnsi"/>
          <w:b/>
          <w:color w:val="1F497D" w:themeColor="text2"/>
          <w:sz w:val="16"/>
          <w:szCs w:val="16"/>
          <w:lang w:val="es-ES_tradnl"/>
        </w:rPr>
      </w:pPr>
    </w:p>
    <w:p w:rsidR="006728DA" w:rsidRPr="00AE1D77" w:rsidRDefault="00D47CEC" w:rsidP="006728DA">
      <w:pPr>
        <w:ind w:left="1701" w:right="566" w:hanging="284"/>
        <w:jc w:val="both"/>
        <w:rPr>
          <w:rFonts w:ascii="Calibri" w:hAnsi="Calibri"/>
          <w:color w:val="1F497D" w:themeColor="text2"/>
          <w:sz w:val="28"/>
          <w:szCs w:val="28"/>
        </w:rPr>
      </w:pPr>
      <w:r w:rsidRPr="00AE1D77">
        <w:rPr>
          <w:rFonts w:ascii="Calibri" w:hAnsi="Calibri"/>
          <w:b/>
          <w:noProof/>
          <w:color w:val="1F497D" w:themeColor="text2"/>
          <w:sz w:val="28"/>
          <w:szCs w:val="28"/>
        </w:rPr>
        <w:drawing>
          <wp:anchor distT="0" distB="0" distL="114300" distR="114300" simplePos="0" relativeHeight="251695104" behindDoc="1" locked="0" layoutInCell="1" allowOverlap="1" wp14:anchorId="0C13AFD3" wp14:editId="6A4CD611">
            <wp:simplePos x="0" y="0"/>
            <wp:positionH relativeFrom="column">
              <wp:posOffset>6076950</wp:posOffset>
            </wp:positionH>
            <wp:positionV relativeFrom="paragraph">
              <wp:posOffset>8890</wp:posOffset>
            </wp:positionV>
            <wp:extent cx="1130300" cy="1670050"/>
            <wp:effectExtent l="19050" t="0" r="0" b="0"/>
            <wp:wrapThrough wrapText="bothSides">
              <wp:wrapPolygon edited="0">
                <wp:start x="-364" y="0"/>
                <wp:lineTo x="-364" y="21436"/>
                <wp:lineTo x="21479" y="21436"/>
                <wp:lineTo x="21479" y="0"/>
                <wp:lineTo x="-364" y="0"/>
              </wp:wrapPolygon>
            </wp:wrapThrough>
            <wp:docPr id="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30300" cy="1670050"/>
                    </a:xfrm>
                    <a:prstGeom prst="rect">
                      <a:avLst/>
                    </a:prstGeom>
                    <a:noFill/>
                    <a:ln w="9525">
                      <a:noFill/>
                      <a:miter lim="800000"/>
                      <a:headEnd/>
                      <a:tailEnd/>
                    </a:ln>
                  </pic:spPr>
                </pic:pic>
              </a:graphicData>
            </a:graphic>
          </wp:anchor>
        </w:drawing>
      </w:r>
      <w:r w:rsidR="006728DA" w:rsidRPr="00AE1D77">
        <w:rPr>
          <w:rFonts w:ascii="Calibri" w:hAnsi="Calibri"/>
          <w:b/>
          <w:color w:val="1F497D" w:themeColor="text2"/>
          <w:sz w:val="28"/>
          <w:szCs w:val="28"/>
        </w:rPr>
        <w:t>-</w:t>
      </w:r>
      <w:r w:rsidR="00D40911" w:rsidRPr="00AE1D77">
        <w:rPr>
          <w:rFonts w:ascii="Calibri" w:hAnsi="Calibri"/>
          <w:b/>
          <w:color w:val="1F497D" w:themeColor="text2"/>
          <w:sz w:val="28"/>
          <w:szCs w:val="28"/>
        </w:rPr>
        <w:t xml:space="preserve"> </w:t>
      </w:r>
      <w:r w:rsidR="006728DA" w:rsidRPr="00AE1D77">
        <w:rPr>
          <w:rFonts w:ascii="Calibri" w:hAnsi="Calibri"/>
          <w:b/>
          <w:color w:val="1F497D" w:themeColor="text2"/>
          <w:sz w:val="28"/>
          <w:szCs w:val="28"/>
        </w:rPr>
        <w:t xml:space="preserve">BIBLIA O LIBRO DE ORACIONES: </w:t>
      </w:r>
      <w:r w:rsidR="006728DA" w:rsidRPr="00AE1D77">
        <w:rPr>
          <w:rFonts w:ascii="Calibri" w:hAnsi="Calibri"/>
          <w:color w:val="1F497D" w:themeColor="text2"/>
          <w:sz w:val="28"/>
          <w:szCs w:val="28"/>
        </w:rPr>
        <w:t>Jesús, lo más importante de nuestra vida es estar contigo, crecer en amistad contigo, orar. Al presentarte esta Biblia queremos expresar nuestro deseo de escuchar con atención tu Palabra en la familia, en los momentos de silencio, en la eucaristía, para conocerte mejor y amarte más.</w:t>
      </w:r>
    </w:p>
    <w:p w:rsidR="006728DA" w:rsidRPr="00AE1D77" w:rsidRDefault="006728DA" w:rsidP="006728DA">
      <w:pPr>
        <w:ind w:left="1701" w:right="566" w:hanging="284"/>
        <w:jc w:val="both"/>
        <w:rPr>
          <w:rFonts w:ascii="Calibri" w:hAnsi="Calibri"/>
          <w:b/>
          <w:color w:val="1F497D" w:themeColor="text2"/>
          <w:sz w:val="28"/>
          <w:szCs w:val="28"/>
        </w:rPr>
      </w:pPr>
      <w:r w:rsidRPr="00AE1D77">
        <w:rPr>
          <w:rFonts w:ascii="Calibri" w:hAnsi="Calibri"/>
          <w:b/>
          <w:color w:val="1F497D" w:themeColor="text2"/>
          <w:sz w:val="28"/>
          <w:szCs w:val="28"/>
        </w:rPr>
        <w:t>-</w:t>
      </w:r>
      <w:r w:rsidR="00D40911" w:rsidRPr="00AE1D77">
        <w:rPr>
          <w:rFonts w:ascii="Calibri" w:hAnsi="Calibri"/>
          <w:b/>
          <w:color w:val="1F497D" w:themeColor="text2"/>
          <w:sz w:val="28"/>
          <w:szCs w:val="28"/>
        </w:rPr>
        <w:t xml:space="preserve"> </w:t>
      </w:r>
      <w:r w:rsidRPr="00AE1D77">
        <w:rPr>
          <w:rFonts w:ascii="Calibri" w:hAnsi="Calibri"/>
          <w:b/>
          <w:color w:val="1F497D" w:themeColor="text2"/>
          <w:sz w:val="28"/>
          <w:szCs w:val="28"/>
        </w:rPr>
        <w:t xml:space="preserve">LA CRUZ: </w:t>
      </w:r>
      <w:r w:rsidRPr="00AE1D77">
        <w:rPr>
          <w:rFonts w:ascii="Calibri" w:hAnsi="Calibri"/>
          <w:color w:val="1F497D" w:themeColor="text2"/>
          <w:sz w:val="28"/>
          <w:szCs w:val="28"/>
        </w:rPr>
        <w:t>En el monte de la transfiguración nos enseñas que tenemos que aprender a mirar las cruces de la vida con fe, sabiéndonos acompañado</w:t>
      </w:r>
      <w:r w:rsidR="00C40457" w:rsidRPr="00AE1D77">
        <w:rPr>
          <w:rFonts w:ascii="Calibri" w:hAnsi="Calibri"/>
          <w:color w:val="1F497D" w:themeColor="text2"/>
          <w:sz w:val="28"/>
          <w:szCs w:val="28"/>
        </w:rPr>
        <w:t>s</w:t>
      </w:r>
      <w:r w:rsidRPr="00AE1D77">
        <w:rPr>
          <w:rFonts w:ascii="Calibri" w:hAnsi="Calibri"/>
          <w:color w:val="1F497D" w:themeColor="text2"/>
          <w:sz w:val="28"/>
          <w:szCs w:val="28"/>
        </w:rPr>
        <w:t xml:space="preserve"> por ti. Al ofrecerte esta cruz queremos recordar a todos aquellos que sufren </w:t>
      </w:r>
      <w:r w:rsidR="006B7E28" w:rsidRPr="00AE1D77">
        <w:rPr>
          <w:rFonts w:ascii="Calibri" w:hAnsi="Calibri"/>
          <w:color w:val="1F497D" w:themeColor="text2"/>
          <w:sz w:val="28"/>
          <w:szCs w:val="28"/>
        </w:rPr>
        <w:t>para que</w:t>
      </w:r>
      <w:r w:rsidRPr="00AE1D77">
        <w:rPr>
          <w:rFonts w:ascii="Calibri" w:hAnsi="Calibri"/>
          <w:color w:val="1F497D" w:themeColor="text2"/>
          <w:sz w:val="28"/>
          <w:szCs w:val="28"/>
        </w:rPr>
        <w:t xml:space="preserve"> confíen en ti, sientan tu apoyo, tu fuerza y que nosotros no les fallemos nunca.</w:t>
      </w:r>
    </w:p>
    <w:p w:rsidR="006728DA" w:rsidRPr="00AE1D77" w:rsidRDefault="006728DA" w:rsidP="006728DA">
      <w:pPr>
        <w:ind w:left="1701" w:right="566" w:hanging="284"/>
        <w:jc w:val="both"/>
        <w:rPr>
          <w:rFonts w:ascii="Calibri" w:hAnsi="Calibri"/>
          <w:color w:val="1F497D" w:themeColor="text2"/>
          <w:sz w:val="28"/>
          <w:szCs w:val="28"/>
        </w:rPr>
      </w:pPr>
      <w:r w:rsidRPr="00AE1D77">
        <w:rPr>
          <w:rFonts w:ascii="Calibri" w:hAnsi="Calibri"/>
          <w:b/>
          <w:color w:val="1F497D" w:themeColor="text2"/>
          <w:sz w:val="28"/>
          <w:szCs w:val="28"/>
        </w:rPr>
        <w:t>-</w:t>
      </w:r>
      <w:r w:rsidR="00D40911" w:rsidRPr="00AE1D77">
        <w:rPr>
          <w:rFonts w:ascii="Calibri" w:hAnsi="Calibri"/>
          <w:b/>
          <w:color w:val="1F497D" w:themeColor="text2"/>
          <w:sz w:val="28"/>
          <w:szCs w:val="28"/>
        </w:rPr>
        <w:t xml:space="preserve"> </w:t>
      </w:r>
      <w:r w:rsidRPr="00AE1D77">
        <w:rPr>
          <w:rFonts w:ascii="Calibri" w:hAnsi="Calibri"/>
          <w:b/>
          <w:color w:val="1F497D" w:themeColor="text2"/>
          <w:sz w:val="28"/>
          <w:szCs w:val="28"/>
        </w:rPr>
        <w:t>PAN Y VINO:</w:t>
      </w:r>
      <w:r w:rsidRPr="00AE1D77">
        <w:rPr>
          <w:rFonts w:ascii="Calibri" w:hAnsi="Calibri"/>
          <w:color w:val="1F497D" w:themeColor="text2"/>
          <w:sz w:val="28"/>
          <w:szCs w:val="28"/>
        </w:rPr>
        <w:t xml:space="preserve"> A través del pan y del vino tú te sigues transfigurando y te sigues haciendo presente en nuestras vidas, siendo para nosotros, luz, fuerza, palabra y alimento. Gracias por ser eucaristía y salvación.</w:t>
      </w:r>
    </w:p>
    <w:p w:rsidR="006728DA" w:rsidRPr="00AE1D77" w:rsidRDefault="006728DA" w:rsidP="004245A1">
      <w:pPr>
        <w:ind w:left="1701" w:right="566" w:hanging="284"/>
        <w:jc w:val="both"/>
        <w:rPr>
          <w:rFonts w:ascii="Calibri" w:hAnsi="Calibri"/>
          <w:color w:val="1F497D" w:themeColor="text2"/>
          <w:sz w:val="28"/>
          <w:szCs w:val="28"/>
          <w:lang w:val="es-ES_tradnl"/>
        </w:rPr>
      </w:pPr>
    </w:p>
    <w:sectPr w:rsidR="006728DA" w:rsidRPr="00AE1D77"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clip_image001"/>
      </v:shape>
    </w:pict>
  </w:numPicBullet>
  <w:abstractNum w:abstractNumId="0">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252E09B5"/>
    <w:multiLevelType w:val="hybridMultilevel"/>
    <w:tmpl w:val="4A809FB6"/>
    <w:lvl w:ilvl="0" w:tplc="0A8048FC">
      <w:start w:val="6"/>
      <w:numFmt w:val="decimal"/>
      <w:lvlText w:val="%1."/>
      <w:lvlJc w:val="left"/>
      <w:pPr>
        <w:ind w:left="1779" w:hanging="360"/>
      </w:pPr>
      <w:rPr>
        <w:rFonts w:hint="default"/>
      </w:rPr>
    </w:lvl>
    <w:lvl w:ilvl="1" w:tplc="0C0A0019" w:tentative="1">
      <w:start w:val="1"/>
      <w:numFmt w:val="lowerLetter"/>
      <w:lvlText w:val="%2."/>
      <w:lvlJc w:val="left"/>
      <w:pPr>
        <w:ind w:left="2499" w:hanging="360"/>
      </w:pPr>
    </w:lvl>
    <w:lvl w:ilvl="2" w:tplc="0C0A001B" w:tentative="1">
      <w:start w:val="1"/>
      <w:numFmt w:val="lowerRoman"/>
      <w:lvlText w:val="%3."/>
      <w:lvlJc w:val="right"/>
      <w:pPr>
        <w:ind w:left="3219" w:hanging="180"/>
      </w:pPr>
    </w:lvl>
    <w:lvl w:ilvl="3" w:tplc="0C0A000F" w:tentative="1">
      <w:start w:val="1"/>
      <w:numFmt w:val="decimal"/>
      <w:lvlText w:val="%4."/>
      <w:lvlJc w:val="left"/>
      <w:pPr>
        <w:ind w:left="3939" w:hanging="360"/>
      </w:pPr>
    </w:lvl>
    <w:lvl w:ilvl="4" w:tplc="0C0A0019" w:tentative="1">
      <w:start w:val="1"/>
      <w:numFmt w:val="lowerLetter"/>
      <w:lvlText w:val="%5."/>
      <w:lvlJc w:val="left"/>
      <w:pPr>
        <w:ind w:left="4659" w:hanging="360"/>
      </w:pPr>
    </w:lvl>
    <w:lvl w:ilvl="5" w:tplc="0C0A001B" w:tentative="1">
      <w:start w:val="1"/>
      <w:numFmt w:val="lowerRoman"/>
      <w:lvlText w:val="%6."/>
      <w:lvlJc w:val="right"/>
      <w:pPr>
        <w:ind w:left="5379" w:hanging="180"/>
      </w:pPr>
    </w:lvl>
    <w:lvl w:ilvl="6" w:tplc="0C0A000F" w:tentative="1">
      <w:start w:val="1"/>
      <w:numFmt w:val="decimal"/>
      <w:lvlText w:val="%7."/>
      <w:lvlJc w:val="left"/>
      <w:pPr>
        <w:ind w:left="6099" w:hanging="360"/>
      </w:pPr>
    </w:lvl>
    <w:lvl w:ilvl="7" w:tplc="0C0A0019" w:tentative="1">
      <w:start w:val="1"/>
      <w:numFmt w:val="lowerLetter"/>
      <w:lvlText w:val="%8."/>
      <w:lvlJc w:val="left"/>
      <w:pPr>
        <w:ind w:left="6819" w:hanging="360"/>
      </w:pPr>
    </w:lvl>
    <w:lvl w:ilvl="8" w:tplc="0C0A001B" w:tentative="1">
      <w:start w:val="1"/>
      <w:numFmt w:val="lowerRoman"/>
      <w:lvlText w:val="%9."/>
      <w:lvlJc w:val="right"/>
      <w:pPr>
        <w:ind w:left="7539" w:hanging="180"/>
      </w:pPr>
    </w:lvl>
  </w:abstractNum>
  <w:abstractNum w:abstractNumId="2">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3">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E26E6E"/>
    <w:multiLevelType w:val="hybridMultilevel"/>
    <w:tmpl w:val="41DA9C2C"/>
    <w:lvl w:ilvl="0" w:tplc="6356571C">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6">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7">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3"/>
  </w:num>
  <w:num w:numId="2">
    <w:abstractNumId w:val="8"/>
  </w:num>
  <w:num w:numId="3">
    <w:abstractNumId w:val="2"/>
  </w:num>
  <w:num w:numId="4">
    <w:abstractNumId w:val="4"/>
  </w:num>
  <w:num w:numId="5">
    <w:abstractNumId w:val="7"/>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3E6F"/>
    <w:rsid w:val="000148D6"/>
    <w:rsid w:val="00014C9B"/>
    <w:rsid w:val="00014CFE"/>
    <w:rsid w:val="00014D2C"/>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08A7"/>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2F"/>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2078"/>
    <w:rsid w:val="000C2468"/>
    <w:rsid w:val="000C2896"/>
    <w:rsid w:val="000C2C12"/>
    <w:rsid w:val="000C2CED"/>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905"/>
    <w:rsid w:val="000D7E25"/>
    <w:rsid w:val="000E0182"/>
    <w:rsid w:val="000E0F6D"/>
    <w:rsid w:val="000E11A3"/>
    <w:rsid w:val="000E129F"/>
    <w:rsid w:val="000E15C6"/>
    <w:rsid w:val="000E18CA"/>
    <w:rsid w:val="000E24D8"/>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94A"/>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F3"/>
    <w:rsid w:val="00120B0C"/>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A0"/>
    <w:rsid w:val="00161EC5"/>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867"/>
    <w:rsid w:val="00171CF6"/>
    <w:rsid w:val="00172248"/>
    <w:rsid w:val="00172C8C"/>
    <w:rsid w:val="00172D0F"/>
    <w:rsid w:val="001736B2"/>
    <w:rsid w:val="00174283"/>
    <w:rsid w:val="001742A5"/>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20C"/>
    <w:rsid w:val="00187815"/>
    <w:rsid w:val="0019071C"/>
    <w:rsid w:val="00190A4E"/>
    <w:rsid w:val="00190F94"/>
    <w:rsid w:val="00191081"/>
    <w:rsid w:val="00191ABF"/>
    <w:rsid w:val="00191ACC"/>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8A3"/>
    <w:rsid w:val="001C5D0C"/>
    <w:rsid w:val="001C5D63"/>
    <w:rsid w:val="001C6DBA"/>
    <w:rsid w:val="001C6F1C"/>
    <w:rsid w:val="001C7451"/>
    <w:rsid w:val="001C74AA"/>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5"/>
    <w:rsid w:val="001D77C8"/>
    <w:rsid w:val="001D7824"/>
    <w:rsid w:val="001E06DB"/>
    <w:rsid w:val="001E0A9B"/>
    <w:rsid w:val="001E0AA4"/>
    <w:rsid w:val="001E0CAB"/>
    <w:rsid w:val="001E1BBB"/>
    <w:rsid w:val="001E2AC6"/>
    <w:rsid w:val="001E39FD"/>
    <w:rsid w:val="001E4A85"/>
    <w:rsid w:val="001E4C3A"/>
    <w:rsid w:val="001E516A"/>
    <w:rsid w:val="001E607D"/>
    <w:rsid w:val="001E634E"/>
    <w:rsid w:val="001E6849"/>
    <w:rsid w:val="001E6BD8"/>
    <w:rsid w:val="001E7618"/>
    <w:rsid w:val="001E77B9"/>
    <w:rsid w:val="001E7A04"/>
    <w:rsid w:val="001E7CD9"/>
    <w:rsid w:val="001E7EF0"/>
    <w:rsid w:val="001F09D6"/>
    <w:rsid w:val="001F0C85"/>
    <w:rsid w:val="001F142C"/>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1F7290"/>
    <w:rsid w:val="002009AB"/>
    <w:rsid w:val="00200CC9"/>
    <w:rsid w:val="00201185"/>
    <w:rsid w:val="002012A3"/>
    <w:rsid w:val="002019F2"/>
    <w:rsid w:val="00201AD5"/>
    <w:rsid w:val="00201C61"/>
    <w:rsid w:val="00202072"/>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78E"/>
    <w:rsid w:val="00211892"/>
    <w:rsid w:val="0021293F"/>
    <w:rsid w:val="00212A01"/>
    <w:rsid w:val="00212C89"/>
    <w:rsid w:val="0021327A"/>
    <w:rsid w:val="002133D7"/>
    <w:rsid w:val="0021341D"/>
    <w:rsid w:val="0021356D"/>
    <w:rsid w:val="0021409C"/>
    <w:rsid w:val="00214448"/>
    <w:rsid w:val="0021468E"/>
    <w:rsid w:val="00214EFD"/>
    <w:rsid w:val="002154C7"/>
    <w:rsid w:val="002156DA"/>
    <w:rsid w:val="00215D0F"/>
    <w:rsid w:val="00216343"/>
    <w:rsid w:val="0021639E"/>
    <w:rsid w:val="00216E2E"/>
    <w:rsid w:val="00217786"/>
    <w:rsid w:val="00217FE9"/>
    <w:rsid w:val="002201D9"/>
    <w:rsid w:val="00220835"/>
    <w:rsid w:val="00221157"/>
    <w:rsid w:val="002213C0"/>
    <w:rsid w:val="00221938"/>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955"/>
    <w:rsid w:val="00236CA7"/>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57A4"/>
    <w:rsid w:val="00255956"/>
    <w:rsid w:val="0025601F"/>
    <w:rsid w:val="002572A8"/>
    <w:rsid w:val="00260B38"/>
    <w:rsid w:val="00261744"/>
    <w:rsid w:val="002622A4"/>
    <w:rsid w:val="00262DAD"/>
    <w:rsid w:val="0026302B"/>
    <w:rsid w:val="00263314"/>
    <w:rsid w:val="002633FF"/>
    <w:rsid w:val="0026379B"/>
    <w:rsid w:val="00263DA0"/>
    <w:rsid w:val="00263E4E"/>
    <w:rsid w:val="00264927"/>
    <w:rsid w:val="00265289"/>
    <w:rsid w:val="00265464"/>
    <w:rsid w:val="0026673C"/>
    <w:rsid w:val="002675B9"/>
    <w:rsid w:val="002704CA"/>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C64"/>
    <w:rsid w:val="002B4F6F"/>
    <w:rsid w:val="002B5270"/>
    <w:rsid w:val="002B55E1"/>
    <w:rsid w:val="002B5756"/>
    <w:rsid w:val="002B5D2D"/>
    <w:rsid w:val="002B6E1F"/>
    <w:rsid w:val="002B6F27"/>
    <w:rsid w:val="002B7975"/>
    <w:rsid w:val="002B7AB6"/>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6B17"/>
    <w:rsid w:val="002D6D28"/>
    <w:rsid w:val="002D78FA"/>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35D7"/>
    <w:rsid w:val="00383C78"/>
    <w:rsid w:val="00385A18"/>
    <w:rsid w:val="00386933"/>
    <w:rsid w:val="00387038"/>
    <w:rsid w:val="00387755"/>
    <w:rsid w:val="003878A4"/>
    <w:rsid w:val="003914A7"/>
    <w:rsid w:val="003917AE"/>
    <w:rsid w:val="003919E1"/>
    <w:rsid w:val="00391D4D"/>
    <w:rsid w:val="00392645"/>
    <w:rsid w:val="00392E38"/>
    <w:rsid w:val="0039312A"/>
    <w:rsid w:val="0039322B"/>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708"/>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0EC"/>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8CC"/>
    <w:rsid w:val="004131B6"/>
    <w:rsid w:val="00413B99"/>
    <w:rsid w:val="0041443D"/>
    <w:rsid w:val="00414543"/>
    <w:rsid w:val="004145CB"/>
    <w:rsid w:val="00415207"/>
    <w:rsid w:val="004159D8"/>
    <w:rsid w:val="00416362"/>
    <w:rsid w:val="004164A1"/>
    <w:rsid w:val="00416740"/>
    <w:rsid w:val="004172A3"/>
    <w:rsid w:val="00417423"/>
    <w:rsid w:val="00417821"/>
    <w:rsid w:val="00420B56"/>
    <w:rsid w:val="00421114"/>
    <w:rsid w:val="00421B3F"/>
    <w:rsid w:val="00421BA8"/>
    <w:rsid w:val="00422C27"/>
    <w:rsid w:val="00423148"/>
    <w:rsid w:val="004245A1"/>
    <w:rsid w:val="004248AD"/>
    <w:rsid w:val="00424E12"/>
    <w:rsid w:val="00425399"/>
    <w:rsid w:val="0042568D"/>
    <w:rsid w:val="00426AC9"/>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FF2"/>
    <w:rsid w:val="00447D49"/>
    <w:rsid w:val="00447FFD"/>
    <w:rsid w:val="00450090"/>
    <w:rsid w:val="0045026D"/>
    <w:rsid w:val="004503BE"/>
    <w:rsid w:val="004505E0"/>
    <w:rsid w:val="00450834"/>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407"/>
    <w:rsid w:val="00462633"/>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0E5"/>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17C2"/>
    <w:rsid w:val="0048215F"/>
    <w:rsid w:val="0048300D"/>
    <w:rsid w:val="004830D4"/>
    <w:rsid w:val="004831AC"/>
    <w:rsid w:val="0048422A"/>
    <w:rsid w:val="00484A2C"/>
    <w:rsid w:val="00485EFA"/>
    <w:rsid w:val="004860FA"/>
    <w:rsid w:val="00486FA5"/>
    <w:rsid w:val="00487054"/>
    <w:rsid w:val="00487463"/>
    <w:rsid w:val="004879C9"/>
    <w:rsid w:val="004900BB"/>
    <w:rsid w:val="00490314"/>
    <w:rsid w:val="004907E7"/>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526F"/>
    <w:rsid w:val="00525B05"/>
    <w:rsid w:val="00525EC7"/>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AA6"/>
    <w:rsid w:val="00532D3D"/>
    <w:rsid w:val="00532E26"/>
    <w:rsid w:val="00532F0B"/>
    <w:rsid w:val="00533012"/>
    <w:rsid w:val="00533A4E"/>
    <w:rsid w:val="00533FC4"/>
    <w:rsid w:val="00534137"/>
    <w:rsid w:val="0053486D"/>
    <w:rsid w:val="00535200"/>
    <w:rsid w:val="00535284"/>
    <w:rsid w:val="005353CF"/>
    <w:rsid w:val="0053579D"/>
    <w:rsid w:val="0053608E"/>
    <w:rsid w:val="005362F6"/>
    <w:rsid w:val="005366FD"/>
    <w:rsid w:val="0053682C"/>
    <w:rsid w:val="00536EA7"/>
    <w:rsid w:val="00537023"/>
    <w:rsid w:val="00537ED2"/>
    <w:rsid w:val="005404C4"/>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2F0"/>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5872"/>
    <w:rsid w:val="005B6498"/>
    <w:rsid w:val="005B6AF1"/>
    <w:rsid w:val="005B6BF0"/>
    <w:rsid w:val="005C0EC3"/>
    <w:rsid w:val="005C1257"/>
    <w:rsid w:val="005C1C33"/>
    <w:rsid w:val="005C1D3E"/>
    <w:rsid w:val="005C291D"/>
    <w:rsid w:val="005C2BDA"/>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58DE"/>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2123"/>
    <w:rsid w:val="006728DA"/>
    <w:rsid w:val="00672D74"/>
    <w:rsid w:val="00673049"/>
    <w:rsid w:val="00673065"/>
    <w:rsid w:val="006737E7"/>
    <w:rsid w:val="00673F5C"/>
    <w:rsid w:val="00674651"/>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9BA"/>
    <w:rsid w:val="006B5A55"/>
    <w:rsid w:val="006B5D31"/>
    <w:rsid w:val="006B608F"/>
    <w:rsid w:val="006B6EFC"/>
    <w:rsid w:val="006B7022"/>
    <w:rsid w:val="006B74AB"/>
    <w:rsid w:val="006B78C5"/>
    <w:rsid w:val="006B7A6A"/>
    <w:rsid w:val="006B7E28"/>
    <w:rsid w:val="006C0424"/>
    <w:rsid w:val="006C0A3D"/>
    <w:rsid w:val="006C12E5"/>
    <w:rsid w:val="006C28E8"/>
    <w:rsid w:val="006C2D75"/>
    <w:rsid w:val="006C2F15"/>
    <w:rsid w:val="006C3010"/>
    <w:rsid w:val="006C362D"/>
    <w:rsid w:val="006C387E"/>
    <w:rsid w:val="006C4FAB"/>
    <w:rsid w:val="006C52FA"/>
    <w:rsid w:val="006C6340"/>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31E"/>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788"/>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528"/>
    <w:rsid w:val="00735679"/>
    <w:rsid w:val="00735D5E"/>
    <w:rsid w:val="00736034"/>
    <w:rsid w:val="00736675"/>
    <w:rsid w:val="0073693F"/>
    <w:rsid w:val="007370A3"/>
    <w:rsid w:val="0073739A"/>
    <w:rsid w:val="007373A7"/>
    <w:rsid w:val="0073740A"/>
    <w:rsid w:val="007377CB"/>
    <w:rsid w:val="00737FD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918"/>
    <w:rsid w:val="00757E33"/>
    <w:rsid w:val="007604AC"/>
    <w:rsid w:val="007605A7"/>
    <w:rsid w:val="00760992"/>
    <w:rsid w:val="00760B61"/>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22DA"/>
    <w:rsid w:val="007A2DA0"/>
    <w:rsid w:val="007A394F"/>
    <w:rsid w:val="007A3AB6"/>
    <w:rsid w:val="007A3B46"/>
    <w:rsid w:val="007A439A"/>
    <w:rsid w:val="007A44D2"/>
    <w:rsid w:val="007A5383"/>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D7F6C"/>
    <w:rsid w:val="007E03E2"/>
    <w:rsid w:val="007E04B8"/>
    <w:rsid w:val="007E07D4"/>
    <w:rsid w:val="007E100F"/>
    <w:rsid w:val="007E2967"/>
    <w:rsid w:val="007E2DF9"/>
    <w:rsid w:val="007E2F74"/>
    <w:rsid w:val="007E2F83"/>
    <w:rsid w:val="007E3959"/>
    <w:rsid w:val="007E3B79"/>
    <w:rsid w:val="007E4496"/>
    <w:rsid w:val="007E4F35"/>
    <w:rsid w:val="007E52F3"/>
    <w:rsid w:val="007E5408"/>
    <w:rsid w:val="007E739D"/>
    <w:rsid w:val="007E74DC"/>
    <w:rsid w:val="007E75A4"/>
    <w:rsid w:val="007F01F8"/>
    <w:rsid w:val="007F0CC1"/>
    <w:rsid w:val="007F0F3F"/>
    <w:rsid w:val="007F106D"/>
    <w:rsid w:val="007F15D2"/>
    <w:rsid w:val="007F471F"/>
    <w:rsid w:val="007F4DA8"/>
    <w:rsid w:val="007F5459"/>
    <w:rsid w:val="007F572B"/>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4CF3"/>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5815"/>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595"/>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2AF"/>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0C92"/>
    <w:rsid w:val="008F26FB"/>
    <w:rsid w:val="008F2A2D"/>
    <w:rsid w:val="008F2B7D"/>
    <w:rsid w:val="008F3271"/>
    <w:rsid w:val="008F342C"/>
    <w:rsid w:val="008F3929"/>
    <w:rsid w:val="008F4387"/>
    <w:rsid w:val="008F46C6"/>
    <w:rsid w:val="008F4A4E"/>
    <w:rsid w:val="008F4DCC"/>
    <w:rsid w:val="008F5841"/>
    <w:rsid w:val="008F5B94"/>
    <w:rsid w:val="008F5C2B"/>
    <w:rsid w:val="008F5C2D"/>
    <w:rsid w:val="008F6925"/>
    <w:rsid w:val="008F6977"/>
    <w:rsid w:val="008F6B98"/>
    <w:rsid w:val="008F6DBD"/>
    <w:rsid w:val="008F7596"/>
    <w:rsid w:val="00900362"/>
    <w:rsid w:val="009010E6"/>
    <w:rsid w:val="00901291"/>
    <w:rsid w:val="009018A3"/>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4D5"/>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6D0C"/>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67E"/>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2D7"/>
    <w:rsid w:val="0098096C"/>
    <w:rsid w:val="00980DC5"/>
    <w:rsid w:val="00980E37"/>
    <w:rsid w:val="009811FC"/>
    <w:rsid w:val="00981791"/>
    <w:rsid w:val="00981A01"/>
    <w:rsid w:val="00981B3C"/>
    <w:rsid w:val="009825C1"/>
    <w:rsid w:val="00982FE0"/>
    <w:rsid w:val="00983EFD"/>
    <w:rsid w:val="009851C1"/>
    <w:rsid w:val="00985B87"/>
    <w:rsid w:val="00985BA7"/>
    <w:rsid w:val="00985BBB"/>
    <w:rsid w:val="00985FC5"/>
    <w:rsid w:val="0098635B"/>
    <w:rsid w:val="0098666B"/>
    <w:rsid w:val="00986B7E"/>
    <w:rsid w:val="00987440"/>
    <w:rsid w:val="00990ACB"/>
    <w:rsid w:val="00990D3D"/>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920"/>
    <w:rsid w:val="00A16C3F"/>
    <w:rsid w:val="00A1708D"/>
    <w:rsid w:val="00A172DA"/>
    <w:rsid w:val="00A17332"/>
    <w:rsid w:val="00A17A1D"/>
    <w:rsid w:val="00A21290"/>
    <w:rsid w:val="00A21374"/>
    <w:rsid w:val="00A2173F"/>
    <w:rsid w:val="00A218CE"/>
    <w:rsid w:val="00A218D9"/>
    <w:rsid w:val="00A21C01"/>
    <w:rsid w:val="00A21DAD"/>
    <w:rsid w:val="00A22864"/>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8C9"/>
    <w:rsid w:val="00A43AC9"/>
    <w:rsid w:val="00A45949"/>
    <w:rsid w:val="00A45A5B"/>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87B"/>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6A9"/>
    <w:rsid w:val="00AA1E0F"/>
    <w:rsid w:val="00AA1EE4"/>
    <w:rsid w:val="00AA24DA"/>
    <w:rsid w:val="00AA2C3D"/>
    <w:rsid w:val="00AA385F"/>
    <w:rsid w:val="00AA397A"/>
    <w:rsid w:val="00AA455A"/>
    <w:rsid w:val="00AA48FD"/>
    <w:rsid w:val="00AA4DCC"/>
    <w:rsid w:val="00AA5459"/>
    <w:rsid w:val="00AA5B9A"/>
    <w:rsid w:val="00AA6293"/>
    <w:rsid w:val="00AA7F11"/>
    <w:rsid w:val="00AB03B3"/>
    <w:rsid w:val="00AB0D65"/>
    <w:rsid w:val="00AB24C1"/>
    <w:rsid w:val="00AB2E5E"/>
    <w:rsid w:val="00AB3323"/>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78A"/>
    <w:rsid w:val="00AE1D77"/>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0CC"/>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2910"/>
    <w:rsid w:val="00B732EB"/>
    <w:rsid w:val="00B74193"/>
    <w:rsid w:val="00B74613"/>
    <w:rsid w:val="00B74EA4"/>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DB3"/>
    <w:rsid w:val="00B83DCC"/>
    <w:rsid w:val="00B84201"/>
    <w:rsid w:val="00B84286"/>
    <w:rsid w:val="00B85801"/>
    <w:rsid w:val="00B85C50"/>
    <w:rsid w:val="00B862DC"/>
    <w:rsid w:val="00B86530"/>
    <w:rsid w:val="00B86818"/>
    <w:rsid w:val="00B86FF1"/>
    <w:rsid w:val="00B87AD8"/>
    <w:rsid w:val="00B90270"/>
    <w:rsid w:val="00B903A1"/>
    <w:rsid w:val="00B90CF8"/>
    <w:rsid w:val="00B91307"/>
    <w:rsid w:val="00B913E8"/>
    <w:rsid w:val="00B91D5B"/>
    <w:rsid w:val="00B91F74"/>
    <w:rsid w:val="00B922AD"/>
    <w:rsid w:val="00B9317E"/>
    <w:rsid w:val="00B936BC"/>
    <w:rsid w:val="00B9384D"/>
    <w:rsid w:val="00B944F0"/>
    <w:rsid w:val="00B94DC7"/>
    <w:rsid w:val="00B9501C"/>
    <w:rsid w:val="00B95368"/>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676"/>
    <w:rsid w:val="00C21BB5"/>
    <w:rsid w:val="00C21CD1"/>
    <w:rsid w:val="00C22026"/>
    <w:rsid w:val="00C22333"/>
    <w:rsid w:val="00C225A6"/>
    <w:rsid w:val="00C23606"/>
    <w:rsid w:val="00C2439C"/>
    <w:rsid w:val="00C24569"/>
    <w:rsid w:val="00C24891"/>
    <w:rsid w:val="00C25260"/>
    <w:rsid w:val="00C252BF"/>
    <w:rsid w:val="00C26A77"/>
    <w:rsid w:val="00C276DE"/>
    <w:rsid w:val="00C27A5F"/>
    <w:rsid w:val="00C27D77"/>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57"/>
    <w:rsid w:val="00C404D9"/>
    <w:rsid w:val="00C409C2"/>
    <w:rsid w:val="00C41EA6"/>
    <w:rsid w:val="00C42A58"/>
    <w:rsid w:val="00C42FD3"/>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E54"/>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704DB"/>
    <w:rsid w:val="00C7090A"/>
    <w:rsid w:val="00C7182A"/>
    <w:rsid w:val="00C71AF6"/>
    <w:rsid w:val="00C71DB5"/>
    <w:rsid w:val="00C72180"/>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1CFF"/>
    <w:rsid w:val="00CB2053"/>
    <w:rsid w:val="00CB2555"/>
    <w:rsid w:val="00CB36DF"/>
    <w:rsid w:val="00CB3990"/>
    <w:rsid w:val="00CB4011"/>
    <w:rsid w:val="00CB5008"/>
    <w:rsid w:val="00CB50AE"/>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708"/>
    <w:rsid w:val="00CD2857"/>
    <w:rsid w:val="00CD2B48"/>
    <w:rsid w:val="00CD33A0"/>
    <w:rsid w:val="00CD3560"/>
    <w:rsid w:val="00CD364F"/>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12F"/>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5EA"/>
    <w:rsid w:val="00D14B33"/>
    <w:rsid w:val="00D14D14"/>
    <w:rsid w:val="00D14D9D"/>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1AE"/>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11"/>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7CEC"/>
    <w:rsid w:val="00D50C62"/>
    <w:rsid w:val="00D517CE"/>
    <w:rsid w:val="00D526FC"/>
    <w:rsid w:val="00D5415D"/>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3F31"/>
    <w:rsid w:val="00D8432D"/>
    <w:rsid w:val="00D8433A"/>
    <w:rsid w:val="00D84665"/>
    <w:rsid w:val="00D847A3"/>
    <w:rsid w:val="00D85D46"/>
    <w:rsid w:val="00D85F5C"/>
    <w:rsid w:val="00D86387"/>
    <w:rsid w:val="00D87099"/>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F13"/>
    <w:rsid w:val="00DA1439"/>
    <w:rsid w:val="00DA1FCC"/>
    <w:rsid w:val="00DA2181"/>
    <w:rsid w:val="00DA2627"/>
    <w:rsid w:val="00DA3852"/>
    <w:rsid w:val="00DA412E"/>
    <w:rsid w:val="00DA4224"/>
    <w:rsid w:val="00DA46A2"/>
    <w:rsid w:val="00DA4BEB"/>
    <w:rsid w:val="00DA532B"/>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BC"/>
    <w:rsid w:val="00E22D45"/>
    <w:rsid w:val="00E22F73"/>
    <w:rsid w:val="00E230F7"/>
    <w:rsid w:val="00E23C17"/>
    <w:rsid w:val="00E23E39"/>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4848"/>
    <w:rsid w:val="00E44A5D"/>
    <w:rsid w:val="00E45875"/>
    <w:rsid w:val="00E45A0D"/>
    <w:rsid w:val="00E45E18"/>
    <w:rsid w:val="00E45FD4"/>
    <w:rsid w:val="00E46459"/>
    <w:rsid w:val="00E46731"/>
    <w:rsid w:val="00E469B5"/>
    <w:rsid w:val="00E4717A"/>
    <w:rsid w:val="00E47597"/>
    <w:rsid w:val="00E4790B"/>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AC8"/>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1921"/>
    <w:rsid w:val="00E91C95"/>
    <w:rsid w:val="00E91CF5"/>
    <w:rsid w:val="00E92FA6"/>
    <w:rsid w:val="00E93EAE"/>
    <w:rsid w:val="00E94956"/>
    <w:rsid w:val="00E9622B"/>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931"/>
    <w:rsid w:val="00EB6E86"/>
    <w:rsid w:val="00EC0049"/>
    <w:rsid w:val="00EC069F"/>
    <w:rsid w:val="00EC0E09"/>
    <w:rsid w:val="00EC1E99"/>
    <w:rsid w:val="00EC2063"/>
    <w:rsid w:val="00EC23B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39D5"/>
    <w:rsid w:val="00EE47E5"/>
    <w:rsid w:val="00EE494C"/>
    <w:rsid w:val="00EE50AC"/>
    <w:rsid w:val="00EE54A5"/>
    <w:rsid w:val="00EE593F"/>
    <w:rsid w:val="00EE753A"/>
    <w:rsid w:val="00EF01D5"/>
    <w:rsid w:val="00EF02FC"/>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5F1A"/>
    <w:rsid w:val="00F46143"/>
    <w:rsid w:val="00F464BC"/>
    <w:rsid w:val="00F4661D"/>
    <w:rsid w:val="00F476CF"/>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D64"/>
    <w:rsid w:val="00F61E68"/>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11A8"/>
    <w:rsid w:val="00F716C5"/>
    <w:rsid w:val="00F71EDE"/>
    <w:rsid w:val="00F72531"/>
    <w:rsid w:val="00F725F6"/>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4C2"/>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AD6"/>
    <w:rsid w:val="00FC5DE2"/>
    <w:rsid w:val="00FC63F9"/>
    <w:rsid w:val="00FC657C"/>
    <w:rsid w:val="00FC67FB"/>
    <w:rsid w:val="00FC72AC"/>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D5F"/>
    <w:rsid w:val="00FE1200"/>
    <w:rsid w:val="00FE16ED"/>
    <w:rsid w:val="00FE16FB"/>
    <w:rsid w:val="00FE1DE3"/>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6728DA"/>
    <w:pPr>
      <w:spacing w:before="100" w:beforeAutospacing="1" w:after="100" w:afterAutospacing="1"/>
    </w:pPr>
    <w:rPr>
      <w:rFonts w:ascii="Arial Unicode MS" w:eastAsia="Arial Unicode MS" w:hAnsi="Arial Unicode MS" w:cs="Arial Unicode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10719">
      <w:bodyDiv w:val="1"/>
      <w:marLeft w:val="0"/>
      <w:marRight w:val="0"/>
      <w:marTop w:val="0"/>
      <w:marBottom w:val="0"/>
      <w:divBdr>
        <w:top w:val="none" w:sz="0" w:space="0" w:color="auto"/>
        <w:left w:val="none" w:sz="0" w:space="0" w:color="auto"/>
        <w:bottom w:val="none" w:sz="0" w:space="0" w:color="auto"/>
        <w:right w:val="none" w:sz="0" w:space="0" w:color="auto"/>
      </w:divBdr>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69778288">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44289304">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1.bp.blogspot.com/-T-TV2yN23to/UyVG7nnbdQI/AAAAAAAB1qM/YSaCnrQC410/s1600/Transfiguracion-Jesus-3c.jpg" TargetMode="External"/><Relationship Id="rId13" Type="http://schemas.openxmlformats.org/officeDocument/2006/relationships/image" Target="http://educacion.ufm.edu/wp-content/uploads/2013/11/Sacrificio_de_Isaac-1_Alonso_Berruguete.jpg"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ducacion.ufm.edu/wp-content/uploads/2013/11/Sacrificio_de_Isaac-1_Alonso_Berruguete.jp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youtu.be/LKbp8N6puBU?si=3P8R8mJ3GWhNKIkM"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7AB8CF-E63E-425B-B614-A474D75B2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5036</TotalTime>
  <Pages>1</Pages>
  <Words>688</Words>
  <Characters>3790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Catequesis</cp:lastModifiedBy>
  <cp:revision>222</cp:revision>
  <cp:lastPrinted>2024-02-21T14:54:00Z</cp:lastPrinted>
  <dcterms:created xsi:type="dcterms:W3CDTF">2013-04-26T10:05:00Z</dcterms:created>
  <dcterms:modified xsi:type="dcterms:W3CDTF">2024-02-21T14:55:00Z</dcterms:modified>
</cp:coreProperties>
</file>