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4911DA" w:rsidRPr="00E95375" w:rsidRDefault="004911DA" w:rsidP="008A4608">
      <w:pPr>
        <w:rPr>
          <w:sz w:val="32"/>
          <w:szCs w:val="32"/>
        </w:rPr>
      </w:pPr>
    </w:p>
    <w:p w:rsidR="00E95375" w:rsidRPr="00E95375" w:rsidRDefault="00FD601A" w:rsidP="00E95375">
      <w:pPr>
        <w:pStyle w:val="Ttulo5"/>
        <w:tabs>
          <w:tab w:val="left" w:pos="2010"/>
          <w:tab w:val="left" w:pos="10490"/>
        </w:tabs>
        <w:spacing w:line="240" w:lineRule="atLeast"/>
        <w:ind w:left="0" w:right="566"/>
        <w:jc w:val="center"/>
        <w:rPr>
          <w:snapToGrid w:val="0"/>
          <w:color w:val="000000"/>
          <w:w w:val="0"/>
          <w:sz w:val="56"/>
          <w:szCs w:val="56"/>
          <w:u w:color="000000"/>
          <w:bdr w:val="none" w:sz="0" w:space="0" w:color="000000"/>
          <w:shd w:val="clear" w:color="000000" w:fill="000000"/>
        </w:rPr>
      </w:pPr>
      <w:r w:rsidRPr="00E95375">
        <w:rPr>
          <w:rFonts w:asciiTheme="minorHAnsi" w:hAnsiTheme="minorHAnsi"/>
          <w:color w:val="1F497D" w:themeColor="text2"/>
          <w:sz w:val="56"/>
          <w:szCs w:val="56"/>
        </w:rPr>
        <w:t xml:space="preserve">FOLLETO MISA </w:t>
      </w:r>
      <w:r w:rsidR="005C42EB" w:rsidRPr="00E95375">
        <w:rPr>
          <w:rFonts w:asciiTheme="minorHAnsi" w:hAnsiTheme="minorHAnsi"/>
          <w:color w:val="1F497D" w:themeColor="text2"/>
          <w:sz w:val="56"/>
          <w:szCs w:val="56"/>
          <w:u w:val="single"/>
        </w:rPr>
        <w:t xml:space="preserve"> CON NIÑOS</w:t>
      </w:r>
    </w:p>
    <w:p w:rsidR="00A07ACC" w:rsidRPr="00A07ACC" w:rsidRDefault="00A07ACC" w:rsidP="00A07ACC">
      <w:pPr>
        <w:keepNext/>
        <w:spacing w:line="240" w:lineRule="atLeast"/>
        <w:ind w:left="4111" w:right="3542"/>
        <w:jc w:val="center"/>
        <w:outlineLvl w:val="4"/>
        <w:rPr>
          <w:rFonts w:ascii="Calibri" w:eastAsia="Arial Unicode MS" w:hAnsi="Calibri" w:cs="Arial Unicode MS"/>
          <w:b/>
          <w:color w:val="1F497D" w:themeColor="text2"/>
          <w:sz w:val="28"/>
          <w:szCs w:val="28"/>
          <w:lang w:val="es-ES_tradnl"/>
        </w:rPr>
      </w:pPr>
      <w:r w:rsidRPr="00A07ACC">
        <w:rPr>
          <w:rFonts w:ascii="Calibri" w:eastAsia="Arial Unicode MS" w:hAnsi="Calibri" w:cs="Arial Unicode MS"/>
          <w:b/>
          <w:color w:val="1F497D" w:themeColor="text2"/>
          <w:sz w:val="28"/>
          <w:szCs w:val="28"/>
          <w:lang w:val="es-ES_tradnl"/>
        </w:rPr>
        <w:t>18 de febrero del 2024</w:t>
      </w:r>
    </w:p>
    <w:p w:rsidR="00A07ACC" w:rsidRPr="00A07ACC" w:rsidRDefault="00A07ACC" w:rsidP="00A07ACC">
      <w:pPr>
        <w:keepNext/>
        <w:tabs>
          <w:tab w:val="left" w:pos="10490"/>
        </w:tabs>
        <w:spacing w:line="240" w:lineRule="atLeast"/>
        <w:ind w:left="4111" w:right="3542"/>
        <w:jc w:val="center"/>
        <w:outlineLvl w:val="4"/>
        <w:rPr>
          <w:rFonts w:asciiTheme="minorHAnsi" w:eastAsia="Arial Unicode MS" w:hAnsiTheme="minorHAnsi" w:cs="Arial Unicode MS"/>
          <w:b/>
          <w:color w:val="1F497D" w:themeColor="text2"/>
          <w:sz w:val="28"/>
          <w:szCs w:val="28"/>
          <w:lang w:val="es-ES_tradnl"/>
        </w:rPr>
      </w:pPr>
      <w:r w:rsidRPr="00A07ACC">
        <w:rPr>
          <w:rFonts w:asciiTheme="minorHAnsi" w:eastAsia="Arial Unicode MS" w:hAnsiTheme="minorHAnsi" w:cs="Arial Unicode MS"/>
          <w:b/>
          <w:color w:val="1F497D" w:themeColor="text2"/>
          <w:sz w:val="28"/>
          <w:szCs w:val="28"/>
          <w:lang w:val="es-ES_tradnl"/>
        </w:rPr>
        <w:t>CUARESMA 1º-B</w:t>
      </w:r>
    </w:p>
    <w:p w:rsidR="00A07ACC" w:rsidRPr="00A07ACC" w:rsidRDefault="00A07ACC" w:rsidP="00A07ACC">
      <w:pPr>
        <w:tabs>
          <w:tab w:val="left" w:pos="10490"/>
        </w:tabs>
        <w:autoSpaceDE w:val="0"/>
        <w:autoSpaceDN w:val="0"/>
        <w:adjustRightInd w:val="0"/>
        <w:ind w:left="4111" w:right="3542"/>
        <w:jc w:val="center"/>
        <w:rPr>
          <w:rFonts w:asciiTheme="minorHAnsi" w:hAnsiTheme="minorHAnsi"/>
          <w:b/>
          <w:color w:val="1F497D" w:themeColor="text2"/>
          <w:sz w:val="28"/>
          <w:szCs w:val="28"/>
          <w:lang w:val="es-ES_tradnl"/>
        </w:rPr>
      </w:pPr>
      <w:r w:rsidRPr="00A07ACC">
        <w:rPr>
          <w:rFonts w:asciiTheme="minorHAnsi" w:hAnsiTheme="minorHAnsi"/>
          <w:color w:val="1F497D" w:themeColor="text2"/>
          <w:sz w:val="28"/>
          <w:szCs w:val="28"/>
        </w:rPr>
        <w:t xml:space="preserve">Evangelio de </w:t>
      </w:r>
      <w:r w:rsidRPr="00A07ACC">
        <w:rPr>
          <w:rFonts w:asciiTheme="minorHAnsi" w:hAnsiTheme="minorHAnsi"/>
          <w:b/>
          <w:color w:val="1F497D" w:themeColor="text2"/>
          <w:sz w:val="28"/>
          <w:szCs w:val="28"/>
          <w:lang w:val="es-ES_tradnl"/>
        </w:rPr>
        <w:t>Marcos</w:t>
      </w:r>
      <w:r w:rsidRPr="00A07ACC">
        <w:rPr>
          <w:rFonts w:asciiTheme="minorHAnsi" w:hAnsiTheme="minorHAnsi"/>
          <w:color w:val="1F497D" w:themeColor="text2"/>
          <w:sz w:val="28"/>
          <w:szCs w:val="28"/>
          <w:lang w:val="es-ES_tradnl"/>
        </w:rPr>
        <w:t xml:space="preserve"> </w:t>
      </w:r>
      <w:r w:rsidRPr="00A07ACC">
        <w:rPr>
          <w:rFonts w:asciiTheme="minorHAnsi" w:hAnsiTheme="minorHAnsi"/>
          <w:b/>
          <w:bCs/>
          <w:color w:val="1F497D" w:themeColor="text2"/>
          <w:sz w:val="28"/>
          <w:szCs w:val="28"/>
        </w:rPr>
        <w:t>1,12-15</w:t>
      </w:r>
      <w:r w:rsidRPr="00A07ACC">
        <w:rPr>
          <w:rFonts w:asciiTheme="minorHAnsi" w:hAnsiTheme="minorHAnsi"/>
          <w:b/>
          <w:color w:val="1F497D" w:themeColor="text2"/>
          <w:sz w:val="28"/>
          <w:szCs w:val="28"/>
          <w:lang w:val="es-ES_tradnl"/>
        </w:rPr>
        <w:t xml:space="preserve">: </w:t>
      </w:r>
    </w:p>
    <w:p w:rsidR="00A07ACC" w:rsidRPr="00A07ACC" w:rsidRDefault="00A07ACC" w:rsidP="00A07ACC">
      <w:pPr>
        <w:tabs>
          <w:tab w:val="left" w:pos="10490"/>
        </w:tabs>
        <w:autoSpaceDE w:val="0"/>
        <w:autoSpaceDN w:val="0"/>
        <w:adjustRightInd w:val="0"/>
        <w:ind w:left="4111" w:right="3542"/>
        <w:jc w:val="center"/>
        <w:rPr>
          <w:rFonts w:asciiTheme="minorHAnsi" w:hAnsiTheme="minorHAnsi"/>
          <w:b/>
          <w:color w:val="1F497D" w:themeColor="text2"/>
          <w:sz w:val="28"/>
          <w:szCs w:val="28"/>
          <w:lang w:val="es-ES_tradnl"/>
        </w:rPr>
      </w:pPr>
      <w:r w:rsidRPr="00A07ACC">
        <w:rPr>
          <w:rFonts w:asciiTheme="minorHAnsi" w:hAnsiTheme="minorHAnsi"/>
          <w:b/>
          <w:bCs/>
          <w:i/>
          <w:color w:val="1F497D" w:themeColor="text2"/>
          <w:sz w:val="28"/>
          <w:szCs w:val="28"/>
          <w:lang w:val="es-ES_tradnl"/>
        </w:rPr>
        <w:t>"Jesús se dejó tentar en el desierto"</w:t>
      </w:r>
    </w:p>
    <w:p w:rsidR="00A07ACC" w:rsidRDefault="00A07ACC" w:rsidP="00A07ACC">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111" w:right="3542"/>
        <w:jc w:val="center"/>
        <w:rPr>
          <w:rFonts w:asciiTheme="minorHAnsi" w:hAnsiTheme="minorHAnsi" w:cstheme="minorHAnsi"/>
          <w:color w:val="1F497D" w:themeColor="text2"/>
          <w:sz w:val="28"/>
          <w:szCs w:val="28"/>
        </w:rPr>
      </w:pPr>
      <w:r w:rsidRPr="00A07ACC">
        <w:rPr>
          <w:rFonts w:asciiTheme="minorHAnsi" w:eastAsiaTheme="minorHAnsi" w:hAnsiTheme="minorHAnsi" w:cs="UniversLTStd-Cn"/>
          <w:b/>
          <w:color w:val="1F497D" w:themeColor="text2"/>
          <w:sz w:val="28"/>
          <w:szCs w:val="28"/>
          <w:lang w:val="es-ES_tradnl" w:eastAsia="en-US"/>
        </w:rPr>
        <w:t xml:space="preserve">Mensaje: </w:t>
      </w:r>
      <w:r w:rsidRPr="00A07ACC">
        <w:rPr>
          <w:rFonts w:asciiTheme="minorHAnsi" w:hAnsiTheme="minorHAnsi" w:cstheme="minorHAnsi"/>
          <w:color w:val="1F497D" w:themeColor="text2"/>
          <w:sz w:val="28"/>
          <w:szCs w:val="28"/>
        </w:rPr>
        <w:t>El Maestro Jesús me enseña el oficio de mensajero</w:t>
      </w:r>
    </w:p>
    <w:p w:rsidR="00A07ACC" w:rsidRDefault="00A07ACC">
      <w:pPr>
        <w:spacing w:after="200" w:line="276" w:lineRule="auto"/>
        <w:rPr>
          <w:rFonts w:asciiTheme="minorHAnsi" w:hAnsiTheme="minorHAnsi" w:cstheme="minorHAnsi"/>
          <w:color w:val="1F497D" w:themeColor="text2"/>
          <w:sz w:val="28"/>
          <w:szCs w:val="28"/>
        </w:rPr>
      </w:pPr>
      <w:r w:rsidRPr="00A07ACC">
        <w:rPr>
          <w:rFonts w:asciiTheme="minorHAnsi" w:hAnsiTheme="minorHAnsi"/>
          <w:noProof/>
          <w:color w:val="1F497D" w:themeColor="text2"/>
          <w:sz w:val="28"/>
          <w:szCs w:val="28"/>
          <w:u w:val="single"/>
        </w:rPr>
        <w:drawing>
          <wp:anchor distT="0" distB="0" distL="114300" distR="114300" simplePos="0" relativeHeight="251731968" behindDoc="0" locked="0" layoutInCell="1" allowOverlap="1" wp14:anchorId="146140CC" wp14:editId="3986B2DA">
            <wp:simplePos x="0" y="0"/>
            <wp:positionH relativeFrom="column">
              <wp:posOffset>2419350</wp:posOffset>
            </wp:positionH>
            <wp:positionV relativeFrom="paragraph">
              <wp:posOffset>5400040</wp:posOffset>
            </wp:positionV>
            <wp:extent cx="2628900" cy="2275205"/>
            <wp:effectExtent l="0" t="0" r="0" b="0"/>
            <wp:wrapThrough wrapText="bothSides">
              <wp:wrapPolygon edited="0">
                <wp:start x="0" y="0"/>
                <wp:lineTo x="0" y="21341"/>
                <wp:lineTo x="21443" y="21341"/>
                <wp:lineTo x="21443" y="0"/>
                <wp:lineTo x="0" y="0"/>
              </wp:wrapPolygon>
            </wp:wrapThrough>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r="13705"/>
                    <a:stretch>
                      <a:fillRect/>
                    </a:stretch>
                  </pic:blipFill>
                  <pic:spPr bwMode="auto">
                    <a:xfrm>
                      <a:off x="0" y="0"/>
                      <a:ext cx="2628900" cy="22752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07ACC">
        <w:rPr>
          <w:rFonts w:asciiTheme="minorHAnsi" w:hAnsiTheme="minorHAnsi"/>
          <w:noProof/>
          <w:color w:val="1F497D" w:themeColor="text2"/>
          <w:sz w:val="28"/>
          <w:szCs w:val="28"/>
          <w:u w:val="single"/>
        </w:rPr>
        <w:drawing>
          <wp:anchor distT="0" distB="0" distL="114300" distR="114300" simplePos="0" relativeHeight="251730944" behindDoc="0" locked="0" layoutInCell="1" allowOverlap="1" wp14:anchorId="4DE574A2" wp14:editId="4BE33569">
            <wp:simplePos x="0" y="0"/>
            <wp:positionH relativeFrom="column">
              <wp:posOffset>1971675</wp:posOffset>
            </wp:positionH>
            <wp:positionV relativeFrom="paragraph">
              <wp:posOffset>201930</wp:posOffset>
            </wp:positionV>
            <wp:extent cx="3736340" cy="4981575"/>
            <wp:effectExtent l="0" t="0" r="0" b="0"/>
            <wp:wrapThrough wrapText="bothSides">
              <wp:wrapPolygon edited="0">
                <wp:start x="0" y="0"/>
                <wp:lineTo x="0" y="21559"/>
                <wp:lineTo x="21475" y="21559"/>
                <wp:lineTo x="21475" y="0"/>
                <wp:lineTo x="0" y="0"/>
              </wp:wrapPolygon>
            </wp:wrapThrough>
            <wp:docPr id="1" name="Imagen 1" descr="C:\Users\Usuario\Desktop\Misa 23-24\Evan-24-Cua-B\oficios-juntos-a-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Evan-24-Cua-B\oficios-juntos-a-color.jpg"/>
                    <pic:cNvPicPr>
                      <a:picLocks noChangeAspect="1" noChangeArrowheads="1"/>
                    </pic:cNvPicPr>
                  </pic:nvPicPr>
                  <pic:blipFill>
                    <a:blip r:embed="rId10" cstate="print"/>
                    <a:srcRect l="1402" t="19490" r="66181" b="3248"/>
                    <a:stretch>
                      <a:fillRect/>
                    </a:stretch>
                  </pic:blipFill>
                  <pic:spPr bwMode="auto">
                    <a:xfrm>
                      <a:off x="0" y="0"/>
                      <a:ext cx="3736340" cy="49815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color w:val="1F497D" w:themeColor="text2"/>
          <w:sz w:val="28"/>
          <w:szCs w:val="28"/>
        </w:rPr>
        <w:br w:type="page"/>
      </w:r>
    </w:p>
    <w:p w:rsidR="00A07ACC" w:rsidRPr="00125DB8" w:rsidRDefault="00A07ACC" w:rsidP="00A07ACC">
      <w:pPr>
        <w:tabs>
          <w:tab w:val="left" w:pos="10490"/>
        </w:tabs>
        <w:autoSpaceDE w:val="0"/>
        <w:autoSpaceDN w:val="0"/>
        <w:adjustRightInd w:val="0"/>
        <w:ind w:left="1418" w:right="566"/>
        <w:rPr>
          <w:rFonts w:ascii="Calibri" w:hAnsi="Calibri"/>
          <w:b/>
          <w:color w:val="1F497D" w:themeColor="text2"/>
          <w:sz w:val="36"/>
          <w:szCs w:val="36"/>
        </w:rPr>
      </w:pPr>
      <w:r w:rsidRPr="00125DB8">
        <w:rPr>
          <w:rFonts w:ascii="Calibri" w:hAnsi="Calibri"/>
          <w:b/>
          <w:color w:val="1F497D" w:themeColor="text2"/>
          <w:sz w:val="36"/>
          <w:szCs w:val="36"/>
        </w:rPr>
        <w:lastRenderedPageBreak/>
        <w:t>1. MONICIÓN DE ENTRADA</w:t>
      </w:r>
    </w:p>
    <w:p w:rsidR="00A07ACC" w:rsidRPr="00125DB8" w:rsidRDefault="00A07ACC" w:rsidP="00A07ACC">
      <w:pPr>
        <w:tabs>
          <w:tab w:val="left" w:pos="10490"/>
        </w:tabs>
        <w:spacing w:line="240" w:lineRule="atLeast"/>
        <w:ind w:left="1416" w:right="566" w:firstLine="142"/>
        <w:jc w:val="both"/>
        <w:rPr>
          <w:rFonts w:asciiTheme="minorHAnsi" w:hAnsiTheme="minorHAnsi"/>
          <w:bCs/>
          <w:iCs/>
          <w:color w:val="1F497D" w:themeColor="text2"/>
          <w:sz w:val="32"/>
          <w:szCs w:val="32"/>
        </w:rPr>
      </w:pPr>
      <w:r w:rsidRPr="00A07ACC">
        <w:rPr>
          <w:rFonts w:asciiTheme="minorHAnsi" w:hAnsiTheme="minorHAnsi"/>
          <w:bCs/>
          <w:iCs/>
          <w:color w:val="1F497D" w:themeColor="text2"/>
          <w:sz w:val="28"/>
          <w:szCs w:val="28"/>
        </w:rPr>
        <w:t xml:space="preserve">  </w:t>
      </w:r>
      <w:r w:rsidRPr="00125DB8">
        <w:rPr>
          <w:rFonts w:asciiTheme="minorHAnsi" w:hAnsiTheme="minorHAnsi"/>
          <w:bCs/>
          <w:iCs/>
          <w:color w:val="1F497D" w:themeColor="text2"/>
          <w:sz w:val="32"/>
          <w:szCs w:val="32"/>
        </w:rPr>
        <w:t>Hermanos y hermanas:</w:t>
      </w:r>
    </w:p>
    <w:p w:rsidR="00A07ACC" w:rsidRPr="00125DB8" w:rsidRDefault="00A07ACC" w:rsidP="00A07ACC">
      <w:pPr>
        <w:tabs>
          <w:tab w:val="left" w:pos="10490"/>
        </w:tabs>
        <w:autoSpaceDE w:val="0"/>
        <w:autoSpaceDN w:val="0"/>
        <w:adjustRightInd w:val="0"/>
        <w:ind w:left="1418" w:right="566" w:firstLine="283"/>
        <w:jc w:val="both"/>
        <w:rPr>
          <w:rFonts w:ascii="Calibri" w:hAnsi="Calibri"/>
          <w:bCs/>
          <w:snapToGrid w:val="0"/>
          <w:color w:val="1F497D" w:themeColor="text2"/>
          <w:sz w:val="32"/>
          <w:szCs w:val="32"/>
          <w:lang w:val="es-ES_tradnl"/>
        </w:rPr>
      </w:pPr>
      <w:r w:rsidRPr="00125DB8">
        <w:rPr>
          <w:rFonts w:ascii="Calibri" w:hAnsi="Calibri"/>
          <w:bCs/>
          <w:snapToGrid w:val="0"/>
          <w:color w:val="1F497D" w:themeColor="text2"/>
          <w:sz w:val="32"/>
          <w:szCs w:val="32"/>
          <w:lang w:val="es-ES_tradnl"/>
        </w:rPr>
        <w:t xml:space="preserve">El miércoles de ceniza comenzábamos nuestra peregrinación cuaresmal que nos llevará al encuentro con Cristo, vivo y resucitado, en la fiesta de la Pascua. La cuaresma es un tiempo para hacer un stop en nuestra vida, una puesta a punto, un volver a caminar con más intensidad al lado de Jesús. Aprovechemos estas semanas de cuaresma para cambiar nuestras vidas volviéndonos al Padre misericordioso. El evangelio de este primer domingo nos habla de las tentaciones que Jesús sufrió en el desierto antes de iniciar su misión. </w:t>
      </w:r>
    </w:p>
    <w:p w:rsidR="00A07ACC" w:rsidRPr="00125DB8" w:rsidRDefault="00A07ACC" w:rsidP="00A07ACC">
      <w:pPr>
        <w:tabs>
          <w:tab w:val="left" w:pos="10490"/>
        </w:tabs>
        <w:autoSpaceDE w:val="0"/>
        <w:autoSpaceDN w:val="0"/>
        <w:adjustRightInd w:val="0"/>
        <w:ind w:left="1418" w:right="566" w:firstLine="283"/>
        <w:jc w:val="both"/>
        <w:rPr>
          <w:rFonts w:ascii="Calibri" w:hAnsi="Calibri"/>
          <w:bCs/>
          <w:snapToGrid w:val="0"/>
          <w:color w:val="1F497D" w:themeColor="text2"/>
          <w:sz w:val="32"/>
          <w:szCs w:val="32"/>
          <w:lang w:val="es-ES_tradnl"/>
        </w:rPr>
      </w:pPr>
      <w:r w:rsidRPr="00125DB8">
        <w:rPr>
          <w:rFonts w:ascii="Calibri" w:hAnsi="Calibri"/>
          <w:bCs/>
          <w:snapToGrid w:val="0"/>
          <w:color w:val="1F497D" w:themeColor="text2"/>
          <w:sz w:val="32"/>
          <w:szCs w:val="32"/>
          <w:lang w:val="es-ES_tradnl"/>
        </w:rPr>
        <w:t>A lo largo de la cuaresma vamos a aprender y practicar del Buen Maestro, Jesús, diferentes oficios. Hoy vamos a aprender de Él a ser Mensajeros de Buenas Noticias, no mensajeros de mal agüero.</w:t>
      </w:r>
    </w:p>
    <w:p w:rsidR="00A07ACC" w:rsidRPr="00A07ACC" w:rsidRDefault="00A07ACC" w:rsidP="00A07ACC">
      <w:pPr>
        <w:tabs>
          <w:tab w:val="left" w:pos="10490"/>
        </w:tabs>
        <w:autoSpaceDE w:val="0"/>
        <w:autoSpaceDN w:val="0"/>
        <w:adjustRightInd w:val="0"/>
        <w:ind w:left="1418" w:right="566" w:firstLine="283"/>
        <w:jc w:val="both"/>
        <w:rPr>
          <w:rFonts w:ascii="Calibri" w:hAnsi="Calibri"/>
          <w:bCs/>
          <w:i/>
          <w:snapToGrid w:val="0"/>
          <w:color w:val="FF0000"/>
        </w:rPr>
      </w:pPr>
      <w:r w:rsidRPr="00A07ACC">
        <w:rPr>
          <w:rFonts w:ascii="Calibri" w:hAnsi="Calibri"/>
          <w:bCs/>
          <w:i/>
          <w:snapToGrid w:val="0"/>
          <w:color w:val="FF0000"/>
        </w:rPr>
        <w:t>(Se puede proponerles algo de esto: Preparamos un rincón de oración en casa: sobre una mesa colocamos un paño morado (cuaresma, conversión); los evangelios; un crucifijo significativo; y este domingo 1º un móvil viejo con un paquete o una carta con un mensaje: “Conviértete y cree en el Evangelio”. Se podría empezar toda la cuaresma con un canto cuaresmal con gestos para niños: Cuarenta días caminando:</w:t>
      </w:r>
    </w:p>
    <w:p w:rsidR="00A07ACC" w:rsidRDefault="00A07ACC" w:rsidP="00A07ACC">
      <w:pPr>
        <w:tabs>
          <w:tab w:val="left" w:pos="10490"/>
        </w:tabs>
        <w:autoSpaceDE w:val="0"/>
        <w:autoSpaceDN w:val="0"/>
        <w:adjustRightInd w:val="0"/>
        <w:ind w:left="1418" w:right="566" w:firstLine="283"/>
        <w:jc w:val="both"/>
        <w:rPr>
          <w:rFonts w:ascii="Calibri" w:eastAsia="Arial Unicode MS" w:hAnsi="Calibri"/>
          <w:bCs/>
          <w:i/>
          <w:snapToGrid w:val="0"/>
          <w:color w:val="FF0000"/>
          <w:u w:val="single"/>
        </w:rPr>
      </w:pPr>
      <w:r w:rsidRPr="00A07ACC">
        <w:rPr>
          <w:rFonts w:ascii="Calibri" w:hAnsi="Calibri"/>
          <w:bCs/>
          <w:i/>
          <w:snapToGrid w:val="0"/>
          <w:color w:val="FF0000"/>
        </w:rPr>
        <w:t xml:space="preserve"> </w:t>
      </w:r>
      <w:hyperlink r:id="rId11" w:history="1">
        <w:r w:rsidRPr="00A07ACC">
          <w:rPr>
            <w:rFonts w:ascii="Calibri" w:eastAsia="Arial Unicode MS" w:hAnsi="Calibri"/>
            <w:bCs/>
            <w:i/>
            <w:snapToGrid w:val="0"/>
            <w:color w:val="FF0000"/>
            <w:u w:val="single"/>
          </w:rPr>
          <w:t>https://www.youtube.com/watch?v=JRwSuIz_l1g</w:t>
        </w:r>
      </w:hyperlink>
      <w:r w:rsidRPr="00A07ACC">
        <w:rPr>
          <w:rFonts w:ascii="Calibri" w:eastAsia="Arial Unicode MS" w:hAnsi="Calibri"/>
          <w:bCs/>
          <w:i/>
          <w:snapToGrid w:val="0"/>
          <w:color w:val="FF0000"/>
          <w:u w:val="single"/>
        </w:rPr>
        <w:t>).</w:t>
      </w:r>
    </w:p>
    <w:p w:rsidR="00A07ACC" w:rsidRDefault="00A07ACC" w:rsidP="00A07ACC">
      <w:pPr>
        <w:tabs>
          <w:tab w:val="left" w:pos="10490"/>
        </w:tabs>
        <w:autoSpaceDE w:val="0"/>
        <w:autoSpaceDN w:val="0"/>
        <w:adjustRightInd w:val="0"/>
        <w:ind w:left="1418" w:right="566" w:firstLine="283"/>
        <w:jc w:val="both"/>
        <w:rPr>
          <w:rFonts w:ascii="Calibri" w:eastAsia="Arial Unicode MS" w:hAnsi="Calibri"/>
          <w:bCs/>
          <w:i/>
          <w:snapToGrid w:val="0"/>
          <w:color w:val="FF0000"/>
          <w:u w:val="single"/>
        </w:rPr>
      </w:pPr>
    </w:p>
    <w:p w:rsidR="00A07ACC" w:rsidRPr="00A07ACC" w:rsidRDefault="00A07ACC" w:rsidP="00A07ACC">
      <w:pPr>
        <w:pStyle w:val="Prrafodelista"/>
        <w:numPr>
          <w:ilvl w:val="0"/>
          <w:numId w:val="22"/>
        </w:numPr>
        <w:tabs>
          <w:tab w:val="left" w:pos="10490"/>
        </w:tabs>
        <w:spacing w:line="240" w:lineRule="atLeast"/>
        <w:ind w:right="566"/>
        <w:jc w:val="both"/>
        <w:rPr>
          <w:rFonts w:asciiTheme="minorHAnsi" w:hAnsiTheme="minorHAnsi"/>
          <w:b/>
          <w:bCs/>
          <w:iCs/>
          <w:color w:val="1F497D" w:themeColor="text2"/>
          <w:sz w:val="32"/>
          <w:szCs w:val="32"/>
        </w:rPr>
      </w:pPr>
      <w:r w:rsidRPr="00A07ACC">
        <w:rPr>
          <w:rFonts w:asciiTheme="minorHAnsi" w:hAnsiTheme="minorHAnsi"/>
          <w:bCs/>
          <w:iCs/>
          <w:color w:val="FF0000"/>
          <w:sz w:val="32"/>
          <w:szCs w:val="32"/>
        </w:rPr>
        <w:t>SALUDO DEL SACERDOTE:</w:t>
      </w:r>
      <w:r w:rsidRPr="00A07ACC">
        <w:rPr>
          <w:rFonts w:asciiTheme="minorHAnsi" w:hAnsiTheme="minorHAnsi"/>
          <w:bCs/>
          <w:iCs/>
          <w:color w:val="1F497D" w:themeColor="text2"/>
          <w:sz w:val="32"/>
          <w:szCs w:val="32"/>
        </w:rPr>
        <w:t xml:space="preserve"> En el nombre...   </w:t>
      </w:r>
      <w:r w:rsidRPr="00A07ACC">
        <w:rPr>
          <w:rFonts w:asciiTheme="minorHAnsi" w:hAnsiTheme="minorHAnsi"/>
          <w:bCs/>
          <w:i/>
          <w:iCs/>
          <w:color w:val="1F497D" w:themeColor="text2"/>
          <w:sz w:val="32"/>
          <w:szCs w:val="32"/>
        </w:rPr>
        <w:t xml:space="preserve">El </w:t>
      </w:r>
      <w:r w:rsidRPr="00A07ACC">
        <w:rPr>
          <w:rFonts w:asciiTheme="minorHAnsi" w:hAnsiTheme="minorHAnsi"/>
          <w:b/>
          <w:bCs/>
          <w:iCs/>
          <w:color w:val="1F497D" w:themeColor="text2"/>
          <w:sz w:val="32"/>
          <w:szCs w:val="32"/>
        </w:rPr>
        <w:t xml:space="preserve">Señor que </w:t>
      </w:r>
      <w:r>
        <w:rPr>
          <w:rFonts w:asciiTheme="minorHAnsi" w:hAnsiTheme="minorHAnsi"/>
          <w:b/>
          <w:bCs/>
          <w:iCs/>
          <w:color w:val="1F497D" w:themeColor="text2"/>
          <w:sz w:val="32"/>
          <w:szCs w:val="32"/>
        </w:rPr>
        <w:t>nos invita a la conversión y liberación en el tiempo cuaresmal,</w:t>
      </w:r>
      <w:r w:rsidRPr="00A07ACC">
        <w:rPr>
          <w:rFonts w:asciiTheme="minorHAnsi" w:hAnsiTheme="minorHAnsi"/>
          <w:b/>
          <w:bCs/>
          <w:iCs/>
          <w:color w:val="1F497D" w:themeColor="text2"/>
          <w:sz w:val="32"/>
          <w:szCs w:val="32"/>
        </w:rPr>
        <w:t xml:space="preserve"> esté con vosotros.</w:t>
      </w:r>
    </w:p>
    <w:p w:rsidR="00A07ACC" w:rsidRPr="00A07ACC" w:rsidRDefault="00A07ACC" w:rsidP="00A07ACC">
      <w:pPr>
        <w:tabs>
          <w:tab w:val="left" w:pos="10490"/>
        </w:tabs>
        <w:autoSpaceDE w:val="0"/>
        <w:autoSpaceDN w:val="0"/>
        <w:adjustRightInd w:val="0"/>
        <w:ind w:left="1418" w:right="566" w:firstLine="283"/>
        <w:jc w:val="both"/>
        <w:rPr>
          <w:rFonts w:ascii="Calibri" w:hAnsi="Calibri"/>
          <w:bCs/>
          <w:i/>
          <w:snapToGrid w:val="0"/>
          <w:color w:val="FF0000"/>
        </w:rPr>
      </w:pPr>
    </w:p>
    <w:p w:rsidR="00A07ACC" w:rsidRPr="00125DB8" w:rsidRDefault="00A07ACC" w:rsidP="00A07ACC">
      <w:pPr>
        <w:tabs>
          <w:tab w:val="left" w:pos="10490"/>
        </w:tabs>
        <w:autoSpaceDE w:val="0"/>
        <w:autoSpaceDN w:val="0"/>
        <w:adjustRightInd w:val="0"/>
        <w:ind w:left="1418" w:right="566"/>
        <w:jc w:val="both"/>
        <w:rPr>
          <w:rFonts w:asciiTheme="minorHAnsi" w:hAnsiTheme="minorHAnsi"/>
          <w:b/>
          <w:color w:val="1F497D" w:themeColor="text2"/>
          <w:sz w:val="36"/>
          <w:szCs w:val="36"/>
        </w:rPr>
      </w:pPr>
      <w:r w:rsidRPr="00125DB8">
        <w:rPr>
          <w:rFonts w:ascii="Calibri" w:hAnsi="Calibri"/>
          <w:bCs/>
          <w:noProof/>
          <w:color w:val="1F497D" w:themeColor="text2"/>
          <w:sz w:val="36"/>
          <w:szCs w:val="36"/>
        </w:rPr>
        <w:drawing>
          <wp:anchor distT="0" distB="0" distL="114300" distR="114300" simplePos="0" relativeHeight="251727872" behindDoc="0" locked="0" layoutInCell="1" allowOverlap="1" wp14:anchorId="74584A48" wp14:editId="7A2691AE">
            <wp:simplePos x="0" y="0"/>
            <wp:positionH relativeFrom="column">
              <wp:posOffset>5798820</wp:posOffset>
            </wp:positionH>
            <wp:positionV relativeFrom="paragraph">
              <wp:posOffset>241935</wp:posOffset>
            </wp:positionV>
            <wp:extent cx="1645920" cy="1139190"/>
            <wp:effectExtent l="19050" t="0" r="0" b="0"/>
            <wp:wrapThrough wrapText="bothSides">
              <wp:wrapPolygon edited="0">
                <wp:start x="-250" y="0"/>
                <wp:lineTo x="-250" y="21311"/>
                <wp:lineTo x="21500" y="21311"/>
                <wp:lineTo x="21500" y="0"/>
                <wp:lineTo x="-250" y="0"/>
              </wp:wrapPolygon>
            </wp:wrapThrough>
            <wp:docPr id="3" name="Imagen 4" descr="L:\Mis imágenes\Cua-B\Cua-B-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Mis imágenes\Cua-B\Cua-B-1-a.png"/>
                    <pic:cNvPicPr>
                      <a:picLocks noChangeAspect="1" noChangeArrowheads="1"/>
                    </pic:cNvPicPr>
                  </pic:nvPicPr>
                  <pic:blipFill>
                    <a:blip r:embed="rId12" cstate="print"/>
                    <a:srcRect t="16107" r="12700"/>
                    <a:stretch>
                      <a:fillRect/>
                    </a:stretch>
                  </pic:blipFill>
                  <pic:spPr bwMode="auto">
                    <a:xfrm>
                      <a:off x="0" y="0"/>
                      <a:ext cx="1645920" cy="1139190"/>
                    </a:xfrm>
                    <a:prstGeom prst="rect">
                      <a:avLst/>
                    </a:prstGeom>
                    <a:noFill/>
                    <a:ln w="9525">
                      <a:noFill/>
                      <a:miter lim="800000"/>
                      <a:headEnd/>
                      <a:tailEnd/>
                    </a:ln>
                  </pic:spPr>
                </pic:pic>
              </a:graphicData>
            </a:graphic>
          </wp:anchor>
        </w:drawing>
      </w:r>
      <w:r w:rsidRPr="00125DB8">
        <w:rPr>
          <w:rFonts w:ascii="Calibri" w:hAnsi="Calibri"/>
          <w:b/>
          <w:color w:val="1F497D" w:themeColor="text2"/>
          <w:sz w:val="36"/>
          <w:szCs w:val="36"/>
        </w:rPr>
        <w:t xml:space="preserve">2. SÚPLICAS DE </w:t>
      </w:r>
      <w:r w:rsidRPr="00125DB8">
        <w:rPr>
          <w:rFonts w:asciiTheme="minorHAnsi" w:hAnsiTheme="minorHAnsi"/>
          <w:b/>
          <w:color w:val="1F497D" w:themeColor="text2"/>
          <w:sz w:val="36"/>
          <w:szCs w:val="36"/>
        </w:rPr>
        <w:t>PERDÓN</w:t>
      </w:r>
    </w:p>
    <w:p w:rsidR="00A07ACC" w:rsidRPr="00125DB8" w:rsidRDefault="00A07ACC" w:rsidP="00A07ACC">
      <w:pPr>
        <w:tabs>
          <w:tab w:val="left" w:pos="10490"/>
        </w:tabs>
        <w:autoSpaceDE w:val="0"/>
        <w:autoSpaceDN w:val="0"/>
        <w:adjustRightInd w:val="0"/>
        <w:ind w:left="1418" w:right="566"/>
        <w:jc w:val="both"/>
        <w:rPr>
          <w:rFonts w:asciiTheme="minorHAnsi" w:hAnsiTheme="minorHAnsi"/>
          <w:i/>
          <w:color w:val="1F497D" w:themeColor="text2"/>
          <w:sz w:val="8"/>
          <w:szCs w:val="8"/>
        </w:rPr>
      </w:pPr>
    </w:p>
    <w:p w:rsidR="00A07ACC" w:rsidRPr="00125DB8" w:rsidRDefault="00A07ACC" w:rsidP="00A07ACC">
      <w:pPr>
        <w:ind w:left="1560" w:right="566"/>
        <w:rPr>
          <w:rFonts w:asciiTheme="minorHAnsi" w:hAnsiTheme="minorHAnsi"/>
          <w:bCs/>
          <w:i/>
          <w:iCs/>
          <w:color w:val="1F497D" w:themeColor="text2"/>
          <w:sz w:val="32"/>
          <w:szCs w:val="32"/>
        </w:rPr>
      </w:pPr>
      <w:r w:rsidRPr="00125DB8">
        <w:rPr>
          <w:rFonts w:asciiTheme="minorHAnsi" w:hAnsiTheme="minorHAnsi"/>
          <w:bCs/>
          <w:i/>
          <w:color w:val="FF0000"/>
          <w:sz w:val="32"/>
          <w:szCs w:val="32"/>
        </w:rPr>
        <w:t xml:space="preserve">Sacerdote: </w:t>
      </w:r>
      <w:r w:rsidRPr="00125DB8">
        <w:rPr>
          <w:rFonts w:asciiTheme="minorHAnsi" w:hAnsiTheme="minorHAnsi"/>
          <w:bCs/>
          <w:i/>
          <w:color w:val="1F497D" w:themeColor="text2"/>
          <w:sz w:val="32"/>
          <w:szCs w:val="32"/>
        </w:rPr>
        <w:t xml:space="preserve">Como Jesús, </w:t>
      </w:r>
      <w:r w:rsidRPr="00125DB8">
        <w:rPr>
          <w:rFonts w:asciiTheme="minorHAnsi" w:hAnsiTheme="minorHAnsi"/>
          <w:bCs/>
          <w:i/>
          <w:iCs/>
          <w:color w:val="1F497D" w:themeColor="text2"/>
          <w:sz w:val="32"/>
          <w:szCs w:val="32"/>
        </w:rPr>
        <w:t xml:space="preserve">también nosotros somos tentados y caemos, tenemos fallos en la vida. </w:t>
      </w:r>
    </w:p>
    <w:p w:rsidR="00A07ACC" w:rsidRPr="00125DB8" w:rsidRDefault="00A07ACC" w:rsidP="00A07ACC">
      <w:pPr>
        <w:spacing w:line="240" w:lineRule="atLeast"/>
        <w:ind w:left="1134" w:right="566" w:firstLine="283"/>
        <w:jc w:val="both"/>
        <w:rPr>
          <w:rFonts w:asciiTheme="minorHAnsi" w:hAnsiTheme="minorHAnsi"/>
          <w:bCs/>
          <w:i/>
          <w:iCs/>
          <w:color w:val="1F497D" w:themeColor="text2"/>
          <w:sz w:val="32"/>
          <w:szCs w:val="32"/>
        </w:rPr>
      </w:pPr>
      <w:r w:rsidRPr="00125DB8">
        <w:rPr>
          <w:rFonts w:asciiTheme="minorHAnsi" w:hAnsiTheme="minorHAnsi"/>
          <w:bCs/>
          <w:i/>
          <w:color w:val="1F497D" w:themeColor="text2"/>
          <w:sz w:val="32"/>
          <w:szCs w:val="32"/>
        </w:rPr>
        <w:t xml:space="preserve">    </w:t>
      </w:r>
      <w:r w:rsidRPr="00125DB8">
        <w:rPr>
          <w:rFonts w:asciiTheme="minorHAnsi" w:hAnsiTheme="minorHAnsi"/>
          <w:bCs/>
          <w:i/>
          <w:iCs/>
          <w:color w:val="1F497D" w:themeColor="text2"/>
          <w:sz w:val="32"/>
          <w:szCs w:val="32"/>
        </w:rPr>
        <w:t>Es el momento de pedir perdón y fortaleza para no caer en la tentación.</w:t>
      </w:r>
    </w:p>
    <w:p w:rsidR="00A07ACC" w:rsidRDefault="00A07ACC" w:rsidP="00A07ACC">
      <w:pPr>
        <w:spacing w:line="240" w:lineRule="atLeast"/>
        <w:ind w:left="1134" w:right="566" w:firstLine="283"/>
        <w:jc w:val="both"/>
        <w:rPr>
          <w:rFonts w:asciiTheme="minorHAnsi" w:hAnsiTheme="minorHAnsi"/>
          <w:bCs/>
          <w:i/>
          <w:iCs/>
          <w:color w:val="1F497D" w:themeColor="text2"/>
          <w:sz w:val="28"/>
          <w:szCs w:val="28"/>
        </w:rPr>
      </w:pPr>
    </w:p>
    <w:p w:rsidR="00A07ACC" w:rsidRPr="00125DB8" w:rsidRDefault="00A07ACC" w:rsidP="00A07ACC">
      <w:pPr>
        <w:spacing w:line="240" w:lineRule="atLeast"/>
        <w:ind w:left="1134" w:right="566" w:firstLine="283"/>
        <w:jc w:val="both"/>
        <w:rPr>
          <w:rFonts w:asciiTheme="minorHAnsi" w:hAnsiTheme="minorHAnsi"/>
          <w:bCs/>
          <w:color w:val="1F497D" w:themeColor="text2"/>
          <w:sz w:val="36"/>
          <w:szCs w:val="36"/>
          <w:lang w:val="es-ES_tradnl"/>
        </w:rPr>
      </w:pPr>
      <w:r w:rsidRPr="00A07ACC">
        <w:rPr>
          <w:rFonts w:asciiTheme="minorHAnsi" w:hAnsiTheme="minorHAnsi"/>
          <w:bCs/>
          <w:color w:val="1F497D" w:themeColor="text2"/>
          <w:sz w:val="28"/>
          <w:szCs w:val="28"/>
          <w:lang w:val="es-ES_tradnl"/>
        </w:rPr>
        <w:t xml:space="preserve">- </w:t>
      </w:r>
      <w:r w:rsidRPr="00846260">
        <w:rPr>
          <w:rFonts w:asciiTheme="minorHAnsi" w:hAnsiTheme="minorHAnsi"/>
          <w:color w:val="FF0000"/>
          <w:sz w:val="36"/>
          <w:szCs w:val="36"/>
        </w:rPr>
        <w:t>Niño/a:</w:t>
      </w:r>
      <w:r w:rsidRPr="00846260">
        <w:rPr>
          <w:rFonts w:asciiTheme="minorHAnsi" w:hAnsiTheme="minorHAnsi"/>
          <w:bCs/>
          <w:iCs/>
          <w:color w:val="1F497D" w:themeColor="text2"/>
          <w:sz w:val="36"/>
          <w:szCs w:val="36"/>
        </w:rPr>
        <w:t xml:space="preserve"> </w:t>
      </w:r>
      <w:r w:rsidRPr="00125DB8">
        <w:rPr>
          <w:rFonts w:asciiTheme="minorHAnsi" w:hAnsiTheme="minorHAnsi"/>
          <w:bCs/>
          <w:color w:val="1F497D" w:themeColor="text2"/>
          <w:sz w:val="36"/>
          <w:szCs w:val="36"/>
          <w:lang w:val="es-ES_tradnl"/>
        </w:rPr>
        <w:t xml:space="preserve">Tú, que miras el corazón de las personas, lo noble de cada uno. </w:t>
      </w:r>
      <w:r w:rsidRPr="00125DB8">
        <w:rPr>
          <w:rFonts w:asciiTheme="minorHAnsi" w:hAnsiTheme="minorHAnsi"/>
          <w:b/>
          <w:bCs/>
          <w:i/>
          <w:color w:val="1F497D" w:themeColor="text2"/>
          <w:sz w:val="36"/>
          <w:szCs w:val="36"/>
          <w:lang w:val="es-ES_tradnl"/>
        </w:rPr>
        <w:t>Señor, ten piedad.</w:t>
      </w:r>
      <w:r w:rsidRPr="00125DB8">
        <w:rPr>
          <w:rFonts w:asciiTheme="minorHAnsi" w:hAnsiTheme="minorHAnsi"/>
          <w:bCs/>
          <w:color w:val="1F497D" w:themeColor="text2"/>
          <w:sz w:val="36"/>
          <w:szCs w:val="36"/>
          <w:lang w:val="es-ES_tradnl"/>
        </w:rPr>
        <w:t xml:space="preserve"> </w:t>
      </w:r>
    </w:p>
    <w:p w:rsidR="00A07ACC" w:rsidRPr="00A07ACC" w:rsidRDefault="00A07ACC" w:rsidP="00A07ACC">
      <w:pPr>
        <w:spacing w:line="240" w:lineRule="atLeast"/>
        <w:ind w:left="1134" w:right="566" w:firstLine="283"/>
        <w:jc w:val="both"/>
        <w:rPr>
          <w:rFonts w:asciiTheme="minorHAnsi" w:hAnsiTheme="minorHAnsi"/>
          <w:bCs/>
          <w:color w:val="1F497D" w:themeColor="text2"/>
          <w:sz w:val="28"/>
          <w:szCs w:val="28"/>
          <w:lang w:val="es-ES_tradnl"/>
        </w:rPr>
      </w:pPr>
    </w:p>
    <w:p w:rsidR="00A07ACC" w:rsidRDefault="00A07ACC" w:rsidP="00A07ACC">
      <w:pPr>
        <w:spacing w:line="240" w:lineRule="atLeast"/>
        <w:ind w:left="1134" w:right="566" w:firstLine="283"/>
        <w:jc w:val="both"/>
        <w:rPr>
          <w:rFonts w:asciiTheme="minorHAnsi" w:hAnsiTheme="minorHAnsi"/>
          <w:b/>
          <w:bCs/>
          <w:i/>
          <w:color w:val="1F497D" w:themeColor="text2"/>
          <w:sz w:val="28"/>
          <w:szCs w:val="28"/>
          <w:lang w:val="es-ES_tradnl"/>
        </w:rPr>
      </w:pPr>
      <w:r w:rsidRPr="00A07ACC">
        <w:rPr>
          <w:rFonts w:asciiTheme="minorHAnsi" w:hAnsiTheme="minorHAnsi"/>
          <w:bCs/>
          <w:color w:val="1F497D" w:themeColor="text2"/>
          <w:sz w:val="28"/>
          <w:szCs w:val="28"/>
          <w:lang w:val="es-ES_tradnl"/>
        </w:rPr>
        <w:t xml:space="preserve">- </w:t>
      </w:r>
      <w:r w:rsidRPr="00846260">
        <w:rPr>
          <w:rFonts w:asciiTheme="minorHAnsi" w:hAnsiTheme="minorHAnsi"/>
          <w:color w:val="FF0000"/>
          <w:sz w:val="36"/>
          <w:szCs w:val="36"/>
        </w:rPr>
        <w:t>Catequista</w:t>
      </w:r>
      <w:r>
        <w:rPr>
          <w:rFonts w:asciiTheme="minorHAnsi" w:hAnsiTheme="minorHAnsi"/>
          <w:color w:val="FF0000"/>
          <w:sz w:val="36"/>
          <w:szCs w:val="36"/>
        </w:rPr>
        <w:t>:</w:t>
      </w:r>
      <w:r w:rsidRPr="00E95375">
        <w:rPr>
          <w:rFonts w:asciiTheme="minorHAnsi" w:hAnsiTheme="minorHAnsi"/>
          <w:bCs/>
          <w:iCs/>
          <w:color w:val="1F497D" w:themeColor="text2"/>
          <w:sz w:val="32"/>
          <w:szCs w:val="32"/>
        </w:rPr>
        <w:t xml:space="preserve"> </w:t>
      </w:r>
      <w:r w:rsidRPr="00125DB8">
        <w:rPr>
          <w:rFonts w:asciiTheme="minorHAnsi" w:hAnsiTheme="minorHAnsi"/>
          <w:bCs/>
          <w:color w:val="1F497D" w:themeColor="text2"/>
          <w:sz w:val="36"/>
          <w:szCs w:val="36"/>
          <w:lang w:val="es-ES_tradnl"/>
        </w:rPr>
        <w:t xml:space="preserve">Tú, que nos llamas a la vida plena, a vivir para Dios, a la salvación. </w:t>
      </w:r>
      <w:r w:rsidRPr="00125DB8">
        <w:rPr>
          <w:rFonts w:asciiTheme="minorHAnsi" w:hAnsiTheme="minorHAnsi"/>
          <w:b/>
          <w:bCs/>
          <w:i/>
          <w:color w:val="1F497D" w:themeColor="text2"/>
          <w:sz w:val="36"/>
          <w:szCs w:val="36"/>
          <w:lang w:val="es-ES_tradnl"/>
        </w:rPr>
        <w:t>Cristo, ten piedad.</w:t>
      </w:r>
    </w:p>
    <w:p w:rsidR="00A07ACC" w:rsidRPr="00A07ACC" w:rsidRDefault="00A07ACC" w:rsidP="00A07ACC">
      <w:pPr>
        <w:spacing w:line="240" w:lineRule="atLeast"/>
        <w:ind w:left="1134" w:right="566" w:firstLine="283"/>
        <w:jc w:val="both"/>
        <w:rPr>
          <w:rFonts w:asciiTheme="minorHAnsi" w:hAnsiTheme="minorHAnsi"/>
          <w:b/>
          <w:bCs/>
          <w:i/>
          <w:color w:val="1F497D" w:themeColor="text2"/>
          <w:sz w:val="28"/>
          <w:szCs w:val="28"/>
          <w:lang w:val="es-ES_tradnl"/>
        </w:rPr>
      </w:pPr>
    </w:p>
    <w:p w:rsidR="00A07ACC" w:rsidRDefault="00A07ACC" w:rsidP="00A07ACC">
      <w:pPr>
        <w:spacing w:line="240" w:lineRule="atLeast"/>
        <w:ind w:left="1134" w:right="566" w:firstLine="283"/>
        <w:jc w:val="both"/>
        <w:rPr>
          <w:rFonts w:asciiTheme="minorHAnsi" w:hAnsiTheme="minorHAnsi"/>
          <w:b/>
          <w:bCs/>
          <w:i/>
          <w:color w:val="1F497D" w:themeColor="text2"/>
          <w:sz w:val="28"/>
          <w:szCs w:val="28"/>
          <w:lang w:val="es-ES_tradnl"/>
        </w:rPr>
      </w:pPr>
      <w:r w:rsidRPr="00A07ACC">
        <w:rPr>
          <w:rFonts w:asciiTheme="minorHAnsi" w:hAnsiTheme="minorHAnsi"/>
          <w:bCs/>
          <w:color w:val="1F497D" w:themeColor="text2"/>
          <w:sz w:val="28"/>
          <w:szCs w:val="28"/>
          <w:lang w:val="es-ES_tradnl"/>
        </w:rPr>
        <w:t xml:space="preserve">- </w:t>
      </w:r>
      <w:r w:rsidR="00C1554D" w:rsidRPr="00846260">
        <w:rPr>
          <w:rFonts w:asciiTheme="minorHAnsi" w:hAnsiTheme="minorHAnsi"/>
          <w:color w:val="FF0000"/>
          <w:sz w:val="36"/>
          <w:szCs w:val="36"/>
        </w:rPr>
        <w:t xml:space="preserve">Padres: </w:t>
      </w:r>
      <w:r w:rsidRPr="00125DB8">
        <w:rPr>
          <w:rFonts w:asciiTheme="minorHAnsi" w:hAnsiTheme="minorHAnsi"/>
          <w:bCs/>
          <w:color w:val="1F497D" w:themeColor="text2"/>
          <w:sz w:val="36"/>
          <w:szCs w:val="36"/>
          <w:lang w:val="es-ES_tradnl"/>
        </w:rPr>
        <w:t xml:space="preserve">Tú, que nos invitas a vencer la tentación de tener, de poder y de sobresalir. </w:t>
      </w:r>
      <w:r w:rsidRPr="00125DB8">
        <w:rPr>
          <w:rFonts w:asciiTheme="minorHAnsi" w:hAnsiTheme="minorHAnsi"/>
          <w:b/>
          <w:bCs/>
          <w:i/>
          <w:color w:val="1F497D" w:themeColor="text2"/>
          <w:sz w:val="36"/>
          <w:szCs w:val="36"/>
          <w:lang w:val="es-ES_tradnl"/>
        </w:rPr>
        <w:t>Señor, ten piedad.</w:t>
      </w:r>
    </w:p>
    <w:p w:rsidR="00C1554D" w:rsidRPr="00A07ACC" w:rsidRDefault="00C1554D" w:rsidP="00A07ACC">
      <w:pPr>
        <w:spacing w:line="240" w:lineRule="atLeast"/>
        <w:ind w:left="1134" w:right="566" w:firstLine="283"/>
        <w:jc w:val="both"/>
        <w:rPr>
          <w:rFonts w:asciiTheme="minorHAnsi" w:hAnsiTheme="minorHAnsi"/>
          <w:b/>
          <w:bCs/>
          <w:i/>
          <w:color w:val="1F497D" w:themeColor="text2"/>
          <w:sz w:val="28"/>
          <w:szCs w:val="28"/>
          <w:lang w:val="es-ES_tradnl"/>
        </w:rPr>
      </w:pPr>
    </w:p>
    <w:p w:rsidR="00C1554D" w:rsidRPr="00846260" w:rsidRDefault="00A07ACC" w:rsidP="00C1554D">
      <w:pPr>
        <w:tabs>
          <w:tab w:val="left" w:pos="10490"/>
        </w:tabs>
        <w:spacing w:line="240" w:lineRule="atLeast"/>
        <w:ind w:left="1416" w:right="566" w:firstLine="142"/>
        <w:jc w:val="both"/>
        <w:rPr>
          <w:rFonts w:asciiTheme="minorHAnsi" w:eastAsia="Arial Unicode MS" w:hAnsiTheme="minorHAnsi" w:cs="Arial Unicode MS"/>
          <w:i/>
          <w:color w:val="1F497D" w:themeColor="text2"/>
          <w:sz w:val="36"/>
          <w:szCs w:val="36"/>
        </w:rPr>
      </w:pPr>
      <w:r w:rsidRPr="00A07ACC">
        <w:rPr>
          <w:rFonts w:asciiTheme="minorHAnsi" w:hAnsiTheme="minorHAnsi"/>
          <w:bCs/>
          <w:color w:val="1F497D" w:themeColor="text2"/>
          <w:sz w:val="28"/>
          <w:szCs w:val="28"/>
          <w:lang w:val="es-ES_tradnl"/>
        </w:rPr>
        <w:t xml:space="preserve"> </w:t>
      </w:r>
      <w:r w:rsidR="00C1554D" w:rsidRPr="00846260">
        <w:rPr>
          <w:rFonts w:asciiTheme="minorHAnsi" w:eastAsia="Arial Unicode MS" w:hAnsiTheme="minorHAnsi"/>
          <w:i/>
          <w:color w:val="FF0000"/>
          <w:sz w:val="36"/>
          <w:szCs w:val="36"/>
          <w:lang w:val="es-ES_tradnl"/>
        </w:rPr>
        <w:t>Sacerdote:</w:t>
      </w:r>
      <w:r w:rsidR="00C1554D" w:rsidRPr="00846260">
        <w:rPr>
          <w:rFonts w:asciiTheme="minorHAnsi" w:eastAsia="Arial Unicode MS" w:hAnsiTheme="minorHAnsi"/>
          <w:i/>
          <w:color w:val="1F497D" w:themeColor="text2"/>
          <w:sz w:val="36"/>
          <w:szCs w:val="36"/>
          <w:lang w:val="es-ES_tradnl"/>
        </w:rPr>
        <w:t xml:space="preserve"> </w:t>
      </w:r>
      <w:r w:rsidR="00C1554D" w:rsidRPr="00846260">
        <w:rPr>
          <w:rFonts w:asciiTheme="minorHAnsi" w:eastAsia="Arial Unicode MS" w:hAnsiTheme="minorHAnsi" w:cs="Arial Unicode MS"/>
          <w:i/>
          <w:color w:val="1F497D" w:themeColor="text2"/>
          <w:sz w:val="36"/>
          <w:szCs w:val="36"/>
          <w:lang w:val="es-ES_tradnl"/>
        </w:rPr>
        <w:t>Dios, nuestro Padre</w:t>
      </w:r>
      <w:r w:rsidR="00C1554D">
        <w:rPr>
          <w:rFonts w:asciiTheme="minorHAnsi" w:eastAsia="Arial Unicode MS" w:hAnsiTheme="minorHAnsi" w:cs="Arial Unicode MS"/>
          <w:i/>
          <w:color w:val="1F497D" w:themeColor="text2"/>
          <w:sz w:val="36"/>
          <w:szCs w:val="36"/>
          <w:lang w:val="es-ES_tradnl"/>
        </w:rPr>
        <w:t>,</w:t>
      </w:r>
      <w:r w:rsidR="00C1554D" w:rsidRPr="00846260">
        <w:rPr>
          <w:rFonts w:asciiTheme="minorHAnsi" w:eastAsia="Arial Unicode MS" w:hAnsiTheme="minorHAnsi" w:cs="Arial Unicode MS"/>
          <w:i/>
          <w:color w:val="1F497D" w:themeColor="text2"/>
          <w:sz w:val="36"/>
          <w:szCs w:val="36"/>
          <w:lang w:val="es-ES_tradnl"/>
        </w:rPr>
        <w:t xml:space="preserve"> tenga misericordia de nosotros, perdone nuestros pecados y nos lleve a la vida eterna.</w:t>
      </w:r>
    </w:p>
    <w:p w:rsidR="00A07ACC" w:rsidRDefault="00A07ACC" w:rsidP="00A07ACC">
      <w:pPr>
        <w:spacing w:line="240" w:lineRule="atLeast"/>
        <w:ind w:left="1134" w:right="566" w:firstLine="283"/>
        <w:jc w:val="both"/>
        <w:rPr>
          <w:rFonts w:asciiTheme="minorHAnsi" w:hAnsiTheme="minorHAnsi"/>
          <w:bCs/>
          <w:color w:val="1F497D" w:themeColor="text2"/>
          <w:sz w:val="28"/>
          <w:szCs w:val="28"/>
          <w:lang w:val="es-ES_tradnl"/>
        </w:rPr>
      </w:pPr>
    </w:p>
    <w:p w:rsidR="00A07ACC" w:rsidRPr="00125DB8" w:rsidRDefault="00A07ACC" w:rsidP="00125DB8">
      <w:pPr>
        <w:spacing w:after="200" w:line="276" w:lineRule="auto"/>
        <w:ind w:left="708" w:firstLine="708"/>
        <w:rPr>
          <w:rFonts w:ascii="Calibri" w:hAnsi="Calibri"/>
          <w:i/>
          <w:iCs/>
          <w:color w:val="1F497D" w:themeColor="text2"/>
          <w:sz w:val="36"/>
          <w:szCs w:val="36"/>
        </w:rPr>
      </w:pPr>
      <w:r>
        <w:rPr>
          <w:rFonts w:asciiTheme="minorHAnsi" w:hAnsiTheme="minorHAnsi"/>
          <w:bCs/>
          <w:color w:val="1F497D" w:themeColor="text2"/>
          <w:sz w:val="28"/>
          <w:szCs w:val="28"/>
          <w:lang w:val="es-ES_tradnl"/>
        </w:rPr>
        <w:br w:type="page"/>
      </w:r>
      <w:r w:rsidR="00125DB8" w:rsidRPr="00125DB8">
        <w:rPr>
          <w:rFonts w:asciiTheme="minorHAnsi" w:hAnsiTheme="minorHAnsi"/>
          <w:bCs/>
          <w:color w:val="1F497D" w:themeColor="text2"/>
          <w:sz w:val="36"/>
          <w:szCs w:val="36"/>
          <w:lang w:val="es-ES_tradnl"/>
        </w:rPr>
        <w:lastRenderedPageBreak/>
        <w:t xml:space="preserve">3. </w:t>
      </w:r>
      <w:r w:rsidRPr="00125DB8">
        <w:rPr>
          <w:rFonts w:ascii="Calibri" w:hAnsi="Calibri"/>
          <w:b/>
          <w:iCs/>
          <w:color w:val="1F497D" w:themeColor="text2"/>
          <w:sz w:val="36"/>
          <w:szCs w:val="36"/>
        </w:rPr>
        <w:t>MONICIÓN A LAS LECTURAS</w:t>
      </w:r>
    </w:p>
    <w:p w:rsidR="00A07ACC" w:rsidRPr="00125DB8" w:rsidRDefault="00A07ACC" w:rsidP="00A07ACC">
      <w:pPr>
        <w:tabs>
          <w:tab w:val="left" w:pos="288"/>
          <w:tab w:val="left" w:pos="720"/>
          <w:tab w:val="left" w:pos="851"/>
          <w:tab w:val="left" w:pos="1440"/>
          <w:tab w:val="left" w:pos="2160"/>
          <w:tab w:val="left" w:pos="2880"/>
          <w:tab w:val="left" w:pos="3600"/>
          <w:tab w:val="left" w:pos="4320"/>
          <w:tab w:val="left" w:pos="5040"/>
          <w:tab w:val="left" w:pos="5760"/>
          <w:tab w:val="left" w:pos="6480"/>
          <w:tab w:val="left" w:pos="7200"/>
        </w:tabs>
        <w:ind w:left="1418" w:right="566" w:firstLine="283"/>
        <w:contextualSpacing/>
        <w:jc w:val="both"/>
        <w:rPr>
          <w:rFonts w:ascii="Calibri" w:hAnsi="Calibri"/>
          <w:snapToGrid w:val="0"/>
          <w:color w:val="1F497D" w:themeColor="text2"/>
          <w:sz w:val="32"/>
          <w:szCs w:val="32"/>
        </w:rPr>
      </w:pPr>
      <w:r w:rsidRPr="00125DB8">
        <w:rPr>
          <w:rFonts w:ascii="Calibri" w:hAnsi="Calibri"/>
          <w:snapToGrid w:val="0"/>
          <w:color w:val="1F497D" w:themeColor="text2"/>
          <w:sz w:val="32"/>
          <w:szCs w:val="32"/>
          <w:lang w:val="es-MX"/>
        </w:rPr>
        <w:t xml:space="preserve">Qué importante es para nosotros la Palabra de Dios, pues es nuestra brújula, nuestro GPS para no salir del camino hacia la Pascua. Durante la cuaresma escucharemos en la 1ª lectura los momentos principales de la historia del pueblo de Dios, en clave de alianza o pacto que Dios hace con su pueblo. Hoy escuchamos la alianza de Dios con Noé tras el famoso diluvio. En la carta de Pedro nos explica como esa alianza de Dios con su pueblo culmina con Jesús muerto y resucitado. Y en el evangelio Jesús nos invita a volvernos </w:t>
      </w:r>
      <w:r w:rsidR="0046322A" w:rsidRPr="00125DB8">
        <w:rPr>
          <w:rFonts w:ascii="Calibri" w:hAnsi="Calibri"/>
          <w:snapToGrid w:val="0"/>
          <w:color w:val="1F497D" w:themeColor="text2"/>
          <w:sz w:val="32"/>
          <w:szCs w:val="32"/>
          <w:lang w:val="es-MX"/>
        </w:rPr>
        <w:t xml:space="preserve">a </w:t>
      </w:r>
      <w:r w:rsidRPr="00125DB8">
        <w:rPr>
          <w:rFonts w:ascii="Calibri" w:hAnsi="Calibri"/>
          <w:snapToGrid w:val="0"/>
          <w:color w:val="1F497D" w:themeColor="text2"/>
          <w:sz w:val="32"/>
          <w:szCs w:val="32"/>
          <w:lang w:val="es-MX"/>
        </w:rPr>
        <w:t>Dios, rechazar la tentación y convertirnos, pues Dios quiere ser nuestro amigo.</w:t>
      </w:r>
    </w:p>
    <w:p w:rsidR="00DD5B13" w:rsidRPr="00B919E5" w:rsidRDefault="00DD5B13" w:rsidP="00DD5B13">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247" w:right="1304"/>
        <w:jc w:val="both"/>
        <w:rPr>
          <w:rFonts w:ascii="Calibri" w:hAnsi="Calibri"/>
          <w:b/>
          <w:bCs/>
          <w:color w:val="7030A0"/>
          <w:sz w:val="32"/>
          <w:szCs w:val="32"/>
        </w:rPr>
      </w:pPr>
      <w:r>
        <w:rPr>
          <w:rFonts w:ascii="Bradley Hand ITC" w:hAnsi="Bradley Hand ITC"/>
          <w:b/>
          <w:color w:val="FF0000"/>
          <w:sz w:val="72"/>
          <w:szCs w:val="72"/>
        </w:rPr>
        <w:tab/>
      </w:r>
      <w:r>
        <w:rPr>
          <w:rFonts w:ascii="Bradley Hand ITC" w:hAnsi="Bradley Hand ITC"/>
          <w:b/>
          <w:color w:val="FF0000"/>
          <w:sz w:val="72"/>
          <w:szCs w:val="72"/>
        </w:rPr>
        <w:tab/>
      </w:r>
      <w:r>
        <w:rPr>
          <w:rFonts w:ascii="Bradley Hand ITC" w:hAnsi="Bradley Hand ITC"/>
          <w:b/>
          <w:color w:val="FF0000"/>
          <w:sz w:val="72"/>
          <w:szCs w:val="72"/>
        </w:rPr>
        <w:tab/>
      </w:r>
      <w:r w:rsidRPr="00B919E5">
        <w:rPr>
          <w:rFonts w:ascii="Bradley Hand ITC" w:hAnsi="Bradley Hand ITC"/>
          <w:b/>
          <w:color w:val="FF0000"/>
          <w:sz w:val="72"/>
          <w:szCs w:val="72"/>
        </w:rPr>
        <w:t>LECTURAS</w:t>
      </w:r>
      <w:r w:rsidRPr="00B919E5">
        <w:rPr>
          <w:rFonts w:ascii="Bradley Hand ITC" w:hAnsi="Bradley Hand ITC"/>
          <w:b/>
          <w:color w:val="FF0000"/>
          <w:sz w:val="72"/>
          <w:szCs w:val="72"/>
        </w:rPr>
        <w:br/>
      </w:r>
      <w:r w:rsidRPr="00B919E5">
        <w:rPr>
          <w:rFonts w:ascii="Calibri" w:hAnsi="Calibri"/>
          <w:b/>
          <w:bCs/>
          <w:caps/>
          <w:color w:val="7030A0"/>
          <w:sz w:val="32"/>
          <w:szCs w:val="32"/>
        </w:rPr>
        <w:t xml:space="preserve">Génesis 2, 7-9; 3, 1-7: </w:t>
      </w:r>
      <w:r w:rsidRPr="00B919E5">
        <w:rPr>
          <w:rFonts w:ascii="Calibri" w:hAnsi="Calibri"/>
          <w:b/>
          <w:bCs/>
          <w:i/>
          <w:iCs/>
          <w:caps/>
          <w:color w:val="7030A0"/>
          <w:sz w:val="32"/>
          <w:szCs w:val="32"/>
        </w:rPr>
        <w:t>C</w:t>
      </w:r>
      <w:r w:rsidRPr="00B919E5">
        <w:rPr>
          <w:rFonts w:ascii="Calibri" w:hAnsi="Calibri"/>
          <w:b/>
          <w:bCs/>
          <w:i/>
          <w:iCs/>
          <w:color w:val="7030A0"/>
          <w:sz w:val="32"/>
          <w:szCs w:val="32"/>
        </w:rPr>
        <w:t>reación y pecado de los primeros padres.</w:t>
      </w:r>
      <w:r w:rsidRPr="00B919E5">
        <w:rPr>
          <w:rFonts w:ascii="Calibri" w:hAnsi="Calibri"/>
          <w:b/>
          <w:bCs/>
          <w:i/>
          <w:color w:val="7030A0"/>
          <w:sz w:val="32"/>
          <w:szCs w:val="32"/>
        </w:rPr>
        <w:t xml:space="preserve"> </w:t>
      </w:r>
    </w:p>
    <w:p w:rsidR="00DD5B13" w:rsidRDefault="00DD5B13" w:rsidP="00DD5B13">
      <w:pPr>
        <w:pStyle w:val="NormalWeb"/>
        <w:spacing w:before="0" w:beforeAutospacing="0" w:after="0" w:afterAutospacing="0" w:line="200" w:lineRule="atLeast"/>
        <w:ind w:left="1247" w:right="1304" w:firstLine="294"/>
        <w:jc w:val="both"/>
        <w:rPr>
          <w:rFonts w:ascii="Calibri" w:hAnsi="Calibri"/>
          <w:i/>
          <w:sz w:val="32"/>
          <w:szCs w:val="32"/>
        </w:rPr>
      </w:pPr>
      <w:r w:rsidRPr="00B919E5">
        <w:rPr>
          <w:rFonts w:ascii="Calibri" w:hAnsi="Calibri"/>
          <w:sz w:val="32"/>
          <w:szCs w:val="32"/>
        </w:rPr>
        <w:t xml:space="preserve">El Señor Dios modeló al hombre del polvo del suelo e insufló en su nariz aliento de vida; y el hombre se convirtió en ser vivo. Luego el Señor Dios plantó un jardín en Edén, hacia oriente, y colocó en él al hombre que había modelado. El Señor Dios hizo brotar del suelo toda clase de árboles hermosos para la vista y buenos para comer; además, el árbol de la vida en mitad del jardín, y el árbol del conocimiento del bien y el mal. La serpiente era más astuta que las demás bestias del campo que el Señor había hecho. Y dijo a la mujer: </w:t>
      </w:r>
      <w:proofErr w:type="gramStart"/>
      <w:r w:rsidRPr="00B919E5">
        <w:rPr>
          <w:rFonts w:ascii="Calibri" w:hAnsi="Calibri"/>
          <w:sz w:val="32"/>
          <w:szCs w:val="32"/>
        </w:rPr>
        <w:t>«¿</w:t>
      </w:r>
      <w:proofErr w:type="gramEnd"/>
      <w:r w:rsidRPr="00B919E5">
        <w:rPr>
          <w:rFonts w:ascii="Calibri" w:hAnsi="Calibri"/>
          <w:sz w:val="32"/>
          <w:szCs w:val="32"/>
        </w:rPr>
        <w:t xml:space="preserve">Conque Dios os ha dicho que no comáis de ningún árbol del jardín?». La mujer contestó a la serpiente: «Podemos comer los frutos de los árboles del jardín; pero del fruto del árbol que está en mitad del jardín nos ha dicho Dios: “No comáis de él ni lo toquéis, de lo contrario moriréis”». La serpiente replicó a la mujer: «No, no moriréis; es que Dios sabe que el día en que comáis de él, se os abrirán los ojos, y seréis como Dios en el conocimiento del bien y el mal». Entonces la mujer se dio cuenta de que el árbol era bueno de comer, atrayente a los ojos y deseable para lograr inteligencia; así que tomó de su fruto y comió. Luego se lo dio a su marido, que también comió. Se les abrieron los ojos a los dos y descubrieron que estaban desnudos; y entrelazaron hojas de higuera y se las ciñeron. </w:t>
      </w:r>
      <w:r w:rsidRPr="00B919E5">
        <w:rPr>
          <w:rFonts w:ascii="Calibri" w:hAnsi="Calibri"/>
          <w:i/>
          <w:sz w:val="32"/>
          <w:szCs w:val="32"/>
        </w:rPr>
        <w:t>Palabra de Dios.</w:t>
      </w:r>
    </w:p>
    <w:p w:rsidR="00DD5B13" w:rsidRPr="00B919E5" w:rsidRDefault="00DD5B13" w:rsidP="00DD5B13">
      <w:pPr>
        <w:pStyle w:val="NormalWeb"/>
        <w:spacing w:before="0" w:beforeAutospacing="0" w:after="0" w:afterAutospacing="0" w:line="200" w:lineRule="atLeast"/>
        <w:ind w:left="1247" w:right="1304" w:firstLine="294"/>
        <w:jc w:val="both"/>
        <w:rPr>
          <w:rFonts w:ascii="Calibri" w:hAnsi="Calibri"/>
          <w:i/>
          <w:sz w:val="32"/>
          <w:szCs w:val="32"/>
        </w:rPr>
      </w:pPr>
    </w:p>
    <w:p w:rsidR="00DD5B13" w:rsidRDefault="00DD5B13" w:rsidP="00DD5B13">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247" w:right="1304" w:hanging="142"/>
        <w:jc w:val="both"/>
        <w:rPr>
          <w:rFonts w:ascii="Calibri" w:hAnsi="Calibri"/>
          <w:b/>
          <w:bCs/>
          <w:color w:val="7030A0"/>
          <w:sz w:val="32"/>
          <w:szCs w:val="32"/>
        </w:rPr>
      </w:pPr>
      <w:r w:rsidRPr="00B919E5">
        <w:rPr>
          <w:rFonts w:ascii="Calibri" w:hAnsi="Calibri"/>
          <w:b/>
          <w:bCs/>
          <w:caps/>
          <w:color w:val="7030A0"/>
          <w:sz w:val="32"/>
          <w:szCs w:val="32"/>
        </w:rPr>
        <w:t>SalMO 50: m</w:t>
      </w:r>
      <w:r w:rsidRPr="00B919E5">
        <w:rPr>
          <w:rFonts w:ascii="Calibri" w:hAnsi="Calibri"/>
          <w:b/>
          <w:bCs/>
          <w:color w:val="7030A0"/>
          <w:sz w:val="32"/>
          <w:szCs w:val="32"/>
        </w:rPr>
        <w:t>isericordia, Señor, hemos pecado.</w:t>
      </w:r>
    </w:p>
    <w:p w:rsidR="00DD5B13" w:rsidRPr="00B919E5" w:rsidRDefault="00DD5B13" w:rsidP="00DD5B13">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247" w:right="1304" w:hanging="142"/>
        <w:jc w:val="both"/>
        <w:rPr>
          <w:rFonts w:ascii="Calibri" w:hAnsi="Calibri"/>
          <w:b/>
          <w:bCs/>
          <w:color w:val="7030A0"/>
          <w:sz w:val="32"/>
          <w:szCs w:val="32"/>
        </w:rPr>
      </w:pPr>
    </w:p>
    <w:p w:rsidR="00DD5B13" w:rsidRDefault="00DD5B13" w:rsidP="00DD5B13">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247" w:right="1304" w:hanging="142"/>
        <w:jc w:val="both"/>
        <w:rPr>
          <w:rFonts w:ascii="Calibri" w:hAnsi="Calibri"/>
          <w:b/>
          <w:bCs/>
          <w:color w:val="7030A0"/>
          <w:sz w:val="32"/>
          <w:szCs w:val="32"/>
        </w:rPr>
      </w:pPr>
      <w:r w:rsidRPr="00B919E5">
        <w:rPr>
          <w:rFonts w:ascii="Calibri" w:hAnsi="Calibri"/>
          <w:b/>
          <w:bCs/>
          <w:caps/>
          <w:color w:val="7030A0"/>
          <w:sz w:val="32"/>
          <w:szCs w:val="32"/>
          <w:lang w:val="es-ES_tradnl"/>
        </w:rPr>
        <w:t xml:space="preserve">Romanos </w:t>
      </w:r>
      <w:r w:rsidRPr="00B919E5">
        <w:rPr>
          <w:rFonts w:ascii="Calibri" w:hAnsi="Calibri"/>
          <w:b/>
          <w:bCs/>
          <w:caps/>
          <w:color w:val="7030A0"/>
          <w:sz w:val="32"/>
          <w:szCs w:val="32"/>
        </w:rPr>
        <w:t xml:space="preserve">5, 12. 17-19: </w:t>
      </w:r>
      <w:r w:rsidRPr="00B919E5">
        <w:rPr>
          <w:rFonts w:ascii="Calibri" w:hAnsi="Calibri"/>
          <w:b/>
          <w:bCs/>
          <w:i/>
          <w:iCs/>
          <w:caps/>
          <w:color w:val="7030A0"/>
          <w:sz w:val="32"/>
          <w:szCs w:val="32"/>
        </w:rPr>
        <w:t>D</w:t>
      </w:r>
      <w:r w:rsidRPr="00B919E5">
        <w:rPr>
          <w:rFonts w:ascii="Calibri" w:hAnsi="Calibri"/>
          <w:b/>
          <w:bCs/>
          <w:i/>
          <w:iCs/>
          <w:color w:val="7030A0"/>
          <w:sz w:val="32"/>
          <w:szCs w:val="32"/>
        </w:rPr>
        <w:t>onde abundó el pecado, sobreabundó la gracia </w:t>
      </w:r>
      <w:r w:rsidRPr="00B919E5">
        <w:rPr>
          <w:rFonts w:ascii="Calibri" w:hAnsi="Calibri"/>
          <w:b/>
          <w:bCs/>
          <w:color w:val="7030A0"/>
          <w:sz w:val="32"/>
          <w:szCs w:val="32"/>
        </w:rPr>
        <w:t>(forma breve)</w:t>
      </w:r>
    </w:p>
    <w:p w:rsidR="00DD5B13" w:rsidRDefault="00DD5B13" w:rsidP="00DD5B13">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247" w:right="1304" w:hanging="142"/>
        <w:jc w:val="both"/>
        <w:rPr>
          <w:rFonts w:ascii="Calibri" w:hAnsi="Calibri"/>
          <w:b/>
          <w:bCs/>
          <w:color w:val="7030A0"/>
          <w:sz w:val="32"/>
          <w:szCs w:val="32"/>
        </w:rPr>
      </w:pPr>
    </w:p>
    <w:p w:rsidR="00DD5B13" w:rsidRDefault="00DD5B13" w:rsidP="00DD5B13">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247" w:right="1304" w:hanging="142"/>
        <w:jc w:val="both"/>
        <w:rPr>
          <w:rFonts w:ascii="Calibri" w:hAnsi="Calibri"/>
          <w:b/>
          <w:bCs/>
          <w:color w:val="7030A0"/>
          <w:sz w:val="32"/>
          <w:szCs w:val="32"/>
        </w:rPr>
      </w:pPr>
    </w:p>
    <w:p w:rsidR="00DD5B13" w:rsidRPr="00B919E5" w:rsidRDefault="00DD5B13" w:rsidP="00DD5B13">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247" w:right="1304" w:hanging="142"/>
        <w:jc w:val="both"/>
        <w:rPr>
          <w:rFonts w:ascii="Calibri" w:hAnsi="Calibri"/>
          <w:b/>
          <w:bCs/>
          <w:caps/>
          <w:color w:val="7030A0"/>
          <w:sz w:val="32"/>
          <w:szCs w:val="32"/>
        </w:rPr>
      </w:pPr>
    </w:p>
    <w:p w:rsidR="00DD5B13" w:rsidRDefault="00A44257" w:rsidP="00DD5B13">
      <w:pPr>
        <w:pStyle w:val="Textodebloque"/>
        <w:tabs>
          <w:tab w:val="left" w:pos="142"/>
        </w:tabs>
        <w:spacing w:line="200" w:lineRule="atLeast"/>
        <w:ind w:left="1247" w:right="1304" w:hanging="142"/>
        <w:rPr>
          <w:rFonts w:ascii="Calibri" w:hAnsi="Calibri"/>
          <w:b/>
          <w:bCs/>
          <w:i/>
          <w:iCs/>
          <w:color w:val="7030A0"/>
          <w:sz w:val="32"/>
          <w:szCs w:val="32"/>
        </w:rPr>
      </w:pPr>
      <w:r>
        <w:rPr>
          <w:rFonts w:ascii="Calibri" w:hAnsi="Calibri"/>
          <w:b/>
          <w:bCs/>
          <w:caps/>
          <w:color w:val="7030A0"/>
          <w:sz w:val="32"/>
          <w:szCs w:val="32"/>
        </w:rPr>
        <w:t>MaRCOS 1,12-15</w:t>
      </w:r>
      <w:bookmarkStart w:id="0" w:name="_GoBack"/>
      <w:bookmarkEnd w:id="0"/>
      <w:r w:rsidR="00DD5B13" w:rsidRPr="00B919E5">
        <w:rPr>
          <w:rFonts w:ascii="Calibri" w:hAnsi="Calibri"/>
          <w:b/>
          <w:bCs/>
          <w:caps/>
          <w:color w:val="7030A0"/>
          <w:sz w:val="32"/>
          <w:szCs w:val="32"/>
        </w:rPr>
        <w:t xml:space="preserve">: </w:t>
      </w:r>
      <w:r w:rsidR="00DD5B13" w:rsidRPr="00B919E5">
        <w:rPr>
          <w:rFonts w:ascii="Calibri" w:hAnsi="Calibri"/>
          <w:b/>
          <w:bCs/>
          <w:i/>
          <w:iCs/>
          <w:caps/>
          <w:color w:val="7030A0"/>
          <w:sz w:val="32"/>
          <w:szCs w:val="32"/>
        </w:rPr>
        <w:t>J</w:t>
      </w:r>
      <w:r w:rsidR="00DD5B13" w:rsidRPr="00B919E5">
        <w:rPr>
          <w:rFonts w:ascii="Calibri" w:hAnsi="Calibri"/>
          <w:b/>
          <w:bCs/>
          <w:i/>
          <w:iCs/>
          <w:color w:val="7030A0"/>
          <w:sz w:val="32"/>
          <w:szCs w:val="32"/>
        </w:rPr>
        <w:t>esús ayunó cuarenta días y es tentado.</w:t>
      </w:r>
    </w:p>
    <w:p w:rsidR="00DD5B13" w:rsidRPr="00B919E5" w:rsidRDefault="00DD5B13" w:rsidP="00DD5B13">
      <w:pPr>
        <w:pStyle w:val="Textodebloque"/>
        <w:tabs>
          <w:tab w:val="left" w:pos="142"/>
        </w:tabs>
        <w:spacing w:line="200" w:lineRule="atLeast"/>
        <w:ind w:left="1247" w:right="1304" w:hanging="142"/>
        <w:rPr>
          <w:rFonts w:ascii="Calibri" w:hAnsi="Calibri"/>
          <w:b/>
          <w:bCs/>
          <w:caps/>
          <w:color w:val="7030A0"/>
          <w:sz w:val="32"/>
          <w:szCs w:val="32"/>
        </w:rPr>
      </w:pPr>
    </w:p>
    <w:p w:rsidR="00DD5B13"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
          <w:snapToGrid w:val="0"/>
          <w:color w:val="17365D"/>
          <w:sz w:val="32"/>
          <w:szCs w:val="32"/>
        </w:rPr>
      </w:pPr>
    </w:p>
    <w:p w:rsidR="00DD5B13" w:rsidRPr="00125DB8"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Cs/>
          <w:color w:val="1F497D"/>
          <w:sz w:val="36"/>
          <w:szCs w:val="36"/>
        </w:rPr>
      </w:pPr>
      <w:r w:rsidRPr="00125DB8">
        <w:rPr>
          <w:rFonts w:ascii="Calibri" w:hAnsi="Calibri"/>
          <w:b/>
          <w:snapToGrid w:val="0"/>
          <w:color w:val="17365D"/>
          <w:sz w:val="36"/>
          <w:szCs w:val="36"/>
        </w:rPr>
        <w:t>Narrador:</w:t>
      </w:r>
      <w:r w:rsidRPr="00125DB8">
        <w:rPr>
          <w:rFonts w:ascii="Calibri" w:hAnsi="Calibri"/>
          <w:iCs/>
          <w:color w:val="17365D"/>
          <w:sz w:val="36"/>
          <w:szCs w:val="36"/>
        </w:rPr>
        <w:t> </w:t>
      </w:r>
      <w:r w:rsidRPr="00125DB8">
        <w:rPr>
          <w:rFonts w:ascii="Calibri" w:hAnsi="Calibri"/>
          <w:bCs/>
          <w:color w:val="1F497D"/>
          <w:sz w:val="36"/>
          <w:szCs w:val="36"/>
        </w:rPr>
        <w:t>En aquel tiempo, Jesús fue llevado al desierto por el Espíritu para ser tentado por el diablo. Y después de ayunar cuarenta días con sus cuarenta noches, al fin sintió hambre. El tentador se le acercó y le dijo: </w:t>
      </w:r>
    </w:p>
    <w:p w:rsidR="00DD5B13" w:rsidRPr="00125DB8"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Cs/>
          <w:i/>
          <w:color w:val="1F497D"/>
          <w:sz w:val="36"/>
          <w:szCs w:val="36"/>
        </w:rPr>
      </w:pPr>
      <w:r w:rsidRPr="00125DB8">
        <w:rPr>
          <w:rFonts w:ascii="Calibri" w:hAnsi="Calibri"/>
          <w:b/>
          <w:snapToGrid w:val="0"/>
          <w:color w:val="17365D"/>
          <w:sz w:val="36"/>
          <w:szCs w:val="36"/>
        </w:rPr>
        <w:t>Tentador:</w:t>
      </w:r>
      <w:r w:rsidRPr="00125DB8">
        <w:rPr>
          <w:rFonts w:ascii="Calibri" w:hAnsi="Calibri"/>
          <w:bCs/>
          <w:i/>
          <w:color w:val="1F497D"/>
          <w:sz w:val="36"/>
          <w:szCs w:val="36"/>
        </w:rPr>
        <w:t xml:space="preserve"> -«Si eres Hijo de Dios, di que estas </w:t>
      </w:r>
      <w:r w:rsidRPr="00125DB8">
        <w:rPr>
          <w:rFonts w:ascii="Calibri" w:hAnsi="Calibri"/>
          <w:b/>
          <w:bCs/>
          <w:i/>
          <w:color w:val="1F497D"/>
          <w:sz w:val="36"/>
          <w:szCs w:val="36"/>
        </w:rPr>
        <w:t>piedras se conviertan en panes</w:t>
      </w:r>
      <w:r w:rsidRPr="00125DB8">
        <w:rPr>
          <w:rFonts w:ascii="Calibri" w:hAnsi="Calibri"/>
          <w:bCs/>
          <w:i/>
          <w:color w:val="1F497D"/>
          <w:sz w:val="36"/>
          <w:szCs w:val="36"/>
        </w:rPr>
        <w:t>».</w:t>
      </w:r>
    </w:p>
    <w:p w:rsidR="00DD5B13" w:rsidRPr="00125DB8"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Cs/>
          <w:color w:val="1F497D"/>
          <w:sz w:val="36"/>
          <w:szCs w:val="36"/>
        </w:rPr>
      </w:pPr>
      <w:r w:rsidRPr="00125DB8">
        <w:rPr>
          <w:rFonts w:ascii="Calibri" w:hAnsi="Calibri"/>
          <w:b/>
          <w:snapToGrid w:val="0"/>
          <w:color w:val="17365D"/>
          <w:sz w:val="36"/>
          <w:szCs w:val="36"/>
        </w:rPr>
        <w:t>Narrador:</w:t>
      </w:r>
      <w:r w:rsidRPr="00125DB8">
        <w:rPr>
          <w:rFonts w:ascii="Calibri" w:hAnsi="Calibri"/>
          <w:iCs/>
          <w:color w:val="1F497D"/>
          <w:sz w:val="36"/>
          <w:szCs w:val="36"/>
        </w:rPr>
        <w:t xml:space="preserve"> </w:t>
      </w:r>
      <w:r w:rsidRPr="00125DB8">
        <w:rPr>
          <w:rFonts w:ascii="Calibri" w:hAnsi="Calibri"/>
          <w:bCs/>
          <w:color w:val="1F497D"/>
          <w:sz w:val="36"/>
          <w:szCs w:val="36"/>
        </w:rPr>
        <w:t xml:space="preserve">Pero él le contestó:  </w:t>
      </w:r>
    </w:p>
    <w:p w:rsidR="00DD5B13" w:rsidRPr="00125DB8"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Cs/>
          <w:i/>
          <w:color w:val="1F497D"/>
          <w:sz w:val="36"/>
          <w:szCs w:val="36"/>
        </w:rPr>
      </w:pPr>
      <w:r w:rsidRPr="00125DB8">
        <w:rPr>
          <w:rFonts w:ascii="Calibri" w:hAnsi="Calibri"/>
          <w:b/>
          <w:snapToGrid w:val="0"/>
          <w:color w:val="17365D"/>
          <w:sz w:val="36"/>
          <w:szCs w:val="36"/>
        </w:rPr>
        <w:t>Jesús:</w:t>
      </w:r>
      <w:r w:rsidRPr="00125DB8">
        <w:rPr>
          <w:rFonts w:ascii="Calibri" w:hAnsi="Calibri"/>
          <w:bCs/>
          <w:i/>
          <w:color w:val="1F497D"/>
          <w:sz w:val="36"/>
          <w:szCs w:val="36"/>
        </w:rPr>
        <w:t xml:space="preserve"> -</w:t>
      </w:r>
      <w:r w:rsidRPr="00125DB8">
        <w:rPr>
          <w:rFonts w:ascii="Calibri" w:hAnsi="Calibri"/>
          <w:bCs/>
          <w:color w:val="1F497D"/>
          <w:sz w:val="36"/>
          <w:szCs w:val="36"/>
        </w:rPr>
        <w:t xml:space="preserve">«Está escrito: </w:t>
      </w:r>
      <w:r w:rsidRPr="00125DB8">
        <w:rPr>
          <w:rFonts w:ascii="Calibri" w:hAnsi="Calibri"/>
          <w:bCs/>
          <w:i/>
          <w:color w:val="1F497D"/>
          <w:sz w:val="36"/>
          <w:szCs w:val="36"/>
        </w:rPr>
        <w:t>“No solo de pan vive el hombre, sino de toda palabra que sale de la boca de Dios”».</w:t>
      </w:r>
    </w:p>
    <w:p w:rsidR="00DD5B13" w:rsidRPr="00125DB8"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Cs/>
          <w:color w:val="1F497D"/>
          <w:sz w:val="36"/>
          <w:szCs w:val="36"/>
        </w:rPr>
      </w:pPr>
      <w:r w:rsidRPr="00125DB8">
        <w:rPr>
          <w:rFonts w:ascii="Calibri" w:hAnsi="Calibri"/>
          <w:b/>
          <w:snapToGrid w:val="0"/>
          <w:color w:val="17365D"/>
          <w:sz w:val="36"/>
          <w:szCs w:val="36"/>
        </w:rPr>
        <w:t>Narrador:</w:t>
      </w:r>
      <w:r w:rsidRPr="00125DB8">
        <w:rPr>
          <w:rFonts w:ascii="Calibri" w:hAnsi="Calibri"/>
          <w:iCs/>
          <w:color w:val="17365D"/>
          <w:sz w:val="36"/>
          <w:szCs w:val="36"/>
        </w:rPr>
        <w:t> </w:t>
      </w:r>
      <w:r w:rsidRPr="00125DB8">
        <w:rPr>
          <w:rFonts w:ascii="Calibri" w:hAnsi="Calibri"/>
          <w:bCs/>
          <w:color w:val="1F497D"/>
          <w:sz w:val="36"/>
          <w:szCs w:val="36"/>
        </w:rPr>
        <w:t>Entonces el diablo lo llevó a la ciudad santa, lo puso en el alero del templo y le dijo: </w:t>
      </w:r>
    </w:p>
    <w:p w:rsidR="00DD5B13" w:rsidRPr="00125DB8"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Cs/>
          <w:i/>
          <w:color w:val="1F497D"/>
          <w:sz w:val="36"/>
          <w:szCs w:val="36"/>
        </w:rPr>
      </w:pPr>
      <w:r w:rsidRPr="00125DB8">
        <w:rPr>
          <w:rFonts w:ascii="Calibri" w:hAnsi="Calibri"/>
          <w:b/>
          <w:snapToGrid w:val="0"/>
          <w:color w:val="17365D"/>
          <w:sz w:val="36"/>
          <w:szCs w:val="36"/>
        </w:rPr>
        <w:t>Tentador:</w:t>
      </w:r>
      <w:r w:rsidRPr="00125DB8">
        <w:rPr>
          <w:rFonts w:ascii="Calibri" w:hAnsi="Calibri"/>
          <w:bCs/>
          <w:i/>
          <w:color w:val="1F497D"/>
          <w:sz w:val="36"/>
          <w:szCs w:val="36"/>
        </w:rPr>
        <w:t xml:space="preserve"> -«Si eres Hijo de Dios, </w:t>
      </w:r>
      <w:r w:rsidRPr="00125DB8">
        <w:rPr>
          <w:rFonts w:ascii="Calibri" w:hAnsi="Calibri"/>
          <w:b/>
          <w:bCs/>
          <w:i/>
          <w:color w:val="1F497D"/>
          <w:sz w:val="36"/>
          <w:szCs w:val="36"/>
        </w:rPr>
        <w:t>tírate abajo,</w:t>
      </w:r>
      <w:r w:rsidRPr="00125DB8">
        <w:rPr>
          <w:rFonts w:ascii="Calibri" w:hAnsi="Calibri"/>
          <w:bCs/>
          <w:i/>
          <w:color w:val="1F497D"/>
          <w:sz w:val="36"/>
          <w:szCs w:val="36"/>
        </w:rPr>
        <w:t xml:space="preserve"> porque está escrito: “Ha dado órdenes a sus ángeles acerca de ti y te sostendrán en sus manos, para que tu pie no tropiece con las piedras”». </w:t>
      </w:r>
    </w:p>
    <w:p w:rsidR="00DD5B13" w:rsidRPr="00125DB8"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Cs/>
          <w:color w:val="1F497D"/>
          <w:sz w:val="36"/>
          <w:szCs w:val="36"/>
        </w:rPr>
      </w:pPr>
      <w:r w:rsidRPr="00125DB8">
        <w:rPr>
          <w:rFonts w:ascii="Calibri" w:hAnsi="Calibri"/>
          <w:b/>
          <w:snapToGrid w:val="0"/>
          <w:color w:val="17365D"/>
          <w:sz w:val="36"/>
          <w:szCs w:val="36"/>
        </w:rPr>
        <w:t>Narrador:</w:t>
      </w:r>
      <w:r w:rsidRPr="00125DB8">
        <w:rPr>
          <w:rFonts w:ascii="Calibri" w:hAnsi="Calibri"/>
          <w:iCs/>
          <w:color w:val="17365D"/>
          <w:sz w:val="36"/>
          <w:szCs w:val="36"/>
        </w:rPr>
        <w:t> </w:t>
      </w:r>
      <w:r w:rsidRPr="00125DB8">
        <w:rPr>
          <w:rFonts w:ascii="Calibri" w:hAnsi="Calibri"/>
          <w:bCs/>
          <w:color w:val="1F497D"/>
          <w:sz w:val="36"/>
          <w:szCs w:val="36"/>
        </w:rPr>
        <w:t>Jesús le dijo: </w:t>
      </w:r>
    </w:p>
    <w:p w:rsidR="00DD5B13" w:rsidRPr="00125DB8"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Cs/>
          <w:color w:val="1F497D"/>
          <w:sz w:val="36"/>
          <w:szCs w:val="36"/>
        </w:rPr>
      </w:pPr>
      <w:r w:rsidRPr="00125DB8">
        <w:rPr>
          <w:rFonts w:ascii="Calibri" w:hAnsi="Calibri"/>
          <w:b/>
          <w:snapToGrid w:val="0"/>
          <w:color w:val="17365D"/>
          <w:sz w:val="36"/>
          <w:szCs w:val="36"/>
        </w:rPr>
        <w:t>Jesús</w:t>
      </w:r>
      <w:proofErr w:type="gramStart"/>
      <w:r w:rsidRPr="00125DB8">
        <w:rPr>
          <w:rFonts w:ascii="Calibri" w:hAnsi="Calibri"/>
          <w:b/>
          <w:snapToGrid w:val="0"/>
          <w:color w:val="17365D"/>
          <w:sz w:val="36"/>
          <w:szCs w:val="36"/>
        </w:rPr>
        <w:t>:</w:t>
      </w:r>
      <w:r w:rsidRPr="00125DB8">
        <w:rPr>
          <w:rFonts w:ascii="Calibri" w:hAnsi="Calibri"/>
          <w:bCs/>
          <w:i/>
          <w:color w:val="1F497D"/>
          <w:sz w:val="36"/>
          <w:szCs w:val="36"/>
        </w:rPr>
        <w:t xml:space="preserve">  -</w:t>
      </w:r>
      <w:proofErr w:type="gramEnd"/>
      <w:r w:rsidRPr="00125DB8">
        <w:rPr>
          <w:rFonts w:ascii="Calibri" w:hAnsi="Calibri"/>
          <w:bCs/>
          <w:i/>
          <w:color w:val="1F497D"/>
          <w:sz w:val="36"/>
          <w:szCs w:val="36"/>
        </w:rPr>
        <w:t>«También está escrito: “No tentarás al Señor, tu Dios”».</w:t>
      </w:r>
    </w:p>
    <w:p w:rsidR="00DD5B13" w:rsidRPr="00125DB8"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Cs/>
          <w:color w:val="1F497D"/>
          <w:sz w:val="36"/>
          <w:szCs w:val="36"/>
        </w:rPr>
      </w:pPr>
      <w:r w:rsidRPr="00125DB8">
        <w:rPr>
          <w:rFonts w:ascii="Calibri" w:hAnsi="Calibri"/>
          <w:b/>
          <w:snapToGrid w:val="0"/>
          <w:color w:val="17365D"/>
          <w:sz w:val="36"/>
          <w:szCs w:val="36"/>
        </w:rPr>
        <w:t>Narrador:</w:t>
      </w:r>
      <w:r w:rsidRPr="00125DB8">
        <w:rPr>
          <w:rFonts w:ascii="Calibri" w:hAnsi="Calibri"/>
          <w:iCs/>
          <w:color w:val="17365D"/>
          <w:sz w:val="36"/>
          <w:szCs w:val="36"/>
        </w:rPr>
        <w:t> </w:t>
      </w:r>
      <w:r w:rsidRPr="00125DB8">
        <w:rPr>
          <w:rFonts w:ascii="Calibri" w:hAnsi="Calibri"/>
          <w:bCs/>
          <w:color w:val="1F497D"/>
          <w:sz w:val="36"/>
          <w:szCs w:val="36"/>
        </w:rPr>
        <w:t>De nuevo el diablo lo llevó a un monte altísimo y le mostró los reinos del mundo y su gloria, y le dijo: </w:t>
      </w:r>
    </w:p>
    <w:p w:rsidR="00DD5B13" w:rsidRPr="00125DB8"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Cs/>
          <w:i/>
          <w:color w:val="1F497D"/>
          <w:sz w:val="36"/>
          <w:szCs w:val="36"/>
        </w:rPr>
      </w:pPr>
      <w:r w:rsidRPr="00125DB8">
        <w:rPr>
          <w:rFonts w:ascii="Calibri" w:hAnsi="Calibri"/>
          <w:b/>
          <w:snapToGrid w:val="0"/>
          <w:color w:val="17365D"/>
          <w:sz w:val="36"/>
          <w:szCs w:val="36"/>
        </w:rPr>
        <w:t>Tentador:</w:t>
      </w:r>
      <w:r w:rsidRPr="00125DB8">
        <w:rPr>
          <w:rFonts w:ascii="Calibri" w:hAnsi="Calibri"/>
          <w:bCs/>
          <w:i/>
          <w:color w:val="1F497D"/>
          <w:sz w:val="36"/>
          <w:szCs w:val="36"/>
        </w:rPr>
        <w:t xml:space="preserve"> -</w:t>
      </w:r>
      <w:r w:rsidRPr="00125DB8">
        <w:rPr>
          <w:rFonts w:ascii="Calibri" w:hAnsi="Calibri"/>
          <w:b/>
          <w:bCs/>
          <w:i/>
          <w:color w:val="1F497D"/>
          <w:sz w:val="36"/>
          <w:szCs w:val="36"/>
        </w:rPr>
        <w:t>«Todo esto te daré</w:t>
      </w:r>
      <w:r w:rsidRPr="00125DB8">
        <w:rPr>
          <w:rFonts w:ascii="Calibri" w:hAnsi="Calibri"/>
          <w:bCs/>
          <w:i/>
          <w:color w:val="1F497D"/>
          <w:sz w:val="36"/>
          <w:szCs w:val="36"/>
        </w:rPr>
        <w:t xml:space="preserve">, si te postras y me adoras». </w:t>
      </w:r>
    </w:p>
    <w:p w:rsidR="00DD5B13" w:rsidRPr="00125DB8"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Cs/>
          <w:color w:val="1F497D"/>
          <w:sz w:val="36"/>
          <w:szCs w:val="36"/>
        </w:rPr>
      </w:pPr>
      <w:r w:rsidRPr="00125DB8">
        <w:rPr>
          <w:rFonts w:ascii="Calibri" w:hAnsi="Calibri"/>
          <w:b/>
          <w:snapToGrid w:val="0"/>
          <w:color w:val="17365D"/>
          <w:sz w:val="36"/>
          <w:szCs w:val="36"/>
        </w:rPr>
        <w:t>Narrador:</w:t>
      </w:r>
      <w:r w:rsidRPr="00125DB8">
        <w:rPr>
          <w:rFonts w:ascii="Calibri" w:hAnsi="Calibri"/>
          <w:iCs/>
          <w:color w:val="17365D"/>
          <w:sz w:val="36"/>
          <w:szCs w:val="36"/>
        </w:rPr>
        <w:t> </w:t>
      </w:r>
      <w:r w:rsidRPr="00125DB8">
        <w:rPr>
          <w:rFonts w:ascii="Calibri" w:hAnsi="Calibri"/>
          <w:bCs/>
          <w:color w:val="1F497D"/>
          <w:sz w:val="36"/>
          <w:szCs w:val="36"/>
        </w:rPr>
        <w:t>Entonces le dijo Jesús: </w:t>
      </w:r>
    </w:p>
    <w:p w:rsidR="00DD5B13" w:rsidRPr="00125DB8"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Cs/>
          <w:i/>
          <w:color w:val="1F497D"/>
          <w:sz w:val="36"/>
          <w:szCs w:val="36"/>
        </w:rPr>
      </w:pPr>
      <w:r w:rsidRPr="00125DB8">
        <w:rPr>
          <w:rFonts w:ascii="Calibri" w:hAnsi="Calibri"/>
          <w:b/>
          <w:snapToGrid w:val="0"/>
          <w:color w:val="17365D"/>
          <w:sz w:val="36"/>
          <w:szCs w:val="36"/>
        </w:rPr>
        <w:t>Jesús:</w:t>
      </w:r>
      <w:r w:rsidRPr="00125DB8">
        <w:rPr>
          <w:rFonts w:ascii="Calibri" w:hAnsi="Calibri"/>
          <w:bCs/>
          <w:i/>
          <w:color w:val="1F497D"/>
          <w:sz w:val="36"/>
          <w:szCs w:val="36"/>
        </w:rPr>
        <w:t xml:space="preserve"> -«Vete, Satanás, porque está escrito: “Al Señor, tu Dios, adorarás y a él solo darás culto”». </w:t>
      </w:r>
    </w:p>
    <w:p w:rsidR="00DD5B13" w:rsidRPr="00125DB8"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
          <w:snapToGrid w:val="0"/>
          <w:color w:val="17365D"/>
          <w:sz w:val="36"/>
          <w:szCs w:val="36"/>
        </w:rPr>
      </w:pPr>
      <w:r w:rsidRPr="00125DB8">
        <w:rPr>
          <w:rFonts w:ascii="Calibri" w:hAnsi="Calibri"/>
          <w:b/>
          <w:snapToGrid w:val="0"/>
          <w:color w:val="17365D"/>
          <w:sz w:val="36"/>
          <w:szCs w:val="36"/>
        </w:rPr>
        <w:t>Narrador:</w:t>
      </w:r>
      <w:r w:rsidRPr="00125DB8">
        <w:rPr>
          <w:rFonts w:ascii="Calibri" w:hAnsi="Calibri"/>
          <w:iCs/>
          <w:color w:val="17365D"/>
          <w:sz w:val="36"/>
          <w:szCs w:val="36"/>
        </w:rPr>
        <w:t> </w:t>
      </w:r>
      <w:r w:rsidRPr="00125DB8">
        <w:rPr>
          <w:rFonts w:ascii="Calibri" w:hAnsi="Calibri"/>
          <w:bCs/>
          <w:color w:val="1F497D"/>
          <w:sz w:val="36"/>
          <w:szCs w:val="36"/>
        </w:rPr>
        <w:t xml:space="preserve">Entonces lo dejó el diablo, y he aquí que se acercaron los ángeles y lo servían. </w:t>
      </w:r>
      <w:r w:rsidRPr="00125DB8">
        <w:rPr>
          <w:rFonts w:ascii="Calibri" w:hAnsi="Calibri"/>
          <w:b/>
          <w:snapToGrid w:val="0"/>
          <w:color w:val="17365D"/>
          <w:sz w:val="36"/>
          <w:szCs w:val="36"/>
        </w:rPr>
        <w:t xml:space="preserve"> </w:t>
      </w:r>
    </w:p>
    <w:p w:rsidR="00DD5B13"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
          <w:snapToGrid w:val="0"/>
          <w:color w:val="17365D"/>
          <w:sz w:val="32"/>
          <w:szCs w:val="32"/>
        </w:rPr>
      </w:pPr>
    </w:p>
    <w:p w:rsidR="00DD5B13"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
          <w:bCs/>
          <w:i/>
          <w:iCs/>
          <w:color w:val="1F497D"/>
          <w:sz w:val="32"/>
          <w:szCs w:val="32"/>
        </w:rPr>
      </w:pPr>
      <w:r w:rsidRPr="00B919E5">
        <w:rPr>
          <w:rFonts w:ascii="Calibri" w:hAnsi="Calibri"/>
          <w:b/>
          <w:snapToGrid w:val="0"/>
          <w:color w:val="17365D"/>
          <w:sz w:val="32"/>
          <w:szCs w:val="32"/>
        </w:rPr>
        <w:t xml:space="preserve">   </w:t>
      </w:r>
      <w:r w:rsidRPr="00B919E5">
        <w:rPr>
          <w:rFonts w:ascii="Calibri" w:hAnsi="Calibri"/>
          <w:b/>
          <w:bCs/>
          <w:i/>
          <w:iCs/>
          <w:color w:val="1F497D"/>
          <w:sz w:val="32"/>
          <w:szCs w:val="32"/>
        </w:rPr>
        <w:t xml:space="preserve">  Palabra del Señor.</w:t>
      </w:r>
    </w:p>
    <w:p w:rsidR="00DD5B13" w:rsidRDefault="00DD5B13" w:rsidP="00DD5B13">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247" w:right="1304" w:hanging="284"/>
        <w:rPr>
          <w:rFonts w:ascii="Calibri" w:hAnsi="Calibri"/>
          <w:b/>
          <w:bCs/>
          <w:i/>
          <w:iCs/>
          <w:color w:val="1F497D"/>
          <w:sz w:val="32"/>
          <w:szCs w:val="32"/>
        </w:rPr>
      </w:pPr>
    </w:p>
    <w:p w:rsidR="00DD5B13" w:rsidRPr="00B919E5" w:rsidRDefault="00DD5B13" w:rsidP="00DD5B13">
      <w:pPr>
        <w:pStyle w:val="Textodebloque"/>
        <w:tabs>
          <w:tab w:val="left" w:pos="142"/>
        </w:tabs>
        <w:spacing w:line="200" w:lineRule="atLeast"/>
        <w:ind w:left="1247" w:right="1304" w:hanging="284"/>
        <w:rPr>
          <w:rFonts w:ascii="Calibri" w:hAnsi="Calibri"/>
          <w:b/>
          <w:bCs/>
          <w:i/>
          <w:iCs/>
          <w:color w:val="1F497D"/>
          <w:sz w:val="32"/>
          <w:szCs w:val="32"/>
        </w:rPr>
      </w:pPr>
    </w:p>
    <w:p w:rsidR="00DD5B13" w:rsidRPr="00B919E5" w:rsidRDefault="00DD5B13" w:rsidP="00DD5B13">
      <w:pPr>
        <w:pStyle w:val="Textodebloque"/>
        <w:tabs>
          <w:tab w:val="left" w:pos="142"/>
        </w:tabs>
        <w:spacing w:line="200" w:lineRule="atLeast"/>
        <w:ind w:left="1247" w:right="1304" w:hanging="284"/>
        <w:jc w:val="center"/>
        <w:rPr>
          <w:rFonts w:ascii="Calibri" w:hAnsi="Calibri"/>
          <w:iCs/>
          <w:color w:val="17365D"/>
          <w:sz w:val="32"/>
          <w:szCs w:val="32"/>
        </w:rPr>
      </w:pPr>
      <w:r w:rsidRPr="00B919E5">
        <w:rPr>
          <w:rFonts w:ascii="Calibri" w:hAnsi="Calibri"/>
          <w:b/>
          <w:bCs/>
          <w:i/>
          <w:iCs/>
          <w:color w:val="1F497D"/>
          <w:sz w:val="32"/>
          <w:szCs w:val="32"/>
        </w:rPr>
        <w:t>(Narrador-Tentador-Jesús)</w:t>
      </w:r>
    </w:p>
    <w:p w:rsidR="00C1554D" w:rsidRDefault="00C1554D">
      <w:pPr>
        <w:spacing w:after="200" w:line="276" w:lineRule="auto"/>
        <w:rPr>
          <w:rFonts w:asciiTheme="minorHAnsi" w:hAnsiTheme="minorHAnsi"/>
          <w:iCs/>
          <w:color w:val="1F497D" w:themeColor="text2"/>
          <w:sz w:val="28"/>
          <w:szCs w:val="28"/>
          <w:lang w:val="es-ES_tradnl"/>
        </w:rPr>
      </w:pPr>
    </w:p>
    <w:p w:rsidR="00A07ACC" w:rsidRDefault="00A07ACC" w:rsidP="00A07ACC">
      <w:pPr>
        <w:tabs>
          <w:tab w:val="left" w:pos="288"/>
          <w:tab w:val="left" w:pos="720"/>
          <w:tab w:val="left" w:pos="851"/>
          <w:tab w:val="left" w:pos="1440"/>
          <w:tab w:val="left" w:pos="2160"/>
          <w:tab w:val="left" w:pos="2880"/>
          <w:tab w:val="left" w:pos="3600"/>
          <w:tab w:val="left" w:pos="4320"/>
          <w:tab w:val="left" w:pos="5040"/>
          <w:tab w:val="left" w:pos="5760"/>
          <w:tab w:val="left" w:pos="6480"/>
          <w:tab w:val="left" w:pos="7200"/>
        </w:tabs>
        <w:ind w:left="1418" w:right="566" w:firstLine="283"/>
        <w:contextualSpacing/>
        <w:jc w:val="both"/>
        <w:rPr>
          <w:rFonts w:asciiTheme="minorHAnsi" w:hAnsiTheme="minorHAnsi"/>
          <w:iCs/>
          <w:color w:val="1F497D" w:themeColor="text2"/>
          <w:sz w:val="28"/>
          <w:szCs w:val="28"/>
          <w:lang w:val="es-ES_tradnl"/>
        </w:rPr>
      </w:pPr>
    </w:p>
    <w:p w:rsidR="00A07ACC" w:rsidRPr="00125DB8" w:rsidRDefault="00C1554D" w:rsidP="00125DB8">
      <w:pPr>
        <w:spacing w:after="200" w:line="276" w:lineRule="auto"/>
        <w:ind w:left="539" w:firstLine="708"/>
        <w:rPr>
          <w:rFonts w:ascii="Calibri" w:hAnsi="Calibri"/>
          <w:i/>
          <w:iCs/>
          <w:color w:val="1F497D" w:themeColor="text2"/>
          <w:sz w:val="40"/>
          <w:szCs w:val="40"/>
        </w:rPr>
      </w:pPr>
      <w:r>
        <w:rPr>
          <w:rFonts w:asciiTheme="minorHAnsi" w:hAnsiTheme="minorHAnsi"/>
          <w:iCs/>
          <w:color w:val="1F497D" w:themeColor="text2"/>
          <w:sz w:val="28"/>
          <w:szCs w:val="28"/>
          <w:lang w:val="es-ES_tradnl"/>
        </w:rPr>
        <w:br w:type="page"/>
      </w:r>
      <w:r w:rsidR="00125DB8" w:rsidRPr="00125DB8">
        <w:rPr>
          <w:rFonts w:asciiTheme="minorHAnsi" w:hAnsiTheme="minorHAnsi"/>
          <w:b/>
          <w:iCs/>
          <w:color w:val="1F497D" w:themeColor="text2"/>
          <w:sz w:val="36"/>
          <w:szCs w:val="36"/>
          <w:lang w:val="es-ES_tradnl"/>
        </w:rPr>
        <w:lastRenderedPageBreak/>
        <w:t>4.</w:t>
      </w:r>
      <w:r w:rsidR="00125DB8">
        <w:rPr>
          <w:rFonts w:asciiTheme="minorHAnsi" w:hAnsiTheme="minorHAnsi"/>
          <w:iCs/>
          <w:color w:val="1F497D" w:themeColor="text2"/>
          <w:sz w:val="28"/>
          <w:szCs w:val="28"/>
          <w:lang w:val="es-ES_tradnl"/>
        </w:rPr>
        <w:t xml:space="preserve"> </w:t>
      </w:r>
      <w:r w:rsidR="00A07ACC" w:rsidRPr="00125DB8">
        <w:rPr>
          <w:rFonts w:ascii="Calibri" w:hAnsi="Calibri"/>
          <w:b/>
          <w:iCs/>
          <w:color w:val="1F497D" w:themeColor="text2"/>
          <w:sz w:val="40"/>
          <w:szCs w:val="40"/>
        </w:rPr>
        <w:t>ORACIÓN DE LOS FIELES</w:t>
      </w:r>
      <w:r w:rsidR="00A07ACC" w:rsidRPr="00125DB8">
        <w:rPr>
          <w:rFonts w:ascii="Calibri" w:hAnsi="Calibri"/>
          <w:i/>
          <w:iCs/>
          <w:color w:val="1F497D" w:themeColor="text2"/>
          <w:sz w:val="40"/>
          <w:szCs w:val="40"/>
        </w:rPr>
        <w:t xml:space="preserve"> </w:t>
      </w:r>
    </w:p>
    <w:p w:rsidR="00C1554D" w:rsidRPr="00A07ACC" w:rsidRDefault="00C1554D" w:rsidP="00C1554D">
      <w:pPr>
        <w:keepNext/>
        <w:keepLines/>
        <w:tabs>
          <w:tab w:val="left" w:pos="10490"/>
        </w:tabs>
        <w:spacing w:line="240" w:lineRule="atLeast"/>
        <w:ind w:left="1778" w:right="566"/>
        <w:jc w:val="both"/>
        <w:outlineLvl w:val="6"/>
        <w:rPr>
          <w:rFonts w:ascii="Calibri" w:hAnsi="Calibri"/>
          <w:i/>
          <w:iCs/>
          <w:color w:val="1F497D" w:themeColor="text2"/>
          <w:sz w:val="28"/>
          <w:szCs w:val="28"/>
        </w:rPr>
      </w:pPr>
    </w:p>
    <w:p w:rsidR="00A07ACC" w:rsidRPr="00125DB8" w:rsidRDefault="00C1554D" w:rsidP="00A07ACC">
      <w:pPr>
        <w:keepNext/>
        <w:keepLines/>
        <w:spacing w:line="240" w:lineRule="atLeast"/>
        <w:ind w:left="1134" w:firstLine="284"/>
        <w:outlineLvl w:val="6"/>
        <w:rPr>
          <w:rFonts w:ascii="Calibri" w:eastAsiaTheme="majorEastAsia" w:hAnsi="Calibri" w:cstheme="majorBidi"/>
          <w:bCs/>
          <w:i/>
          <w:iCs/>
          <w:snapToGrid w:val="0"/>
          <w:color w:val="1F497D" w:themeColor="text2"/>
          <w:sz w:val="36"/>
          <w:szCs w:val="36"/>
        </w:rPr>
      </w:pPr>
      <w:r w:rsidRPr="00125DB8">
        <w:rPr>
          <w:rFonts w:ascii="Calibri" w:eastAsiaTheme="majorEastAsia" w:hAnsi="Calibri" w:cstheme="majorBidi"/>
          <w:bCs/>
          <w:i/>
          <w:iCs/>
          <w:snapToGrid w:val="0"/>
          <w:color w:val="FF0000"/>
          <w:sz w:val="36"/>
          <w:szCs w:val="36"/>
        </w:rPr>
        <w:t>Sacerdote:</w:t>
      </w:r>
      <w:r w:rsidRPr="00125DB8">
        <w:rPr>
          <w:rFonts w:ascii="Calibri" w:eastAsiaTheme="majorEastAsia" w:hAnsi="Calibri" w:cstheme="majorBidi"/>
          <w:bCs/>
          <w:i/>
          <w:iCs/>
          <w:snapToGrid w:val="0"/>
          <w:color w:val="1F497D" w:themeColor="text2"/>
          <w:sz w:val="36"/>
          <w:szCs w:val="36"/>
        </w:rPr>
        <w:t xml:space="preserve"> </w:t>
      </w:r>
      <w:r w:rsidR="00A07ACC" w:rsidRPr="00125DB8">
        <w:rPr>
          <w:rFonts w:ascii="Calibri" w:eastAsiaTheme="majorEastAsia" w:hAnsi="Calibri" w:cstheme="majorBidi"/>
          <w:bCs/>
          <w:i/>
          <w:iCs/>
          <w:snapToGrid w:val="0"/>
          <w:color w:val="1F497D" w:themeColor="text2"/>
          <w:sz w:val="36"/>
          <w:szCs w:val="36"/>
        </w:rPr>
        <w:t xml:space="preserve">Presentemos al Señor la oración de la Iglesia diciendo: </w:t>
      </w:r>
    </w:p>
    <w:p w:rsidR="00C1554D" w:rsidRPr="00125DB8" w:rsidRDefault="00C1554D" w:rsidP="00A07ACC">
      <w:pPr>
        <w:keepNext/>
        <w:keepLines/>
        <w:spacing w:line="240" w:lineRule="atLeast"/>
        <w:ind w:left="1134" w:firstLine="284"/>
        <w:outlineLvl w:val="6"/>
        <w:rPr>
          <w:rFonts w:ascii="Calibri" w:eastAsiaTheme="majorEastAsia" w:hAnsi="Calibri" w:cstheme="majorBidi"/>
          <w:bCs/>
          <w:i/>
          <w:iCs/>
          <w:snapToGrid w:val="0"/>
          <w:color w:val="1F497D" w:themeColor="text2"/>
          <w:sz w:val="36"/>
          <w:szCs w:val="36"/>
        </w:rPr>
      </w:pPr>
    </w:p>
    <w:p w:rsidR="00C1554D" w:rsidRPr="00125DB8" w:rsidRDefault="00A07ACC" w:rsidP="00A07ACC">
      <w:pPr>
        <w:keepNext/>
        <w:keepLines/>
        <w:spacing w:line="240" w:lineRule="atLeast"/>
        <w:ind w:left="1134" w:firstLine="284"/>
        <w:outlineLvl w:val="6"/>
        <w:rPr>
          <w:rFonts w:ascii="Calibri" w:eastAsiaTheme="majorEastAsia" w:hAnsi="Calibri" w:cstheme="majorBidi"/>
          <w:b/>
          <w:bCs/>
          <w:i/>
          <w:iCs/>
          <w:snapToGrid w:val="0"/>
          <w:color w:val="1F497D" w:themeColor="text2"/>
          <w:sz w:val="36"/>
          <w:szCs w:val="36"/>
        </w:rPr>
      </w:pPr>
      <w:r w:rsidRPr="00125DB8">
        <w:rPr>
          <w:rFonts w:ascii="Calibri" w:eastAsiaTheme="majorEastAsia" w:hAnsi="Calibri" w:cstheme="majorBidi"/>
          <w:b/>
          <w:bCs/>
          <w:i/>
          <w:iCs/>
          <w:snapToGrid w:val="0"/>
          <w:color w:val="1F497D" w:themeColor="text2"/>
          <w:sz w:val="36"/>
          <w:szCs w:val="36"/>
        </w:rPr>
        <w:t xml:space="preserve">R. </w:t>
      </w:r>
      <w:r w:rsidR="00C1554D" w:rsidRPr="00125DB8">
        <w:rPr>
          <w:rFonts w:ascii="Calibri" w:eastAsiaTheme="majorEastAsia" w:hAnsi="Calibri" w:cstheme="majorBidi"/>
          <w:b/>
          <w:bCs/>
          <w:i/>
          <w:iCs/>
          <w:snapToGrid w:val="0"/>
          <w:color w:val="FF0000"/>
          <w:sz w:val="36"/>
          <w:szCs w:val="36"/>
        </w:rPr>
        <w:t>(A elegir una de las dos respuestas)</w:t>
      </w:r>
    </w:p>
    <w:p w:rsidR="00C1554D" w:rsidRPr="00125DB8" w:rsidRDefault="00C1554D" w:rsidP="00A07ACC">
      <w:pPr>
        <w:keepNext/>
        <w:keepLines/>
        <w:spacing w:line="240" w:lineRule="atLeast"/>
        <w:ind w:left="1134" w:firstLine="284"/>
        <w:outlineLvl w:val="6"/>
        <w:rPr>
          <w:rFonts w:ascii="Calibri" w:eastAsiaTheme="majorEastAsia" w:hAnsi="Calibri" w:cstheme="majorBidi"/>
          <w:b/>
          <w:bCs/>
          <w:i/>
          <w:iCs/>
          <w:snapToGrid w:val="0"/>
          <w:color w:val="1F497D" w:themeColor="text2"/>
          <w:sz w:val="36"/>
          <w:szCs w:val="36"/>
        </w:rPr>
      </w:pPr>
    </w:p>
    <w:p w:rsidR="00C1554D" w:rsidRPr="00125DB8" w:rsidRDefault="00A07ACC" w:rsidP="00A07ACC">
      <w:pPr>
        <w:keepNext/>
        <w:keepLines/>
        <w:spacing w:line="240" w:lineRule="atLeast"/>
        <w:ind w:left="1134" w:firstLine="284"/>
        <w:outlineLvl w:val="6"/>
        <w:rPr>
          <w:rFonts w:ascii="Comic Sans MS" w:eastAsiaTheme="majorEastAsia" w:hAnsi="Comic Sans MS" w:cstheme="majorBidi"/>
          <w:b/>
          <w:bCs/>
          <w:i/>
          <w:iCs/>
          <w:color w:val="404040" w:themeColor="text1" w:themeTint="BF"/>
          <w:sz w:val="36"/>
          <w:szCs w:val="36"/>
        </w:rPr>
      </w:pPr>
      <w:r w:rsidRPr="00125DB8">
        <w:rPr>
          <w:rFonts w:ascii="Calibri" w:eastAsiaTheme="majorEastAsia" w:hAnsi="Calibri" w:cstheme="majorBidi"/>
          <w:b/>
          <w:bCs/>
          <w:i/>
          <w:iCs/>
          <w:snapToGrid w:val="0"/>
          <w:color w:val="1F497D" w:themeColor="text2"/>
          <w:sz w:val="36"/>
          <w:szCs w:val="36"/>
        </w:rPr>
        <w:t>-</w:t>
      </w:r>
      <w:r w:rsidRPr="00125DB8">
        <w:rPr>
          <w:rFonts w:ascii="Calibri" w:eastAsiaTheme="majorEastAsia" w:hAnsi="Calibri" w:cstheme="majorBidi"/>
          <w:b/>
          <w:bCs/>
          <w:i/>
          <w:iCs/>
          <w:snapToGrid w:val="0"/>
          <w:color w:val="1F497D" w:themeColor="text2"/>
          <w:sz w:val="36"/>
          <w:szCs w:val="36"/>
          <w:lang w:val="es-ES_tradnl"/>
        </w:rPr>
        <w:t>Padre, líbranos del mal.</w:t>
      </w:r>
      <w:r w:rsidRPr="00125DB8">
        <w:rPr>
          <w:rFonts w:ascii="Comic Sans MS" w:eastAsiaTheme="majorEastAsia" w:hAnsi="Comic Sans MS" w:cstheme="majorBidi"/>
          <w:b/>
          <w:bCs/>
          <w:i/>
          <w:iCs/>
          <w:color w:val="404040" w:themeColor="text1" w:themeTint="BF"/>
          <w:sz w:val="36"/>
          <w:szCs w:val="36"/>
        </w:rPr>
        <w:t xml:space="preserve"> </w:t>
      </w:r>
    </w:p>
    <w:p w:rsidR="00A07ACC" w:rsidRPr="00125DB8" w:rsidRDefault="00A07ACC" w:rsidP="00A07ACC">
      <w:pPr>
        <w:keepNext/>
        <w:keepLines/>
        <w:spacing w:line="240" w:lineRule="atLeast"/>
        <w:ind w:left="1134" w:firstLine="284"/>
        <w:outlineLvl w:val="6"/>
        <w:rPr>
          <w:rFonts w:ascii="Calibri" w:eastAsiaTheme="majorEastAsia" w:hAnsi="Calibri" w:cstheme="majorBidi"/>
          <w:b/>
          <w:bCs/>
          <w:i/>
          <w:iCs/>
          <w:snapToGrid w:val="0"/>
          <w:color w:val="1F497D" w:themeColor="text2"/>
          <w:sz w:val="36"/>
          <w:szCs w:val="36"/>
        </w:rPr>
      </w:pPr>
      <w:r w:rsidRPr="00125DB8">
        <w:rPr>
          <w:rFonts w:ascii="Calibri" w:eastAsiaTheme="majorEastAsia" w:hAnsi="Calibri" w:cstheme="majorBidi"/>
          <w:b/>
          <w:bCs/>
          <w:i/>
          <w:iCs/>
          <w:snapToGrid w:val="0"/>
          <w:color w:val="1F497D" w:themeColor="text2"/>
          <w:sz w:val="36"/>
          <w:szCs w:val="36"/>
        </w:rPr>
        <w:t>–No nos dejes caer en tentación.</w:t>
      </w:r>
    </w:p>
    <w:p w:rsidR="00C1554D" w:rsidRDefault="00C1554D" w:rsidP="00A07ACC">
      <w:pPr>
        <w:keepNext/>
        <w:keepLines/>
        <w:spacing w:line="240" w:lineRule="atLeast"/>
        <w:ind w:left="1134" w:firstLine="284"/>
        <w:outlineLvl w:val="6"/>
        <w:rPr>
          <w:rFonts w:ascii="Calibri" w:eastAsiaTheme="majorEastAsia" w:hAnsi="Calibri" w:cstheme="majorBidi"/>
          <w:b/>
          <w:bCs/>
          <w:i/>
          <w:iCs/>
          <w:snapToGrid w:val="0"/>
          <w:color w:val="1F497D" w:themeColor="text2"/>
          <w:sz w:val="28"/>
          <w:szCs w:val="28"/>
        </w:rPr>
      </w:pPr>
    </w:p>
    <w:p w:rsidR="00C1554D" w:rsidRPr="00A07ACC" w:rsidRDefault="00C1554D" w:rsidP="00A07ACC">
      <w:pPr>
        <w:keepNext/>
        <w:keepLines/>
        <w:spacing w:line="240" w:lineRule="atLeast"/>
        <w:ind w:left="1134" w:firstLine="284"/>
        <w:outlineLvl w:val="6"/>
        <w:rPr>
          <w:rFonts w:ascii="Calibri" w:eastAsiaTheme="majorEastAsia" w:hAnsi="Calibri" w:cstheme="majorBidi"/>
          <w:b/>
          <w:bCs/>
          <w:i/>
          <w:iCs/>
          <w:snapToGrid w:val="0"/>
          <w:color w:val="1F497D" w:themeColor="text2"/>
          <w:sz w:val="28"/>
          <w:szCs w:val="28"/>
        </w:rPr>
      </w:pPr>
    </w:p>
    <w:p w:rsidR="00A07ACC" w:rsidRPr="00125DB8" w:rsidRDefault="00A07ACC" w:rsidP="00A07ACC">
      <w:pPr>
        <w:tabs>
          <w:tab w:val="left" w:pos="144"/>
          <w:tab w:val="left" w:pos="720"/>
          <w:tab w:val="left" w:pos="1701"/>
          <w:tab w:val="left" w:pos="2160"/>
          <w:tab w:val="left" w:pos="2880"/>
          <w:tab w:val="left" w:pos="3600"/>
          <w:tab w:val="left" w:pos="4320"/>
          <w:tab w:val="left" w:pos="5040"/>
          <w:tab w:val="left" w:pos="5760"/>
          <w:tab w:val="left" w:pos="6480"/>
          <w:tab w:val="left" w:pos="7200"/>
        </w:tabs>
        <w:spacing w:line="240" w:lineRule="atLeast"/>
        <w:ind w:left="1701" w:right="565" w:hanging="284"/>
        <w:rPr>
          <w:rFonts w:asciiTheme="minorHAnsi" w:hAnsiTheme="minorHAnsi"/>
          <w:b/>
          <w:bCs/>
          <w:i/>
          <w:snapToGrid w:val="0"/>
          <w:color w:val="1F497D" w:themeColor="text2"/>
          <w:sz w:val="36"/>
          <w:szCs w:val="36"/>
        </w:rPr>
      </w:pPr>
      <w:r w:rsidRPr="00125DB8">
        <w:rPr>
          <w:rFonts w:asciiTheme="minorHAnsi" w:hAnsiTheme="minorHAnsi"/>
          <w:bCs/>
          <w:snapToGrid w:val="0"/>
          <w:color w:val="1F497D" w:themeColor="text2"/>
          <w:sz w:val="36"/>
          <w:szCs w:val="36"/>
        </w:rPr>
        <w:t>1.- Por la Iglesia que nos</w:t>
      </w:r>
      <w:r w:rsidR="0046322A" w:rsidRPr="00125DB8">
        <w:rPr>
          <w:rFonts w:asciiTheme="minorHAnsi" w:hAnsiTheme="minorHAnsi"/>
          <w:bCs/>
          <w:snapToGrid w:val="0"/>
          <w:color w:val="1F497D" w:themeColor="text2"/>
          <w:sz w:val="36"/>
          <w:szCs w:val="36"/>
        </w:rPr>
        <w:t xml:space="preserve"> regala este tiempo de cuaresma</w:t>
      </w:r>
      <w:r w:rsidRPr="00125DB8">
        <w:rPr>
          <w:rFonts w:asciiTheme="minorHAnsi" w:hAnsiTheme="minorHAnsi"/>
          <w:bCs/>
          <w:snapToGrid w:val="0"/>
          <w:color w:val="1F497D" w:themeColor="text2"/>
          <w:sz w:val="36"/>
          <w:szCs w:val="36"/>
        </w:rPr>
        <w:t xml:space="preserve"> para renovar nuestra vida de fe. </w:t>
      </w:r>
      <w:r w:rsidRPr="00125DB8">
        <w:rPr>
          <w:rFonts w:asciiTheme="minorHAnsi" w:hAnsiTheme="minorHAnsi"/>
          <w:b/>
          <w:bCs/>
          <w:i/>
          <w:snapToGrid w:val="0"/>
          <w:color w:val="1F497D" w:themeColor="text2"/>
          <w:sz w:val="36"/>
          <w:szCs w:val="36"/>
        </w:rPr>
        <w:t>Oremos.</w:t>
      </w:r>
    </w:p>
    <w:p w:rsidR="00C1554D" w:rsidRPr="00125DB8" w:rsidRDefault="00C1554D" w:rsidP="00A07ACC">
      <w:pPr>
        <w:tabs>
          <w:tab w:val="left" w:pos="144"/>
          <w:tab w:val="left" w:pos="720"/>
          <w:tab w:val="left" w:pos="1701"/>
          <w:tab w:val="left" w:pos="2160"/>
          <w:tab w:val="left" w:pos="2880"/>
          <w:tab w:val="left" w:pos="3600"/>
          <w:tab w:val="left" w:pos="4320"/>
          <w:tab w:val="left" w:pos="5040"/>
          <w:tab w:val="left" w:pos="5760"/>
          <w:tab w:val="left" w:pos="6480"/>
          <w:tab w:val="left" w:pos="7200"/>
        </w:tabs>
        <w:spacing w:line="240" w:lineRule="atLeast"/>
        <w:ind w:left="1701" w:right="565" w:hanging="284"/>
        <w:rPr>
          <w:rFonts w:asciiTheme="minorHAnsi" w:hAnsiTheme="minorHAnsi"/>
          <w:bCs/>
          <w:snapToGrid w:val="0"/>
          <w:color w:val="1F497D" w:themeColor="text2"/>
          <w:sz w:val="36"/>
          <w:szCs w:val="36"/>
        </w:rPr>
      </w:pPr>
    </w:p>
    <w:p w:rsidR="00A07ACC" w:rsidRPr="00125DB8" w:rsidRDefault="00A07ACC" w:rsidP="00A07ACC">
      <w:pPr>
        <w:spacing w:line="240" w:lineRule="atLeast"/>
        <w:ind w:left="1560" w:right="539" w:hanging="142"/>
        <w:jc w:val="both"/>
        <w:rPr>
          <w:rFonts w:asciiTheme="minorHAnsi" w:hAnsiTheme="minorHAnsi" w:cstheme="minorHAnsi"/>
          <w:b/>
          <w:i/>
          <w:color w:val="1F497D" w:themeColor="text2"/>
          <w:sz w:val="36"/>
          <w:szCs w:val="36"/>
        </w:rPr>
      </w:pPr>
      <w:r w:rsidRPr="00125DB8">
        <w:rPr>
          <w:rFonts w:asciiTheme="minorHAnsi" w:hAnsiTheme="minorHAnsi" w:cstheme="minorHAnsi"/>
          <w:bCs/>
          <w:color w:val="1F497D" w:themeColor="text2"/>
          <w:sz w:val="36"/>
          <w:szCs w:val="36"/>
        </w:rPr>
        <w:t xml:space="preserve">2.- Por los que iniciamos la cuaresma para que no nos dejemos tentar por la falta de fe, la comodidad o el egoísmo. </w:t>
      </w:r>
      <w:r w:rsidRPr="00125DB8">
        <w:rPr>
          <w:rFonts w:asciiTheme="minorHAnsi" w:hAnsiTheme="minorHAnsi" w:cstheme="minorHAnsi"/>
          <w:b/>
          <w:i/>
          <w:color w:val="1F497D" w:themeColor="text2"/>
          <w:sz w:val="36"/>
          <w:szCs w:val="36"/>
        </w:rPr>
        <w:t>Oremos.</w:t>
      </w:r>
    </w:p>
    <w:p w:rsidR="00C1554D" w:rsidRPr="00125DB8" w:rsidRDefault="00C1554D" w:rsidP="00A07ACC">
      <w:pPr>
        <w:spacing w:line="240" w:lineRule="atLeast"/>
        <w:ind w:left="1560" w:right="539" w:hanging="142"/>
        <w:jc w:val="both"/>
        <w:rPr>
          <w:rFonts w:asciiTheme="minorHAnsi" w:hAnsiTheme="minorHAnsi" w:cstheme="minorHAnsi"/>
          <w:color w:val="1F497D" w:themeColor="text2"/>
          <w:sz w:val="36"/>
          <w:szCs w:val="36"/>
        </w:rPr>
      </w:pPr>
    </w:p>
    <w:p w:rsidR="00A07ACC" w:rsidRPr="00125DB8" w:rsidRDefault="00A07ACC" w:rsidP="00A07ACC">
      <w:pPr>
        <w:spacing w:line="240" w:lineRule="atLeast"/>
        <w:ind w:left="1560" w:right="539" w:hanging="142"/>
        <w:jc w:val="both"/>
        <w:rPr>
          <w:rFonts w:asciiTheme="minorHAnsi" w:hAnsiTheme="minorHAnsi" w:cstheme="minorHAnsi"/>
          <w:b/>
          <w:i/>
          <w:color w:val="1F497D" w:themeColor="text2"/>
          <w:sz w:val="36"/>
          <w:szCs w:val="36"/>
        </w:rPr>
      </w:pPr>
      <w:r w:rsidRPr="00125DB8">
        <w:rPr>
          <w:rFonts w:asciiTheme="minorHAnsi" w:hAnsiTheme="minorHAnsi" w:cstheme="minorHAnsi"/>
          <w:color w:val="1F497D" w:themeColor="text2"/>
          <w:sz w:val="36"/>
          <w:szCs w:val="36"/>
        </w:rPr>
        <w:t>3.- Por todos los creyentes, para que el ayuno, la oración y la caridad nos hagan más cercanos a Dios y a los hermanos.</w:t>
      </w:r>
      <w:r w:rsidRPr="00125DB8">
        <w:rPr>
          <w:rFonts w:asciiTheme="minorHAnsi" w:hAnsiTheme="minorHAnsi" w:cstheme="minorHAnsi"/>
          <w:b/>
          <w:i/>
          <w:color w:val="1F497D" w:themeColor="text2"/>
          <w:sz w:val="36"/>
          <w:szCs w:val="36"/>
        </w:rPr>
        <w:t xml:space="preserve"> Oremos.</w:t>
      </w:r>
    </w:p>
    <w:p w:rsidR="00C1554D" w:rsidRPr="00125DB8" w:rsidRDefault="00C1554D" w:rsidP="00A07ACC">
      <w:pPr>
        <w:spacing w:line="240" w:lineRule="atLeast"/>
        <w:ind w:left="1560" w:right="539" w:hanging="142"/>
        <w:jc w:val="both"/>
        <w:rPr>
          <w:rFonts w:asciiTheme="minorHAnsi" w:hAnsiTheme="minorHAnsi" w:cstheme="minorHAnsi"/>
          <w:color w:val="1F497D" w:themeColor="text2"/>
          <w:sz w:val="36"/>
          <w:szCs w:val="36"/>
        </w:rPr>
      </w:pPr>
    </w:p>
    <w:p w:rsidR="00A07ACC" w:rsidRPr="00125DB8" w:rsidRDefault="00A07ACC" w:rsidP="00A07ACC">
      <w:pPr>
        <w:spacing w:line="240" w:lineRule="atLeast"/>
        <w:ind w:left="1560" w:right="539" w:hanging="142"/>
        <w:jc w:val="both"/>
        <w:rPr>
          <w:rFonts w:asciiTheme="minorHAnsi" w:hAnsiTheme="minorHAnsi" w:cstheme="minorHAnsi"/>
          <w:b/>
          <w:i/>
          <w:color w:val="1F497D" w:themeColor="text2"/>
          <w:sz w:val="36"/>
          <w:szCs w:val="36"/>
        </w:rPr>
      </w:pPr>
      <w:r w:rsidRPr="00125DB8">
        <w:rPr>
          <w:rFonts w:asciiTheme="minorHAnsi" w:hAnsiTheme="minorHAnsi" w:cstheme="minorHAnsi"/>
          <w:color w:val="1F497D" w:themeColor="text2"/>
          <w:sz w:val="36"/>
          <w:szCs w:val="36"/>
        </w:rPr>
        <w:t>4.- Por todos nosotros</w:t>
      </w:r>
      <w:r w:rsidRPr="00125DB8">
        <w:rPr>
          <w:rFonts w:asciiTheme="minorHAnsi" w:hAnsiTheme="minorHAnsi" w:cstheme="minorHAnsi"/>
          <w:bCs/>
          <w:color w:val="1F497D" w:themeColor="text2"/>
          <w:sz w:val="36"/>
          <w:szCs w:val="36"/>
        </w:rPr>
        <w:t>, p</w:t>
      </w:r>
      <w:r w:rsidRPr="00125DB8">
        <w:rPr>
          <w:rFonts w:asciiTheme="minorHAnsi" w:hAnsiTheme="minorHAnsi" w:cstheme="minorHAnsi"/>
          <w:bCs/>
          <w:iCs/>
          <w:color w:val="1F497D" w:themeColor="text2"/>
          <w:sz w:val="36"/>
          <w:szCs w:val="36"/>
        </w:rPr>
        <w:t xml:space="preserve">ara que nuestro corazón sea más misericordioso, fuerte, cerrado al tentador y abierto a Dios. </w:t>
      </w:r>
      <w:r w:rsidRPr="00125DB8">
        <w:rPr>
          <w:rFonts w:asciiTheme="minorHAnsi" w:hAnsiTheme="minorHAnsi" w:cstheme="minorHAnsi"/>
          <w:b/>
          <w:i/>
          <w:color w:val="1F497D" w:themeColor="text2"/>
          <w:sz w:val="36"/>
          <w:szCs w:val="36"/>
        </w:rPr>
        <w:t>Oremos.</w:t>
      </w:r>
    </w:p>
    <w:p w:rsidR="00C1554D" w:rsidRPr="00125DB8" w:rsidRDefault="00C1554D" w:rsidP="00A07ACC">
      <w:pPr>
        <w:spacing w:line="240" w:lineRule="atLeast"/>
        <w:ind w:left="1560" w:right="539" w:hanging="142"/>
        <w:jc w:val="both"/>
        <w:rPr>
          <w:rFonts w:asciiTheme="minorHAnsi" w:hAnsiTheme="minorHAnsi" w:cstheme="minorHAnsi"/>
          <w:bCs/>
          <w:iCs/>
          <w:color w:val="1F497D" w:themeColor="text2"/>
          <w:sz w:val="36"/>
          <w:szCs w:val="36"/>
        </w:rPr>
      </w:pPr>
    </w:p>
    <w:p w:rsidR="00A07ACC" w:rsidRPr="00125DB8" w:rsidRDefault="00A07ACC" w:rsidP="00A07ACC">
      <w:pPr>
        <w:spacing w:line="240" w:lineRule="atLeast"/>
        <w:ind w:left="1560" w:right="539" w:hanging="142"/>
        <w:jc w:val="both"/>
        <w:rPr>
          <w:rFonts w:asciiTheme="minorHAnsi" w:hAnsiTheme="minorHAnsi" w:cstheme="minorHAnsi"/>
          <w:b/>
          <w:i/>
          <w:color w:val="1F497D" w:themeColor="text2"/>
          <w:sz w:val="36"/>
          <w:szCs w:val="36"/>
        </w:rPr>
      </w:pPr>
      <w:r w:rsidRPr="00125DB8">
        <w:rPr>
          <w:rFonts w:asciiTheme="minorHAnsi" w:hAnsiTheme="minorHAnsi" w:cstheme="minorHAnsi"/>
          <w:color w:val="1F497D" w:themeColor="text2"/>
          <w:sz w:val="36"/>
          <w:szCs w:val="36"/>
        </w:rPr>
        <w:t xml:space="preserve">5.- Para que durante esta cuaresma tengamos momentos para orar en familia, compartamos más con los otros, ayunemos de rencores y tendamos puentes de fraternidad. </w:t>
      </w:r>
      <w:r w:rsidRPr="00125DB8">
        <w:rPr>
          <w:rFonts w:asciiTheme="minorHAnsi" w:hAnsiTheme="minorHAnsi" w:cstheme="minorHAnsi"/>
          <w:b/>
          <w:i/>
          <w:color w:val="1F497D" w:themeColor="text2"/>
          <w:sz w:val="36"/>
          <w:szCs w:val="36"/>
        </w:rPr>
        <w:t xml:space="preserve">Oremos. </w:t>
      </w:r>
    </w:p>
    <w:p w:rsidR="00C1554D" w:rsidRPr="00125DB8" w:rsidRDefault="00C1554D" w:rsidP="00A07ACC">
      <w:pPr>
        <w:spacing w:line="240" w:lineRule="atLeast"/>
        <w:ind w:left="1560" w:right="539" w:hanging="142"/>
        <w:jc w:val="both"/>
        <w:rPr>
          <w:rFonts w:asciiTheme="minorHAnsi" w:hAnsiTheme="minorHAnsi" w:cstheme="minorHAnsi"/>
          <w:b/>
          <w:i/>
          <w:color w:val="1F497D" w:themeColor="text2"/>
          <w:sz w:val="36"/>
          <w:szCs w:val="36"/>
        </w:rPr>
      </w:pPr>
    </w:p>
    <w:p w:rsidR="00C1554D" w:rsidRPr="00125DB8" w:rsidRDefault="00C1554D" w:rsidP="00A07ACC">
      <w:pPr>
        <w:spacing w:line="240" w:lineRule="atLeast"/>
        <w:ind w:left="1560" w:right="539" w:hanging="142"/>
        <w:jc w:val="both"/>
        <w:rPr>
          <w:rFonts w:asciiTheme="minorHAnsi" w:hAnsiTheme="minorHAnsi" w:cstheme="minorHAnsi"/>
          <w:b/>
          <w:i/>
          <w:color w:val="1F497D" w:themeColor="text2"/>
          <w:sz w:val="36"/>
          <w:szCs w:val="36"/>
        </w:rPr>
      </w:pPr>
    </w:p>
    <w:p w:rsidR="00C1554D" w:rsidRPr="00125DB8" w:rsidRDefault="00C1554D" w:rsidP="00A07ACC">
      <w:pPr>
        <w:spacing w:line="240" w:lineRule="atLeast"/>
        <w:ind w:left="1778" w:right="539" w:hanging="360"/>
        <w:jc w:val="both"/>
        <w:rPr>
          <w:rFonts w:asciiTheme="minorHAnsi" w:hAnsiTheme="minorHAnsi" w:cstheme="minorHAnsi"/>
          <w:bCs/>
          <w:i/>
          <w:iCs/>
          <w:color w:val="1F497D" w:themeColor="text2"/>
          <w:sz w:val="36"/>
          <w:szCs w:val="36"/>
        </w:rPr>
      </w:pPr>
      <w:r w:rsidRPr="00125DB8">
        <w:rPr>
          <w:rFonts w:ascii="Calibri" w:eastAsiaTheme="majorEastAsia" w:hAnsi="Calibri" w:cstheme="majorBidi"/>
          <w:bCs/>
          <w:i/>
          <w:iCs/>
          <w:snapToGrid w:val="0"/>
          <w:color w:val="FF0000"/>
          <w:sz w:val="36"/>
          <w:szCs w:val="36"/>
        </w:rPr>
        <w:t>Sacerdote:</w:t>
      </w:r>
      <w:r w:rsidRPr="00125DB8">
        <w:rPr>
          <w:rFonts w:ascii="Calibri" w:eastAsiaTheme="majorEastAsia" w:hAnsi="Calibri" w:cstheme="majorBidi"/>
          <w:bCs/>
          <w:i/>
          <w:iCs/>
          <w:snapToGrid w:val="0"/>
          <w:color w:val="1F497D" w:themeColor="text2"/>
          <w:sz w:val="36"/>
          <w:szCs w:val="36"/>
        </w:rPr>
        <w:t xml:space="preserve"> </w:t>
      </w:r>
      <w:r w:rsidR="00A07ACC" w:rsidRPr="00125DB8">
        <w:rPr>
          <w:rFonts w:asciiTheme="minorHAnsi" w:hAnsiTheme="minorHAnsi" w:cstheme="minorHAnsi"/>
          <w:bCs/>
          <w:i/>
          <w:iCs/>
          <w:color w:val="1F497D" w:themeColor="text2"/>
          <w:sz w:val="36"/>
          <w:szCs w:val="36"/>
        </w:rPr>
        <w:t>Padre, que en este camino cuaresmal descubramos tu inmenso amor e iniciemos la conversión. Por JCNS.</w:t>
      </w:r>
    </w:p>
    <w:p w:rsidR="00C1554D" w:rsidRDefault="00C1554D">
      <w:pPr>
        <w:spacing w:after="200" w:line="276" w:lineRule="auto"/>
        <w:rPr>
          <w:rFonts w:asciiTheme="minorHAnsi" w:hAnsiTheme="minorHAnsi" w:cstheme="minorHAnsi"/>
          <w:bCs/>
          <w:i/>
          <w:iCs/>
          <w:color w:val="1F497D" w:themeColor="text2"/>
          <w:sz w:val="28"/>
          <w:szCs w:val="28"/>
        </w:rPr>
      </w:pPr>
      <w:r>
        <w:rPr>
          <w:rFonts w:asciiTheme="minorHAnsi" w:hAnsiTheme="minorHAnsi" w:cstheme="minorHAnsi"/>
          <w:bCs/>
          <w:i/>
          <w:iCs/>
          <w:color w:val="1F497D" w:themeColor="text2"/>
          <w:sz w:val="28"/>
          <w:szCs w:val="28"/>
        </w:rPr>
        <w:br w:type="page"/>
      </w:r>
    </w:p>
    <w:p w:rsidR="00A07ACC" w:rsidRPr="00A07ACC" w:rsidRDefault="00A07ACC" w:rsidP="00A07ACC">
      <w:pPr>
        <w:spacing w:line="240" w:lineRule="atLeast"/>
        <w:ind w:left="1778" w:right="539" w:hanging="360"/>
        <w:jc w:val="both"/>
        <w:rPr>
          <w:rFonts w:asciiTheme="minorHAnsi" w:hAnsiTheme="minorHAnsi" w:cstheme="minorHAnsi"/>
          <w:bCs/>
          <w:i/>
          <w:iCs/>
          <w:color w:val="1F497D" w:themeColor="text2"/>
          <w:sz w:val="28"/>
          <w:szCs w:val="28"/>
        </w:rPr>
      </w:pPr>
    </w:p>
    <w:p w:rsidR="00A07ACC" w:rsidRPr="00125DB8" w:rsidRDefault="00A07ACC" w:rsidP="00125DB8">
      <w:pPr>
        <w:pStyle w:val="Prrafodelista"/>
        <w:keepNext/>
        <w:keepLines/>
        <w:numPr>
          <w:ilvl w:val="0"/>
          <w:numId w:val="23"/>
        </w:numPr>
        <w:tabs>
          <w:tab w:val="left" w:pos="10490"/>
        </w:tabs>
        <w:spacing w:before="200" w:line="240" w:lineRule="atLeast"/>
        <w:ind w:right="566"/>
        <w:outlineLvl w:val="6"/>
        <w:rPr>
          <w:rFonts w:ascii="Calibri" w:eastAsiaTheme="majorEastAsia" w:hAnsi="Calibri" w:cstheme="majorBidi"/>
          <w:b/>
          <w:i/>
          <w:iCs/>
          <w:color w:val="1F497D" w:themeColor="text2"/>
          <w:sz w:val="28"/>
          <w:szCs w:val="28"/>
        </w:rPr>
      </w:pPr>
      <w:r w:rsidRPr="00125DB8">
        <w:rPr>
          <w:rFonts w:ascii="Calibri" w:eastAsiaTheme="majorEastAsia" w:hAnsi="Calibri" w:cstheme="majorBidi"/>
          <w:b/>
          <w:iCs/>
          <w:color w:val="1F497D" w:themeColor="text2"/>
          <w:sz w:val="36"/>
          <w:szCs w:val="36"/>
        </w:rPr>
        <w:t>IMPOSICIÓN DE LA CENIZA</w:t>
      </w:r>
      <w:r w:rsidR="00DD5B13" w:rsidRPr="00125DB8">
        <w:rPr>
          <w:rFonts w:ascii="Calibri" w:eastAsiaTheme="majorEastAsia" w:hAnsi="Calibri" w:cstheme="majorBidi"/>
          <w:b/>
          <w:iCs/>
          <w:color w:val="1F497D" w:themeColor="text2"/>
          <w:sz w:val="28"/>
          <w:szCs w:val="28"/>
        </w:rPr>
        <w:t xml:space="preserve"> </w:t>
      </w:r>
      <w:r w:rsidR="00DD5B13" w:rsidRPr="00125DB8">
        <w:rPr>
          <w:rFonts w:ascii="Calibri" w:eastAsiaTheme="majorEastAsia" w:hAnsi="Calibri" w:cstheme="majorBidi"/>
          <w:b/>
          <w:iCs/>
          <w:color w:val="FF0000"/>
          <w:sz w:val="28"/>
          <w:szCs w:val="28"/>
        </w:rPr>
        <w:t>(Posibilidad)</w:t>
      </w:r>
      <w:r w:rsidRPr="00125DB8">
        <w:rPr>
          <w:rFonts w:ascii="Calibri" w:eastAsiaTheme="majorEastAsia" w:hAnsi="Calibri" w:cstheme="majorBidi"/>
          <w:b/>
          <w:iCs/>
          <w:color w:val="FF0000"/>
          <w:sz w:val="28"/>
          <w:szCs w:val="28"/>
        </w:rPr>
        <w:t>:</w:t>
      </w:r>
    </w:p>
    <w:p w:rsidR="00C1554D" w:rsidRPr="00A07ACC" w:rsidRDefault="00C1554D" w:rsidP="00C1554D">
      <w:pPr>
        <w:keepNext/>
        <w:keepLines/>
        <w:tabs>
          <w:tab w:val="left" w:pos="10490"/>
        </w:tabs>
        <w:spacing w:before="200" w:line="240" w:lineRule="atLeast"/>
        <w:ind w:left="1778" w:right="566"/>
        <w:outlineLvl w:val="6"/>
        <w:rPr>
          <w:rFonts w:ascii="Calibri" w:eastAsiaTheme="majorEastAsia" w:hAnsi="Calibri" w:cstheme="majorBidi"/>
          <w:b/>
          <w:i/>
          <w:iCs/>
          <w:color w:val="1F497D" w:themeColor="text2"/>
          <w:sz w:val="28"/>
          <w:szCs w:val="28"/>
        </w:rPr>
      </w:pPr>
    </w:p>
    <w:p w:rsidR="00C1554D" w:rsidRPr="00125DB8" w:rsidRDefault="00A07ACC" w:rsidP="00A07ACC">
      <w:pPr>
        <w:tabs>
          <w:tab w:val="left" w:pos="10490"/>
        </w:tabs>
        <w:spacing w:line="240" w:lineRule="atLeast"/>
        <w:ind w:left="1418" w:right="566" w:firstLine="142"/>
        <w:contextualSpacing/>
        <w:jc w:val="both"/>
        <w:rPr>
          <w:rFonts w:ascii="Calibri" w:hAnsi="Calibri"/>
          <w:snapToGrid w:val="0"/>
          <w:color w:val="1F497D" w:themeColor="text2"/>
          <w:sz w:val="36"/>
          <w:szCs w:val="36"/>
          <w:lang w:val="es-ES_tradnl"/>
        </w:rPr>
      </w:pPr>
      <w:r w:rsidRPr="00125DB8">
        <w:rPr>
          <w:rFonts w:ascii="Calibri" w:hAnsi="Calibri"/>
          <w:snapToGrid w:val="0"/>
          <w:color w:val="1F497D" w:themeColor="text2"/>
          <w:sz w:val="36"/>
          <w:szCs w:val="36"/>
          <w:lang w:val="es-ES_tradnl"/>
        </w:rPr>
        <w:t>- En el momento del perdón o después de la homilía se podría tener un gesto con la ceniza. Podríamos imponérsela a algunos niños, o a todos si no ha habido celebración el miércoles de ceniza. Los niños se van acercando en fila al presbiterio donde el sacerdote sostiene la bandeja con la ceniza y unge en la frente a los niños y los monaguillos muestran uno la cruz y otro la biblia abierta. Los fieles se acercan en filas, reciben la ceniza en la frente y hacen una inclinación de cabeza al evangelio y a la cruz, mientras escucha del sacerdote estas palabras: “Conviértete y cree en el Evangelio”.</w:t>
      </w:r>
    </w:p>
    <w:p w:rsidR="00C1554D" w:rsidRDefault="00DD5B13">
      <w:pPr>
        <w:spacing w:after="200" w:line="276" w:lineRule="auto"/>
        <w:rPr>
          <w:rFonts w:ascii="Calibri" w:hAnsi="Calibri"/>
          <w:snapToGrid w:val="0"/>
          <w:color w:val="1F497D" w:themeColor="text2"/>
          <w:sz w:val="28"/>
          <w:szCs w:val="28"/>
          <w:lang w:val="es-ES_tradnl"/>
        </w:rPr>
      </w:pPr>
      <w:r w:rsidRPr="00A07ACC">
        <w:rPr>
          <w:rFonts w:ascii="Calibri" w:eastAsiaTheme="majorEastAsia" w:hAnsi="Calibri" w:cstheme="majorBidi"/>
          <w:b/>
          <w:iCs/>
          <w:noProof/>
          <w:color w:val="1F497D" w:themeColor="text2"/>
          <w:sz w:val="28"/>
          <w:szCs w:val="28"/>
        </w:rPr>
        <w:drawing>
          <wp:anchor distT="0" distB="0" distL="114300" distR="114300" simplePos="0" relativeHeight="251728896" behindDoc="1" locked="0" layoutInCell="1" allowOverlap="1" wp14:anchorId="34AFC536" wp14:editId="083939E1">
            <wp:simplePos x="0" y="0"/>
            <wp:positionH relativeFrom="column">
              <wp:posOffset>1371600</wp:posOffset>
            </wp:positionH>
            <wp:positionV relativeFrom="paragraph">
              <wp:posOffset>687705</wp:posOffset>
            </wp:positionV>
            <wp:extent cx="4921885" cy="3238500"/>
            <wp:effectExtent l="0" t="0" r="0" b="0"/>
            <wp:wrapThrough wrapText="bothSides">
              <wp:wrapPolygon edited="0">
                <wp:start x="0" y="0"/>
                <wp:lineTo x="0" y="21473"/>
                <wp:lineTo x="21486" y="21473"/>
                <wp:lineTo x="21486"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cstate="print"/>
                    <a:srcRect/>
                    <a:stretch>
                      <a:fillRect/>
                    </a:stretch>
                  </pic:blipFill>
                  <pic:spPr bwMode="auto">
                    <a:xfrm>
                      <a:off x="0" y="0"/>
                      <a:ext cx="4921885" cy="3238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1554D">
        <w:rPr>
          <w:rFonts w:ascii="Calibri" w:hAnsi="Calibri"/>
          <w:snapToGrid w:val="0"/>
          <w:color w:val="1F497D" w:themeColor="text2"/>
          <w:sz w:val="28"/>
          <w:szCs w:val="28"/>
          <w:lang w:val="es-ES_tradnl"/>
        </w:rPr>
        <w:br w:type="page"/>
      </w:r>
    </w:p>
    <w:p w:rsidR="00A07ACC" w:rsidRPr="00A07ACC" w:rsidRDefault="00A07ACC" w:rsidP="00A07ACC">
      <w:pPr>
        <w:tabs>
          <w:tab w:val="left" w:pos="10490"/>
        </w:tabs>
        <w:spacing w:line="240" w:lineRule="atLeast"/>
        <w:ind w:left="1418" w:right="566" w:firstLine="142"/>
        <w:contextualSpacing/>
        <w:jc w:val="both"/>
        <w:rPr>
          <w:rFonts w:ascii="Calibri" w:hAnsi="Calibri"/>
          <w:b/>
          <w:i/>
          <w:snapToGrid w:val="0"/>
          <w:color w:val="1F497D" w:themeColor="text2"/>
          <w:sz w:val="28"/>
          <w:szCs w:val="28"/>
          <w:lang w:val="es-ES_tradnl"/>
        </w:rPr>
      </w:pPr>
    </w:p>
    <w:p w:rsidR="00A07ACC" w:rsidRPr="00125DB8" w:rsidRDefault="00A07ACC" w:rsidP="00125DB8">
      <w:pPr>
        <w:pStyle w:val="Prrafodelista"/>
        <w:numPr>
          <w:ilvl w:val="0"/>
          <w:numId w:val="23"/>
        </w:numPr>
        <w:tabs>
          <w:tab w:val="left" w:pos="10490"/>
        </w:tabs>
        <w:spacing w:line="240" w:lineRule="atLeast"/>
        <w:ind w:right="566"/>
        <w:jc w:val="both"/>
        <w:rPr>
          <w:rFonts w:asciiTheme="minorHAnsi" w:hAnsiTheme="minorHAnsi"/>
          <w:b/>
          <w:color w:val="1F497D" w:themeColor="text2"/>
          <w:sz w:val="36"/>
          <w:szCs w:val="36"/>
          <w:lang w:val="es-ES_tradnl"/>
        </w:rPr>
      </w:pPr>
      <w:r w:rsidRPr="00125DB8">
        <w:rPr>
          <w:rFonts w:asciiTheme="minorHAnsi" w:hAnsiTheme="minorHAnsi"/>
          <w:b/>
          <w:color w:val="1F497D" w:themeColor="text2"/>
          <w:sz w:val="36"/>
          <w:szCs w:val="36"/>
          <w:lang w:val="es-ES_tradnl"/>
        </w:rPr>
        <w:t>PROCESIÓN DE OFRENDAS</w:t>
      </w:r>
    </w:p>
    <w:p w:rsidR="00C1554D" w:rsidRPr="00C1554D" w:rsidRDefault="00C1554D" w:rsidP="00C1554D">
      <w:pPr>
        <w:pStyle w:val="Prrafodelista"/>
        <w:tabs>
          <w:tab w:val="left" w:pos="10490"/>
        </w:tabs>
        <w:spacing w:line="240" w:lineRule="atLeast"/>
        <w:ind w:left="1778" w:right="566"/>
        <w:jc w:val="both"/>
        <w:rPr>
          <w:rFonts w:asciiTheme="minorHAnsi" w:hAnsiTheme="minorHAnsi"/>
          <w:b/>
          <w:color w:val="1F497D" w:themeColor="text2"/>
          <w:sz w:val="28"/>
          <w:szCs w:val="28"/>
          <w:lang w:val="es-ES_tradnl"/>
        </w:rPr>
      </w:pPr>
    </w:p>
    <w:p w:rsidR="00C1554D" w:rsidRPr="00125DB8" w:rsidRDefault="00A07ACC" w:rsidP="00A07ACC">
      <w:pPr>
        <w:ind w:left="1701" w:right="566" w:hanging="284"/>
        <w:jc w:val="both"/>
        <w:rPr>
          <w:rFonts w:ascii="Calibri" w:hAnsi="Calibri"/>
          <w:b/>
          <w:color w:val="FF0000"/>
          <w:sz w:val="32"/>
          <w:szCs w:val="32"/>
          <w:lang w:val="es-ES_tradnl"/>
        </w:rPr>
      </w:pPr>
      <w:r w:rsidRPr="00125DB8">
        <w:rPr>
          <w:rFonts w:ascii="Calibri" w:hAnsi="Calibri"/>
          <w:b/>
          <w:noProof/>
          <w:color w:val="1F497D" w:themeColor="text2"/>
          <w:sz w:val="32"/>
          <w:szCs w:val="32"/>
        </w:rPr>
        <w:drawing>
          <wp:anchor distT="0" distB="0" distL="114300" distR="114300" simplePos="0" relativeHeight="251729920" behindDoc="0" locked="0" layoutInCell="1" allowOverlap="1" wp14:anchorId="27943AFA" wp14:editId="7CA74489">
            <wp:simplePos x="0" y="0"/>
            <wp:positionH relativeFrom="column">
              <wp:posOffset>5065395</wp:posOffset>
            </wp:positionH>
            <wp:positionV relativeFrom="paragraph">
              <wp:posOffset>34925</wp:posOffset>
            </wp:positionV>
            <wp:extent cx="2108200" cy="1682115"/>
            <wp:effectExtent l="19050" t="0" r="6350" b="0"/>
            <wp:wrapThrough wrapText="bothSides">
              <wp:wrapPolygon edited="0">
                <wp:start x="-195" y="0"/>
                <wp:lineTo x="-195" y="21282"/>
                <wp:lineTo x="21665" y="21282"/>
                <wp:lineTo x="21665" y="0"/>
                <wp:lineTo x="-195" y="0"/>
              </wp:wrapPolygon>
            </wp:wrapThrough>
            <wp:docPr id="5" name="Imagen 5" descr="7777-Papa-Cuaresma-2014">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7777-Papa-Cuaresma-2014"/>
                    <pic:cNvPicPr>
                      <a:picLocks noChangeAspect="1" noChangeArrowheads="1"/>
                    </pic:cNvPicPr>
                  </pic:nvPicPr>
                  <pic:blipFill>
                    <a:blip r:embed="rId15" cstate="print"/>
                    <a:srcRect/>
                    <a:stretch>
                      <a:fillRect/>
                    </a:stretch>
                  </pic:blipFill>
                  <pic:spPr bwMode="auto">
                    <a:xfrm>
                      <a:off x="0" y="0"/>
                      <a:ext cx="2108200" cy="1682115"/>
                    </a:xfrm>
                    <a:prstGeom prst="rect">
                      <a:avLst/>
                    </a:prstGeom>
                    <a:noFill/>
                    <a:ln w="9525">
                      <a:noFill/>
                      <a:miter lim="800000"/>
                      <a:headEnd/>
                      <a:tailEnd/>
                    </a:ln>
                  </pic:spPr>
                </pic:pic>
              </a:graphicData>
            </a:graphic>
          </wp:anchor>
        </w:drawing>
      </w:r>
      <w:r w:rsidRPr="00125DB8">
        <w:rPr>
          <w:rFonts w:ascii="Calibri" w:hAnsi="Calibri"/>
          <w:b/>
          <w:color w:val="1F497D" w:themeColor="text2"/>
          <w:sz w:val="32"/>
          <w:szCs w:val="32"/>
          <w:lang w:val="es-ES_tradnl"/>
        </w:rPr>
        <w:t>-</w:t>
      </w:r>
      <w:r w:rsidRPr="00125DB8">
        <w:rPr>
          <w:rFonts w:ascii="Calibri" w:hAnsi="Calibri"/>
          <w:b/>
          <w:color w:val="FF0000"/>
          <w:sz w:val="32"/>
          <w:szCs w:val="32"/>
          <w:lang w:val="es-ES_tradnl"/>
        </w:rPr>
        <w:t xml:space="preserve"> CAJAS O CARTAS:</w:t>
      </w:r>
    </w:p>
    <w:p w:rsidR="00C1554D" w:rsidRPr="00125DB8" w:rsidRDefault="00C1554D" w:rsidP="00A07ACC">
      <w:pPr>
        <w:ind w:left="1701" w:right="566" w:hanging="284"/>
        <w:jc w:val="both"/>
        <w:rPr>
          <w:rFonts w:ascii="Calibri" w:hAnsi="Calibri"/>
          <w:b/>
          <w:color w:val="1F497D" w:themeColor="text2"/>
          <w:sz w:val="16"/>
          <w:szCs w:val="16"/>
          <w:lang w:val="es-ES_tradnl"/>
        </w:rPr>
      </w:pPr>
    </w:p>
    <w:p w:rsidR="00A07ACC" w:rsidRPr="00125DB8" w:rsidRDefault="00A07ACC" w:rsidP="00A07ACC">
      <w:pPr>
        <w:ind w:left="1701" w:right="566" w:hanging="284"/>
        <w:jc w:val="both"/>
        <w:rPr>
          <w:rFonts w:ascii="Calibri" w:hAnsi="Calibri"/>
          <w:color w:val="1F497D" w:themeColor="text2"/>
          <w:sz w:val="36"/>
          <w:szCs w:val="36"/>
          <w:lang w:val="es-ES_tradnl"/>
        </w:rPr>
      </w:pPr>
      <w:r w:rsidRPr="00125DB8">
        <w:rPr>
          <w:rFonts w:ascii="Calibri" w:hAnsi="Calibri"/>
          <w:b/>
          <w:color w:val="1F497D" w:themeColor="text2"/>
          <w:sz w:val="32"/>
          <w:szCs w:val="32"/>
          <w:lang w:val="es-ES_tradnl"/>
        </w:rPr>
        <w:t xml:space="preserve"> </w:t>
      </w:r>
      <w:r w:rsidRPr="00125DB8">
        <w:rPr>
          <w:rFonts w:ascii="Calibri" w:hAnsi="Calibri"/>
          <w:color w:val="1F497D" w:themeColor="text2"/>
          <w:sz w:val="36"/>
          <w:szCs w:val="36"/>
          <w:lang w:val="es-ES_tradnl"/>
        </w:rPr>
        <w:t>En nuestras vidas utilizamos los mensajes para comunicarnos unos con otros. En esta semana  queremos ser comunicadores de buenas noticias de amor, de servicio, de ser; no de malas noticias: dominar, tener, controlar.</w:t>
      </w:r>
    </w:p>
    <w:p w:rsidR="00C1554D" w:rsidRPr="00125DB8" w:rsidRDefault="00C1554D" w:rsidP="00A07ACC">
      <w:pPr>
        <w:ind w:left="1701" w:right="566" w:hanging="284"/>
        <w:jc w:val="both"/>
        <w:rPr>
          <w:rFonts w:ascii="Calibri" w:hAnsi="Calibri"/>
          <w:color w:val="1F497D" w:themeColor="text2"/>
          <w:sz w:val="16"/>
          <w:szCs w:val="16"/>
          <w:lang w:val="es-ES_tradnl"/>
        </w:rPr>
      </w:pPr>
    </w:p>
    <w:p w:rsidR="00C1554D" w:rsidRPr="00125DB8" w:rsidRDefault="00C1554D" w:rsidP="00A07ACC">
      <w:pPr>
        <w:ind w:left="1701" w:right="566" w:hanging="284"/>
        <w:jc w:val="both"/>
        <w:rPr>
          <w:rFonts w:ascii="Calibri" w:hAnsi="Calibri"/>
          <w:color w:val="1F497D" w:themeColor="text2"/>
          <w:sz w:val="32"/>
          <w:szCs w:val="32"/>
          <w:lang w:val="es-ES_tradnl"/>
        </w:rPr>
      </w:pPr>
    </w:p>
    <w:p w:rsidR="00C1554D" w:rsidRPr="00125DB8" w:rsidRDefault="00A07ACC" w:rsidP="00A07ACC">
      <w:pPr>
        <w:ind w:left="1701" w:right="566" w:hanging="284"/>
        <w:jc w:val="both"/>
        <w:rPr>
          <w:rFonts w:ascii="Calibri" w:hAnsi="Calibri"/>
          <w:b/>
          <w:color w:val="FF0000"/>
          <w:sz w:val="32"/>
          <w:szCs w:val="32"/>
          <w:lang w:val="es-ES_tradnl"/>
        </w:rPr>
      </w:pPr>
      <w:r w:rsidRPr="00125DB8">
        <w:rPr>
          <w:rFonts w:ascii="Calibri" w:hAnsi="Calibri"/>
          <w:b/>
          <w:color w:val="FF0000"/>
          <w:sz w:val="32"/>
          <w:szCs w:val="32"/>
          <w:lang w:val="es-ES_tradnl"/>
        </w:rPr>
        <w:t>- MOCHILA:</w:t>
      </w:r>
    </w:p>
    <w:p w:rsidR="00C1554D" w:rsidRPr="00125DB8" w:rsidRDefault="00C1554D" w:rsidP="00A07ACC">
      <w:pPr>
        <w:ind w:left="1701" w:right="566" w:hanging="284"/>
        <w:jc w:val="both"/>
        <w:rPr>
          <w:rFonts w:ascii="Calibri" w:hAnsi="Calibri"/>
          <w:b/>
          <w:color w:val="1F497D" w:themeColor="text2"/>
          <w:sz w:val="16"/>
          <w:szCs w:val="16"/>
          <w:lang w:val="es-ES_tradnl"/>
        </w:rPr>
      </w:pPr>
    </w:p>
    <w:p w:rsidR="00C1554D" w:rsidRPr="00125DB8" w:rsidRDefault="00A07ACC" w:rsidP="00A07ACC">
      <w:pPr>
        <w:ind w:left="1701" w:right="566" w:hanging="284"/>
        <w:jc w:val="both"/>
        <w:rPr>
          <w:rFonts w:ascii="Calibri" w:hAnsi="Calibri"/>
          <w:color w:val="1F497D" w:themeColor="text2"/>
          <w:sz w:val="36"/>
          <w:szCs w:val="36"/>
          <w:lang w:val="es-ES_tradnl"/>
        </w:rPr>
      </w:pPr>
      <w:r w:rsidRPr="00125DB8">
        <w:rPr>
          <w:rFonts w:ascii="Calibri" w:hAnsi="Calibri"/>
          <w:b/>
          <w:color w:val="1F497D" w:themeColor="text2"/>
          <w:sz w:val="36"/>
          <w:szCs w:val="36"/>
          <w:lang w:val="es-ES_tradnl"/>
        </w:rPr>
        <w:t xml:space="preserve"> </w:t>
      </w:r>
      <w:r w:rsidRPr="00125DB8">
        <w:rPr>
          <w:rFonts w:ascii="Calibri" w:hAnsi="Calibri"/>
          <w:color w:val="1F497D" w:themeColor="text2"/>
          <w:sz w:val="36"/>
          <w:szCs w:val="36"/>
          <w:lang w:val="es-ES_tradnl"/>
        </w:rPr>
        <w:t xml:space="preserve">A la hora de emprender el viaje no podría faltar la mochila. En ella llevamos una figurita de barro para recordar que estamos en las manos de Dios y en cuaresma le hacemos caso para que nos vaya modelando.  También un corazón porque busca que le queramos y nos queramos unos a otros. Y una fiambrera vacía de comida simbolizando los ayunos que queremos hacer (de caprichos, no estudiar, riñas, enfados, mentiras o falta de colaboración).  </w:t>
      </w:r>
    </w:p>
    <w:p w:rsidR="00C1554D" w:rsidRPr="00125DB8" w:rsidRDefault="00C1554D" w:rsidP="00A07ACC">
      <w:pPr>
        <w:ind w:left="1701" w:right="566" w:hanging="284"/>
        <w:jc w:val="both"/>
        <w:rPr>
          <w:rFonts w:ascii="Calibri" w:hAnsi="Calibri"/>
          <w:color w:val="1F497D" w:themeColor="text2"/>
          <w:sz w:val="32"/>
          <w:szCs w:val="32"/>
          <w:lang w:val="es-ES_tradnl"/>
        </w:rPr>
      </w:pPr>
    </w:p>
    <w:p w:rsidR="00C1554D" w:rsidRPr="00125DB8" w:rsidRDefault="00C1554D" w:rsidP="00A07ACC">
      <w:pPr>
        <w:ind w:left="1701" w:right="566" w:hanging="284"/>
        <w:jc w:val="both"/>
        <w:rPr>
          <w:rFonts w:ascii="Calibri" w:hAnsi="Calibri"/>
          <w:color w:val="1F497D" w:themeColor="text2"/>
          <w:sz w:val="32"/>
          <w:szCs w:val="32"/>
          <w:lang w:val="es-ES_tradnl"/>
        </w:rPr>
      </w:pPr>
    </w:p>
    <w:p w:rsidR="00C1554D" w:rsidRPr="00125DB8" w:rsidRDefault="00A07ACC" w:rsidP="00A07ACC">
      <w:pPr>
        <w:ind w:left="1701" w:right="566" w:hanging="284"/>
        <w:jc w:val="both"/>
        <w:rPr>
          <w:rFonts w:ascii="Calibri" w:hAnsi="Calibri"/>
          <w:b/>
          <w:color w:val="FF0000"/>
          <w:sz w:val="32"/>
          <w:szCs w:val="32"/>
          <w:lang w:val="es-ES_tradnl"/>
        </w:rPr>
      </w:pPr>
      <w:r w:rsidRPr="00125DB8">
        <w:rPr>
          <w:rFonts w:ascii="Calibri" w:hAnsi="Calibri"/>
          <w:b/>
          <w:color w:val="FF0000"/>
          <w:sz w:val="32"/>
          <w:szCs w:val="32"/>
          <w:lang w:val="es-ES_tradnl"/>
        </w:rPr>
        <w:t>- BRÚJULA Y GPS:</w:t>
      </w:r>
    </w:p>
    <w:p w:rsidR="00C1554D" w:rsidRPr="00125DB8" w:rsidRDefault="00C1554D" w:rsidP="00A07ACC">
      <w:pPr>
        <w:ind w:left="1701" w:right="566" w:hanging="284"/>
        <w:jc w:val="both"/>
        <w:rPr>
          <w:rFonts w:ascii="Calibri" w:hAnsi="Calibri"/>
          <w:b/>
          <w:color w:val="1F497D" w:themeColor="text2"/>
          <w:sz w:val="16"/>
          <w:szCs w:val="16"/>
          <w:lang w:val="es-ES_tradnl"/>
        </w:rPr>
      </w:pPr>
    </w:p>
    <w:p w:rsidR="00A07ACC" w:rsidRPr="00125DB8" w:rsidRDefault="00A07ACC" w:rsidP="00A07ACC">
      <w:pPr>
        <w:ind w:left="1701" w:right="566" w:hanging="284"/>
        <w:jc w:val="both"/>
        <w:rPr>
          <w:rFonts w:ascii="Calibri" w:hAnsi="Calibri"/>
          <w:color w:val="1F497D" w:themeColor="text2"/>
          <w:sz w:val="36"/>
          <w:szCs w:val="36"/>
          <w:lang w:val="es-ES_tradnl"/>
        </w:rPr>
      </w:pPr>
      <w:r w:rsidRPr="00125DB8">
        <w:rPr>
          <w:rFonts w:ascii="Calibri" w:hAnsi="Calibri"/>
          <w:color w:val="1F497D" w:themeColor="text2"/>
          <w:sz w:val="36"/>
          <w:szCs w:val="36"/>
          <w:lang w:val="es-ES_tradnl"/>
        </w:rPr>
        <w:t xml:space="preserve"> Para no perdernos en el desierto de la vida necesitamos la Palabra de Dios que nos guía, nos ayuda a descubrir nuestras tentaciones y a seguir el camino del evangelio.</w:t>
      </w:r>
    </w:p>
    <w:p w:rsidR="00C1554D" w:rsidRPr="00125DB8" w:rsidRDefault="00C1554D" w:rsidP="00A07ACC">
      <w:pPr>
        <w:ind w:left="1701" w:right="566" w:hanging="284"/>
        <w:jc w:val="both"/>
        <w:rPr>
          <w:rFonts w:ascii="Calibri" w:hAnsi="Calibri"/>
          <w:color w:val="1F497D" w:themeColor="text2"/>
          <w:sz w:val="32"/>
          <w:szCs w:val="32"/>
          <w:lang w:val="es-ES_tradnl"/>
        </w:rPr>
      </w:pPr>
    </w:p>
    <w:p w:rsidR="00C1554D" w:rsidRPr="00125DB8" w:rsidRDefault="00C1554D" w:rsidP="00A07ACC">
      <w:pPr>
        <w:ind w:left="1701" w:right="566" w:hanging="284"/>
        <w:jc w:val="both"/>
        <w:rPr>
          <w:rFonts w:ascii="Calibri" w:hAnsi="Calibri"/>
          <w:color w:val="1F497D" w:themeColor="text2"/>
          <w:sz w:val="32"/>
          <w:szCs w:val="32"/>
          <w:lang w:val="es-ES_tradnl"/>
        </w:rPr>
      </w:pPr>
    </w:p>
    <w:p w:rsidR="00C1554D" w:rsidRPr="00125DB8" w:rsidRDefault="00A07ACC" w:rsidP="00A07ACC">
      <w:pPr>
        <w:ind w:left="1701" w:right="566" w:hanging="284"/>
        <w:jc w:val="both"/>
        <w:rPr>
          <w:rFonts w:ascii="Calibri" w:hAnsi="Calibri"/>
          <w:color w:val="FF0000"/>
          <w:sz w:val="32"/>
          <w:szCs w:val="32"/>
        </w:rPr>
      </w:pPr>
      <w:r w:rsidRPr="00125DB8">
        <w:rPr>
          <w:rFonts w:ascii="Calibri" w:hAnsi="Calibri"/>
          <w:b/>
          <w:color w:val="FF0000"/>
          <w:sz w:val="32"/>
          <w:szCs w:val="32"/>
        </w:rPr>
        <w:t>- PAN Y VINO:</w:t>
      </w:r>
      <w:r w:rsidRPr="00125DB8">
        <w:rPr>
          <w:rFonts w:ascii="Calibri" w:hAnsi="Calibri"/>
          <w:color w:val="FF0000"/>
          <w:sz w:val="32"/>
          <w:szCs w:val="32"/>
        </w:rPr>
        <w:t xml:space="preserve"> </w:t>
      </w:r>
    </w:p>
    <w:p w:rsidR="00C1554D" w:rsidRPr="00125DB8" w:rsidRDefault="00C1554D" w:rsidP="00A07ACC">
      <w:pPr>
        <w:ind w:left="1701" w:right="566" w:hanging="284"/>
        <w:jc w:val="both"/>
        <w:rPr>
          <w:rFonts w:ascii="Calibri" w:hAnsi="Calibri"/>
          <w:color w:val="1F497D" w:themeColor="text2"/>
          <w:sz w:val="32"/>
          <w:szCs w:val="32"/>
        </w:rPr>
      </w:pPr>
    </w:p>
    <w:p w:rsidR="00A07ACC" w:rsidRPr="00125DB8" w:rsidRDefault="00A07ACC" w:rsidP="00A07ACC">
      <w:pPr>
        <w:ind w:left="1701" w:right="566" w:hanging="284"/>
        <w:jc w:val="both"/>
        <w:rPr>
          <w:rFonts w:ascii="Calibri" w:hAnsi="Calibri"/>
          <w:color w:val="1F497D" w:themeColor="text2"/>
          <w:sz w:val="36"/>
          <w:szCs w:val="36"/>
          <w:lang w:val="es-ES_tradnl"/>
        </w:rPr>
      </w:pPr>
      <w:r w:rsidRPr="00125DB8">
        <w:rPr>
          <w:rFonts w:ascii="Calibri" w:hAnsi="Calibri"/>
          <w:color w:val="1F497D" w:themeColor="text2"/>
          <w:sz w:val="36"/>
          <w:szCs w:val="36"/>
          <w:lang w:val="es-ES_tradnl"/>
        </w:rPr>
        <w:t>Finalmente ofrecemos el pan y el vino, para que en ellos, tú Señor, te hagas presente, nos des fuerza, y</w:t>
      </w:r>
      <w:r w:rsidRPr="00125DB8">
        <w:rPr>
          <w:rFonts w:ascii="Calibri" w:hAnsi="Calibri"/>
          <w:color w:val="1F497D" w:themeColor="text2"/>
          <w:sz w:val="36"/>
          <w:szCs w:val="36"/>
          <w:lang w:val="es-ES_tradnl"/>
        </w:rPr>
        <w:softHyphen/>
        <w:t xml:space="preserve"> podamos recibirte en nuestro corazón.</w:t>
      </w:r>
    </w:p>
    <w:p w:rsidR="00C1554D" w:rsidRDefault="00C1554D">
      <w:pPr>
        <w:spacing w:after="200" w:line="276" w:lineRule="auto"/>
        <w:rPr>
          <w:rFonts w:asciiTheme="minorHAnsi" w:hAnsiTheme="minorHAnsi"/>
          <w:bCs/>
          <w:color w:val="1F497D" w:themeColor="text2"/>
          <w:sz w:val="32"/>
          <w:szCs w:val="32"/>
        </w:rPr>
      </w:pPr>
      <w:r>
        <w:rPr>
          <w:rFonts w:asciiTheme="minorHAnsi" w:hAnsiTheme="minorHAnsi"/>
          <w:bCs/>
          <w:color w:val="1F497D" w:themeColor="text2"/>
          <w:sz w:val="32"/>
          <w:szCs w:val="32"/>
        </w:rPr>
        <w:br w:type="page"/>
      </w:r>
    </w:p>
    <w:p w:rsidR="00B9509D" w:rsidRDefault="00B9509D">
      <w:pPr>
        <w:spacing w:after="200" w:line="276" w:lineRule="auto"/>
        <w:rPr>
          <w:rFonts w:asciiTheme="minorHAnsi" w:hAnsiTheme="minorHAnsi"/>
          <w:bCs/>
          <w:color w:val="1F497D" w:themeColor="text2"/>
          <w:sz w:val="32"/>
          <w:szCs w:val="32"/>
        </w:rPr>
      </w:pPr>
    </w:p>
    <w:p w:rsidR="00B9509D" w:rsidRPr="00E95375" w:rsidRDefault="00B9509D" w:rsidP="00E9430B">
      <w:pPr>
        <w:tabs>
          <w:tab w:val="left" w:pos="10490"/>
        </w:tabs>
        <w:spacing w:line="240" w:lineRule="atLeast"/>
        <w:ind w:right="566"/>
        <w:rPr>
          <w:rFonts w:asciiTheme="minorHAnsi" w:hAnsiTheme="minorHAnsi"/>
          <w:bCs/>
          <w:color w:val="1F497D" w:themeColor="text2"/>
          <w:sz w:val="32"/>
          <w:szCs w:val="32"/>
        </w:rPr>
      </w:pPr>
    </w:p>
    <w:p w:rsidR="00B67F28" w:rsidRPr="00E95375" w:rsidRDefault="006E11F3">
      <w:pPr>
        <w:spacing w:after="200" w:line="276" w:lineRule="auto"/>
        <w:rPr>
          <w:rFonts w:asciiTheme="minorHAnsi" w:eastAsia="Arial Unicode MS" w:hAnsiTheme="minorHAnsi" w:cs="Arial Unicode MS"/>
          <w:b/>
          <w:color w:val="1F497D" w:themeColor="text2"/>
          <w:sz w:val="32"/>
          <w:szCs w:val="32"/>
          <w:u w:val="single"/>
          <w:lang w:val="es-ES_tradnl"/>
        </w:rPr>
      </w:pPr>
      <w:r>
        <w:rPr>
          <w:rFonts w:asciiTheme="minorHAnsi" w:hAnsiTheme="minorHAnsi"/>
          <w:noProof/>
          <w:sz w:val="32"/>
          <w:szCs w:val="32"/>
        </w:rPr>
        <w:pict w14:anchorId="576E2E93">
          <v:shapetype id="_x0000_t202" coordsize="21600,21600" o:spt="202" path="m,l,21600r21600,l21600,xe">
            <v:stroke joinstyle="miter"/>
            <v:path gradientshapeok="t" o:connecttype="rect"/>
          </v:shapetype>
          <v:shape id="_x0000_s1099" type="#_x0000_t202" style="position:absolute;margin-left:138.25pt;margin-top:7.3pt;width:345pt;height:32.25pt;z-index:251719680" fillcolor="#b2a1c7 [1943]" strokecolor="#b2a1c7 [1943]" strokeweight="1pt">
            <v:fill color2="#e5dfec [663]" recolor="t" rotate="t" angle="-45" focus="-50%" type="gradient"/>
            <v:shadow on="t" type="perspective" color="#3f3151 [1607]" opacity=".5" offset="1pt" offset2="-3pt"/>
            <v:textbox style="mso-next-textbox:#_x0000_s1099">
              <w:txbxContent>
                <w:p w:rsidR="00495FA6" w:rsidRPr="00C9166B" w:rsidRDefault="00E9430B" w:rsidP="00495FA6">
                  <w:pPr>
                    <w:jc w:val="center"/>
                    <w:rPr>
                      <w:b/>
                      <w:sz w:val="48"/>
                      <w:szCs w:val="48"/>
                    </w:rPr>
                  </w:pPr>
                  <w:r>
                    <w:rPr>
                      <w:b/>
                      <w:sz w:val="48"/>
                      <w:szCs w:val="48"/>
                    </w:rPr>
                    <w:t>7</w:t>
                  </w:r>
                  <w:r w:rsidR="00495FA6" w:rsidRPr="00C9166B">
                    <w:rPr>
                      <w:b/>
                      <w:sz w:val="48"/>
                      <w:szCs w:val="48"/>
                    </w:rPr>
                    <w:t>.- ORACIÓN DE GRACIAS</w:t>
                  </w:r>
                </w:p>
              </w:txbxContent>
            </v:textbox>
          </v:shape>
        </w:pict>
      </w:r>
    </w:p>
    <w:p w:rsidR="00FF5A3F" w:rsidRPr="00E95375" w:rsidRDefault="00FF5A3F" w:rsidP="004B2562">
      <w:pPr>
        <w:pStyle w:val="Ttulo5"/>
        <w:tabs>
          <w:tab w:val="left" w:pos="2010"/>
          <w:tab w:val="left" w:pos="10490"/>
        </w:tabs>
        <w:spacing w:line="240" w:lineRule="atLeast"/>
        <w:ind w:left="1134" w:right="566"/>
        <w:jc w:val="center"/>
        <w:rPr>
          <w:rFonts w:asciiTheme="minorHAnsi" w:hAnsiTheme="minorHAnsi"/>
          <w:color w:val="1F497D" w:themeColor="text2"/>
          <w:sz w:val="32"/>
          <w:szCs w:val="32"/>
          <w:u w:val="single"/>
        </w:rPr>
      </w:pPr>
    </w:p>
    <w:p w:rsidR="00FF5A3F" w:rsidRPr="00E95375" w:rsidRDefault="00FF5A3F">
      <w:pPr>
        <w:spacing w:after="200" w:line="276" w:lineRule="auto"/>
        <w:rPr>
          <w:rFonts w:asciiTheme="minorHAnsi" w:eastAsia="Arial Unicode MS" w:hAnsiTheme="minorHAnsi" w:cs="Arial Unicode MS"/>
          <w:b/>
          <w:color w:val="1F497D" w:themeColor="text2"/>
          <w:sz w:val="32"/>
          <w:szCs w:val="32"/>
          <w:u w:val="single"/>
          <w:lang w:val="es-ES_tradnl"/>
        </w:rPr>
      </w:pPr>
    </w:p>
    <w:p w:rsidR="0071403E" w:rsidRPr="00E95375" w:rsidRDefault="006E11F3" w:rsidP="004B2562">
      <w:pPr>
        <w:pStyle w:val="Ttulo5"/>
        <w:tabs>
          <w:tab w:val="left" w:pos="2010"/>
          <w:tab w:val="left" w:pos="10490"/>
        </w:tabs>
        <w:spacing w:line="240" w:lineRule="atLeast"/>
        <w:ind w:left="1134" w:right="566"/>
        <w:jc w:val="center"/>
        <w:rPr>
          <w:rFonts w:asciiTheme="minorHAnsi" w:hAnsiTheme="minorHAnsi"/>
          <w:color w:val="1F497D" w:themeColor="text2"/>
          <w:sz w:val="32"/>
          <w:szCs w:val="32"/>
          <w:u w:val="single"/>
        </w:rPr>
      </w:pPr>
      <w:r>
        <w:rPr>
          <w:i/>
          <w:iCs/>
          <w:noProof/>
          <w:color w:val="1F497D" w:themeColor="text2"/>
          <w:sz w:val="32"/>
          <w:szCs w:val="32"/>
          <w:lang w:val="es-ES"/>
        </w:rPr>
        <w:pict>
          <v:roundrect id="_x0000_s1101" style="position:absolute;left:0;text-align:left;margin-left:80.85pt;margin-top:138.75pt;width:462pt;height:542.8pt;z-index:-251583488;mso-position-horizontal-relative:margin;mso-position-vertical-relative:margin" arcsize="10923f" wrapcoords="-94 -124 -94 21662 21694 21662 21694 -124 -94 -124" fillcolor="#ffecaf" strokecolor="#7030a0" strokeweight="2.5pt">
            <v:shadow color="#868686"/>
            <v:textbox style="mso-next-textbox:#_x0000_s1101">
              <w:txbxContent>
                <w:p w:rsidR="00DF554B" w:rsidRDefault="00DF554B" w:rsidP="00DF554B">
                  <w:pPr>
                    <w:spacing w:line="240" w:lineRule="atLeast"/>
                    <w:ind w:left="284" w:right="-3" w:hanging="284"/>
                    <w:jc w:val="center"/>
                    <w:rPr>
                      <w:rFonts w:asciiTheme="minorHAnsi" w:hAnsiTheme="minorHAnsi" w:cstheme="minorHAnsi"/>
                      <w:bCs/>
                      <w:color w:val="7030A0"/>
                      <w:sz w:val="36"/>
                      <w:szCs w:val="36"/>
                    </w:rPr>
                  </w:pPr>
                  <w:r w:rsidRPr="00DF554B">
                    <w:rPr>
                      <w:rFonts w:asciiTheme="minorHAnsi" w:hAnsiTheme="minorHAnsi" w:cstheme="minorHAnsi"/>
                      <w:bCs/>
                      <w:color w:val="7030A0"/>
                      <w:sz w:val="36"/>
                      <w:szCs w:val="36"/>
                    </w:rPr>
                    <w:t>No me dejes caer en la tentación</w:t>
                  </w:r>
                </w:p>
                <w:p w:rsidR="00DF554B" w:rsidRPr="00DF554B" w:rsidRDefault="00DF554B" w:rsidP="00DF554B">
                  <w:pPr>
                    <w:spacing w:line="240" w:lineRule="atLeast"/>
                    <w:ind w:left="284" w:right="-3" w:hanging="284"/>
                    <w:jc w:val="center"/>
                    <w:rPr>
                      <w:rFonts w:asciiTheme="minorHAnsi" w:hAnsiTheme="minorHAnsi" w:cstheme="minorHAnsi"/>
                      <w:bCs/>
                      <w:color w:val="7030A0"/>
                      <w:sz w:val="36"/>
                      <w:szCs w:val="36"/>
                    </w:rPr>
                  </w:pPr>
                </w:p>
                <w:p w:rsidR="00DF554B" w:rsidRPr="00DF554B" w:rsidRDefault="00DF554B" w:rsidP="00DF554B">
                  <w:pPr>
                    <w:ind w:left="284" w:hanging="284"/>
                    <w:jc w:val="both"/>
                    <w:rPr>
                      <w:rFonts w:asciiTheme="minorHAnsi" w:hAnsiTheme="minorHAnsi" w:cstheme="minorHAnsi"/>
                      <w:b/>
                      <w:bCs/>
                      <w:color w:val="7030A0"/>
                      <w:sz w:val="36"/>
                      <w:szCs w:val="36"/>
                    </w:rPr>
                  </w:pPr>
                  <w:r w:rsidRPr="00DF554B">
                    <w:rPr>
                      <w:rFonts w:asciiTheme="minorHAnsi" w:hAnsiTheme="minorHAnsi" w:cstheme="minorHAnsi"/>
                      <w:b/>
                      <w:bCs/>
                      <w:color w:val="7030A0"/>
                      <w:sz w:val="36"/>
                      <w:szCs w:val="36"/>
                    </w:rPr>
                    <w:t xml:space="preserve">Jesús: comenzamos la cuaresma, </w:t>
                  </w:r>
                  <w:r w:rsidRPr="00DF554B">
                    <w:rPr>
                      <w:rFonts w:asciiTheme="minorHAnsi" w:hAnsiTheme="minorHAnsi" w:cstheme="minorHAnsi"/>
                      <w:bCs/>
                      <w:color w:val="7030A0"/>
                      <w:sz w:val="36"/>
                      <w:szCs w:val="36"/>
                    </w:rPr>
                    <w:t>40 días para preparar la Semana Santa, la celebración de tu muerte y resurrección.</w:t>
                  </w:r>
                </w:p>
                <w:p w:rsidR="00DF554B" w:rsidRPr="00DF554B" w:rsidRDefault="00DF554B" w:rsidP="00DF554B">
                  <w:pPr>
                    <w:ind w:left="284" w:hanging="284"/>
                    <w:jc w:val="both"/>
                    <w:rPr>
                      <w:rFonts w:asciiTheme="minorHAnsi" w:hAnsiTheme="minorHAnsi" w:cstheme="minorHAnsi"/>
                      <w:bCs/>
                      <w:color w:val="7030A0"/>
                      <w:sz w:val="36"/>
                      <w:szCs w:val="36"/>
                    </w:rPr>
                  </w:pPr>
                  <w:r w:rsidRPr="00DF554B">
                    <w:rPr>
                      <w:rFonts w:asciiTheme="minorHAnsi" w:hAnsiTheme="minorHAnsi" w:cstheme="minorHAnsi"/>
                      <w:b/>
                      <w:bCs/>
                      <w:color w:val="7030A0"/>
                      <w:sz w:val="36"/>
                      <w:szCs w:val="36"/>
                    </w:rPr>
                    <w:t xml:space="preserve">Nos pides que hagamos un proyecto de vida </w:t>
                  </w:r>
                  <w:r w:rsidRPr="00DF554B">
                    <w:rPr>
                      <w:rFonts w:asciiTheme="minorHAnsi" w:hAnsiTheme="minorHAnsi" w:cstheme="minorHAnsi"/>
                      <w:bCs/>
                      <w:color w:val="7030A0"/>
                      <w:sz w:val="36"/>
                      <w:szCs w:val="36"/>
                    </w:rPr>
                    <w:t>en el que mejoremos nuestra relación con Dios, con los otros y con nosotros mismos.</w:t>
                  </w:r>
                </w:p>
                <w:p w:rsidR="00DF554B" w:rsidRPr="00DF554B" w:rsidRDefault="00DF554B" w:rsidP="00DF554B">
                  <w:pPr>
                    <w:ind w:left="284" w:hanging="284"/>
                    <w:jc w:val="both"/>
                    <w:rPr>
                      <w:rFonts w:asciiTheme="minorHAnsi" w:hAnsiTheme="minorHAnsi" w:cstheme="minorHAnsi"/>
                      <w:bCs/>
                      <w:color w:val="7030A0"/>
                      <w:sz w:val="36"/>
                      <w:szCs w:val="36"/>
                    </w:rPr>
                  </w:pPr>
                  <w:r w:rsidRPr="00DF554B">
                    <w:rPr>
                      <w:rFonts w:asciiTheme="minorHAnsi" w:hAnsiTheme="minorHAnsi" w:cstheme="minorHAnsi"/>
                      <w:b/>
                      <w:bCs/>
                      <w:color w:val="7030A0"/>
                      <w:sz w:val="36"/>
                      <w:szCs w:val="36"/>
                    </w:rPr>
                    <w:t xml:space="preserve">En el evangelio de este primer domingo </w:t>
                  </w:r>
                  <w:r w:rsidRPr="00DF554B">
                    <w:rPr>
                      <w:rFonts w:asciiTheme="minorHAnsi" w:hAnsiTheme="minorHAnsi" w:cstheme="minorHAnsi"/>
                      <w:bCs/>
                      <w:color w:val="7030A0"/>
                      <w:sz w:val="36"/>
                      <w:szCs w:val="36"/>
                    </w:rPr>
                    <w:t>nos adviertes que la cuaresma es caminar contracorriente de la moda, de lo fácil, de lo que hacen casi todos.</w:t>
                  </w:r>
                </w:p>
                <w:p w:rsidR="00DF554B" w:rsidRPr="00DF554B" w:rsidRDefault="00DF554B" w:rsidP="00DF554B">
                  <w:pPr>
                    <w:ind w:left="284" w:hanging="284"/>
                    <w:jc w:val="both"/>
                    <w:rPr>
                      <w:rFonts w:asciiTheme="minorHAnsi" w:hAnsiTheme="minorHAnsi" w:cstheme="minorHAnsi"/>
                      <w:bCs/>
                      <w:color w:val="7030A0"/>
                      <w:sz w:val="36"/>
                      <w:szCs w:val="36"/>
                    </w:rPr>
                  </w:pPr>
                  <w:r w:rsidRPr="00DF554B">
                    <w:rPr>
                      <w:rFonts w:asciiTheme="minorHAnsi" w:hAnsiTheme="minorHAnsi" w:cstheme="minorHAnsi"/>
                      <w:b/>
                      <w:bCs/>
                      <w:color w:val="7030A0"/>
                      <w:sz w:val="36"/>
                      <w:szCs w:val="36"/>
                    </w:rPr>
                    <w:t>También nos recuerdas</w:t>
                  </w:r>
                  <w:r w:rsidRPr="00DF554B">
                    <w:rPr>
                      <w:rFonts w:asciiTheme="minorHAnsi" w:hAnsiTheme="minorHAnsi" w:cstheme="minorHAnsi"/>
                      <w:bCs/>
                      <w:color w:val="7030A0"/>
                      <w:sz w:val="36"/>
                      <w:szCs w:val="36"/>
                    </w:rPr>
                    <w:t xml:space="preserve"> que hay que dejar atrás el poder, la fama, las riquezas y el prestigio que me seducen y me hacen caer y ser un infeliz.</w:t>
                  </w:r>
                </w:p>
                <w:p w:rsidR="00DF554B" w:rsidRPr="00DF554B" w:rsidRDefault="00DF554B" w:rsidP="00DF554B">
                  <w:pPr>
                    <w:ind w:left="284" w:hanging="284"/>
                    <w:jc w:val="both"/>
                    <w:rPr>
                      <w:rFonts w:asciiTheme="minorHAnsi" w:hAnsiTheme="minorHAnsi" w:cstheme="minorHAnsi"/>
                      <w:b/>
                      <w:bCs/>
                      <w:color w:val="7030A0"/>
                      <w:sz w:val="36"/>
                      <w:szCs w:val="36"/>
                    </w:rPr>
                  </w:pPr>
                  <w:r w:rsidRPr="00DF554B">
                    <w:rPr>
                      <w:rFonts w:asciiTheme="minorHAnsi" w:hAnsiTheme="minorHAnsi" w:cstheme="minorHAnsi"/>
                      <w:b/>
                      <w:bCs/>
                      <w:color w:val="7030A0"/>
                      <w:sz w:val="36"/>
                      <w:szCs w:val="36"/>
                    </w:rPr>
                    <w:t xml:space="preserve">No nos dejes, Jesús, caer en la tentación </w:t>
                  </w:r>
                  <w:r w:rsidRPr="00DF554B">
                    <w:rPr>
                      <w:rFonts w:asciiTheme="minorHAnsi" w:hAnsiTheme="minorHAnsi" w:cstheme="minorHAnsi"/>
                      <w:bCs/>
                      <w:color w:val="7030A0"/>
                      <w:sz w:val="36"/>
                      <w:szCs w:val="36"/>
                    </w:rPr>
                    <w:t>de olvidarnos de Dios, de no rezar, de valorar más las cosas que lo espiritual.</w:t>
                  </w:r>
                </w:p>
                <w:p w:rsidR="00DF554B" w:rsidRPr="00DF554B" w:rsidRDefault="00DF554B" w:rsidP="00DF554B">
                  <w:pPr>
                    <w:ind w:left="284" w:hanging="284"/>
                    <w:jc w:val="both"/>
                    <w:rPr>
                      <w:rFonts w:asciiTheme="minorHAnsi" w:hAnsiTheme="minorHAnsi" w:cstheme="minorHAnsi"/>
                      <w:bCs/>
                      <w:color w:val="7030A0"/>
                      <w:sz w:val="36"/>
                      <w:szCs w:val="36"/>
                    </w:rPr>
                  </w:pPr>
                  <w:r w:rsidRPr="00DF554B">
                    <w:rPr>
                      <w:rFonts w:asciiTheme="minorHAnsi" w:hAnsiTheme="minorHAnsi" w:cstheme="minorHAnsi"/>
                      <w:b/>
                      <w:bCs/>
                      <w:color w:val="7030A0"/>
                      <w:sz w:val="36"/>
                      <w:szCs w:val="36"/>
                    </w:rPr>
                    <w:t xml:space="preserve">Y líbranos del mal, </w:t>
                  </w:r>
                  <w:r w:rsidRPr="00DF554B">
                    <w:rPr>
                      <w:rFonts w:asciiTheme="minorHAnsi" w:hAnsiTheme="minorHAnsi" w:cstheme="minorHAnsi"/>
                      <w:bCs/>
                      <w:color w:val="7030A0"/>
                      <w:sz w:val="36"/>
                      <w:szCs w:val="36"/>
                    </w:rPr>
                    <w:t>para</w:t>
                  </w:r>
                  <w:r w:rsidRPr="00DF554B">
                    <w:rPr>
                      <w:rFonts w:asciiTheme="minorHAnsi" w:hAnsiTheme="minorHAnsi" w:cstheme="minorHAnsi"/>
                      <w:b/>
                      <w:bCs/>
                      <w:color w:val="7030A0"/>
                      <w:sz w:val="36"/>
                      <w:szCs w:val="36"/>
                    </w:rPr>
                    <w:t xml:space="preserve"> </w:t>
                  </w:r>
                  <w:r w:rsidRPr="00DF554B">
                    <w:rPr>
                      <w:rFonts w:asciiTheme="minorHAnsi" w:hAnsiTheme="minorHAnsi" w:cstheme="minorHAnsi"/>
                      <w:bCs/>
                      <w:color w:val="7030A0"/>
                      <w:sz w:val="36"/>
                      <w:szCs w:val="36"/>
                    </w:rPr>
                    <w:t xml:space="preserve">que nuestra fe sea más fuerte que las dificultades y nuestro amor sea servicio y entrega a manos llenas. </w:t>
                  </w:r>
                </w:p>
                <w:p w:rsidR="00DF554B" w:rsidRPr="00DF554B" w:rsidRDefault="00DF554B" w:rsidP="00DF554B">
                  <w:pPr>
                    <w:spacing w:line="240" w:lineRule="atLeast"/>
                    <w:ind w:left="284" w:hanging="284"/>
                    <w:jc w:val="both"/>
                    <w:rPr>
                      <w:rFonts w:asciiTheme="minorHAnsi" w:hAnsiTheme="minorHAnsi" w:cstheme="minorHAnsi"/>
                      <w:bCs/>
                      <w:color w:val="7030A0"/>
                      <w:sz w:val="36"/>
                      <w:szCs w:val="36"/>
                    </w:rPr>
                  </w:pPr>
                  <w:r w:rsidRPr="00DF554B">
                    <w:rPr>
                      <w:rFonts w:asciiTheme="minorHAnsi" w:hAnsiTheme="minorHAnsi" w:cstheme="minorHAnsi"/>
                      <w:b/>
                      <w:bCs/>
                      <w:color w:val="7030A0"/>
                      <w:sz w:val="36"/>
                      <w:szCs w:val="36"/>
                    </w:rPr>
                    <w:t>Jesús, enséñame a confiar</w:t>
                  </w:r>
                  <w:r w:rsidRPr="00DF554B">
                    <w:rPr>
                      <w:rFonts w:asciiTheme="minorHAnsi" w:hAnsiTheme="minorHAnsi" w:cstheme="minorHAnsi"/>
                      <w:bCs/>
                      <w:color w:val="7030A0"/>
                      <w:sz w:val="36"/>
                      <w:szCs w:val="36"/>
                    </w:rPr>
                    <w:t xml:space="preserve"> en </w:t>
                  </w:r>
                  <w:proofErr w:type="spellStart"/>
                  <w:r w:rsidRPr="00DF554B">
                    <w:rPr>
                      <w:rFonts w:asciiTheme="minorHAnsi" w:hAnsiTheme="minorHAnsi" w:cstheme="minorHAnsi"/>
                      <w:bCs/>
                      <w:color w:val="7030A0"/>
                      <w:sz w:val="36"/>
                      <w:szCs w:val="36"/>
                    </w:rPr>
                    <w:t>tí</w:t>
                  </w:r>
                  <w:proofErr w:type="spellEnd"/>
                  <w:r w:rsidRPr="00DF554B">
                    <w:rPr>
                      <w:rFonts w:asciiTheme="minorHAnsi" w:hAnsiTheme="minorHAnsi" w:cstheme="minorHAnsi"/>
                      <w:bCs/>
                      <w:color w:val="7030A0"/>
                      <w:sz w:val="36"/>
                      <w:szCs w:val="36"/>
                    </w:rPr>
                    <w:t>, con tu ayuda no caeré en la tentación.</w:t>
                  </w:r>
                </w:p>
                <w:p w:rsidR="00DF554B" w:rsidRPr="00D170A9" w:rsidRDefault="00DF554B" w:rsidP="00DF554B">
                  <w:pPr>
                    <w:ind w:left="284" w:hanging="284"/>
                    <w:jc w:val="both"/>
                    <w:rPr>
                      <w:rFonts w:ascii="Verdana" w:hAnsi="Verdana"/>
                      <w:sz w:val="20"/>
                      <w:szCs w:val="20"/>
                    </w:rPr>
                  </w:pPr>
                </w:p>
                <w:p w:rsidR="00DF554B" w:rsidRPr="00AA6D15" w:rsidRDefault="00DF554B" w:rsidP="00DF554B">
                  <w:pPr>
                    <w:rPr>
                      <w:sz w:val="20"/>
                      <w:szCs w:val="20"/>
                    </w:rPr>
                  </w:pPr>
                </w:p>
                <w:p w:rsidR="00DF554B" w:rsidRDefault="00DF554B" w:rsidP="00DF554B">
                  <w:pPr>
                    <w:spacing w:line="240" w:lineRule="atLeast"/>
                    <w:ind w:left="284" w:right="11"/>
                    <w:jc w:val="both"/>
                    <w:rPr>
                      <w:rFonts w:ascii="Verdana" w:hAnsi="Verdana" w:cs="Arial"/>
                      <w:sz w:val="18"/>
                      <w:szCs w:val="18"/>
                    </w:rPr>
                  </w:pPr>
                </w:p>
                <w:p w:rsidR="00DF554B" w:rsidRDefault="00DF554B" w:rsidP="00DF554B">
                  <w:pPr>
                    <w:spacing w:line="240" w:lineRule="atLeast"/>
                    <w:ind w:left="284" w:right="11" w:hanging="284"/>
                    <w:rPr>
                      <w:rFonts w:ascii="Verdana" w:hAnsi="Verdana" w:cs="Arial"/>
                      <w:sz w:val="18"/>
                      <w:szCs w:val="18"/>
                    </w:rPr>
                  </w:pPr>
                </w:p>
                <w:p w:rsidR="00DF554B" w:rsidRDefault="00DF554B" w:rsidP="00DF554B">
                  <w:pPr>
                    <w:spacing w:line="240" w:lineRule="atLeast"/>
                    <w:ind w:right="590"/>
                    <w:rPr>
                      <w:b/>
                      <w:bCs/>
                      <w:sz w:val="16"/>
                      <w:szCs w:val="16"/>
                    </w:rPr>
                  </w:pPr>
                </w:p>
                <w:p w:rsidR="00DF554B" w:rsidRDefault="00DF554B" w:rsidP="00DF554B">
                  <w:pPr>
                    <w:spacing w:line="240" w:lineRule="atLeast"/>
                    <w:ind w:right="590"/>
                    <w:rPr>
                      <w:sz w:val="16"/>
                      <w:szCs w:val="16"/>
                    </w:rPr>
                  </w:pPr>
                </w:p>
                <w:p w:rsidR="00DF554B" w:rsidRDefault="00DF554B" w:rsidP="00DF554B">
                  <w:pPr>
                    <w:spacing w:line="240" w:lineRule="atLeast"/>
                    <w:ind w:left="284" w:hanging="284"/>
                    <w:jc w:val="both"/>
                    <w:rPr>
                      <w:rFonts w:ascii="Verdana" w:hAnsi="Verdana" w:cs="Arial"/>
                      <w:sz w:val="18"/>
                      <w:szCs w:val="18"/>
                    </w:rPr>
                  </w:pPr>
                </w:p>
                <w:p w:rsidR="00DF554B" w:rsidRDefault="00DF554B" w:rsidP="00DF554B">
                  <w:pPr>
                    <w:spacing w:before="100" w:beforeAutospacing="1" w:after="100" w:afterAutospacing="1" w:line="276" w:lineRule="auto"/>
                    <w:ind w:left="284" w:hanging="284"/>
                    <w:jc w:val="both"/>
                    <w:rPr>
                      <w:rFonts w:ascii="Verdana" w:hAnsi="Verdana" w:cs="Arial"/>
                      <w:sz w:val="20"/>
                      <w:szCs w:val="20"/>
                    </w:rPr>
                  </w:pPr>
                </w:p>
                <w:p w:rsidR="00DF554B" w:rsidRDefault="00DF554B" w:rsidP="00DF554B">
                  <w:pPr>
                    <w:spacing w:before="100" w:beforeAutospacing="1" w:after="100" w:afterAutospacing="1"/>
                    <w:ind w:left="284" w:hanging="284"/>
                    <w:jc w:val="both"/>
                    <w:rPr>
                      <w:rFonts w:ascii="Verdana" w:hAnsi="Verdana" w:cs="Arial"/>
                      <w:sz w:val="20"/>
                      <w:szCs w:val="20"/>
                    </w:rPr>
                  </w:pPr>
                </w:p>
                <w:p w:rsidR="00DF554B" w:rsidRDefault="00DF554B" w:rsidP="00DF554B">
                  <w:pPr>
                    <w:ind w:left="426" w:right="-3" w:hanging="426"/>
                    <w:jc w:val="both"/>
                    <w:rPr>
                      <w:rFonts w:ascii="Verdana" w:hAnsi="Verdana"/>
                      <w:sz w:val="20"/>
                      <w:szCs w:val="20"/>
                    </w:rPr>
                  </w:pPr>
                </w:p>
                <w:p w:rsidR="00DF554B" w:rsidRDefault="00DF554B" w:rsidP="00DF554B">
                  <w:pPr>
                    <w:ind w:left="426" w:right="-3" w:hanging="426"/>
                    <w:jc w:val="both"/>
                    <w:rPr>
                      <w:rFonts w:ascii="Verdana" w:hAnsi="Verdana"/>
                      <w:sz w:val="20"/>
                      <w:szCs w:val="20"/>
                    </w:rPr>
                  </w:pPr>
                </w:p>
                <w:p w:rsidR="00DF554B" w:rsidRDefault="00DF554B" w:rsidP="00DF554B">
                  <w:pPr>
                    <w:ind w:left="426" w:right="-3" w:hanging="426"/>
                    <w:jc w:val="both"/>
                    <w:rPr>
                      <w:rFonts w:ascii="Verdana" w:hAnsi="Verdana"/>
                      <w:sz w:val="20"/>
                      <w:szCs w:val="20"/>
                    </w:rPr>
                  </w:pPr>
                </w:p>
                <w:p w:rsidR="00DF554B" w:rsidRDefault="00DF554B" w:rsidP="00DF554B">
                  <w:pPr>
                    <w:ind w:left="426" w:right="-3" w:hanging="426"/>
                    <w:jc w:val="both"/>
                    <w:rPr>
                      <w:rFonts w:ascii="Verdana" w:hAnsi="Verdana"/>
                      <w:sz w:val="20"/>
                      <w:szCs w:val="20"/>
                    </w:rPr>
                  </w:pPr>
                </w:p>
                <w:p w:rsidR="00DF554B" w:rsidRDefault="00DF554B" w:rsidP="00DF554B">
                  <w:pPr>
                    <w:ind w:left="426" w:right="-3" w:hanging="426"/>
                    <w:jc w:val="both"/>
                    <w:rPr>
                      <w:rFonts w:ascii="Verdana" w:hAnsi="Verdana"/>
                      <w:sz w:val="20"/>
                      <w:szCs w:val="20"/>
                    </w:rPr>
                  </w:pPr>
                </w:p>
                <w:p w:rsidR="00DF554B" w:rsidRDefault="00DF554B" w:rsidP="00DF554B">
                  <w:pPr>
                    <w:ind w:left="426" w:right="-3" w:hanging="426"/>
                    <w:jc w:val="both"/>
                    <w:rPr>
                      <w:rFonts w:ascii="Verdana" w:hAnsi="Verdana"/>
                      <w:sz w:val="20"/>
                      <w:szCs w:val="20"/>
                    </w:rPr>
                  </w:pPr>
                </w:p>
                <w:p w:rsidR="00DF554B" w:rsidRDefault="00DF554B" w:rsidP="00DF554B">
                  <w:pPr>
                    <w:ind w:left="426" w:right="-3" w:hanging="426"/>
                    <w:jc w:val="both"/>
                    <w:rPr>
                      <w:rFonts w:ascii="Verdana" w:hAnsi="Verdana"/>
                      <w:sz w:val="20"/>
                      <w:szCs w:val="20"/>
                    </w:rPr>
                  </w:pPr>
                </w:p>
                <w:p w:rsidR="00DF554B" w:rsidRDefault="00DF554B" w:rsidP="00DF554B">
                  <w:pPr>
                    <w:ind w:left="426" w:right="-3" w:hanging="426"/>
                    <w:jc w:val="both"/>
                    <w:rPr>
                      <w:rFonts w:ascii="Verdana" w:hAnsi="Verdana"/>
                      <w:sz w:val="20"/>
                      <w:szCs w:val="20"/>
                    </w:rPr>
                  </w:pPr>
                </w:p>
                <w:p w:rsidR="00DF554B" w:rsidRDefault="00DF554B" w:rsidP="00DF554B">
                  <w:pPr>
                    <w:ind w:left="426" w:right="-3" w:hanging="426"/>
                    <w:jc w:val="both"/>
                    <w:rPr>
                      <w:rFonts w:ascii="Verdana" w:hAnsi="Verdana"/>
                      <w:sz w:val="20"/>
                      <w:szCs w:val="20"/>
                    </w:rPr>
                  </w:pPr>
                </w:p>
                <w:p w:rsidR="00DF554B" w:rsidRDefault="00DF554B" w:rsidP="00DF554B">
                  <w:pPr>
                    <w:ind w:left="426" w:right="-3" w:hanging="426"/>
                    <w:jc w:val="both"/>
                    <w:rPr>
                      <w:rFonts w:ascii="Verdana" w:hAnsi="Verdana"/>
                      <w:b/>
                      <w:sz w:val="20"/>
                      <w:szCs w:val="20"/>
                    </w:rPr>
                  </w:pPr>
                </w:p>
                <w:p w:rsidR="00DF554B" w:rsidRDefault="00DF554B" w:rsidP="00DF554B">
                  <w:pPr>
                    <w:ind w:left="426" w:right="-3" w:hanging="426"/>
                    <w:jc w:val="both"/>
                    <w:rPr>
                      <w:rFonts w:ascii="Verdana" w:hAnsi="Verdana"/>
                      <w:b/>
                      <w:sz w:val="20"/>
                      <w:szCs w:val="20"/>
                    </w:rPr>
                  </w:pPr>
                </w:p>
                <w:p w:rsidR="00DF554B" w:rsidRDefault="00DF554B" w:rsidP="00DF554B">
                  <w:pPr>
                    <w:ind w:left="426" w:right="-3" w:hanging="426"/>
                    <w:jc w:val="both"/>
                    <w:rPr>
                      <w:rFonts w:ascii="Verdana" w:hAnsi="Verdana"/>
                      <w:b/>
                      <w:sz w:val="20"/>
                      <w:szCs w:val="20"/>
                    </w:rPr>
                  </w:pPr>
                </w:p>
                <w:p w:rsidR="00DF554B" w:rsidRDefault="00DF554B" w:rsidP="00DF554B">
                  <w:pPr>
                    <w:ind w:left="426" w:right="-3" w:hanging="426"/>
                    <w:jc w:val="both"/>
                    <w:rPr>
                      <w:rFonts w:ascii="Verdana" w:hAnsi="Verdana"/>
                      <w:sz w:val="22"/>
                      <w:szCs w:val="22"/>
                    </w:rPr>
                  </w:pPr>
                </w:p>
                <w:p w:rsidR="00DF554B" w:rsidRDefault="00DF554B" w:rsidP="00DF554B">
                  <w:pPr>
                    <w:ind w:left="426" w:right="-3" w:hanging="426"/>
                    <w:jc w:val="both"/>
                    <w:rPr>
                      <w:rFonts w:ascii="Verdana" w:hAnsi="Verdana"/>
                      <w:sz w:val="20"/>
                      <w:szCs w:val="20"/>
                    </w:rPr>
                  </w:pPr>
                </w:p>
                <w:p w:rsidR="00DF554B" w:rsidRDefault="00DF554B" w:rsidP="00DF554B">
                  <w:pPr>
                    <w:ind w:left="426" w:right="-3" w:hanging="426"/>
                    <w:jc w:val="both"/>
                    <w:rPr>
                      <w:rFonts w:ascii="Verdana" w:hAnsi="Verdana"/>
                      <w:sz w:val="20"/>
                      <w:szCs w:val="20"/>
                    </w:rPr>
                  </w:pPr>
                  <w:r>
                    <w:rPr>
                      <w:rFonts w:ascii="Verdana" w:hAnsi="Verdana"/>
                      <w:sz w:val="20"/>
                      <w:szCs w:val="20"/>
                    </w:rPr>
                    <w:t xml:space="preserve"> </w:t>
                  </w:r>
                </w:p>
                <w:p w:rsidR="00DF554B" w:rsidRDefault="00DF554B" w:rsidP="00DF554B">
                  <w:pPr>
                    <w:ind w:left="426" w:right="-3" w:hanging="426"/>
                    <w:jc w:val="both"/>
                    <w:rPr>
                      <w:rFonts w:ascii="Verdana" w:hAnsi="Verdana"/>
                      <w:sz w:val="20"/>
                      <w:szCs w:val="20"/>
                    </w:rPr>
                  </w:pPr>
                </w:p>
                <w:p w:rsidR="00DF554B" w:rsidRDefault="00DF554B" w:rsidP="00DF554B">
                  <w:pPr>
                    <w:ind w:left="426" w:right="-3" w:hanging="426"/>
                    <w:jc w:val="both"/>
                    <w:rPr>
                      <w:rFonts w:ascii="Verdana" w:hAnsi="Verdana"/>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Verdana" w:hAnsi="Verdana"/>
                      <w:b/>
                      <w:sz w:val="20"/>
                      <w:szCs w:val="20"/>
                    </w:rPr>
                  </w:pPr>
                </w:p>
                <w:p w:rsidR="00DF554B" w:rsidRDefault="00DF554B" w:rsidP="00DF554B">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DF554B" w:rsidRDefault="00DF554B" w:rsidP="00DF554B">
                  <w:pPr>
                    <w:ind w:right="-3"/>
                    <w:jc w:val="both"/>
                    <w:rPr>
                      <w:rFonts w:ascii="Forte" w:hAnsi="Forte"/>
                    </w:rPr>
                  </w:pPr>
                </w:p>
              </w:txbxContent>
            </v:textbox>
            <w10:wrap type="square" anchorx="margin" anchory="margin"/>
          </v:roundrect>
        </w:pict>
      </w:r>
    </w:p>
    <w:p w:rsidR="00636FE9" w:rsidRPr="00E95375" w:rsidRDefault="00636FE9" w:rsidP="00636FE9">
      <w:pPr>
        <w:rPr>
          <w:sz w:val="32"/>
          <w:szCs w:val="32"/>
          <w:lang w:val="es-ES_tradnl"/>
        </w:rPr>
      </w:pPr>
    </w:p>
    <w:p w:rsidR="00B538B8" w:rsidRPr="00E95375" w:rsidRDefault="006E11F3" w:rsidP="00FF5A3F">
      <w:pPr>
        <w:pStyle w:val="Ttulo5"/>
        <w:tabs>
          <w:tab w:val="left" w:pos="10490"/>
        </w:tabs>
        <w:spacing w:line="240" w:lineRule="atLeast"/>
        <w:ind w:left="1134" w:right="849"/>
        <w:jc w:val="center"/>
        <w:rPr>
          <w:i/>
          <w:iCs/>
          <w:color w:val="1F497D" w:themeColor="text2"/>
          <w:sz w:val="32"/>
          <w:szCs w:val="32"/>
        </w:rPr>
      </w:pPr>
      <w:r>
        <w:rPr>
          <w:i/>
          <w:iCs/>
          <w:noProof/>
          <w:color w:val="1F497D" w:themeColor="text2"/>
          <w:sz w:val="32"/>
          <w:szCs w:val="32"/>
        </w:rPr>
        <w:pict w14:anchorId="38FD9811">
          <v:shape id="6 Cuadro de texto" o:spid="_x0000_s1076" type="#_x0000_t202" style="position:absolute;left:0;text-align:left;margin-left:80.85pt;margin-top:704pt;width:478.3pt;height:78.25pt;z-index:251725824;visibility:visible;mso-wrap-distance-left:9pt;mso-wrap-distance-top:0;mso-wrap-distance-right:9pt;mso-wrap-distance-bottom:0;mso-position-horizontal-relative:margin;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" fillcolor="#b2a1c7 [1943]" strokecolor="#b2a1c7 [1943]" strokeweight="1pt">
            <v:fill color2="#e5dfec [663]" rotate="t" angle="-45" focus="-50%" type="gradient"/>
            <v:shadow on="t" type="perspective" color="#3f3151 [1607]" opacity=".5" offset="1pt" offset2="-3pt"/>
            <v:textbox style="mso-next-textbox:#6 Cuadro de texto">
              <w:txbxContent>
                <w:p w:rsidR="00201764" w:rsidRDefault="00D060D1" w:rsidP="00D060D1">
                  <w:pPr>
                    <w:jc w:val="center"/>
                    <w:rPr>
                      <w:b/>
                      <w:color w:val="FF0000"/>
                      <w:sz w:val="56"/>
                      <w:szCs w:val="56"/>
                    </w:rPr>
                  </w:pPr>
                  <w:r>
                    <w:rPr>
                      <w:b/>
                      <w:color w:val="FF0000"/>
                      <w:sz w:val="56"/>
                      <w:szCs w:val="56"/>
                    </w:rPr>
                    <w:t>FELI</w:t>
                  </w:r>
                  <w:r w:rsidR="00F93626">
                    <w:rPr>
                      <w:b/>
                      <w:color w:val="FF0000"/>
                      <w:sz w:val="56"/>
                      <w:szCs w:val="56"/>
                    </w:rPr>
                    <w:t xml:space="preserve">Z </w:t>
                  </w:r>
                  <w:r w:rsidR="00201764">
                    <w:rPr>
                      <w:b/>
                      <w:color w:val="FF0000"/>
                      <w:sz w:val="56"/>
                      <w:szCs w:val="56"/>
                    </w:rPr>
                    <w:t xml:space="preserve">  </w:t>
                  </w:r>
                  <w:r w:rsidR="00F93626">
                    <w:rPr>
                      <w:b/>
                      <w:color w:val="FF0000"/>
                      <w:sz w:val="56"/>
                      <w:szCs w:val="56"/>
                    </w:rPr>
                    <w:t>DOMINGO</w:t>
                  </w:r>
                  <w:r w:rsidR="00B26332">
                    <w:rPr>
                      <w:b/>
                      <w:color w:val="FF0000"/>
                      <w:sz w:val="56"/>
                      <w:szCs w:val="56"/>
                    </w:rPr>
                    <w:t xml:space="preserve"> </w:t>
                  </w:r>
                </w:p>
                <w:p w:rsidR="00D060D1" w:rsidRPr="00C9166B" w:rsidRDefault="00201764" w:rsidP="00D060D1">
                  <w:pPr>
                    <w:jc w:val="center"/>
                    <w:rPr>
                      <w:b/>
                      <w:color w:val="FF0000"/>
                      <w:sz w:val="56"/>
                      <w:szCs w:val="56"/>
                    </w:rPr>
                  </w:pPr>
                  <w:r>
                    <w:rPr>
                      <w:b/>
                      <w:color w:val="FF0000"/>
                      <w:sz w:val="56"/>
                      <w:szCs w:val="56"/>
                    </w:rPr>
                    <w:t xml:space="preserve">DÍA  </w:t>
                  </w:r>
                  <w:r w:rsidR="00964B9D">
                    <w:rPr>
                      <w:b/>
                      <w:color w:val="FF0000"/>
                      <w:sz w:val="56"/>
                      <w:szCs w:val="56"/>
                    </w:rPr>
                    <w:t xml:space="preserve">DEL </w:t>
                  </w:r>
                  <w:r>
                    <w:rPr>
                      <w:b/>
                      <w:color w:val="FF0000"/>
                      <w:sz w:val="56"/>
                      <w:szCs w:val="56"/>
                    </w:rPr>
                    <w:t xml:space="preserve"> </w:t>
                  </w:r>
                  <w:r w:rsidR="00964B9D">
                    <w:rPr>
                      <w:b/>
                      <w:color w:val="FF0000"/>
                      <w:sz w:val="56"/>
                      <w:szCs w:val="56"/>
                    </w:rPr>
                    <w:t>SEÑOR</w:t>
                  </w:r>
                </w:p>
              </w:txbxContent>
            </v:textbox>
            <w10:wrap type="square" anchorx="margin" anchory="margin"/>
          </v:shape>
        </w:pict>
      </w:r>
    </w:p>
    <w:sectPr w:rsidR="00B538B8" w:rsidRPr="00E95375" w:rsidSect="00DF7BA2">
      <w:pgSz w:w="11906" w:h="16838"/>
      <w:pgMar w:top="709" w:right="0" w:bottom="426" w:left="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1F3" w:rsidRDefault="006E11F3" w:rsidP="00A0333F">
      <w:r>
        <w:separator/>
      </w:r>
    </w:p>
  </w:endnote>
  <w:endnote w:type="continuationSeparator" w:id="0">
    <w:p w:rsidR="006E11F3" w:rsidRDefault="006E11F3" w:rsidP="00A03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charset w:val="00"/>
    <w:family w:val="auto"/>
    <w:pitch w:val="default"/>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1F3" w:rsidRDefault="006E11F3" w:rsidP="00A0333F">
      <w:r>
        <w:separator/>
      </w:r>
    </w:p>
  </w:footnote>
  <w:footnote w:type="continuationSeparator" w:id="0">
    <w:p w:rsidR="006E11F3" w:rsidRDefault="006E11F3" w:rsidP="00A033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8E600B2"/>
    <w:multiLevelType w:val="hybridMultilevel"/>
    <w:tmpl w:val="35C2ACC2"/>
    <w:lvl w:ilvl="0" w:tplc="1368DF76">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0DD13BBC"/>
    <w:multiLevelType w:val="hybridMultilevel"/>
    <w:tmpl w:val="E018B26C"/>
    <w:lvl w:ilvl="0" w:tplc="2378F926">
      <w:start w:val="2"/>
      <w:numFmt w:val="bullet"/>
      <w:lvlText w:val=""/>
      <w:lvlJc w:val="left"/>
      <w:pPr>
        <w:ind w:left="1776" w:hanging="360"/>
      </w:pPr>
      <w:rPr>
        <w:rFonts w:ascii="Symbol" w:eastAsia="Times New Roman" w:hAnsi="Symbol" w:cs="Times New Roman" w:hint="default"/>
        <w:b w:val="0"/>
        <w:color w:val="FF0000"/>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
    <w:nsid w:val="0F683921"/>
    <w:multiLevelType w:val="hybridMultilevel"/>
    <w:tmpl w:val="53F200AE"/>
    <w:lvl w:ilvl="0" w:tplc="3F7280EC">
      <w:start w:val="5"/>
      <w:numFmt w:val="bullet"/>
      <w:lvlText w:val="-"/>
      <w:lvlJc w:val="left"/>
      <w:pPr>
        <w:ind w:left="1777" w:hanging="360"/>
      </w:pPr>
      <w:rPr>
        <w:rFonts w:ascii="Calibri" w:eastAsiaTheme="minorHAnsi" w:hAnsi="Calibri" w:cs="Calibri" w:hint="default"/>
      </w:rPr>
    </w:lvl>
    <w:lvl w:ilvl="1" w:tplc="0C0A0003" w:tentative="1">
      <w:start w:val="1"/>
      <w:numFmt w:val="bullet"/>
      <w:lvlText w:val="o"/>
      <w:lvlJc w:val="left"/>
      <w:pPr>
        <w:ind w:left="2497" w:hanging="360"/>
      </w:pPr>
      <w:rPr>
        <w:rFonts w:ascii="Courier New" w:hAnsi="Courier New" w:cs="Courier New" w:hint="default"/>
      </w:rPr>
    </w:lvl>
    <w:lvl w:ilvl="2" w:tplc="0C0A0005" w:tentative="1">
      <w:start w:val="1"/>
      <w:numFmt w:val="bullet"/>
      <w:lvlText w:val=""/>
      <w:lvlJc w:val="left"/>
      <w:pPr>
        <w:ind w:left="3217" w:hanging="360"/>
      </w:pPr>
      <w:rPr>
        <w:rFonts w:ascii="Wingdings" w:hAnsi="Wingdings" w:hint="default"/>
      </w:rPr>
    </w:lvl>
    <w:lvl w:ilvl="3" w:tplc="0C0A0001" w:tentative="1">
      <w:start w:val="1"/>
      <w:numFmt w:val="bullet"/>
      <w:lvlText w:val=""/>
      <w:lvlJc w:val="left"/>
      <w:pPr>
        <w:ind w:left="3937" w:hanging="360"/>
      </w:pPr>
      <w:rPr>
        <w:rFonts w:ascii="Symbol" w:hAnsi="Symbol" w:hint="default"/>
      </w:rPr>
    </w:lvl>
    <w:lvl w:ilvl="4" w:tplc="0C0A0003" w:tentative="1">
      <w:start w:val="1"/>
      <w:numFmt w:val="bullet"/>
      <w:lvlText w:val="o"/>
      <w:lvlJc w:val="left"/>
      <w:pPr>
        <w:ind w:left="4657" w:hanging="360"/>
      </w:pPr>
      <w:rPr>
        <w:rFonts w:ascii="Courier New" w:hAnsi="Courier New" w:cs="Courier New" w:hint="default"/>
      </w:rPr>
    </w:lvl>
    <w:lvl w:ilvl="5" w:tplc="0C0A0005" w:tentative="1">
      <w:start w:val="1"/>
      <w:numFmt w:val="bullet"/>
      <w:lvlText w:val=""/>
      <w:lvlJc w:val="left"/>
      <w:pPr>
        <w:ind w:left="5377" w:hanging="360"/>
      </w:pPr>
      <w:rPr>
        <w:rFonts w:ascii="Wingdings" w:hAnsi="Wingdings" w:hint="default"/>
      </w:rPr>
    </w:lvl>
    <w:lvl w:ilvl="6" w:tplc="0C0A0001" w:tentative="1">
      <w:start w:val="1"/>
      <w:numFmt w:val="bullet"/>
      <w:lvlText w:val=""/>
      <w:lvlJc w:val="left"/>
      <w:pPr>
        <w:ind w:left="6097" w:hanging="360"/>
      </w:pPr>
      <w:rPr>
        <w:rFonts w:ascii="Symbol" w:hAnsi="Symbol" w:hint="default"/>
      </w:rPr>
    </w:lvl>
    <w:lvl w:ilvl="7" w:tplc="0C0A0003" w:tentative="1">
      <w:start w:val="1"/>
      <w:numFmt w:val="bullet"/>
      <w:lvlText w:val="o"/>
      <w:lvlJc w:val="left"/>
      <w:pPr>
        <w:ind w:left="6817" w:hanging="360"/>
      </w:pPr>
      <w:rPr>
        <w:rFonts w:ascii="Courier New" w:hAnsi="Courier New" w:cs="Courier New" w:hint="default"/>
      </w:rPr>
    </w:lvl>
    <w:lvl w:ilvl="8" w:tplc="0C0A0005" w:tentative="1">
      <w:start w:val="1"/>
      <w:numFmt w:val="bullet"/>
      <w:lvlText w:val=""/>
      <w:lvlJc w:val="left"/>
      <w:pPr>
        <w:ind w:left="7537" w:hanging="360"/>
      </w:pPr>
      <w:rPr>
        <w:rFonts w:ascii="Wingdings" w:hAnsi="Wingdings" w:hint="default"/>
      </w:rPr>
    </w:lvl>
  </w:abstractNum>
  <w:abstractNum w:abstractNumId="4">
    <w:nsid w:val="19406F43"/>
    <w:multiLevelType w:val="hybridMultilevel"/>
    <w:tmpl w:val="3258D2E2"/>
    <w:lvl w:ilvl="0" w:tplc="87D67C26">
      <w:start w:val="2"/>
      <w:numFmt w:val="bullet"/>
      <w:lvlText w:val="-"/>
      <w:lvlJc w:val="left"/>
      <w:pPr>
        <w:ind w:left="1777" w:hanging="360"/>
      </w:pPr>
      <w:rPr>
        <w:rFonts w:ascii="Calibri" w:eastAsia="Times New Roman" w:hAnsi="Calibri" w:cs="Calibri" w:hint="default"/>
        <w:i w:val="0"/>
      </w:rPr>
    </w:lvl>
    <w:lvl w:ilvl="1" w:tplc="0C0A0003">
      <w:start w:val="1"/>
      <w:numFmt w:val="bullet"/>
      <w:lvlText w:val="o"/>
      <w:lvlJc w:val="left"/>
      <w:pPr>
        <w:ind w:left="2497" w:hanging="360"/>
      </w:pPr>
      <w:rPr>
        <w:rFonts w:ascii="Courier New" w:hAnsi="Courier New" w:cs="Courier New" w:hint="default"/>
      </w:rPr>
    </w:lvl>
    <w:lvl w:ilvl="2" w:tplc="0C0A0005">
      <w:start w:val="1"/>
      <w:numFmt w:val="bullet"/>
      <w:lvlText w:val=""/>
      <w:lvlJc w:val="left"/>
      <w:pPr>
        <w:ind w:left="3217" w:hanging="360"/>
      </w:pPr>
      <w:rPr>
        <w:rFonts w:ascii="Wingdings" w:hAnsi="Wingdings" w:hint="default"/>
      </w:rPr>
    </w:lvl>
    <w:lvl w:ilvl="3" w:tplc="0C0A0001">
      <w:start w:val="1"/>
      <w:numFmt w:val="bullet"/>
      <w:lvlText w:val=""/>
      <w:lvlJc w:val="left"/>
      <w:pPr>
        <w:ind w:left="3937" w:hanging="360"/>
      </w:pPr>
      <w:rPr>
        <w:rFonts w:ascii="Symbol" w:hAnsi="Symbol" w:hint="default"/>
      </w:rPr>
    </w:lvl>
    <w:lvl w:ilvl="4" w:tplc="0C0A0003">
      <w:start w:val="1"/>
      <w:numFmt w:val="bullet"/>
      <w:lvlText w:val="o"/>
      <w:lvlJc w:val="left"/>
      <w:pPr>
        <w:ind w:left="4657" w:hanging="360"/>
      </w:pPr>
      <w:rPr>
        <w:rFonts w:ascii="Courier New" w:hAnsi="Courier New" w:cs="Courier New" w:hint="default"/>
      </w:rPr>
    </w:lvl>
    <w:lvl w:ilvl="5" w:tplc="0C0A0005">
      <w:start w:val="1"/>
      <w:numFmt w:val="bullet"/>
      <w:lvlText w:val=""/>
      <w:lvlJc w:val="left"/>
      <w:pPr>
        <w:ind w:left="5377" w:hanging="360"/>
      </w:pPr>
      <w:rPr>
        <w:rFonts w:ascii="Wingdings" w:hAnsi="Wingdings" w:hint="default"/>
      </w:rPr>
    </w:lvl>
    <w:lvl w:ilvl="6" w:tplc="0C0A0001">
      <w:start w:val="1"/>
      <w:numFmt w:val="bullet"/>
      <w:lvlText w:val=""/>
      <w:lvlJc w:val="left"/>
      <w:pPr>
        <w:ind w:left="6097" w:hanging="360"/>
      </w:pPr>
      <w:rPr>
        <w:rFonts w:ascii="Symbol" w:hAnsi="Symbol" w:hint="default"/>
      </w:rPr>
    </w:lvl>
    <w:lvl w:ilvl="7" w:tplc="0C0A0003">
      <w:start w:val="1"/>
      <w:numFmt w:val="bullet"/>
      <w:lvlText w:val="o"/>
      <w:lvlJc w:val="left"/>
      <w:pPr>
        <w:ind w:left="6817" w:hanging="360"/>
      </w:pPr>
      <w:rPr>
        <w:rFonts w:ascii="Courier New" w:hAnsi="Courier New" w:cs="Courier New" w:hint="default"/>
      </w:rPr>
    </w:lvl>
    <w:lvl w:ilvl="8" w:tplc="0C0A0005">
      <w:start w:val="1"/>
      <w:numFmt w:val="bullet"/>
      <w:lvlText w:val=""/>
      <w:lvlJc w:val="left"/>
      <w:pPr>
        <w:ind w:left="7537" w:hanging="360"/>
      </w:pPr>
      <w:rPr>
        <w:rFonts w:ascii="Wingdings" w:hAnsi="Wingdings" w:hint="default"/>
      </w:rPr>
    </w:lvl>
  </w:abstractNum>
  <w:abstractNum w:abstractNumId="5">
    <w:nsid w:val="1CA2201D"/>
    <w:multiLevelType w:val="hybridMultilevel"/>
    <w:tmpl w:val="9738CF8E"/>
    <w:lvl w:ilvl="0" w:tplc="80AE1CE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6">
    <w:nsid w:val="2E094E3D"/>
    <w:multiLevelType w:val="hybridMultilevel"/>
    <w:tmpl w:val="5448AAEA"/>
    <w:lvl w:ilvl="0" w:tplc="C73CFFF0">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35AC42C9"/>
    <w:multiLevelType w:val="hybridMultilevel"/>
    <w:tmpl w:val="3E70A468"/>
    <w:lvl w:ilvl="0" w:tplc="21B81692">
      <w:start w:val="2"/>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8">
    <w:nsid w:val="372D063B"/>
    <w:multiLevelType w:val="hybridMultilevel"/>
    <w:tmpl w:val="570E30C4"/>
    <w:lvl w:ilvl="0" w:tplc="4378B870">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3910554E"/>
    <w:multiLevelType w:val="hybridMultilevel"/>
    <w:tmpl w:val="B3F07D5E"/>
    <w:lvl w:ilvl="0" w:tplc="D17C3BC0">
      <w:start w:val="2"/>
      <w:numFmt w:val="bullet"/>
      <w:lvlText w:val="-"/>
      <w:lvlJc w:val="left"/>
      <w:pPr>
        <w:ind w:left="2061" w:hanging="360"/>
      </w:pPr>
      <w:rPr>
        <w:rFonts w:ascii="Calibri" w:eastAsia="Times New Roman" w:hAnsi="Calibri" w:cs="Calibri" w:hint="default"/>
        <w:i w:val="0"/>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10">
    <w:nsid w:val="3A6F6C8F"/>
    <w:multiLevelType w:val="hybridMultilevel"/>
    <w:tmpl w:val="AAE6B3B0"/>
    <w:lvl w:ilvl="0" w:tplc="DED6641A">
      <w:start w:val="2"/>
      <w:numFmt w:val="bullet"/>
      <w:lvlText w:val="-"/>
      <w:lvlJc w:val="left"/>
      <w:pPr>
        <w:ind w:left="2061" w:hanging="360"/>
      </w:pPr>
      <w:rPr>
        <w:rFonts w:ascii="Calibri" w:eastAsia="Times New Roman" w:hAnsi="Calibri" w:cs="Calibri" w:hint="default"/>
        <w:i w:val="0"/>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11">
    <w:nsid w:val="3CAD7048"/>
    <w:multiLevelType w:val="hybridMultilevel"/>
    <w:tmpl w:val="0B3E9C7A"/>
    <w:lvl w:ilvl="0" w:tplc="93CC9ABE">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416F7E1A"/>
    <w:multiLevelType w:val="hybridMultilevel"/>
    <w:tmpl w:val="251AD984"/>
    <w:lvl w:ilvl="0" w:tplc="F500AE74">
      <w:start w:val="1"/>
      <w:numFmt w:val="decimal"/>
      <w:lvlText w:val="%1."/>
      <w:lvlJc w:val="left"/>
      <w:pPr>
        <w:ind w:left="1777" w:hanging="360"/>
      </w:pPr>
      <w:rPr>
        <w:rFonts w:hint="default"/>
        <w:b w:val="0"/>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13">
    <w:nsid w:val="44B2177D"/>
    <w:multiLevelType w:val="hybridMultilevel"/>
    <w:tmpl w:val="BC4EB532"/>
    <w:lvl w:ilvl="0" w:tplc="EDCA1A9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nsid w:val="49870D28"/>
    <w:multiLevelType w:val="hybridMultilevel"/>
    <w:tmpl w:val="7D8CFA00"/>
    <w:lvl w:ilvl="0" w:tplc="B8204AE4">
      <w:start w:val="5"/>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nsid w:val="52E15738"/>
    <w:multiLevelType w:val="hybridMultilevel"/>
    <w:tmpl w:val="5E7E9380"/>
    <w:lvl w:ilvl="0" w:tplc="A47CA4A2">
      <w:start w:val="2"/>
      <w:numFmt w:val="bullet"/>
      <w:lvlText w:val="-"/>
      <w:lvlJc w:val="left"/>
      <w:pPr>
        <w:ind w:left="1918" w:hanging="360"/>
      </w:pPr>
      <w:rPr>
        <w:rFonts w:ascii="Calibri" w:eastAsia="Times New Roman" w:hAnsi="Calibri" w:cs="Calibri" w:hint="default"/>
      </w:rPr>
    </w:lvl>
    <w:lvl w:ilvl="1" w:tplc="0C0A0003" w:tentative="1">
      <w:start w:val="1"/>
      <w:numFmt w:val="bullet"/>
      <w:lvlText w:val="o"/>
      <w:lvlJc w:val="left"/>
      <w:pPr>
        <w:ind w:left="2638" w:hanging="360"/>
      </w:pPr>
      <w:rPr>
        <w:rFonts w:ascii="Courier New" w:hAnsi="Courier New" w:cs="Courier New" w:hint="default"/>
      </w:rPr>
    </w:lvl>
    <w:lvl w:ilvl="2" w:tplc="0C0A0005" w:tentative="1">
      <w:start w:val="1"/>
      <w:numFmt w:val="bullet"/>
      <w:lvlText w:val=""/>
      <w:lvlJc w:val="left"/>
      <w:pPr>
        <w:ind w:left="3358" w:hanging="360"/>
      </w:pPr>
      <w:rPr>
        <w:rFonts w:ascii="Wingdings" w:hAnsi="Wingdings" w:hint="default"/>
      </w:rPr>
    </w:lvl>
    <w:lvl w:ilvl="3" w:tplc="0C0A0001" w:tentative="1">
      <w:start w:val="1"/>
      <w:numFmt w:val="bullet"/>
      <w:lvlText w:val=""/>
      <w:lvlJc w:val="left"/>
      <w:pPr>
        <w:ind w:left="4078" w:hanging="360"/>
      </w:pPr>
      <w:rPr>
        <w:rFonts w:ascii="Symbol" w:hAnsi="Symbol" w:hint="default"/>
      </w:rPr>
    </w:lvl>
    <w:lvl w:ilvl="4" w:tplc="0C0A0003" w:tentative="1">
      <w:start w:val="1"/>
      <w:numFmt w:val="bullet"/>
      <w:lvlText w:val="o"/>
      <w:lvlJc w:val="left"/>
      <w:pPr>
        <w:ind w:left="4798" w:hanging="360"/>
      </w:pPr>
      <w:rPr>
        <w:rFonts w:ascii="Courier New" w:hAnsi="Courier New" w:cs="Courier New" w:hint="default"/>
      </w:rPr>
    </w:lvl>
    <w:lvl w:ilvl="5" w:tplc="0C0A0005" w:tentative="1">
      <w:start w:val="1"/>
      <w:numFmt w:val="bullet"/>
      <w:lvlText w:val=""/>
      <w:lvlJc w:val="left"/>
      <w:pPr>
        <w:ind w:left="5518" w:hanging="360"/>
      </w:pPr>
      <w:rPr>
        <w:rFonts w:ascii="Wingdings" w:hAnsi="Wingdings" w:hint="default"/>
      </w:rPr>
    </w:lvl>
    <w:lvl w:ilvl="6" w:tplc="0C0A0001" w:tentative="1">
      <w:start w:val="1"/>
      <w:numFmt w:val="bullet"/>
      <w:lvlText w:val=""/>
      <w:lvlJc w:val="left"/>
      <w:pPr>
        <w:ind w:left="6238" w:hanging="360"/>
      </w:pPr>
      <w:rPr>
        <w:rFonts w:ascii="Symbol" w:hAnsi="Symbol" w:hint="default"/>
      </w:rPr>
    </w:lvl>
    <w:lvl w:ilvl="7" w:tplc="0C0A0003" w:tentative="1">
      <w:start w:val="1"/>
      <w:numFmt w:val="bullet"/>
      <w:lvlText w:val="o"/>
      <w:lvlJc w:val="left"/>
      <w:pPr>
        <w:ind w:left="6958" w:hanging="360"/>
      </w:pPr>
      <w:rPr>
        <w:rFonts w:ascii="Courier New" w:hAnsi="Courier New" w:cs="Courier New" w:hint="default"/>
      </w:rPr>
    </w:lvl>
    <w:lvl w:ilvl="8" w:tplc="0C0A0005" w:tentative="1">
      <w:start w:val="1"/>
      <w:numFmt w:val="bullet"/>
      <w:lvlText w:val=""/>
      <w:lvlJc w:val="left"/>
      <w:pPr>
        <w:ind w:left="7678" w:hanging="360"/>
      </w:pPr>
      <w:rPr>
        <w:rFonts w:ascii="Wingdings" w:hAnsi="Wingdings" w:hint="default"/>
      </w:rPr>
    </w:lvl>
  </w:abstractNum>
  <w:abstractNum w:abstractNumId="16">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7">
    <w:nsid w:val="5CAA31BF"/>
    <w:multiLevelType w:val="hybridMultilevel"/>
    <w:tmpl w:val="DA3A9110"/>
    <w:lvl w:ilvl="0" w:tplc="15F4A4FC">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8">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9">
    <w:nsid w:val="6E9B0C2B"/>
    <w:multiLevelType w:val="hybridMultilevel"/>
    <w:tmpl w:val="5F362D44"/>
    <w:lvl w:ilvl="0" w:tplc="AAD40EB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2">
    <w:nsid w:val="75EF32A9"/>
    <w:multiLevelType w:val="hybridMultilevel"/>
    <w:tmpl w:val="D4E84DB6"/>
    <w:lvl w:ilvl="0" w:tplc="654A1E82">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11"/>
  </w:num>
  <w:num w:numId="2">
    <w:abstractNumId w:val="16"/>
  </w:num>
  <w:num w:numId="3">
    <w:abstractNumId w:val="20"/>
  </w:num>
  <w:num w:numId="4">
    <w:abstractNumId w:val="18"/>
  </w:num>
  <w:num w:numId="5">
    <w:abstractNumId w:val="7"/>
  </w:num>
  <w:num w:numId="6">
    <w:abstractNumId w:val="17"/>
  </w:num>
  <w:num w:numId="7">
    <w:abstractNumId w:val="9"/>
  </w:num>
  <w:num w:numId="8">
    <w:abstractNumId w:val="10"/>
  </w:num>
  <w:num w:numId="9">
    <w:abstractNumId w:val="0"/>
  </w:num>
  <w:num w:numId="10">
    <w:abstractNumId w:val="5"/>
  </w:num>
  <w:num w:numId="11">
    <w:abstractNumId w:val="19"/>
  </w:num>
  <w:num w:numId="12">
    <w:abstractNumId w:val="6"/>
  </w:num>
  <w:num w:numId="13">
    <w:abstractNumId w:val="3"/>
  </w:num>
  <w:num w:numId="14">
    <w:abstractNumId w:val="21"/>
  </w:num>
  <w:num w:numId="15">
    <w:abstractNumId w:val="1"/>
  </w:num>
  <w:num w:numId="16">
    <w:abstractNumId w:val="4"/>
  </w:num>
  <w:num w:numId="17">
    <w:abstractNumId w:val="22"/>
  </w:num>
  <w:num w:numId="18">
    <w:abstractNumId w:val="8"/>
  </w:num>
  <w:num w:numId="19">
    <w:abstractNumId w:val="15"/>
  </w:num>
  <w:num w:numId="20">
    <w:abstractNumId w:val="13"/>
  </w:num>
  <w:num w:numId="21">
    <w:abstractNumId w:val="12"/>
  </w:num>
  <w:num w:numId="22">
    <w:abstractNumId w:val="2"/>
  </w:num>
  <w:num w:numId="23">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39FD"/>
    <w:rsid w:val="00004054"/>
    <w:rsid w:val="00004217"/>
    <w:rsid w:val="00005427"/>
    <w:rsid w:val="00005541"/>
    <w:rsid w:val="000055DC"/>
    <w:rsid w:val="00005AB9"/>
    <w:rsid w:val="00005B9E"/>
    <w:rsid w:val="00005F12"/>
    <w:rsid w:val="00006054"/>
    <w:rsid w:val="0000624A"/>
    <w:rsid w:val="000065A3"/>
    <w:rsid w:val="00006712"/>
    <w:rsid w:val="00006BDB"/>
    <w:rsid w:val="00006DBF"/>
    <w:rsid w:val="000070AA"/>
    <w:rsid w:val="00007100"/>
    <w:rsid w:val="000073BA"/>
    <w:rsid w:val="000076FE"/>
    <w:rsid w:val="00007E9D"/>
    <w:rsid w:val="00010767"/>
    <w:rsid w:val="00010DF9"/>
    <w:rsid w:val="000125A3"/>
    <w:rsid w:val="00012EF9"/>
    <w:rsid w:val="00013013"/>
    <w:rsid w:val="00013780"/>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35BB"/>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718"/>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1A1"/>
    <w:rsid w:val="00045D6D"/>
    <w:rsid w:val="00046A77"/>
    <w:rsid w:val="000471A3"/>
    <w:rsid w:val="000473DE"/>
    <w:rsid w:val="000473F9"/>
    <w:rsid w:val="0005067B"/>
    <w:rsid w:val="00050912"/>
    <w:rsid w:val="00050BAD"/>
    <w:rsid w:val="00051793"/>
    <w:rsid w:val="00051BFF"/>
    <w:rsid w:val="00052033"/>
    <w:rsid w:val="00052105"/>
    <w:rsid w:val="00052247"/>
    <w:rsid w:val="000525C7"/>
    <w:rsid w:val="000525D2"/>
    <w:rsid w:val="000528A0"/>
    <w:rsid w:val="00052A6A"/>
    <w:rsid w:val="00052F5F"/>
    <w:rsid w:val="000531AA"/>
    <w:rsid w:val="00053FBC"/>
    <w:rsid w:val="00054018"/>
    <w:rsid w:val="0005440C"/>
    <w:rsid w:val="0005477B"/>
    <w:rsid w:val="0005560C"/>
    <w:rsid w:val="00056177"/>
    <w:rsid w:val="00057383"/>
    <w:rsid w:val="00057CB7"/>
    <w:rsid w:val="000604B4"/>
    <w:rsid w:val="00060982"/>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9CF"/>
    <w:rsid w:val="00066AB3"/>
    <w:rsid w:val="00066CC0"/>
    <w:rsid w:val="0006731A"/>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993"/>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636"/>
    <w:rsid w:val="000911D7"/>
    <w:rsid w:val="00091399"/>
    <w:rsid w:val="000918BF"/>
    <w:rsid w:val="00091CDA"/>
    <w:rsid w:val="00092750"/>
    <w:rsid w:val="000927F2"/>
    <w:rsid w:val="00092FC4"/>
    <w:rsid w:val="0009446F"/>
    <w:rsid w:val="00095127"/>
    <w:rsid w:val="00095313"/>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1F"/>
    <w:rsid w:val="000A245F"/>
    <w:rsid w:val="000A267A"/>
    <w:rsid w:val="000A29D9"/>
    <w:rsid w:val="000A2A8A"/>
    <w:rsid w:val="000A2ECA"/>
    <w:rsid w:val="000A3451"/>
    <w:rsid w:val="000A3B3E"/>
    <w:rsid w:val="000A43E0"/>
    <w:rsid w:val="000A448E"/>
    <w:rsid w:val="000A49CC"/>
    <w:rsid w:val="000A4A51"/>
    <w:rsid w:val="000A52AD"/>
    <w:rsid w:val="000A5B14"/>
    <w:rsid w:val="000A5D59"/>
    <w:rsid w:val="000A6237"/>
    <w:rsid w:val="000A6714"/>
    <w:rsid w:val="000A6C72"/>
    <w:rsid w:val="000A7533"/>
    <w:rsid w:val="000A78F2"/>
    <w:rsid w:val="000A7977"/>
    <w:rsid w:val="000B0194"/>
    <w:rsid w:val="000B0A47"/>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0A1A"/>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BFD"/>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63F"/>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823"/>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64"/>
    <w:rsid w:val="001120DF"/>
    <w:rsid w:val="00112881"/>
    <w:rsid w:val="00112C97"/>
    <w:rsid w:val="00113175"/>
    <w:rsid w:val="00113421"/>
    <w:rsid w:val="00113504"/>
    <w:rsid w:val="001135CF"/>
    <w:rsid w:val="001139EB"/>
    <w:rsid w:val="00114009"/>
    <w:rsid w:val="00115774"/>
    <w:rsid w:val="0011619C"/>
    <w:rsid w:val="0011632A"/>
    <w:rsid w:val="0011658D"/>
    <w:rsid w:val="00116D13"/>
    <w:rsid w:val="00116F86"/>
    <w:rsid w:val="00117220"/>
    <w:rsid w:val="0011759B"/>
    <w:rsid w:val="0011762A"/>
    <w:rsid w:val="00117AA0"/>
    <w:rsid w:val="00117CCF"/>
    <w:rsid w:val="00117D6C"/>
    <w:rsid w:val="00117E4A"/>
    <w:rsid w:val="00120206"/>
    <w:rsid w:val="0012048B"/>
    <w:rsid w:val="001204F3"/>
    <w:rsid w:val="001216A9"/>
    <w:rsid w:val="0012265B"/>
    <w:rsid w:val="00122BA4"/>
    <w:rsid w:val="00123127"/>
    <w:rsid w:val="00123160"/>
    <w:rsid w:val="0012324B"/>
    <w:rsid w:val="0012414C"/>
    <w:rsid w:val="00124330"/>
    <w:rsid w:val="00125DB8"/>
    <w:rsid w:val="00125F2C"/>
    <w:rsid w:val="001266E9"/>
    <w:rsid w:val="001270B4"/>
    <w:rsid w:val="0012733E"/>
    <w:rsid w:val="00127A4C"/>
    <w:rsid w:val="00130060"/>
    <w:rsid w:val="00130710"/>
    <w:rsid w:val="0013072C"/>
    <w:rsid w:val="00131614"/>
    <w:rsid w:val="00131717"/>
    <w:rsid w:val="001340C7"/>
    <w:rsid w:val="00134429"/>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7A5"/>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1A"/>
    <w:rsid w:val="001511BB"/>
    <w:rsid w:val="001516F1"/>
    <w:rsid w:val="001518EB"/>
    <w:rsid w:val="00151E81"/>
    <w:rsid w:val="001526EE"/>
    <w:rsid w:val="0015275B"/>
    <w:rsid w:val="00152AC0"/>
    <w:rsid w:val="00152E11"/>
    <w:rsid w:val="00152FCF"/>
    <w:rsid w:val="00153E4A"/>
    <w:rsid w:val="00154DDF"/>
    <w:rsid w:val="00155236"/>
    <w:rsid w:val="00155A66"/>
    <w:rsid w:val="00155F50"/>
    <w:rsid w:val="00156218"/>
    <w:rsid w:val="00156486"/>
    <w:rsid w:val="00156880"/>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5BA"/>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3B85"/>
    <w:rsid w:val="00183FA2"/>
    <w:rsid w:val="0018450E"/>
    <w:rsid w:val="001850BD"/>
    <w:rsid w:val="00185104"/>
    <w:rsid w:val="00185932"/>
    <w:rsid w:val="001859F0"/>
    <w:rsid w:val="00185B27"/>
    <w:rsid w:val="00185E39"/>
    <w:rsid w:val="00185F5D"/>
    <w:rsid w:val="0018638B"/>
    <w:rsid w:val="0018639E"/>
    <w:rsid w:val="001863A9"/>
    <w:rsid w:val="001868F5"/>
    <w:rsid w:val="00187815"/>
    <w:rsid w:val="00190224"/>
    <w:rsid w:val="0019071C"/>
    <w:rsid w:val="00190A4E"/>
    <w:rsid w:val="00190F94"/>
    <w:rsid w:val="00191081"/>
    <w:rsid w:val="00191ABF"/>
    <w:rsid w:val="00191ACC"/>
    <w:rsid w:val="00192177"/>
    <w:rsid w:val="00192869"/>
    <w:rsid w:val="00192AAA"/>
    <w:rsid w:val="00192E28"/>
    <w:rsid w:val="00193ABC"/>
    <w:rsid w:val="00193DDB"/>
    <w:rsid w:val="00194BEF"/>
    <w:rsid w:val="00194CE9"/>
    <w:rsid w:val="00194E8A"/>
    <w:rsid w:val="0019506B"/>
    <w:rsid w:val="0019534D"/>
    <w:rsid w:val="001959D3"/>
    <w:rsid w:val="00195B7E"/>
    <w:rsid w:val="00195DB8"/>
    <w:rsid w:val="001967D5"/>
    <w:rsid w:val="001969D5"/>
    <w:rsid w:val="001970F6"/>
    <w:rsid w:val="001A0BE7"/>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761"/>
    <w:rsid w:val="001B2FB0"/>
    <w:rsid w:val="001B3535"/>
    <w:rsid w:val="001B3781"/>
    <w:rsid w:val="001B3BC2"/>
    <w:rsid w:val="001B3CFB"/>
    <w:rsid w:val="001B3EA4"/>
    <w:rsid w:val="001B42B1"/>
    <w:rsid w:val="001B42D3"/>
    <w:rsid w:val="001B5184"/>
    <w:rsid w:val="001B52BA"/>
    <w:rsid w:val="001B5327"/>
    <w:rsid w:val="001B5580"/>
    <w:rsid w:val="001B55AD"/>
    <w:rsid w:val="001B6D80"/>
    <w:rsid w:val="001B722C"/>
    <w:rsid w:val="001B723E"/>
    <w:rsid w:val="001B7676"/>
    <w:rsid w:val="001B77B0"/>
    <w:rsid w:val="001B7A1C"/>
    <w:rsid w:val="001B7A2E"/>
    <w:rsid w:val="001B7A48"/>
    <w:rsid w:val="001C02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6ED"/>
    <w:rsid w:val="001C77F0"/>
    <w:rsid w:val="001C7D3F"/>
    <w:rsid w:val="001C7F39"/>
    <w:rsid w:val="001D032A"/>
    <w:rsid w:val="001D0D48"/>
    <w:rsid w:val="001D16BF"/>
    <w:rsid w:val="001D1A2F"/>
    <w:rsid w:val="001D1D48"/>
    <w:rsid w:val="001D1E65"/>
    <w:rsid w:val="001D206F"/>
    <w:rsid w:val="001D2085"/>
    <w:rsid w:val="001D21F8"/>
    <w:rsid w:val="001D2409"/>
    <w:rsid w:val="001D2782"/>
    <w:rsid w:val="001D290D"/>
    <w:rsid w:val="001D2BE6"/>
    <w:rsid w:val="001D2D2E"/>
    <w:rsid w:val="001D40D1"/>
    <w:rsid w:val="001D4356"/>
    <w:rsid w:val="001D4546"/>
    <w:rsid w:val="001D4AC5"/>
    <w:rsid w:val="001D5572"/>
    <w:rsid w:val="001D55BC"/>
    <w:rsid w:val="001D5A4A"/>
    <w:rsid w:val="001D6312"/>
    <w:rsid w:val="001D63D7"/>
    <w:rsid w:val="001D7761"/>
    <w:rsid w:val="001D77C8"/>
    <w:rsid w:val="001D7824"/>
    <w:rsid w:val="001E06DB"/>
    <w:rsid w:val="001E0951"/>
    <w:rsid w:val="001E0A9B"/>
    <w:rsid w:val="001E0AA4"/>
    <w:rsid w:val="001E0CAB"/>
    <w:rsid w:val="001E1BBB"/>
    <w:rsid w:val="001E232F"/>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1F7A3A"/>
    <w:rsid w:val="002009AB"/>
    <w:rsid w:val="00200C79"/>
    <w:rsid w:val="00200CC9"/>
    <w:rsid w:val="00200F4B"/>
    <w:rsid w:val="00201185"/>
    <w:rsid w:val="002012A3"/>
    <w:rsid w:val="002013F6"/>
    <w:rsid w:val="00201764"/>
    <w:rsid w:val="002019F2"/>
    <w:rsid w:val="00201AD5"/>
    <w:rsid w:val="00201C61"/>
    <w:rsid w:val="00202072"/>
    <w:rsid w:val="002024AF"/>
    <w:rsid w:val="00202CB4"/>
    <w:rsid w:val="0020319A"/>
    <w:rsid w:val="0020340E"/>
    <w:rsid w:val="00204019"/>
    <w:rsid w:val="002048DE"/>
    <w:rsid w:val="00204C6A"/>
    <w:rsid w:val="00204EAD"/>
    <w:rsid w:val="00204F15"/>
    <w:rsid w:val="00205E04"/>
    <w:rsid w:val="00205ED2"/>
    <w:rsid w:val="00206531"/>
    <w:rsid w:val="00206DD6"/>
    <w:rsid w:val="002072CA"/>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699"/>
    <w:rsid w:val="002154C7"/>
    <w:rsid w:val="002156DA"/>
    <w:rsid w:val="00215D0F"/>
    <w:rsid w:val="00216343"/>
    <w:rsid w:val="0021639E"/>
    <w:rsid w:val="00216CC0"/>
    <w:rsid w:val="00216E2E"/>
    <w:rsid w:val="00217786"/>
    <w:rsid w:val="00217FE9"/>
    <w:rsid w:val="002201D9"/>
    <w:rsid w:val="00220835"/>
    <w:rsid w:val="00221157"/>
    <w:rsid w:val="002213C0"/>
    <w:rsid w:val="00222348"/>
    <w:rsid w:val="00222BDD"/>
    <w:rsid w:val="00222D04"/>
    <w:rsid w:val="00222EC5"/>
    <w:rsid w:val="00222FDD"/>
    <w:rsid w:val="00223A3C"/>
    <w:rsid w:val="00223BF6"/>
    <w:rsid w:val="002241C9"/>
    <w:rsid w:val="00224566"/>
    <w:rsid w:val="002247EF"/>
    <w:rsid w:val="00225B18"/>
    <w:rsid w:val="00225B31"/>
    <w:rsid w:val="002261E7"/>
    <w:rsid w:val="0022654A"/>
    <w:rsid w:val="0022657D"/>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6BC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66822"/>
    <w:rsid w:val="00270595"/>
    <w:rsid w:val="00270670"/>
    <w:rsid w:val="00270C5D"/>
    <w:rsid w:val="00271A83"/>
    <w:rsid w:val="00271E55"/>
    <w:rsid w:val="002723E8"/>
    <w:rsid w:val="00273B10"/>
    <w:rsid w:val="00275B56"/>
    <w:rsid w:val="00275BB0"/>
    <w:rsid w:val="002760A2"/>
    <w:rsid w:val="0027671D"/>
    <w:rsid w:val="002779B8"/>
    <w:rsid w:val="00277AE8"/>
    <w:rsid w:val="002800DD"/>
    <w:rsid w:val="00280724"/>
    <w:rsid w:val="00280CF7"/>
    <w:rsid w:val="00281551"/>
    <w:rsid w:val="00281640"/>
    <w:rsid w:val="00281AB5"/>
    <w:rsid w:val="00282D31"/>
    <w:rsid w:val="00282DDC"/>
    <w:rsid w:val="00283992"/>
    <w:rsid w:val="00283DA8"/>
    <w:rsid w:val="00283E31"/>
    <w:rsid w:val="002840EF"/>
    <w:rsid w:val="0028415C"/>
    <w:rsid w:val="00284561"/>
    <w:rsid w:val="002845AB"/>
    <w:rsid w:val="00284979"/>
    <w:rsid w:val="00284D8B"/>
    <w:rsid w:val="002870BE"/>
    <w:rsid w:val="002873CE"/>
    <w:rsid w:val="00287995"/>
    <w:rsid w:val="00287F2D"/>
    <w:rsid w:val="002903CC"/>
    <w:rsid w:val="002908D8"/>
    <w:rsid w:val="0029133A"/>
    <w:rsid w:val="00291DFC"/>
    <w:rsid w:val="0029237B"/>
    <w:rsid w:val="00292B96"/>
    <w:rsid w:val="00292CAE"/>
    <w:rsid w:val="00292CC5"/>
    <w:rsid w:val="00292D07"/>
    <w:rsid w:val="00292ED6"/>
    <w:rsid w:val="00293069"/>
    <w:rsid w:val="00293347"/>
    <w:rsid w:val="00293FFD"/>
    <w:rsid w:val="00294E63"/>
    <w:rsid w:val="00295582"/>
    <w:rsid w:val="002958EF"/>
    <w:rsid w:val="00295DDB"/>
    <w:rsid w:val="002968CA"/>
    <w:rsid w:val="00296C6E"/>
    <w:rsid w:val="00296D94"/>
    <w:rsid w:val="00296F1F"/>
    <w:rsid w:val="00297127"/>
    <w:rsid w:val="00297379"/>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354A"/>
    <w:rsid w:val="002B42F1"/>
    <w:rsid w:val="002B4691"/>
    <w:rsid w:val="002B47AA"/>
    <w:rsid w:val="002B47CB"/>
    <w:rsid w:val="002B48F9"/>
    <w:rsid w:val="002B4960"/>
    <w:rsid w:val="002B49BE"/>
    <w:rsid w:val="002B4C64"/>
    <w:rsid w:val="002B4F6F"/>
    <w:rsid w:val="002B5082"/>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247"/>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C7ED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81C"/>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D80"/>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17A"/>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A7"/>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5D48"/>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422C"/>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185"/>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4FBD"/>
    <w:rsid w:val="0036549F"/>
    <w:rsid w:val="00365E1D"/>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966"/>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425"/>
    <w:rsid w:val="00382857"/>
    <w:rsid w:val="00382A18"/>
    <w:rsid w:val="00382F5A"/>
    <w:rsid w:val="0038319F"/>
    <w:rsid w:val="003835D7"/>
    <w:rsid w:val="00383C78"/>
    <w:rsid w:val="003858C1"/>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968"/>
    <w:rsid w:val="003A0A82"/>
    <w:rsid w:val="003A0E3F"/>
    <w:rsid w:val="003A1093"/>
    <w:rsid w:val="003A1387"/>
    <w:rsid w:val="003A19A6"/>
    <w:rsid w:val="003A2ABB"/>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4E6C"/>
    <w:rsid w:val="003B530F"/>
    <w:rsid w:val="003B5374"/>
    <w:rsid w:val="003B568F"/>
    <w:rsid w:val="003B56B4"/>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0B3"/>
    <w:rsid w:val="003C316F"/>
    <w:rsid w:val="003C37B0"/>
    <w:rsid w:val="003C387F"/>
    <w:rsid w:val="003C3F55"/>
    <w:rsid w:val="003C437F"/>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62B"/>
    <w:rsid w:val="003E2E84"/>
    <w:rsid w:val="003E3A3A"/>
    <w:rsid w:val="003E3A40"/>
    <w:rsid w:val="003E3FAD"/>
    <w:rsid w:val="003E4756"/>
    <w:rsid w:val="003E491C"/>
    <w:rsid w:val="003E53C3"/>
    <w:rsid w:val="003E637B"/>
    <w:rsid w:val="003E6654"/>
    <w:rsid w:val="003E6C69"/>
    <w:rsid w:val="003E6FE0"/>
    <w:rsid w:val="003E75F5"/>
    <w:rsid w:val="003F03A7"/>
    <w:rsid w:val="003F1020"/>
    <w:rsid w:val="003F1C22"/>
    <w:rsid w:val="003F1D4A"/>
    <w:rsid w:val="003F1E93"/>
    <w:rsid w:val="003F1F75"/>
    <w:rsid w:val="003F1FF1"/>
    <w:rsid w:val="003F21E0"/>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731"/>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2C5"/>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547"/>
    <w:rsid w:val="00427892"/>
    <w:rsid w:val="00427A92"/>
    <w:rsid w:val="00427B08"/>
    <w:rsid w:val="00427D6F"/>
    <w:rsid w:val="00430715"/>
    <w:rsid w:val="004309E6"/>
    <w:rsid w:val="00430B41"/>
    <w:rsid w:val="0043110D"/>
    <w:rsid w:val="00431647"/>
    <w:rsid w:val="00431688"/>
    <w:rsid w:val="00431CAA"/>
    <w:rsid w:val="004323A0"/>
    <w:rsid w:val="00432745"/>
    <w:rsid w:val="004331A8"/>
    <w:rsid w:val="00433F12"/>
    <w:rsid w:val="00434C1C"/>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0E29"/>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2A"/>
    <w:rsid w:val="00463253"/>
    <w:rsid w:val="004634B6"/>
    <w:rsid w:val="004635F6"/>
    <w:rsid w:val="00463AF2"/>
    <w:rsid w:val="00463C56"/>
    <w:rsid w:val="00464F42"/>
    <w:rsid w:val="004651D4"/>
    <w:rsid w:val="004655D2"/>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33BF"/>
    <w:rsid w:val="00474075"/>
    <w:rsid w:val="00474F3A"/>
    <w:rsid w:val="004753E2"/>
    <w:rsid w:val="0047550D"/>
    <w:rsid w:val="00475A5D"/>
    <w:rsid w:val="00475D4E"/>
    <w:rsid w:val="00475FAF"/>
    <w:rsid w:val="00476325"/>
    <w:rsid w:val="004763E6"/>
    <w:rsid w:val="00476597"/>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3C9"/>
    <w:rsid w:val="00486A29"/>
    <w:rsid w:val="00486FA5"/>
    <w:rsid w:val="00487054"/>
    <w:rsid w:val="00487463"/>
    <w:rsid w:val="004879C9"/>
    <w:rsid w:val="004900BB"/>
    <w:rsid w:val="00490314"/>
    <w:rsid w:val="004907E7"/>
    <w:rsid w:val="004911DA"/>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5FA6"/>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562"/>
    <w:rsid w:val="004B2A08"/>
    <w:rsid w:val="004B32BC"/>
    <w:rsid w:val="004B34F9"/>
    <w:rsid w:val="004B37CB"/>
    <w:rsid w:val="004B3CE9"/>
    <w:rsid w:val="004B4309"/>
    <w:rsid w:val="004B43AF"/>
    <w:rsid w:val="004B511D"/>
    <w:rsid w:val="004B5126"/>
    <w:rsid w:val="004B5C05"/>
    <w:rsid w:val="004B5E30"/>
    <w:rsid w:val="004B5FAA"/>
    <w:rsid w:val="004B6020"/>
    <w:rsid w:val="004B75C9"/>
    <w:rsid w:val="004B787E"/>
    <w:rsid w:val="004B7E28"/>
    <w:rsid w:val="004C09CB"/>
    <w:rsid w:val="004C0B89"/>
    <w:rsid w:val="004C0E38"/>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5E15"/>
    <w:rsid w:val="004C60F9"/>
    <w:rsid w:val="004C6D16"/>
    <w:rsid w:val="004C6F89"/>
    <w:rsid w:val="004C7441"/>
    <w:rsid w:val="004C7606"/>
    <w:rsid w:val="004C76DF"/>
    <w:rsid w:val="004C7DA8"/>
    <w:rsid w:val="004C7E8A"/>
    <w:rsid w:val="004D0504"/>
    <w:rsid w:val="004D0613"/>
    <w:rsid w:val="004D09A0"/>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56"/>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B7A"/>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66"/>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572"/>
    <w:rsid w:val="00511915"/>
    <w:rsid w:val="00511947"/>
    <w:rsid w:val="00512004"/>
    <w:rsid w:val="0051232B"/>
    <w:rsid w:val="0051260E"/>
    <w:rsid w:val="00512820"/>
    <w:rsid w:val="00512E07"/>
    <w:rsid w:val="00512E11"/>
    <w:rsid w:val="00513084"/>
    <w:rsid w:val="00513DA4"/>
    <w:rsid w:val="00513E20"/>
    <w:rsid w:val="00513F52"/>
    <w:rsid w:val="00514CFF"/>
    <w:rsid w:val="00514EDA"/>
    <w:rsid w:val="00515169"/>
    <w:rsid w:val="00515487"/>
    <w:rsid w:val="00515634"/>
    <w:rsid w:val="00515678"/>
    <w:rsid w:val="00516008"/>
    <w:rsid w:val="00516BB4"/>
    <w:rsid w:val="00516F9E"/>
    <w:rsid w:val="00517883"/>
    <w:rsid w:val="00517DD7"/>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E69"/>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5F7"/>
    <w:rsid w:val="00537ED2"/>
    <w:rsid w:val="005404C4"/>
    <w:rsid w:val="00540F96"/>
    <w:rsid w:val="0054129C"/>
    <w:rsid w:val="005413BC"/>
    <w:rsid w:val="00541B2F"/>
    <w:rsid w:val="00542522"/>
    <w:rsid w:val="005425FF"/>
    <w:rsid w:val="00542875"/>
    <w:rsid w:val="00542B89"/>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AD8"/>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4451"/>
    <w:rsid w:val="0056503B"/>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449"/>
    <w:rsid w:val="00572516"/>
    <w:rsid w:val="0057267D"/>
    <w:rsid w:val="00572961"/>
    <w:rsid w:val="00572CF5"/>
    <w:rsid w:val="0057342B"/>
    <w:rsid w:val="00573638"/>
    <w:rsid w:val="00573983"/>
    <w:rsid w:val="00574B63"/>
    <w:rsid w:val="00574BE8"/>
    <w:rsid w:val="0057526A"/>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3AE3"/>
    <w:rsid w:val="0059448E"/>
    <w:rsid w:val="005948FD"/>
    <w:rsid w:val="00595650"/>
    <w:rsid w:val="00596018"/>
    <w:rsid w:val="005967EE"/>
    <w:rsid w:val="005974D4"/>
    <w:rsid w:val="0059781D"/>
    <w:rsid w:val="00597BDF"/>
    <w:rsid w:val="00597D0E"/>
    <w:rsid w:val="005A0B84"/>
    <w:rsid w:val="005A0E71"/>
    <w:rsid w:val="005A0E98"/>
    <w:rsid w:val="005A1074"/>
    <w:rsid w:val="005A14B6"/>
    <w:rsid w:val="005A151F"/>
    <w:rsid w:val="005A1A44"/>
    <w:rsid w:val="005A1FEF"/>
    <w:rsid w:val="005A2732"/>
    <w:rsid w:val="005A282B"/>
    <w:rsid w:val="005A2AF8"/>
    <w:rsid w:val="005A3A77"/>
    <w:rsid w:val="005A3E9A"/>
    <w:rsid w:val="005A413F"/>
    <w:rsid w:val="005A47E8"/>
    <w:rsid w:val="005A4EE1"/>
    <w:rsid w:val="005A520B"/>
    <w:rsid w:val="005A6219"/>
    <w:rsid w:val="005A6463"/>
    <w:rsid w:val="005A6813"/>
    <w:rsid w:val="005A772A"/>
    <w:rsid w:val="005A7B63"/>
    <w:rsid w:val="005A7DD4"/>
    <w:rsid w:val="005B0165"/>
    <w:rsid w:val="005B02C6"/>
    <w:rsid w:val="005B02E1"/>
    <w:rsid w:val="005B0477"/>
    <w:rsid w:val="005B04B5"/>
    <w:rsid w:val="005B1010"/>
    <w:rsid w:val="005B1265"/>
    <w:rsid w:val="005B1452"/>
    <w:rsid w:val="005B1534"/>
    <w:rsid w:val="005B17BF"/>
    <w:rsid w:val="005B1FAB"/>
    <w:rsid w:val="005B21F5"/>
    <w:rsid w:val="005B3720"/>
    <w:rsid w:val="005B390C"/>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CEC"/>
    <w:rsid w:val="005C2E6E"/>
    <w:rsid w:val="005C3BBE"/>
    <w:rsid w:val="005C3C19"/>
    <w:rsid w:val="005C4064"/>
    <w:rsid w:val="005C42EB"/>
    <w:rsid w:val="005C4417"/>
    <w:rsid w:val="005C4475"/>
    <w:rsid w:val="005C4C88"/>
    <w:rsid w:val="005C542B"/>
    <w:rsid w:val="005C5663"/>
    <w:rsid w:val="005C5801"/>
    <w:rsid w:val="005C63DF"/>
    <w:rsid w:val="005C65FE"/>
    <w:rsid w:val="005C6812"/>
    <w:rsid w:val="005C7754"/>
    <w:rsid w:val="005C7A3B"/>
    <w:rsid w:val="005C7B67"/>
    <w:rsid w:val="005C7E25"/>
    <w:rsid w:val="005D0C10"/>
    <w:rsid w:val="005D134F"/>
    <w:rsid w:val="005D13F0"/>
    <w:rsid w:val="005D1449"/>
    <w:rsid w:val="005D1EC8"/>
    <w:rsid w:val="005D2C86"/>
    <w:rsid w:val="005D3647"/>
    <w:rsid w:val="005D3FE3"/>
    <w:rsid w:val="005D554F"/>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1D2A"/>
    <w:rsid w:val="005F2ACB"/>
    <w:rsid w:val="005F2D8A"/>
    <w:rsid w:val="005F3066"/>
    <w:rsid w:val="005F467F"/>
    <w:rsid w:val="005F48D5"/>
    <w:rsid w:val="005F4904"/>
    <w:rsid w:val="005F55D9"/>
    <w:rsid w:val="005F5868"/>
    <w:rsid w:val="005F5915"/>
    <w:rsid w:val="005F5C89"/>
    <w:rsid w:val="005F60DD"/>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0B5"/>
    <w:rsid w:val="0060644F"/>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D2D"/>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27E48"/>
    <w:rsid w:val="006304AF"/>
    <w:rsid w:val="00631691"/>
    <w:rsid w:val="006324B0"/>
    <w:rsid w:val="00632955"/>
    <w:rsid w:val="00632A79"/>
    <w:rsid w:val="00633711"/>
    <w:rsid w:val="00633C0D"/>
    <w:rsid w:val="00633CEF"/>
    <w:rsid w:val="00633FA2"/>
    <w:rsid w:val="00634496"/>
    <w:rsid w:val="00634A50"/>
    <w:rsid w:val="00634C48"/>
    <w:rsid w:val="00634C52"/>
    <w:rsid w:val="00635F86"/>
    <w:rsid w:val="00636FE9"/>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0EA1"/>
    <w:rsid w:val="006517C8"/>
    <w:rsid w:val="0065189C"/>
    <w:rsid w:val="00651C00"/>
    <w:rsid w:val="00651E4D"/>
    <w:rsid w:val="00651E72"/>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67"/>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775FE"/>
    <w:rsid w:val="00680533"/>
    <w:rsid w:val="00681161"/>
    <w:rsid w:val="006817F6"/>
    <w:rsid w:val="00681E13"/>
    <w:rsid w:val="00682849"/>
    <w:rsid w:val="00682C07"/>
    <w:rsid w:val="00682EA5"/>
    <w:rsid w:val="00683839"/>
    <w:rsid w:val="00683ABE"/>
    <w:rsid w:val="0068413B"/>
    <w:rsid w:val="00684573"/>
    <w:rsid w:val="00684DC7"/>
    <w:rsid w:val="00684E17"/>
    <w:rsid w:val="00685014"/>
    <w:rsid w:val="006852F0"/>
    <w:rsid w:val="006853EA"/>
    <w:rsid w:val="00685FB0"/>
    <w:rsid w:val="00686015"/>
    <w:rsid w:val="00686542"/>
    <w:rsid w:val="00687F9D"/>
    <w:rsid w:val="00687FA7"/>
    <w:rsid w:val="0069016C"/>
    <w:rsid w:val="006909E3"/>
    <w:rsid w:val="00690AC1"/>
    <w:rsid w:val="00690D94"/>
    <w:rsid w:val="006912F0"/>
    <w:rsid w:val="006912F2"/>
    <w:rsid w:val="006916D6"/>
    <w:rsid w:val="00692436"/>
    <w:rsid w:val="0069280A"/>
    <w:rsid w:val="006930D3"/>
    <w:rsid w:val="0069316B"/>
    <w:rsid w:val="0069329D"/>
    <w:rsid w:val="006935FB"/>
    <w:rsid w:val="00693C7A"/>
    <w:rsid w:val="0069492D"/>
    <w:rsid w:val="00694B77"/>
    <w:rsid w:val="00694F32"/>
    <w:rsid w:val="0069528F"/>
    <w:rsid w:val="00695309"/>
    <w:rsid w:val="006955B6"/>
    <w:rsid w:val="006957F2"/>
    <w:rsid w:val="00695AAF"/>
    <w:rsid w:val="00695C75"/>
    <w:rsid w:val="0069632F"/>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C77"/>
    <w:rsid w:val="006B0E7A"/>
    <w:rsid w:val="006B1704"/>
    <w:rsid w:val="006B1ABE"/>
    <w:rsid w:val="006B1E53"/>
    <w:rsid w:val="006B1FF6"/>
    <w:rsid w:val="006B2260"/>
    <w:rsid w:val="006B24CA"/>
    <w:rsid w:val="006B28AB"/>
    <w:rsid w:val="006B3C69"/>
    <w:rsid w:val="006B405A"/>
    <w:rsid w:val="006B44E6"/>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3A54"/>
    <w:rsid w:val="006C4CF8"/>
    <w:rsid w:val="006C4FAB"/>
    <w:rsid w:val="006C52FA"/>
    <w:rsid w:val="006C5F8D"/>
    <w:rsid w:val="006C6340"/>
    <w:rsid w:val="006C7336"/>
    <w:rsid w:val="006D0B7A"/>
    <w:rsid w:val="006D1297"/>
    <w:rsid w:val="006D1447"/>
    <w:rsid w:val="006D2015"/>
    <w:rsid w:val="006D2170"/>
    <w:rsid w:val="006D2195"/>
    <w:rsid w:val="006D2D94"/>
    <w:rsid w:val="006D3D01"/>
    <w:rsid w:val="006D3D2C"/>
    <w:rsid w:val="006D405E"/>
    <w:rsid w:val="006D4506"/>
    <w:rsid w:val="006D4FF7"/>
    <w:rsid w:val="006D53B8"/>
    <w:rsid w:val="006D54C9"/>
    <w:rsid w:val="006D643E"/>
    <w:rsid w:val="006D64EC"/>
    <w:rsid w:val="006D65D9"/>
    <w:rsid w:val="006D726B"/>
    <w:rsid w:val="006D7FDE"/>
    <w:rsid w:val="006E0451"/>
    <w:rsid w:val="006E0B5E"/>
    <w:rsid w:val="006E11F3"/>
    <w:rsid w:val="006E1283"/>
    <w:rsid w:val="006E1767"/>
    <w:rsid w:val="006E1B7D"/>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474"/>
    <w:rsid w:val="006E75FC"/>
    <w:rsid w:val="006E7A44"/>
    <w:rsid w:val="006F0A61"/>
    <w:rsid w:val="006F0C10"/>
    <w:rsid w:val="006F135B"/>
    <w:rsid w:val="006F1532"/>
    <w:rsid w:val="006F1AEF"/>
    <w:rsid w:val="006F1B0F"/>
    <w:rsid w:val="006F2177"/>
    <w:rsid w:val="006F255D"/>
    <w:rsid w:val="006F3578"/>
    <w:rsid w:val="006F35A7"/>
    <w:rsid w:val="006F36A6"/>
    <w:rsid w:val="006F397E"/>
    <w:rsid w:val="006F3B90"/>
    <w:rsid w:val="006F3C1B"/>
    <w:rsid w:val="006F3FFD"/>
    <w:rsid w:val="006F458A"/>
    <w:rsid w:val="006F53CA"/>
    <w:rsid w:val="006F5654"/>
    <w:rsid w:val="006F5AD3"/>
    <w:rsid w:val="006F5C49"/>
    <w:rsid w:val="006F6292"/>
    <w:rsid w:val="006F6DDF"/>
    <w:rsid w:val="006F7595"/>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3F6"/>
    <w:rsid w:val="00711815"/>
    <w:rsid w:val="007119BE"/>
    <w:rsid w:val="007124A4"/>
    <w:rsid w:val="007127B5"/>
    <w:rsid w:val="00712D94"/>
    <w:rsid w:val="00712DF5"/>
    <w:rsid w:val="0071403E"/>
    <w:rsid w:val="007147BD"/>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1EB7"/>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020"/>
    <w:rsid w:val="00730193"/>
    <w:rsid w:val="007301DE"/>
    <w:rsid w:val="00730694"/>
    <w:rsid w:val="00731237"/>
    <w:rsid w:val="00731346"/>
    <w:rsid w:val="00731376"/>
    <w:rsid w:val="007313E5"/>
    <w:rsid w:val="007315C2"/>
    <w:rsid w:val="00731D5C"/>
    <w:rsid w:val="00732ECA"/>
    <w:rsid w:val="0073366B"/>
    <w:rsid w:val="00733978"/>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1EF5"/>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6D3D"/>
    <w:rsid w:val="007577B5"/>
    <w:rsid w:val="00757918"/>
    <w:rsid w:val="00757D5F"/>
    <w:rsid w:val="00757E33"/>
    <w:rsid w:val="007604AC"/>
    <w:rsid w:val="00760578"/>
    <w:rsid w:val="007605A7"/>
    <w:rsid w:val="00760992"/>
    <w:rsid w:val="00760D32"/>
    <w:rsid w:val="0076117F"/>
    <w:rsid w:val="007616FC"/>
    <w:rsid w:val="0076183B"/>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74C"/>
    <w:rsid w:val="00777C4E"/>
    <w:rsid w:val="00777E02"/>
    <w:rsid w:val="0078021D"/>
    <w:rsid w:val="00780CC6"/>
    <w:rsid w:val="00780F02"/>
    <w:rsid w:val="00781B51"/>
    <w:rsid w:val="00781E64"/>
    <w:rsid w:val="0078207D"/>
    <w:rsid w:val="0078285E"/>
    <w:rsid w:val="0078298C"/>
    <w:rsid w:val="007833DD"/>
    <w:rsid w:val="00783466"/>
    <w:rsid w:val="00783957"/>
    <w:rsid w:val="007839D9"/>
    <w:rsid w:val="00784503"/>
    <w:rsid w:val="00784C7E"/>
    <w:rsid w:val="00784CBF"/>
    <w:rsid w:val="00786117"/>
    <w:rsid w:val="00786123"/>
    <w:rsid w:val="0078639D"/>
    <w:rsid w:val="0078669B"/>
    <w:rsid w:val="00786740"/>
    <w:rsid w:val="00786819"/>
    <w:rsid w:val="00786830"/>
    <w:rsid w:val="00786C39"/>
    <w:rsid w:val="007879DC"/>
    <w:rsid w:val="00787BE5"/>
    <w:rsid w:val="00787BFB"/>
    <w:rsid w:val="00790143"/>
    <w:rsid w:val="00790265"/>
    <w:rsid w:val="00790391"/>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B52"/>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0E56"/>
    <w:rsid w:val="007B13D7"/>
    <w:rsid w:val="007B1557"/>
    <w:rsid w:val="007B21DC"/>
    <w:rsid w:val="007B224A"/>
    <w:rsid w:val="007B2626"/>
    <w:rsid w:val="007B3781"/>
    <w:rsid w:val="007B384C"/>
    <w:rsid w:val="007B38F8"/>
    <w:rsid w:val="007B3DFC"/>
    <w:rsid w:val="007B49EA"/>
    <w:rsid w:val="007B52AE"/>
    <w:rsid w:val="007B544E"/>
    <w:rsid w:val="007B58CF"/>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7E9"/>
    <w:rsid w:val="007C4CDE"/>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66B9"/>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31A"/>
    <w:rsid w:val="007F7A59"/>
    <w:rsid w:val="007F7F2F"/>
    <w:rsid w:val="00800108"/>
    <w:rsid w:val="00800AA3"/>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4B8B"/>
    <w:rsid w:val="008150EB"/>
    <w:rsid w:val="008159D5"/>
    <w:rsid w:val="00815D73"/>
    <w:rsid w:val="00815DF8"/>
    <w:rsid w:val="00815F6C"/>
    <w:rsid w:val="00816469"/>
    <w:rsid w:val="008164FE"/>
    <w:rsid w:val="00816EF8"/>
    <w:rsid w:val="00817FFD"/>
    <w:rsid w:val="00820264"/>
    <w:rsid w:val="008203DE"/>
    <w:rsid w:val="008204E0"/>
    <w:rsid w:val="00820FB5"/>
    <w:rsid w:val="008227FC"/>
    <w:rsid w:val="00822EEA"/>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3F2"/>
    <w:rsid w:val="00840FB6"/>
    <w:rsid w:val="008414DA"/>
    <w:rsid w:val="00841670"/>
    <w:rsid w:val="00841B27"/>
    <w:rsid w:val="00841B5B"/>
    <w:rsid w:val="00841CBB"/>
    <w:rsid w:val="0084209E"/>
    <w:rsid w:val="008425D1"/>
    <w:rsid w:val="0084260F"/>
    <w:rsid w:val="008427F9"/>
    <w:rsid w:val="00842E2E"/>
    <w:rsid w:val="00843B02"/>
    <w:rsid w:val="00843D62"/>
    <w:rsid w:val="00844D87"/>
    <w:rsid w:val="00846260"/>
    <w:rsid w:val="00846581"/>
    <w:rsid w:val="00846BA2"/>
    <w:rsid w:val="00846F80"/>
    <w:rsid w:val="00847492"/>
    <w:rsid w:val="00847E75"/>
    <w:rsid w:val="00850083"/>
    <w:rsid w:val="008505CD"/>
    <w:rsid w:val="008509BD"/>
    <w:rsid w:val="00850EA9"/>
    <w:rsid w:val="008510E2"/>
    <w:rsid w:val="0085158B"/>
    <w:rsid w:val="00851A92"/>
    <w:rsid w:val="00851E43"/>
    <w:rsid w:val="00851F06"/>
    <w:rsid w:val="0085216B"/>
    <w:rsid w:val="008525CC"/>
    <w:rsid w:val="00852B56"/>
    <w:rsid w:val="00852B70"/>
    <w:rsid w:val="008536A5"/>
    <w:rsid w:val="008542F0"/>
    <w:rsid w:val="008546EE"/>
    <w:rsid w:val="00854736"/>
    <w:rsid w:val="008547ED"/>
    <w:rsid w:val="00854DB8"/>
    <w:rsid w:val="00855645"/>
    <w:rsid w:val="00855972"/>
    <w:rsid w:val="00856607"/>
    <w:rsid w:val="008567C5"/>
    <w:rsid w:val="00856BAE"/>
    <w:rsid w:val="008572A5"/>
    <w:rsid w:val="00857610"/>
    <w:rsid w:val="00860DE1"/>
    <w:rsid w:val="008617B5"/>
    <w:rsid w:val="008617CD"/>
    <w:rsid w:val="00861B88"/>
    <w:rsid w:val="00861BDF"/>
    <w:rsid w:val="008622F2"/>
    <w:rsid w:val="00863389"/>
    <w:rsid w:val="00863939"/>
    <w:rsid w:val="00863AFB"/>
    <w:rsid w:val="00863B9B"/>
    <w:rsid w:val="00863D4C"/>
    <w:rsid w:val="0086451F"/>
    <w:rsid w:val="0086491B"/>
    <w:rsid w:val="00865291"/>
    <w:rsid w:val="008659CA"/>
    <w:rsid w:val="00865E1A"/>
    <w:rsid w:val="008669A7"/>
    <w:rsid w:val="0086772A"/>
    <w:rsid w:val="0087072D"/>
    <w:rsid w:val="00870AC4"/>
    <w:rsid w:val="00871C24"/>
    <w:rsid w:val="00871FCF"/>
    <w:rsid w:val="00872431"/>
    <w:rsid w:val="00872C38"/>
    <w:rsid w:val="00872F24"/>
    <w:rsid w:val="008747AC"/>
    <w:rsid w:val="00874FEB"/>
    <w:rsid w:val="00875035"/>
    <w:rsid w:val="00876234"/>
    <w:rsid w:val="0087696D"/>
    <w:rsid w:val="00876CAE"/>
    <w:rsid w:val="00876CBF"/>
    <w:rsid w:val="008774D3"/>
    <w:rsid w:val="0087785F"/>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871EA"/>
    <w:rsid w:val="00890C1E"/>
    <w:rsid w:val="00890CD0"/>
    <w:rsid w:val="008912BD"/>
    <w:rsid w:val="008916BE"/>
    <w:rsid w:val="00891A9E"/>
    <w:rsid w:val="0089288A"/>
    <w:rsid w:val="00892AF4"/>
    <w:rsid w:val="0089397A"/>
    <w:rsid w:val="00893CB6"/>
    <w:rsid w:val="0089459F"/>
    <w:rsid w:val="0089491F"/>
    <w:rsid w:val="00894BDF"/>
    <w:rsid w:val="00894BE1"/>
    <w:rsid w:val="00894CFA"/>
    <w:rsid w:val="00894EB0"/>
    <w:rsid w:val="008953A7"/>
    <w:rsid w:val="00895A72"/>
    <w:rsid w:val="00895BDE"/>
    <w:rsid w:val="00896175"/>
    <w:rsid w:val="00896A7A"/>
    <w:rsid w:val="00896AB5"/>
    <w:rsid w:val="008971B3"/>
    <w:rsid w:val="00897F9B"/>
    <w:rsid w:val="008A00D8"/>
    <w:rsid w:val="008A0205"/>
    <w:rsid w:val="008A131B"/>
    <w:rsid w:val="008A14CB"/>
    <w:rsid w:val="008A186F"/>
    <w:rsid w:val="008A18F6"/>
    <w:rsid w:val="008A21D5"/>
    <w:rsid w:val="008A2427"/>
    <w:rsid w:val="008A2B90"/>
    <w:rsid w:val="008A3C90"/>
    <w:rsid w:val="008A4579"/>
    <w:rsid w:val="008A4608"/>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39"/>
    <w:rsid w:val="008B5DB5"/>
    <w:rsid w:val="008B5F31"/>
    <w:rsid w:val="008B6151"/>
    <w:rsid w:val="008B63DB"/>
    <w:rsid w:val="008B651B"/>
    <w:rsid w:val="008B65B9"/>
    <w:rsid w:val="008B6DBB"/>
    <w:rsid w:val="008B790C"/>
    <w:rsid w:val="008B79BF"/>
    <w:rsid w:val="008B7F26"/>
    <w:rsid w:val="008C1005"/>
    <w:rsid w:val="008C1604"/>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86A"/>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11EC"/>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5F48"/>
    <w:rsid w:val="0092600C"/>
    <w:rsid w:val="00926CBD"/>
    <w:rsid w:val="00926F88"/>
    <w:rsid w:val="0092728B"/>
    <w:rsid w:val="0092756A"/>
    <w:rsid w:val="0092776D"/>
    <w:rsid w:val="00927CD3"/>
    <w:rsid w:val="00927D7B"/>
    <w:rsid w:val="00927F33"/>
    <w:rsid w:val="00930E94"/>
    <w:rsid w:val="00931A0F"/>
    <w:rsid w:val="00931F0D"/>
    <w:rsid w:val="00932A6F"/>
    <w:rsid w:val="00933239"/>
    <w:rsid w:val="009336C2"/>
    <w:rsid w:val="00933DDE"/>
    <w:rsid w:val="00933F66"/>
    <w:rsid w:val="00934A2E"/>
    <w:rsid w:val="00934B54"/>
    <w:rsid w:val="00934BC9"/>
    <w:rsid w:val="00934F96"/>
    <w:rsid w:val="00935755"/>
    <w:rsid w:val="00936888"/>
    <w:rsid w:val="00936DEA"/>
    <w:rsid w:val="00937578"/>
    <w:rsid w:val="00937825"/>
    <w:rsid w:val="00937926"/>
    <w:rsid w:val="00940137"/>
    <w:rsid w:val="009413EA"/>
    <w:rsid w:val="00941B89"/>
    <w:rsid w:val="00942011"/>
    <w:rsid w:val="009420D8"/>
    <w:rsid w:val="009422CB"/>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D67"/>
    <w:rsid w:val="00963FB3"/>
    <w:rsid w:val="0096413A"/>
    <w:rsid w:val="0096438A"/>
    <w:rsid w:val="00964B9D"/>
    <w:rsid w:val="00964BDB"/>
    <w:rsid w:val="00964D47"/>
    <w:rsid w:val="00965343"/>
    <w:rsid w:val="0096538D"/>
    <w:rsid w:val="00965B4C"/>
    <w:rsid w:val="00965ED3"/>
    <w:rsid w:val="00965EE6"/>
    <w:rsid w:val="0096610C"/>
    <w:rsid w:val="00966451"/>
    <w:rsid w:val="00966460"/>
    <w:rsid w:val="00966517"/>
    <w:rsid w:val="009668E5"/>
    <w:rsid w:val="00966ABD"/>
    <w:rsid w:val="00966D19"/>
    <w:rsid w:val="00966DB7"/>
    <w:rsid w:val="00967332"/>
    <w:rsid w:val="009673FC"/>
    <w:rsid w:val="00967B55"/>
    <w:rsid w:val="00970124"/>
    <w:rsid w:val="009713E5"/>
    <w:rsid w:val="0097141B"/>
    <w:rsid w:val="0097160B"/>
    <w:rsid w:val="0097191E"/>
    <w:rsid w:val="009723C4"/>
    <w:rsid w:val="00972582"/>
    <w:rsid w:val="0097267E"/>
    <w:rsid w:val="009727D7"/>
    <w:rsid w:val="009729A0"/>
    <w:rsid w:val="00972CA2"/>
    <w:rsid w:val="00972FCB"/>
    <w:rsid w:val="0097388D"/>
    <w:rsid w:val="00973FDF"/>
    <w:rsid w:val="00974833"/>
    <w:rsid w:val="00974894"/>
    <w:rsid w:val="00974A34"/>
    <w:rsid w:val="00974B20"/>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79C"/>
    <w:rsid w:val="009A5E4B"/>
    <w:rsid w:val="009A5F29"/>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AF2"/>
    <w:rsid w:val="009B5C87"/>
    <w:rsid w:val="009B64DD"/>
    <w:rsid w:val="009B66A2"/>
    <w:rsid w:val="009B6F45"/>
    <w:rsid w:val="009B71D2"/>
    <w:rsid w:val="009B76F5"/>
    <w:rsid w:val="009B7F3C"/>
    <w:rsid w:val="009C088F"/>
    <w:rsid w:val="009C092C"/>
    <w:rsid w:val="009C0C02"/>
    <w:rsid w:val="009C147C"/>
    <w:rsid w:val="009C1817"/>
    <w:rsid w:val="009C1ABE"/>
    <w:rsid w:val="009C1E64"/>
    <w:rsid w:val="009C1F7B"/>
    <w:rsid w:val="009C2163"/>
    <w:rsid w:val="009C2190"/>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2F4"/>
    <w:rsid w:val="009D232F"/>
    <w:rsid w:val="009D2667"/>
    <w:rsid w:val="009D27BA"/>
    <w:rsid w:val="009D2C02"/>
    <w:rsid w:val="009D2C45"/>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443"/>
    <w:rsid w:val="009D771D"/>
    <w:rsid w:val="009E0056"/>
    <w:rsid w:val="009E0DBE"/>
    <w:rsid w:val="009E0E5B"/>
    <w:rsid w:val="009E139C"/>
    <w:rsid w:val="009E13D5"/>
    <w:rsid w:val="009E1E8F"/>
    <w:rsid w:val="009E2506"/>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35"/>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4D1F"/>
    <w:rsid w:val="009F5489"/>
    <w:rsid w:val="009F55B9"/>
    <w:rsid w:val="009F566C"/>
    <w:rsid w:val="009F607D"/>
    <w:rsid w:val="009F62CE"/>
    <w:rsid w:val="009F7AF9"/>
    <w:rsid w:val="00A003E1"/>
    <w:rsid w:val="00A011D7"/>
    <w:rsid w:val="00A01686"/>
    <w:rsid w:val="00A018EE"/>
    <w:rsid w:val="00A02429"/>
    <w:rsid w:val="00A0252E"/>
    <w:rsid w:val="00A02923"/>
    <w:rsid w:val="00A02CF1"/>
    <w:rsid w:val="00A0303B"/>
    <w:rsid w:val="00A03209"/>
    <w:rsid w:val="00A0333F"/>
    <w:rsid w:val="00A037AE"/>
    <w:rsid w:val="00A038C7"/>
    <w:rsid w:val="00A03CD4"/>
    <w:rsid w:val="00A03E6B"/>
    <w:rsid w:val="00A03EA8"/>
    <w:rsid w:val="00A040D0"/>
    <w:rsid w:val="00A0566D"/>
    <w:rsid w:val="00A058EB"/>
    <w:rsid w:val="00A05D89"/>
    <w:rsid w:val="00A06981"/>
    <w:rsid w:val="00A07025"/>
    <w:rsid w:val="00A0751E"/>
    <w:rsid w:val="00A07ACC"/>
    <w:rsid w:val="00A105A8"/>
    <w:rsid w:val="00A10659"/>
    <w:rsid w:val="00A106D9"/>
    <w:rsid w:val="00A10BA2"/>
    <w:rsid w:val="00A10C46"/>
    <w:rsid w:val="00A10DA5"/>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0755"/>
    <w:rsid w:val="00A21290"/>
    <w:rsid w:val="00A21374"/>
    <w:rsid w:val="00A2173F"/>
    <w:rsid w:val="00A218CE"/>
    <w:rsid w:val="00A218D9"/>
    <w:rsid w:val="00A21C01"/>
    <w:rsid w:val="00A21DAD"/>
    <w:rsid w:val="00A21F15"/>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A4A"/>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66F6"/>
    <w:rsid w:val="00A37481"/>
    <w:rsid w:val="00A3761F"/>
    <w:rsid w:val="00A37898"/>
    <w:rsid w:val="00A40874"/>
    <w:rsid w:val="00A409D0"/>
    <w:rsid w:val="00A40DF3"/>
    <w:rsid w:val="00A416B2"/>
    <w:rsid w:val="00A41E97"/>
    <w:rsid w:val="00A4202A"/>
    <w:rsid w:val="00A42154"/>
    <w:rsid w:val="00A43364"/>
    <w:rsid w:val="00A435D8"/>
    <w:rsid w:val="00A438C9"/>
    <w:rsid w:val="00A43AC9"/>
    <w:rsid w:val="00A44257"/>
    <w:rsid w:val="00A45272"/>
    <w:rsid w:val="00A45949"/>
    <w:rsid w:val="00A45A5B"/>
    <w:rsid w:val="00A45B76"/>
    <w:rsid w:val="00A46027"/>
    <w:rsid w:val="00A462D1"/>
    <w:rsid w:val="00A464CF"/>
    <w:rsid w:val="00A46699"/>
    <w:rsid w:val="00A468FE"/>
    <w:rsid w:val="00A46F46"/>
    <w:rsid w:val="00A47386"/>
    <w:rsid w:val="00A4741B"/>
    <w:rsid w:val="00A475AE"/>
    <w:rsid w:val="00A47D63"/>
    <w:rsid w:val="00A504C1"/>
    <w:rsid w:val="00A50528"/>
    <w:rsid w:val="00A505FD"/>
    <w:rsid w:val="00A51394"/>
    <w:rsid w:val="00A5150D"/>
    <w:rsid w:val="00A5228F"/>
    <w:rsid w:val="00A52351"/>
    <w:rsid w:val="00A52437"/>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463"/>
    <w:rsid w:val="00A63B72"/>
    <w:rsid w:val="00A641D2"/>
    <w:rsid w:val="00A6491D"/>
    <w:rsid w:val="00A653F4"/>
    <w:rsid w:val="00A6582E"/>
    <w:rsid w:val="00A65ACD"/>
    <w:rsid w:val="00A65E13"/>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087"/>
    <w:rsid w:val="00A77100"/>
    <w:rsid w:val="00A77491"/>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533"/>
    <w:rsid w:val="00A8370B"/>
    <w:rsid w:val="00A837D7"/>
    <w:rsid w:val="00A83CDE"/>
    <w:rsid w:val="00A843B7"/>
    <w:rsid w:val="00A85169"/>
    <w:rsid w:val="00A852D8"/>
    <w:rsid w:val="00A853C1"/>
    <w:rsid w:val="00A855BC"/>
    <w:rsid w:val="00A85871"/>
    <w:rsid w:val="00A86C9B"/>
    <w:rsid w:val="00A87399"/>
    <w:rsid w:val="00A87867"/>
    <w:rsid w:val="00A87AB8"/>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A5F"/>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907"/>
    <w:rsid w:val="00AA7F11"/>
    <w:rsid w:val="00AB0D65"/>
    <w:rsid w:val="00AB1174"/>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1D57"/>
    <w:rsid w:val="00AC2245"/>
    <w:rsid w:val="00AC2443"/>
    <w:rsid w:val="00AC2785"/>
    <w:rsid w:val="00AC3F83"/>
    <w:rsid w:val="00AC4DA6"/>
    <w:rsid w:val="00AC5166"/>
    <w:rsid w:val="00AC54AF"/>
    <w:rsid w:val="00AC54C4"/>
    <w:rsid w:val="00AC5EE7"/>
    <w:rsid w:val="00AC61A8"/>
    <w:rsid w:val="00AC68A1"/>
    <w:rsid w:val="00AC76FF"/>
    <w:rsid w:val="00AC7BE5"/>
    <w:rsid w:val="00AC7DC3"/>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3E"/>
    <w:rsid w:val="00AF7AD3"/>
    <w:rsid w:val="00AF7CE9"/>
    <w:rsid w:val="00AF7E85"/>
    <w:rsid w:val="00B0094F"/>
    <w:rsid w:val="00B00CCD"/>
    <w:rsid w:val="00B013D3"/>
    <w:rsid w:val="00B01780"/>
    <w:rsid w:val="00B017AC"/>
    <w:rsid w:val="00B0195E"/>
    <w:rsid w:val="00B02D6B"/>
    <w:rsid w:val="00B02E61"/>
    <w:rsid w:val="00B02F96"/>
    <w:rsid w:val="00B03272"/>
    <w:rsid w:val="00B03383"/>
    <w:rsid w:val="00B03C13"/>
    <w:rsid w:val="00B046B2"/>
    <w:rsid w:val="00B04B44"/>
    <w:rsid w:val="00B04ECA"/>
    <w:rsid w:val="00B05A15"/>
    <w:rsid w:val="00B05E74"/>
    <w:rsid w:val="00B0606F"/>
    <w:rsid w:val="00B06199"/>
    <w:rsid w:val="00B06CF4"/>
    <w:rsid w:val="00B071F3"/>
    <w:rsid w:val="00B074B9"/>
    <w:rsid w:val="00B07BBC"/>
    <w:rsid w:val="00B1047B"/>
    <w:rsid w:val="00B10570"/>
    <w:rsid w:val="00B10AAB"/>
    <w:rsid w:val="00B10AD0"/>
    <w:rsid w:val="00B10ED3"/>
    <w:rsid w:val="00B11BDF"/>
    <w:rsid w:val="00B11F96"/>
    <w:rsid w:val="00B12339"/>
    <w:rsid w:val="00B12357"/>
    <w:rsid w:val="00B1302D"/>
    <w:rsid w:val="00B133EB"/>
    <w:rsid w:val="00B1372E"/>
    <w:rsid w:val="00B1379B"/>
    <w:rsid w:val="00B143F9"/>
    <w:rsid w:val="00B14542"/>
    <w:rsid w:val="00B145F4"/>
    <w:rsid w:val="00B14FA5"/>
    <w:rsid w:val="00B15409"/>
    <w:rsid w:val="00B1559E"/>
    <w:rsid w:val="00B15936"/>
    <w:rsid w:val="00B1619B"/>
    <w:rsid w:val="00B161C8"/>
    <w:rsid w:val="00B1643C"/>
    <w:rsid w:val="00B16885"/>
    <w:rsid w:val="00B168C0"/>
    <w:rsid w:val="00B16EEF"/>
    <w:rsid w:val="00B173A2"/>
    <w:rsid w:val="00B17A1F"/>
    <w:rsid w:val="00B17D31"/>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2"/>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4D99"/>
    <w:rsid w:val="00B35682"/>
    <w:rsid w:val="00B35D30"/>
    <w:rsid w:val="00B37745"/>
    <w:rsid w:val="00B37FF3"/>
    <w:rsid w:val="00B40793"/>
    <w:rsid w:val="00B40FDD"/>
    <w:rsid w:val="00B41042"/>
    <w:rsid w:val="00B412E4"/>
    <w:rsid w:val="00B41309"/>
    <w:rsid w:val="00B41B6D"/>
    <w:rsid w:val="00B43312"/>
    <w:rsid w:val="00B43550"/>
    <w:rsid w:val="00B438E7"/>
    <w:rsid w:val="00B43C12"/>
    <w:rsid w:val="00B43D06"/>
    <w:rsid w:val="00B44038"/>
    <w:rsid w:val="00B4453A"/>
    <w:rsid w:val="00B4549D"/>
    <w:rsid w:val="00B4587D"/>
    <w:rsid w:val="00B45D1A"/>
    <w:rsid w:val="00B45F96"/>
    <w:rsid w:val="00B463F6"/>
    <w:rsid w:val="00B46D18"/>
    <w:rsid w:val="00B46D23"/>
    <w:rsid w:val="00B47A8F"/>
    <w:rsid w:val="00B47C96"/>
    <w:rsid w:val="00B47E16"/>
    <w:rsid w:val="00B50B73"/>
    <w:rsid w:val="00B51827"/>
    <w:rsid w:val="00B524C3"/>
    <w:rsid w:val="00B52EDE"/>
    <w:rsid w:val="00B52F55"/>
    <w:rsid w:val="00B538B8"/>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0E7"/>
    <w:rsid w:val="00B6515E"/>
    <w:rsid w:val="00B653D2"/>
    <w:rsid w:val="00B65CDF"/>
    <w:rsid w:val="00B65D04"/>
    <w:rsid w:val="00B65EF9"/>
    <w:rsid w:val="00B660E9"/>
    <w:rsid w:val="00B66882"/>
    <w:rsid w:val="00B66ADE"/>
    <w:rsid w:val="00B66BA7"/>
    <w:rsid w:val="00B6745B"/>
    <w:rsid w:val="00B67F28"/>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298E"/>
    <w:rsid w:val="00B839B3"/>
    <w:rsid w:val="00B83BC0"/>
    <w:rsid w:val="00B83DB3"/>
    <w:rsid w:val="00B83DCC"/>
    <w:rsid w:val="00B84201"/>
    <w:rsid w:val="00B84286"/>
    <w:rsid w:val="00B846B4"/>
    <w:rsid w:val="00B85801"/>
    <w:rsid w:val="00B862DC"/>
    <w:rsid w:val="00B864E8"/>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4DF3"/>
    <w:rsid w:val="00B9501C"/>
    <w:rsid w:val="00B9509D"/>
    <w:rsid w:val="00B9588D"/>
    <w:rsid w:val="00B95B5F"/>
    <w:rsid w:val="00B95D1B"/>
    <w:rsid w:val="00B964B2"/>
    <w:rsid w:val="00B96E1B"/>
    <w:rsid w:val="00B972E4"/>
    <w:rsid w:val="00B973BC"/>
    <w:rsid w:val="00BA045F"/>
    <w:rsid w:val="00BA068B"/>
    <w:rsid w:val="00BA08D3"/>
    <w:rsid w:val="00BA10AF"/>
    <w:rsid w:val="00BA14AE"/>
    <w:rsid w:val="00BA1D35"/>
    <w:rsid w:val="00BA1D9D"/>
    <w:rsid w:val="00BA1F27"/>
    <w:rsid w:val="00BA2550"/>
    <w:rsid w:val="00BA2DE9"/>
    <w:rsid w:val="00BA2E8F"/>
    <w:rsid w:val="00BA4227"/>
    <w:rsid w:val="00BA4549"/>
    <w:rsid w:val="00BA5052"/>
    <w:rsid w:val="00BA6627"/>
    <w:rsid w:val="00BA6D27"/>
    <w:rsid w:val="00BA71CE"/>
    <w:rsid w:val="00BA7EFB"/>
    <w:rsid w:val="00BB0CC2"/>
    <w:rsid w:val="00BB16F6"/>
    <w:rsid w:val="00BB18C2"/>
    <w:rsid w:val="00BB1C39"/>
    <w:rsid w:val="00BB1FE4"/>
    <w:rsid w:val="00BB2333"/>
    <w:rsid w:val="00BB3E6A"/>
    <w:rsid w:val="00BB44B9"/>
    <w:rsid w:val="00BB49EE"/>
    <w:rsid w:val="00BB4E82"/>
    <w:rsid w:val="00BB51AE"/>
    <w:rsid w:val="00BB51F5"/>
    <w:rsid w:val="00BB531B"/>
    <w:rsid w:val="00BB6BA9"/>
    <w:rsid w:val="00BB6E9E"/>
    <w:rsid w:val="00BB7195"/>
    <w:rsid w:val="00BC0417"/>
    <w:rsid w:val="00BC04CB"/>
    <w:rsid w:val="00BC0A92"/>
    <w:rsid w:val="00BC0C53"/>
    <w:rsid w:val="00BC0FE2"/>
    <w:rsid w:val="00BC0FEF"/>
    <w:rsid w:val="00BC0FF9"/>
    <w:rsid w:val="00BC16C2"/>
    <w:rsid w:val="00BC16CD"/>
    <w:rsid w:val="00BC1897"/>
    <w:rsid w:val="00BC2274"/>
    <w:rsid w:val="00BC2318"/>
    <w:rsid w:val="00BC2B94"/>
    <w:rsid w:val="00BC30EB"/>
    <w:rsid w:val="00BC535D"/>
    <w:rsid w:val="00BC549B"/>
    <w:rsid w:val="00BC5570"/>
    <w:rsid w:val="00BC59B6"/>
    <w:rsid w:val="00BC5B88"/>
    <w:rsid w:val="00BC5F65"/>
    <w:rsid w:val="00BC6215"/>
    <w:rsid w:val="00BC669B"/>
    <w:rsid w:val="00BC6B4B"/>
    <w:rsid w:val="00BC6F85"/>
    <w:rsid w:val="00BC70E6"/>
    <w:rsid w:val="00BC73E1"/>
    <w:rsid w:val="00BC7AB5"/>
    <w:rsid w:val="00BD05B1"/>
    <w:rsid w:val="00BD10FD"/>
    <w:rsid w:val="00BD18FD"/>
    <w:rsid w:val="00BD1D30"/>
    <w:rsid w:val="00BD23DF"/>
    <w:rsid w:val="00BD298D"/>
    <w:rsid w:val="00BD3228"/>
    <w:rsid w:val="00BD3CB1"/>
    <w:rsid w:val="00BD3D36"/>
    <w:rsid w:val="00BD3D8E"/>
    <w:rsid w:val="00BD4375"/>
    <w:rsid w:val="00BD5812"/>
    <w:rsid w:val="00BD6045"/>
    <w:rsid w:val="00BD730B"/>
    <w:rsid w:val="00BD7A02"/>
    <w:rsid w:val="00BE1213"/>
    <w:rsid w:val="00BE205D"/>
    <w:rsid w:val="00BE26C1"/>
    <w:rsid w:val="00BE2743"/>
    <w:rsid w:val="00BE28FE"/>
    <w:rsid w:val="00BE296F"/>
    <w:rsid w:val="00BE2D42"/>
    <w:rsid w:val="00BE2F3B"/>
    <w:rsid w:val="00BE324A"/>
    <w:rsid w:val="00BE32C4"/>
    <w:rsid w:val="00BE37AD"/>
    <w:rsid w:val="00BE47BC"/>
    <w:rsid w:val="00BE4C14"/>
    <w:rsid w:val="00BE4EE4"/>
    <w:rsid w:val="00BE5694"/>
    <w:rsid w:val="00BE615D"/>
    <w:rsid w:val="00BE61F8"/>
    <w:rsid w:val="00BE62BA"/>
    <w:rsid w:val="00BE671C"/>
    <w:rsid w:val="00BE689E"/>
    <w:rsid w:val="00BE7380"/>
    <w:rsid w:val="00BE7522"/>
    <w:rsid w:val="00BE7585"/>
    <w:rsid w:val="00BE7DAE"/>
    <w:rsid w:val="00BF0530"/>
    <w:rsid w:val="00BF054E"/>
    <w:rsid w:val="00BF0AEB"/>
    <w:rsid w:val="00BF0EF7"/>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520"/>
    <w:rsid w:val="00C007DA"/>
    <w:rsid w:val="00C00888"/>
    <w:rsid w:val="00C00F3C"/>
    <w:rsid w:val="00C01281"/>
    <w:rsid w:val="00C02A8B"/>
    <w:rsid w:val="00C02CF1"/>
    <w:rsid w:val="00C030C2"/>
    <w:rsid w:val="00C032C5"/>
    <w:rsid w:val="00C03AD7"/>
    <w:rsid w:val="00C04077"/>
    <w:rsid w:val="00C040E3"/>
    <w:rsid w:val="00C04198"/>
    <w:rsid w:val="00C042A4"/>
    <w:rsid w:val="00C0445A"/>
    <w:rsid w:val="00C049BD"/>
    <w:rsid w:val="00C057D2"/>
    <w:rsid w:val="00C057D7"/>
    <w:rsid w:val="00C05812"/>
    <w:rsid w:val="00C05CB1"/>
    <w:rsid w:val="00C06E8B"/>
    <w:rsid w:val="00C07C68"/>
    <w:rsid w:val="00C10CEE"/>
    <w:rsid w:val="00C10E8E"/>
    <w:rsid w:val="00C10EAD"/>
    <w:rsid w:val="00C11023"/>
    <w:rsid w:val="00C1167D"/>
    <w:rsid w:val="00C11905"/>
    <w:rsid w:val="00C11D5C"/>
    <w:rsid w:val="00C122C8"/>
    <w:rsid w:val="00C12391"/>
    <w:rsid w:val="00C12882"/>
    <w:rsid w:val="00C135A9"/>
    <w:rsid w:val="00C14879"/>
    <w:rsid w:val="00C1554D"/>
    <w:rsid w:val="00C155B0"/>
    <w:rsid w:val="00C15FED"/>
    <w:rsid w:val="00C16040"/>
    <w:rsid w:val="00C168B8"/>
    <w:rsid w:val="00C16C04"/>
    <w:rsid w:val="00C173C7"/>
    <w:rsid w:val="00C17983"/>
    <w:rsid w:val="00C2000F"/>
    <w:rsid w:val="00C2037B"/>
    <w:rsid w:val="00C217E3"/>
    <w:rsid w:val="00C21BB5"/>
    <w:rsid w:val="00C21CD1"/>
    <w:rsid w:val="00C22026"/>
    <w:rsid w:val="00C22333"/>
    <w:rsid w:val="00C225A6"/>
    <w:rsid w:val="00C23133"/>
    <w:rsid w:val="00C23606"/>
    <w:rsid w:val="00C23664"/>
    <w:rsid w:val="00C2439C"/>
    <w:rsid w:val="00C24569"/>
    <w:rsid w:val="00C24891"/>
    <w:rsid w:val="00C252BF"/>
    <w:rsid w:val="00C2550B"/>
    <w:rsid w:val="00C26A77"/>
    <w:rsid w:val="00C26CF6"/>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698"/>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6A3"/>
    <w:rsid w:val="00C63F6E"/>
    <w:rsid w:val="00C6401C"/>
    <w:rsid w:val="00C6425A"/>
    <w:rsid w:val="00C65B04"/>
    <w:rsid w:val="00C65E56"/>
    <w:rsid w:val="00C66020"/>
    <w:rsid w:val="00C6654B"/>
    <w:rsid w:val="00C66725"/>
    <w:rsid w:val="00C66845"/>
    <w:rsid w:val="00C668E9"/>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4DC8"/>
    <w:rsid w:val="00C7509B"/>
    <w:rsid w:val="00C759B8"/>
    <w:rsid w:val="00C75DF6"/>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43F"/>
    <w:rsid w:val="00C90980"/>
    <w:rsid w:val="00C91543"/>
    <w:rsid w:val="00C9159C"/>
    <w:rsid w:val="00C92722"/>
    <w:rsid w:val="00C928AB"/>
    <w:rsid w:val="00C92BCC"/>
    <w:rsid w:val="00C92CAE"/>
    <w:rsid w:val="00C93A57"/>
    <w:rsid w:val="00C9417A"/>
    <w:rsid w:val="00C94643"/>
    <w:rsid w:val="00C94DFE"/>
    <w:rsid w:val="00C9591D"/>
    <w:rsid w:val="00C95E73"/>
    <w:rsid w:val="00C96363"/>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561"/>
    <w:rsid w:val="00CA57F2"/>
    <w:rsid w:val="00CA5A9E"/>
    <w:rsid w:val="00CA5B53"/>
    <w:rsid w:val="00CA64CD"/>
    <w:rsid w:val="00CA6595"/>
    <w:rsid w:val="00CA6BA4"/>
    <w:rsid w:val="00CA6F2A"/>
    <w:rsid w:val="00CA7161"/>
    <w:rsid w:val="00CA738A"/>
    <w:rsid w:val="00CA7907"/>
    <w:rsid w:val="00CA7CCB"/>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1A6"/>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C7C79"/>
    <w:rsid w:val="00CD087D"/>
    <w:rsid w:val="00CD0ACC"/>
    <w:rsid w:val="00CD0C6A"/>
    <w:rsid w:val="00CD11DE"/>
    <w:rsid w:val="00CD1D4A"/>
    <w:rsid w:val="00CD20AC"/>
    <w:rsid w:val="00CD23B6"/>
    <w:rsid w:val="00CD2516"/>
    <w:rsid w:val="00CD2857"/>
    <w:rsid w:val="00CD2B48"/>
    <w:rsid w:val="00CD2DB2"/>
    <w:rsid w:val="00CD33A0"/>
    <w:rsid w:val="00CD3560"/>
    <w:rsid w:val="00CD39F2"/>
    <w:rsid w:val="00CD3CC4"/>
    <w:rsid w:val="00CD4201"/>
    <w:rsid w:val="00CD4233"/>
    <w:rsid w:val="00CD5A04"/>
    <w:rsid w:val="00CD5ACE"/>
    <w:rsid w:val="00CD615D"/>
    <w:rsid w:val="00CD6560"/>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56F8"/>
    <w:rsid w:val="00CE6458"/>
    <w:rsid w:val="00CE6903"/>
    <w:rsid w:val="00CE6C37"/>
    <w:rsid w:val="00CE6D78"/>
    <w:rsid w:val="00CE73FC"/>
    <w:rsid w:val="00CE7459"/>
    <w:rsid w:val="00CE7790"/>
    <w:rsid w:val="00CE7B0D"/>
    <w:rsid w:val="00CE7CC4"/>
    <w:rsid w:val="00CE7E88"/>
    <w:rsid w:val="00CF0112"/>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0D1"/>
    <w:rsid w:val="00D06248"/>
    <w:rsid w:val="00D06411"/>
    <w:rsid w:val="00D06651"/>
    <w:rsid w:val="00D06A3C"/>
    <w:rsid w:val="00D06C26"/>
    <w:rsid w:val="00D06C4F"/>
    <w:rsid w:val="00D06FE2"/>
    <w:rsid w:val="00D07419"/>
    <w:rsid w:val="00D07AF6"/>
    <w:rsid w:val="00D10593"/>
    <w:rsid w:val="00D1069E"/>
    <w:rsid w:val="00D119CF"/>
    <w:rsid w:val="00D11E8C"/>
    <w:rsid w:val="00D123D6"/>
    <w:rsid w:val="00D12913"/>
    <w:rsid w:val="00D12C2B"/>
    <w:rsid w:val="00D1308A"/>
    <w:rsid w:val="00D13155"/>
    <w:rsid w:val="00D13169"/>
    <w:rsid w:val="00D14477"/>
    <w:rsid w:val="00D144AB"/>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53D"/>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0BA9"/>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4D96"/>
    <w:rsid w:val="00D352C5"/>
    <w:rsid w:val="00D359D0"/>
    <w:rsid w:val="00D35A60"/>
    <w:rsid w:val="00D36513"/>
    <w:rsid w:val="00D36600"/>
    <w:rsid w:val="00D369D7"/>
    <w:rsid w:val="00D37302"/>
    <w:rsid w:val="00D37C36"/>
    <w:rsid w:val="00D4051C"/>
    <w:rsid w:val="00D409BF"/>
    <w:rsid w:val="00D40BF4"/>
    <w:rsid w:val="00D417CF"/>
    <w:rsid w:val="00D41D85"/>
    <w:rsid w:val="00D42269"/>
    <w:rsid w:val="00D42342"/>
    <w:rsid w:val="00D42378"/>
    <w:rsid w:val="00D4262A"/>
    <w:rsid w:val="00D42AB9"/>
    <w:rsid w:val="00D43204"/>
    <w:rsid w:val="00D4338B"/>
    <w:rsid w:val="00D437BF"/>
    <w:rsid w:val="00D43C01"/>
    <w:rsid w:val="00D4464C"/>
    <w:rsid w:val="00D44DF4"/>
    <w:rsid w:val="00D4516D"/>
    <w:rsid w:val="00D45458"/>
    <w:rsid w:val="00D45D01"/>
    <w:rsid w:val="00D46403"/>
    <w:rsid w:val="00D46788"/>
    <w:rsid w:val="00D46E24"/>
    <w:rsid w:val="00D503A9"/>
    <w:rsid w:val="00D504F3"/>
    <w:rsid w:val="00D50C62"/>
    <w:rsid w:val="00D5152D"/>
    <w:rsid w:val="00D517CE"/>
    <w:rsid w:val="00D5234F"/>
    <w:rsid w:val="00D526FC"/>
    <w:rsid w:val="00D52F2C"/>
    <w:rsid w:val="00D5340C"/>
    <w:rsid w:val="00D534D3"/>
    <w:rsid w:val="00D54231"/>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4E9D"/>
    <w:rsid w:val="00D6556A"/>
    <w:rsid w:val="00D65DB8"/>
    <w:rsid w:val="00D66295"/>
    <w:rsid w:val="00D66765"/>
    <w:rsid w:val="00D67A14"/>
    <w:rsid w:val="00D67F76"/>
    <w:rsid w:val="00D70506"/>
    <w:rsid w:val="00D7063E"/>
    <w:rsid w:val="00D7074F"/>
    <w:rsid w:val="00D707B0"/>
    <w:rsid w:val="00D71507"/>
    <w:rsid w:val="00D71ADA"/>
    <w:rsid w:val="00D72227"/>
    <w:rsid w:val="00D734BA"/>
    <w:rsid w:val="00D73929"/>
    <w:rsid w:val="00D73B15"/>
    <w:rsid w:val="00D73D34"/>
    <w:rsid w:val="00D7419A"/>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16A"/>
    <w:rsid w:val="00D81540"/>
    <w:rsid w:val="00D816F0"/>
    <w:rsid w:val="00D81A60"/>
    <w:rsid w:val="00D81E2E"/>
    <w:rsid w:val="00D8250A"/>
    <w:rsid w:val="00D83273"/>
    <w:rsid w:val="00D836BD"/>
    <w:rsid w:val="00D837F0"/>
    <w:rsid w:val="00D838F6"/>
    <w:rsid w:val="00D8432D"/>
    <w:rsid w:val="00D8433A"/>
    <w:rsid w:val="00D84665"/>
    <w:rsid w:val="00D847A3"/>
    <w:rsid w:val="00D850AE"/>
    <w:rsid w:val="00D85CF0"/>
    <w:rsid w:val="00D85D46"/>
    <w:rsid w:val="00D85F5C"/>
    <w:rsid w:val="00D86387"/>
    <w:rsid w:val="00D8643E"/>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65D"/>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6CF0"/>
    <w:rsid w:val="00DA7464"/>
    <w:rsid w:val="00DA748E"/>
    <w:rsid w:val="00DA7C92"/>
    <w:rsid w:val="00DA7D8F"/>
    <w:rsid w:val="00DA7FDD"/>
    <w:rsid w:val="00DB024E"/>
    <w:rsid w:val="00DB0423"/>
    <w:rsid w:val="00DB0B63"/>
    <w:rsid w:val="00DB1114"/>
    <w:rsid w:val="00DB119A"/>
    <w:rsid w:val="00DB1D33"/>
    <w:rsid w:val="00DB2301"/>
    <w:rsid w:val="00DB2FF7"/>
    <w:rsid w:val="00DB30D8"/>
    <w:rsid w:val="00DB3389"/>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5B13"/>
    <w:rsid w:val="00DD5DFB"/>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377"/>
    <w:rsid w:val="00DE5948"/>
    <w:rsid w:val="00DE5A57"/>
    <w:rsid w:val="00DE5D33"/>
    <w:rsid w:val="00DE60BB"/>
    <w:rsid w:val="00DE6473"/>
    <w:rsid w:val="00DE64FB"/>
    <w:rsid w:val="00DE6A9B"/>
    <w:rsid w:val="00DE6CDA"/>
    <w:rsid w:val="00DE7A2D"/>
    <w:rsid w:val="00DF00B5"/>
    <w:rsid w:val="00DF0C35"/>
    <w:rsid w:val="00DF1041"/>
    <w:rsid w:val="00DF115C"/>
    <w:rsid w:val="00DF1630"/>
    <w:rsid w:val="00DF2FDE"/>
    <w:rsid w:val="00DF337B"/>
    <w:rsid w:val="00DF42A3"/>
    <w:rsid w:val="00DF451F"/>
    <w:rsid w:val="00DF46A7"/>
    <w:rsid w:val="00DF5089"/>
    <w:rsid w:val="00DF54B1"/>
    <w:rsid w:val="00DF54C1"/>
    <w:rsid w:val="00DF554B"/>
    <w:rsid w:val="00DF5BEB"/>
    <w:rsid w:val="00DF5E8E"/>
    <w:rsid w:val="00DF6074"/>
    <w:rsid w:val="00DF6196"/>
    <w:rsid w:val="00DF6549"/>
    <w:rsid w:val="00DF65A8"/>
    <w:rsid w:val="00DF6A04"/>
    <w:rsid w:val="00DF6A67"/>
    <w:rsid w:val="00DF71A3"/>
    <w:rsid w:val="00DF7BA2"/>
    <w:rsid w:val="00E00189"/>
    <w:rsid w:val="00E0088A"/>
    <w:rsid w:val="00E01777"/>
    <w:rsid w:val="00E01C91"/>
    <w:rsid w:val="00E02004"/>
    <w:rsid w:val="00E025FB"/>
    <w:rsid w:val="00E035A5"/>
    <w:rsid w:val="00E03C3F"/>
    <w:rsid w:val="00E04438"/>
    <w:rsid w:val="00E04ECB"/>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219"/>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A3E"/>
    <w:rsid w:val="00E36FB3"/>
    <w:rsid w:val="00E3754E"/>
    <w:rsid w:val="00E37580"/>
    <w:rsid w:val="00E37D23"/>
    <w:rsid w:val="00E401B2"/>
    <w:rsid w:val="00E40421"/>
    <w:rsid w:val="00E408DE"/>
    <w:rsid w:val="00E40D4C"/>
    <w:rsid w:val="00E40F44"/>
    <w:rsid w:val="00E413D5"/>
    <w:rsid w:val="00E41774"/>
    <w:rsid w:val="00E4201E"/>
    <w:rsid w:val="00E42146"/>
    <w:rsid w:val="00E422C3"/>
    <w:rsid w:val="00E426DB"/>
    <w:rsid w:val="00E4370A"/>
    <w:rsid w:val="00E438D1"/>
    <w:rsid w:val="00E43E9F"/>
    <w:rsid w:val="00E44539"/>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4FF8"/>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1EC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04B"/>
    <w:rsid w:val="00E902F0"/>
    <w:rsid w:val="00E90368"/>
    <w:rsid w:val="00E90679"/>
    <w:rsid w:val="00E91921"/>
    <w:rsid w:val="00E91C95"/>
    <w:rsid w:val="00E91CF5"/>
    <w:rsid w:val="00E92FA6"/>
    <w:rsid w:val="00E93EAE"/>
    <w:rsid w:val="00E9430B"/>
    <w:rsid w:val="00E94956"/>
    <w:rsid w:val="00E95375"/>
    <w:rsid w:val="00EA0455"/>
    <w:rsid w:val="00EA0832"/>
    <w:rsid w:val="00EA0B34"/>
    <w:rsid w:val="00EA0CF9"/>
    <w:rsid w:val="00EA1638"/>
    <w:rsid w:val="00EA1CC1"/>
    <w:rsid w:val="00EA1D31"/>
    <w:rsid w:val="00EA2556"/>
    <w:rsid w:val="00EA294A"/>
    <w:rsid w:val="00EA2FC7"/>
    <w:rsid w:val="00EA3492"/>
    <w:rsid w:val="00EA393E"/>
    <w:rsid w:val="00EA3CCE"/>
    <w:rsid w:val="00EA41AD"/>
    <w:rsid w:val="00EA43E4"/>
    <w:rsid w:val="00EA5163"/>
    <w:rsid w:val="00EA51D2"/>
    <w:rsid w:val="00EA5484"/>
    <w:rsid w:val="00EA563A"/>
    <w:rsid w:val="00EA5C07"/>
    <w:rsid w:val="00EA5CEA"/>
    <w:rsid w:val="00EA612D"/>
    <w:rsid w:val="00EA63E9"/>
    <w:rsid w:val="00EA647B"/>
    <w:rsid w:val="00EA7563"/>
    <w:rsid w:val="00EA7774"/>
    <w:rsid w:val="00EA7941"/>
    <w:rsid w:val="00EA7CEB"/>
    <w:rsid w:val="00EA7DBF"/>
    <w:rsid w:val="00EB0775"/>
    <w:rsid w:val="00EB15BC"/>
    <w:rsid w:val="00EB18B2"/>
    <w:rsid w:val="00EB1B51"/>
    <w:rsid w:val="00EB2846"/>
    <w:rsid w:val="00EB2926"/>
    <w:rsid w:val="00EB2A86"/>
    <w:rsid w:val="00EB2C76"/>
    <w:rsid w:val="00EB3137"/>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6EE0"/>
    <w:rsid w:val="00EC709E"/>
    <w:rsid w:val="00EC752B"/>
    <w:rsid w:val="00EC76D7"/>
    <w:rsid w:val="00EC79D7"/>
    <w:rsid w:val="00ED03F5"/>
    <w:rsid w:val="00ED0CA4"/>
    <w:rsid w:val="00ED1267"/>
    <w:rsid w:val="00ED139B"/>
    <w:rsid w:val="00ED15E2"/>
    <w:rsid w:val="00ED1B98"/>
    <w:rsid w:val="00ED336D"/>
    <w:rsid w:val="00ED37E8"/>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0EA5"/>
    <w:rsid w:val="00EF28B6"/>
    <w:rsid w:val="00EF2AD7"/>
    <w:rsid w:val="00EF2B50"/>
    <w:rsid w:val="00EF2D3A"/>
    <w:rsid w:val="00EF3206"/>
    <w:rsid w:val="00EF3726"/>
    <w:rsid w:val="00EF3C4E"/>
    <w:rsid w:val="00EF4A60"/>
    <w:rsid w:val="00EF4DCC"/>
    <w:rsid w:val="00EF5762"/>
    <w:rsid w:val="00EF5B71"/>
    <w:rsid w:val="00EF601E"/>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076CB"/>
    <w:rsid w:val="00F10316"/>
    <w:rsid w:val="00F10373"/>
    <w:rsid w:val="00F11216"/>
    <w:rsid w:val="00F11CE3"/>
    <w:rsid w:val="00F12121"/>
    <w:rsid w:val="00F12157"/>
    <w:rsid w:val="00F1226B"/>
    <w:rsid w:val="00F1311A"/>
    <w:rsid w:val="00F13387"/>
    <w:rsid w:val="00F13B02"/>
    <w:rsid w:val="00F13FEE"/>
    <w:rsid w:val="00F1403B"/>
    <w:rsid w:val="00F14C40"/>
    <w:rsid w:val="00F14ED0"/>
    <w:rsid w:val="00F152B9"/>
    <w:rsid w:val="00F1532E"/>
    <w:rsid w:val="00F15CCC"/>
    <w:rsid w:val="00F15D41"/>
    <w:rsid w:val="00F15D63"/>
    <w:rsid w:val="00F15E67"/>
    <w:rsid w:val="00F16281"/>
    <w:rsid w:val="00F16312"/>
    <w:rsid w:val="00F16B99"/>
    <w:rsid w:val="00F16D63"/>
    <w:rsid w:val="00F17010"/>
    <w:rsid w:val="00F20383"/>
    <w:rsid w:val="00F20654"/>
    <w:rsid w:val="00F20E2D"/>
    <w:rsid w:val="00F21098"/>
    <w:rsid w:val="00F21C9F"/>
    <w:rsid w:val="00F229EC"/>
    <w:rsid w:val="00F22FDC"/>
    <w:rsid w:val="00F2393C"/>
    <w:rsid w:val="00F23A72"/>
    <w:rsid w:val="00F23E96"/>
    <w:rsid w:val="00F245DD"/>
    <w:rsid w:val="00F246D4"/>
    <w:rsid w:val="00F24900"/>
    <w:rsid w:val="00F24BBD"/>
    <w:rsid w:val="00F24E65"/>
    <w:rsid w:val="00F24E8E"/>
    <w:rsid w:val="00F24FC4"/>
    <w:rsid w:val="00F2544B"/>
    <w:rsid w:val="00F25551"/>
    <w:rsid w:val="00F2577C"/>
    <w:rsid w:val="00F2597E"/>
    <w:rsid w:val="00F25A82"/>
    <w:rsid w:val="00F25DF5"/>
    <w:rsid w:val="00F26983"/>
    <w:rsid w:val="00F26B95"/>
    <w:rsid w:val="00F26DA8"/>
    <w:rsid w:val="00F26DB9"/>
    <w:rsid w:val="00F272A7"/>
    <w:rsid w:val="00F273E6"/>
    <w:rsid w:val="00F27A14"/>
    <w:rsid w:val="00F27C0C"/>
    <w:rsid w:val="00F30593"/>
    <w:rsid w:val="00F308AB"/>
    <w:rsid w:val="00F30AF0"/>
    <w:rsid w:val="00F31179"/>
    <w:rsid w:val="00F314F3"/>
    <w:rsid w:val="00F31A7D"/>
    <w:rsid w:val="00F31C27"/>
    <w:rsid w:val="00F31C87"/>
    <w:rsid w:val="00F33230"/>
    <w:rsid w:val="00F33370"/>
    <w:rsid w:val="00F3346C"/>
    <w:rsid w:val="00F33C7C"/>
    <w:rsid w:val="00F34312"/>
    <w:rsid w:val="00F345BC"/>
    <w:rsid w:val="00F34657"/>
    <w:rsid w:val="00F34C9F"/>
    <w:rsid w:val="00F352D8"/>
    <w:rsid w:val="00F359B3"/>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357"/>
    <w:rsid w:val="00F45ED1"/>
    <w:rsid w:val="00F45F1A"/>
    <w:rsid w:val="00F46143"/>
    <w:rsid w:val="00F464BC"/>
    <w:rsid w:val="00F4661D"/>
    <w:rsid w:val="00F4760A"/>
    <w:rsid w:val="00F476CF"/>
    <w:rsid w:val="00F47764"/>
    <w:rsid w:val="00F47FA2"/>
    <w:rsid w:val="00F5002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606"/>
    <w:rsid w:val="00F558D7"/>
    <w:rsid w:val="00F566A4"/>
    <w:rsid w:val="00F571BB"/>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37A"/>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724"/>
    <w:rsid w:val="00F70C32"/>
    <w:rsid w:val="00F70E75"/>
    <w:rsid w:val="00F711A8"/>
    <w:rsid w:val="00F714AF"/>
    <w:rsid w:val="00F716C5"/>
    <w:rsid w:val="00F7198A"/>
    <w:rsid w:val="00F71AFE"/>
    <w:rsid w:val="00F71EDE"/>
    <w:rsid w:val="00F72531"/>
    <w:rsid w:val="00F72785"/>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626"/>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01A"/>
    <w:rsid w:val="00FD6378"/>
    <w:rsid w:val="00FD64E2"/>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904"/>
    <w:rsid w:val="00FE7AF3"/>
    <w:rsid w:val="00FF017D"/>
    <w:rsid w:val="00FF0401"/>
    <w:rsid w:val="00FF0949"/>
    <w:rsid w:val="00FF0961"/>
    <w:rsid w:val="00FF0A1C"/>
    <w:rsid w:val="00FF0BB6"/>
    <w:rsid w:val="00FF149B"/>
    <w:rsid w:val="00FF17DA"/>
    <w:rsid w:val="00FF1931"/>
    <w:rsid w:val="00FF2DBA"/>
    <w:rsid w:val="00FF30EA"/>
    <w:rsid w:val="00FF41BB"/>
    <w:rsid w:val="00FF452D"/>
    <w:rsid w:val="00FF4669"/>
    <w:rsid w:val="00FF4CCA"/>
    <w:rsid w:val="00FF536F"/>
    <w:rsid w:val="00FF5A3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10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paragraph" w:styleId="Encabezado">
    <w:name w:val="header"/>
    <w:basedOn w:val="Normal"/>
    <w:link w:val="EncabezadoCar"/>
    <w:uiPriority w:val="99"/>
    <w:unhideWhenUsed/>
    <w:rsid w:val="00A0333F"/>
    <w:pPr>
      <w:tabs>
        <w:tab w:val="center" w:pos="4252"/>
        <w:tab w:val="right" w:pos="8504"/>
      </w:tabs>
    </w:pPr>
  </w:style>
  <w:style w:type="character" w:customStyle="1" w:styleId="EncabezadoCar">
    <w:name w:val="Encabezado Car"/>
    <w:basedOn w:val="Fuentedeprrafopredeter"/>
    <w:link w:val="Encabezado"/>
    <w:uiPriority w:val="99"/>
    <w:rsid w:val="00A0333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0333F"/>
    <w:pPr>
      <w:tabs>
        <w:tab w:val="center" w:pos="4252"/>
        <w:tab w:val="right" w:pos="8504"/>
      </w:tabs>
    </w:pPr>
  </w:style>
  <w:style w:type="character" w:customStyle="1" w:styleId="PiedepginaCar">
    <w:name w:val="Pie de página Car"/>
    <w:basedOn w:val="Fuentedeprrafopredeter"/>
    <w:link w:val="Piedepgina"/>
    <w:uiPriority w:val="99"/>
    <w:rsid w:val="00A0333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C667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BD6045"/>
    <w:rPr>
      <w:sz w:val="16"/>
      <w:szCs w:val="16"/>
    </w:rPr>
  </w:style>
  <w:style w:type="paragraph" w:styleId="Textocomentario">
    <w:name w:val="annotation text"/>
    <w:basedOn w:val="Normal"/>
    <w:link w:val="TextocomentarioCar"/>
    <w:uiPriority w:val="99"/>
    <w:semiHidden/>
    <w:unhideWhenUsed/>
    <w:rsid w:val="00BD6045"/>
    <w:rPr>
      <w:sz w:val="20"/>
      <w:szCs w:val="20"/>
    </w:rPr>
  </w:style>
  <w:style w:type="character" w:customStyle="1" w:styleId="TextocomentarioCar">
    <w:name w:val="Texto comentario Car"/>
    <w:basedOn w:val="Fuentedeprrafopredeter"/>
    <w:link w:val="Textocomentario"/>
    <w:uiPriority w:val="99"/>
    <w:semiHidden/>
    <w:rsid w:val="00BD6045"/>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BD6045"/>
    <w:rPr>
      <w:b/>
      <w:bCs/>
    </w:rPr>
  </w:style>
  <w:style w:type="character" w:customStyle="1" w:styleId="AsuntodelcomentarioCar">
    <w:name w:val="Asunto del comentario Car"/>
    <w:basedOn w:val="TextocomentarioCar"/>
    <w:link w:val="Asuntodelcomentario"/>
    <w:uiPriority w:val="99"/>
    <w:semiHidden/>
    <w:rsid w:val="00BD6045"/>
    <w:rPr>
      <w:rFonts w:ascii="Times New Roman" w:eastAsia="Times New Roman" w:hAnsi="Times New Roman" w:cs="Times New Roman"/>
      <w:b/>
      <w:bCs/>
      <w:sz w:val="20"/>
      <w:szCs w:val="20"/>
      <w:lang w:eastAsia="es-ES"/>
    </w:rPr>
  </w:style>
  <w:style w:type="character" w:customStyle="1" w:styleId="CharacterStyle2">
    <w:name w:val="Character Style 2"/>
    <w:rsid w:val="00F246D4"/>
    <w:rPr>
      <w:rFonts w:ascii="Times New Roman" w:hAnsi="Times New Roman" w:cs="Times New Roman"/>
      <w: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25067420">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76772175">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59542786">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5719128">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88616376">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02833867">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9149698">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24690853">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43764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288269622">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753237119">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JRwSuIz_l1g" TargetMode="Externa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1.bp.blogspot.com/-UVja1he5Voo/UxwBeaxOX0I/AAAAAAAB0Xs/3qOQvoT9cog/s1600/7777-Papa-Cuaresma-2014.pn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796BC8-F59F-49A0-AB0B-8FDC3E030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1618</TotalTime>
  <Pages>8</Pages>
  <Words>1302</Words>
  <Characters>7166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153</cp:revision>
  <cp:lastPrinted>2024-02-14T15:30:00Z</cp:lastPrinted>
  <dcterms:created xsi:type="dcterms:W3CDTF">2023-02-01T12:11:00Z</dcterms:created>
  <dcterms:modified xsi:type="dcterms:W3CDTF">2024-02-20T09:15:00Z</dcterms:modified>
</cp:coreProperties>
</file>