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3CA" w:rsidRPr="00456DB8" w:rsidRDefault="006F13CA" w:rsidP="006F13CA">
      <w:pPr>
        <w:spacing w:line="240" w:lineRule="atLeast"/>
        <w:ind w:firstLine="284"/>
        <w:jc w:val="center"/>
        <w:rPr>
          <w:b/>
          <w:color w:val="FF0000"/>
          <w:spacing w:val="10"/>
          <w:sz w:val="32"/>
          <w:szCs w:val="32"/>
        </w:rPr>
      </w:pPr>
      <w:r w:rsidRPr="00456DB8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</w:rPr>
        <w:t>SU</w:t>
      </w:r>
      <w:r w:rsidR="00476BBE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</w:rPr>
        <w:t>XESTIÓN</w:t>
      </w:r>
      <w:r w:rsidRPr="00456DB8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</w:rPr>
        <w:t>S</w:t>
      </w:r>
      <w:r w:rsidRPr="00456DB8">
        <w:rPr>
          <w:b/>
          <w:color w:val="FF0000"/>
          <w:spacing w:val="10"/>
          <w:sz w:val="32"/>
          <w:szCs w:val="32"/>
        </w:rPr>
        <w:t xml:space="preserve"> </w:t>
      </w:r>
      <w:r w:rsidR="00474E75">
        <w:rPr>
          <w:b/>
          <w:color w:val="FF0000"/>
          <w:spacing w:val="10"/>
          <w:sz w:val="32"/>
          <w:szCs w:val="32"/>
        </w:rPr>
        <w:t>21</w:t>
      </w:r>
      <w:r w:rsidRPr="00456DB8">
        <w:rPr>
          <w:b/>
          <w:color w:val="FF0000"/>
          <w:spacing w:val="10"/>
          <w:sz w:val="32"/>
          <w:szCs w:val="32"/>
        </w:rPr>
        <w:t>.</w:t>
      </w:r>
      <w:r w:rsidR="00456DB8">
        <w:rPr>
          <w:b/>
          <w:color w:val="FF0000"/>
          <w:spacing w:val="10"/>
          <w:sz w:val="32"/>
          <w:szCs w:val="32"/>
        </w:rPr>
        <w:t>I</w:t>
      </w:r>
      <w:r w:rsidRPr="00456DB8">
        <w:rPr>
          <w:b/>
          <w:color w:val="FF0000"/>
          <w:spacing w:val="10"/>
          <w:sz w:val="32"/>
          <w:szCs w:val="32"/>
        </w:rPr>
        <w:t>.</w:t>
      </w:r>
      <w:r w:rsidR="0049792C" w:rsidRPr="00456DB8">
        <w:rPr>
          <w:b/>
          <w:color w:val="FF0000"/>
          <w:spacing w:val="10"/>
          <w:sz w:val="32"/>
          <w:szCs w:val="32"/>
        </w:rPr>
        <w:t>20</w:t>
      </w:r>
      <w:r w:rsidRPr="00456DB8">
        <w:rPr>
          <w:b/>
          <w:color w:val="FF0000"/>
          <w:spacing w:val="10"/>
          <w:sz w:val="32"/>
          <w:szCs w:val="32"/>
        </w:rPr>
        <w:t>2</w:t>
      </w:r>
      <w:r w:rsidR="00EC1F31">
        <w:rPr>
          <w:b/>
          <w:color w:val="FF0000"/>
          <w:spacing w:val="10"/>
          <w:sz w:val="32"/>
          <w:szCs w:val="32"/>
        </w:rPr>
        <w:t>4</w:t>
      </w:r>
    </w:p>
    <w:p w:rsidR="006F13CA" w:rsidRPr="00456DB8" w:rsidRDefault="006F13CA" w:rsidP="006F13CA">
      <w:pPr>
        <w:spacing w:line="240" w:lineRule="atLeast"/>
        <w:ind w:left="1134" w:right="567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</w:p>
    <w:p w:rsidR="00456DB8" w:rsidRDefault="00456DB8" w:rsidP="00456DB8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56"/>
          <w:szCs w:val="56"/>
        </w:rPr>
      </w:pPr>
      <w:r w:rsidRPr="00456DB8">
        <w:rPr>
          <w:rFonts w:asciiTheme="minorHAnsi" w:hAnsiTheme="minorHAnsi"/>
          <w:b/>
          <w:color w:val="1F497D" w:themeColor="text2"/>
          <w:sz w:val="56"/>
          <w:szCs w:val="56"/>
        </w:rPr>
        <w:t>SU</w:t>
      </w:r>
      <w:r w:rsidR="00476BBE">
        <w:rPr>
          <w:rFonts w:asciiTheme="minorHAnsi" w:hAnsiTheme="minorHAnsi"/>
          <w:b/>
          <w:color w:val="1F497D" w:themeColor="text2"/>
          <w:sz w:val="56"/>
          <w:szCs w:val="56"/>
        </w:rPr>
        <w:t>XESTIÓNS</w:t>
      </w:r>
      <w:r w:rsidRPr="00456DB8">
        <w:rPr>
          <w:rFonts w:asciiTheme="minorHAnsi" w:hAnsiTheme="minorHAnsi"/>
          <w:b/>
          <w:color w:val="1F497D" w:themeColor="text2"/>
          <w:sz w:val="56"/>
          <w:szCs w:val="56"/>
        </w:rPr>
        <w:t xml:space="preserve"> PASTORA</w:t>
      </w:r>
      <w:r w:rsidR="00476BBE">
        <w:rPr>
          <w:rFonts w:asciiTheme="minorHAnsi" w:hAnsiTheme="minorHAnsi"/>
          <w:b/>
          <w:color w:val="1F497D" w:themeColor="text2"/>
          <w:sz w:val="56"/>
          <w:szCs w:val="56"/>
        </w:rPr>
        <w:t>I</w:t>
      </w:r>
      <w:r w:rsidRPr="00456DB8">
        <w:rPr>
          <w:rFonts w:asciiTheme="minorHAnsi" w:hAnsiTheme="minorHAnsi"/>
          <w:b/>
          <w:color w:val="1F497D" w:themeColor="text2"/>
          <w:sz w:val="56"/>
          <w:szCs w:val="56"/>
        </w:rPr>
        <w:t>S</w:t>
      </w:r>
    </w:p>
    <w:p w:rsidR="00091876" w:rsidRDefault="00091876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</w:p>
    <w:p w:rsidR="00476BBE" w:rsidRDefault="005F757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 </w:t>
      </w:r>
      <w:r w:rsidR="00476BBE"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Imos gardar un momento de silencio para dar grazas a Xesús por recibi</w:t>
      </w:r>
      <w:r w:rsid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lo</w:t>
      </w:r>
      <w:r w:rsidR="00476BBE"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(ou, os que non fixestes aínda a primeira comuñón, porque veu na eucaristía). Pedímoslle no noso corazón que nos axude a escoita</w:t>
      </w:r>
      <w:r w:rsid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lo</w:t>
      </w:r>
      <w:r w:rsidR="00476BBE"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para responderlle: “Ti chámasme, Señor, conta comigo. Seguirei</w:t>
      </w:r>
      <w:r w:rsid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t</w:t>
      </w:r>
      <w:r w:rsidR="00476BBE"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e sempre. Serei un dos teus discípulos que </w:t>
      </w:r>
      <w:r w:rsid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te</w:t>
      </w:r>
      <w:r w:rsidR="00476BBE"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coñecen, quéren</w:t>
      </w:r>
      <w:r w:rsid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t</w:t>
      </w:r>
      <w:r w:rsidR="00476BBE"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e e anúncian</w:t>
      </w:r>
      <w:r w:rsid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t</w:t>
      </w:r>
      <w:r w:rsidR="00476BBE"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e”. </w:t>
      </w:r>
    </w:p>
    <w:p w:rsidR="00476BBE" w:rsidRDefault="00476BB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476BBE" w:rsidRPr="00476BBE" w:rsidRDefault="00476BB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/>
          <w:iCs/>
          <w:color w:val="1F497D" w:themeColor="text2"/>
          <w:sz w:val="32"/>
          <w:szCs w:val="32"/>
          <w:lang w:eastAsia="en-US"/>
        </w:rPr>
      </w:pP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 Podiamos poñer unha rede ou unha barca e coas caras dos nenos pegados e unha frase: </w:t>
      </w:r>
      <w:r w:rsidRPr="00476BBE">
        <w:rPr>
          <w:rFonts w:asciiTheme="minorHAnsi" w:eastAsiaTheme="minorHAnsi" w:hAnsiTheme="minorHAnsi"/>
          <w:bCs/>
          <w:i/>
          <w:iCs/>
          <w:color w:val="1F497D" w:themeColor="text2"/>
          <w:sz w:val="32"/>
          <w:szCs w:val="32"/>
          <w:lang w:eastAsia="en-US"/>
        </w:rPr>
        <w:t>“Seguireite sempre, Xesús…”.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Ou un móbil co debuxo de aceptar ou rexeitar e a frase: </w:t>
      </w:r>
      <w:r w:rsidRPr="00476BBE">
        <w:rPr>
          <w:rFonts w:asciiTheme="minorHAnsi" w:eastAsiaTheme="minorHAnsi" w:hAnsiTheme="minorHAnsi"/>
          <w:bCs/>
          <w:i/>
          <w:iCs/>
          <w:color w:val="1F497D" w:themeColor="text2"/>
          <w:sz w:val="32"/>
          <w:szCs w:val="32"/>
          <w:lang w:eastAsia="en-US"/>
        </w:rPr>
        <w:t xml:space="preserve">“Xesús chámate, non deixes que sexa unha perdida”. </w:t>
      </w:r>
    </w:p>
    <w:p w:rsidR="00476BBE" w:rsidRDefault="00476BB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476BBE" w:rsidRDefault="00476BB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- Preparamos un cartel para poñer n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a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casa. Buscamos un debuxo bonito e alegre de Xesús e poñémoslle unha frase: </w:t>
      </w:r>
      <w:r w:rsidRPr="005976BA">
        <w:rPr>
          <w:rFonts w:asciiTheme="minorHAnsi" w:eastAsiaTheme="minorHAnsi" w:hAnsiTheme="minorHAnsi"/>
          <w:bCs/>
          <w:i/>
          <w:iCs/>
          <w:color w:val="1F497D" w:themeColor="text2"/>
          <w:sz w:val="32"/>
          <w:szCs w:val="32"/>
          <w:lang w:eastAsia="en-US"/>
        </w:rPr>
        <w:t>“Ven comigo”.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O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u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fotocopiamos e facemos unha copia para cada neno. Que o poñan na súa casa e así lembren cada día que Xesús 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nos 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chamou. Sintámonos chamados e enviados polo Señor, como 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X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onás, Simón, Andrés, Santiago, Xoán… </w:t>
      </w:r>
    </w:p>
    <w:p w:rsidR="00476BBE" w:rsidRDefault="00476BB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476BBE" w:rsidRDefault="00476BB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 </w:t>
      </w:r>
      <w:r w:rsidRPr="005976BA">
        <w:rPr>
          <w:rFonts w:asciiTheme="minorHAnsi" w:eastAsiaTheme="minorHAnsi" w:hAnsiTheme="minorHAnsi"/>
          <w:b/>
          <w:bCs/>
          <w:iCs/>
          <w:color w:val="1F497D" w:themeColor="text2"/>
          <w:sz w:val="32"/>
          <w:szCs w:val="32"/>
          <w:lang w:eastAsia="en-US"/>
        </w:rPr>
        <w:t>Outras actividades para o domingo da Palabra de Deus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: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Aprendemos ben as respostas da misa: “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Loámoste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, Señor” e “Gloria a ti, Señor Xesús”.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Que os nenos traian a misa biblias e bendicímolas.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Bendicimos os lectores e entregámoslle o “decálogo do lector”.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Regalar evanxeos ou “o evanxeo de cada día” aos pais para que oren en familia n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a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casa e 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o 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tr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a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ian no peto.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Convidar a participar nos grupos bíblicos…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Organizar unha xornada de lectura continua da biblia nalgún lugar por diferentes persoas, mesmo públicas.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Facer unha celebración de entronización da Biblia. Ver xuntos películas, series bíblicas (por exemplo, The </w:t>
      </w:r>
      <w:proofErr w:type="spellStart"/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Chosen</w:t>
      </w:r>
      <w:proofErr w:type="spellEnd"/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). * Levar a Palabra no teu teléfono móbil para acudir a ela en calquera momento. Visitar unha igrexa e descubrir nas vidreiras, mosaicos, imaxes ou retablo episo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dios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bíblicos. </w:t>
      </w:r>
      <w:r w:rsid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*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Realizar unha semana Bíblica. Adornar o altar ou a casa con distintas biblias. </w:t>
      </w:r>
    </w:p>
    <w:p w:rsidR="00476BBE" w:rsidRDefault="00476BBE" w:rsidP="005F757E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F757E" w:rsidRPr="00476BBE" w:rsidRDefault="00476BBE" w:rsidP="005976BA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32"/>
          <w:szCs w:val="32"/>
          <w:lang w:eastAsia="en-US"/>
        </w:rPr>
      </w:pP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 Non viría mal reler e distribuír a </w:t>
      </w:r>
      <w:r w:rsidRPr="005976BA">
        <w:rPr>
          <w:rFonts w:asciiTheme="minorHAnsi" w:eastAsiaTheme="minorHAnsi" w:hAnsiTheme="minorHAnsi"/>
          <w:b/>
          <w:bCs/>
          <w:iCs/>
          <w:color w:val="1F497D" w:themeColor="text2"/>
          <w:sz w:val="32"/>
          <w:szCs w:val="32"/>
          <w:lang w:eastAsia="en-US"/>
        </w:rPr>
        <w:t>carta do papa Francisco “</w:t>
      </w:r>
      <w:proofErr w:type="spellStart"/>
      <w:r w:rsidRPr="005976BA">
        <w:rPr>
          <w:rFonts w:asciiTheme="minorHAnsi" w:eastAsiaTheme="minorHAnsi" w:hAnsiTheme="minorHAnsi"/>
          <w:b/>
          <w:bCs/>
          <w:iCs/>
          <w:color w:val="1F497D" w:themeColor="text2"/>
          <w:sz w:val="32"/>
          <w:szCs w:val="32"/>
          <w:lang w:eastAsia="en-US"/>
        </w:rPr>
        <w:t>Aperuit</w:t>
      </w:r>
      <w:proofErr w:type="spellEnd"/>
      <w:r w:rsidRPr="005976BA">
        <w:rPr>
          <w:rFonts w:asciiTheme="minorHAnsi" w:eastAsiaTheme="minorHAnsi" w:hAnsiTheme="minorHAnsi"/>
          <w:b/>
          <w:bCs/>
          <w:iCs/>
          <w:color w:val="1F497D" w:themeColor="text2"/>
          <w:sz w:val="32"/>
          <w:szCs w:val="32"/>
          <w:lang w:eastAsia="en-US"/>
        </w:rPr>
        <w:t xml:space="preserve"> </w:t>
      </w:r>
      <w:proofErr w:type="spellStart"/>
      <w:r w:rsidRPr="005976BA">
        <w:rPr>
          <w:rFonts w:asciiTheme="minorHAnsi" w:eastAsiaTheme="minorHAnsi" w:hAnsiTheme="minorHAnsi"/>
          <w:b/>
          <w:bCs/>
          <w:iCs/>
          <w:color w:val="1F497D" w:themeColor="text2"/>
          <w:sz w:val="32"/>
          <w:szCs w:val="32"/>
          <w:lang w:eastAsia="en-US"/>
        </w:rPr>
        <w:t>Illis</w:t>
      </w:r>
      <w:proofErr w:type="spellEnd"/>
      <w:r w:rsidRPr="005976BA">
        <w:rPr>
          <w:rFonts w:asciiTheme="minorHAnsi" w:eastAsiaTheme="minorHAnsi" w:hAnsiTheme="minorHAnsi"/>
          <w:b/>
          <w:bCs/>
          <w:iCs/>
          <w:color w:val="1F497D" w:themeColor="text2"/>
          <w:sz w:val="32"/>
          <w:szCs w:val="32"/>
          <w:lang w:eastAsia="en-US"/>
        </w:rPr>
        <w:t>”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sobre a Palabra de Deus onde aos crentes 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se lles 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p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i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de: valorala como Palabra de Deus e como orixe da fe (quen descoñece as Escrituras </w:t>
      </w:r>
      <w:r w:rsidRPr="00476BBE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lastRenderedPageBreak/>
        <w:t xml:space="preserve">descoñece a Cristo), escoitala con atención, familiarizarnos con ela (formarnos), descubrir que nos di hoxe (actual, dá respostas aos problemas de hoxe), ver a Xesús presente nela (Vat. II: Xesús está presente no pan e na Palabra proclamada, as dúas mesas), lévanos a vivir a misericordia (a caridade), o Espírito ensínanos como interpretar a Biblia, como María gardémola no corazón (a muller oínte). </w:t>
      </w:r>
    </w:p>
    <w:p w:rsidR="005F757E" w:rsidRPr="00476BBE" w:rsidRDefault="005F757E" w:rsidP="0076745D">
      <w:pPr>
        <w:tabs>
          <w:tab w:val="left" w:pos="10490"/>
        </w:tabs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5F757E" w:rsidRPr="00476BBE" w:rsidRDefault="00416A4F" w:rsidP="005F757E">
      <w:pPr>
        <w:tabs>
          <w:tab w:val="left" w:pos="10490"/>
        </w:tabs>
        <w:ind w:left="1701" w:right="566" w:hanging="283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476BBE">
        <w:rPr>
          <w:rFonts w:asciiTheme="minorHAnsi" w:hAnsiTheme="minorHAnsi"/>
          <w:b/>
          <w:color w:val="1F497D" w:themeColor="text2"/>
          <w:sz w:val="32"/>
          <w:szCs w:val="32"/>
        </w:rPr>
        <w:tab/>
      </w:r>
      <w:r w:rsidR="005F757E" w:rsidRPr="00476BBE">
        <w:rPr>
          <w:rFonts w:asciiTheme="minorHAnsi" w:hAnsiTheme="minorHAnsi"/>
          <w:b/>
          <w:color w:val="1F497D" w:themeColor="text2"/>
          <w:sz w:val="32"/>
          <w:szCs w:val="32"/>
        </w:rPr>
        <w:t xml:space="preserve">VÍDEOS  DOMINGO 3º Ordinario-B: </w:t>
      </w:r>
      <w:r w:rsidR="005F757E" w:rsidRPr="00476BBE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Mc 1, 14-20: </w:t>
      </w:r>
      <w:r w:rsidR="005976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Fareivos </w:t>
      </w:r>
      <w:r w:rsidR="005F757E" w:rsidRPr="00476BBE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pescador</w:t>
      </w:r>
      <w:r w:rsidR="005976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es</w:t>
      </w:r>
      <w:r w:rsidR="005F757E" w:rsidRPr="00476BBE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 de homes</w:t>
      </w:r>
      <w:r w:rsidR="005976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.</w:t>
      </w:r>
    </w:p>
    <w:p w:rsidR="00416A4F" w:rsidRPr="00476BBE" w:rsidRDefault="00416A4F" w:rsidP="005F757E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noProof/>
          <w:color w:val="1F497D" w:themeColor="text2"/>
          <w:sz w:val="32"/>
          <w:szCs w:val="32"/>
        </w:rPr>
      </w:pPr>
    </w:p>
    <w:p w:rsidR="005976BA" w:rsidRDefault="005F757E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476BBE">
        <w:rPr>
          <w:rStyle w:val="watch-title"/>
          <w:rFonts w:asciiTheme="minorHAnsi" w:hAnsiTheme="minorHAnsi" w:cstheme="minorHAnsi"/>
          <w:color w:val="1F497D" w:themeColor="text2"/>
          <w:kern w:val="36"/>
          <w:sz w:val="32"/>
          <w:szCs w:val="32"/>
        </w:rPr>
        <w:t>-M</w:t>
      </w:r>
      <w:r w:rsidR="005976BA"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arcos 1,14-20, lecturas: </w:t>
      </w:r>
      <w:hyperlink r:id="rId5" w:history="1">
        <w:r w:rsidR="005976BA"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https://www.youtube.com/watch?v=J5rckZvr-vk</w:t>
        </w:r>
      </w:hyperlink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-X</w:t>
      </w: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esús chama a Pedro e Andrés, debuxos: https://youtu.be/p-eqgRhXOeQ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-Pesca milagrosa, debuxos: </w:t>
      </w:r>
      <w:hyperlink r:id="rId6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https://youtu.be/WzCE-zDA7Ek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-Vide en pos do meu, película: </w:t>
      </w:r>
      <w:hyperlink r:id="rId7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http://youtu.be/_zFSihWVHWI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-Mc. 1,14-20, película: </w:t>
      </w:r>
      <w:hyperlink r:id="rId8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https://youtu.be/4aPPQmHUY7Q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76745D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-Mc. 1,14-20, película, Fundación Ramón </w:t>
      </w:r>
      <w:proofErr w:type="spellStart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Pané</w:t>
      </w:r>
      <w:proofErr w:type="spellEnd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: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hyperlink r:id="rId9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https://youtu.be/rPVk0wbVTuU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76745D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-A chamada de Pedro, película: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br/>
      </w:r>
      <w:hyperlink r:id="rId10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https://www.youtube.com/watch?v=eHyD4hwdggA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Default="005976BA" w:rsidP="005976BA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-Redes, Verbo Divino 2012, reflexión: </w:t>
      </w:r>
      <w:hyperlink r:id="rId11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https://youtu.be/NC5Gzsok3AU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Default="005976BA" w:rsidP="005F757E">
      <w:pPr>
        <w:spacing w:line="200" w:lineRule="atLeast"/>
        <w:ind w:left="1702" w:right="567" w:hanging="284"/>
        <w:jc w:val="both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76745D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E seguíron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o</w:t>
      </w: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, Verbo Divino 2015, reflexión: https://youtu.be/kn7e-5J-5s0 </w:t>
      </w:r>
    </w:p>
    <w:p w:rsidR="005976BA" w:rsidRPr="005976BA" w:rsidRDefault="005976BA" w:rsidP="0076745D">
      <w:p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5976BA" w:rsidRPr="0076745D" w:rsidRDefault="005976BA" w:rsidP="0076745D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-A aventura de crer, Verbo Divino 2018, reflexión: </w:t>
      </w:r>
      <w:r w:rsidRPr="0076745D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br/>
        <w:t xml:space="preserve">https://youtu.be/zDDHJlN5s7k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Conta con todos, Verbo Divino 2021, reflexión: https://youtu.be/sVKsaLxMcd8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-Palabras que salvan, accións que falan, Verbo Divino 2024, reflexión: </w:t>
      </w:r>
      <w:hyperlink r:id="rId12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https://youtu.be/p9p8wBLZP4c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76745D" w:rsidRPr="0076745D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Domingo 3º </w:t>
      </w:r>
      <w:proofErr w:type="spellStart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Ord</w:t>
      </w:r>
      <w:proofErr w:type="spellEnd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-B, explicación “Co</w:t>
      </w:r>
      <w:r w:rsidR="0076745D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u</w:t>
      </w: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sas de D</w:t>
      </w:r>
      <w:r w:rsidR="0076745D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eu</w:t>
      </w: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s”: </w:t>
      </w:r>
    </w:p>
    <w:p w:rsidR="0076745D" w:rsidRPr="0076745D" w:rsidRDefault="0076745D" w:rsidP="0076745D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hyperlink r:id="rId13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https://youtu.be/9zER5Mhl2t8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-Pescador de homes, </w:t>
      </w:r>
      <w:proofErr w:type="spellStart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Cristóbal</w:t>
      </w:r>
      <w:proofErr w:type="spellEnd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  <w:proofErr w:type="spellStart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Fones</w:t>
      </w:r>
      <w:proofErr w:type="spellEnd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, canción </w:t>
      </w:r>
      <w:hyperlink r:id="rId14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https://www.youtube.com/watch?v=iEn8Ag5AH2M&amp;t=296s-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-Pescador de homes, Javier </w:t>
      </w:r>
      <w:proofErr w:type="spellStart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Brú</w:t>
      </w:r>
      <w:proofErr w:type="spellEnd"/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, canción: </w:t>
      </w:r>
      <w:hyperlink r:id="rId15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https://youtu.be/-N_eVxle_1M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-Pescadores de homes, canción para péquelos: </w:t>
      </w:r>
      <w:hyperlink r:id="rId16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http://youtu.be/1Ou4a8pXViho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-Lecturas en Linguaxe de signos: https://youtu.be/93F1bet2uKM </w:t>
      </w: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br/>
        <w:t xml:space="preserve">https://youtu.be/Wq2pISOnYIE </w:t>
      </w:r>
      <w:hyperlink r:id="rId17" w:history="1">
        <w:r w:rsidRPr="00453E0A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https://youtu.be/ky_l4mMBM7Q</w:t>
        </w:r>
      </w:hyperlink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5976BA" w:rsidRDefault="005976BA" w:rsidP="005976BA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-Domingo da Palabra de D</w:t>
      </w:r>
      <w:r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>eu</w:t>
      </w:r>
      <w:r w:rsidRPr="005976BA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s, arcebispado de León: https://www.youtube.com/watch?v=_stc7SuiG14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976BA" w:rsidRPr="0076745D" w:rsidRDefault="005976BA" w:rsidP="0076745D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6745D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-Debuxos de Fano de cada domingo: </w:t>
      </w:r>
      <w:r w:rsidRPr="0076745D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br/>
      </w:r>
      <w:hyperlink r:id="rId18" w:history="1">
        <w:r w:rsidRPr="0076745D">
          <w:rPr>
            <w:rStyle w:val="Hipervnculo"/>
            <w:rFonts w:asciiTheme="minorHAnsi" w:eastAsiaTheme="minorHAnsi" w:hAnsiTheme="minorHAnsi"/>
            <w:bCs/>
            <w:iCs/>
            <w:sz w:val="32"/>
            <w:szCs w:val="32"/>
            <w:lang w:eastAsia="en-US"/>
          </w:rPr>
          <w:t>https://www.diocesismalaga.es/dibujos-de-fano-en-cor/</w:t>
        </w:r>
      </w:hyperlink>
      <w:r w:rsidRPr="0076745D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5976BA" w:rsidRPr="005976BA" w:rsidRDefault="005976BA" w:rsidP="005976BA">
      <w:pPr>
        <w:pStyle w:val="Prrafodelista"/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</w:pPr>
    </w:p>
    <w:p w:rsidR="005F757E" w:rsidRPr="0076745D" w:rsidRDefault="005976BA" w:rsidP="0076745D">
      <w:pPr>
        <w:pStyle w:val="Prrafodelista"/>
        <w:numPr>
          <w:ilvl w:val="0"/>
          <w:numId w:val="7"/>
        </w:numPr>
        <w:spacing w:line="200" w:lineRule="atLeast"/>
        <w:ind w:right="567"/>
        <w:jc w:val="both"/>
        <w:rPr>
          <w:color w:val="1F497D" w:themeColor="text2"/>
          <w:sz w:val="32"/>
          <w:szCs w:val="32"/>
        </w:rPr>
      </w:pPr>
      <w:r w:rsidRPr="0076745D">
        <w:rPr>
          <w:rFonts w:asciiTheme="minorHAnsi" w:eastAsiaTheme="minorHAnsi" w:hAnsiTheme="minorHAnsi"/>
          <w:bCs/>
          <w:iCs/>
          <w:color w:val="1F497D" w:themeColor="text2"/>
          <w:sz w:val="32"/>
          <w:szCs w:val="32"/>
          <w:lang w:eastAsia="en-US"/>
        </w:rPr>
        <w:t xml:space="preserve">Semana de Oración pola Unidade das Igrexas, Material para nenos e adolescentes: https://www.conferenciaepiscopal.es/wp-content/uploads/2024/01/Semana-oracion-por-a-unidade-de-os-cristiáns-2024-material-infantil-adolescente.pdf </w:t>
      </w: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76745D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  <w:r>
        <w:rPr>
          <w:noProof/>
          <w:sz w:val="32"/>
          <w:szCs w:val="32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264160</wp:posOffset>
            </wp:positionV>
            <wp:extent cx="3257550" cy="1851660"/>
            <wp:effectExtent l="19050" t="0" r="0" b="0"/>
            <wp:wrapThrough wrapText="bothSides">
              <wp:wrapPolygon edited="0">
                <wp:start x="-126" y="0"/>
                <wp:lineTo x="-126" y="21333"/>
                <wp:lineTo x="21600" y="21333"/>
                <wp:lineTo x="21600" y="0"/>
                <wp:lineTo x="-126" y="0"/>
              </wp:wrapPolygon>
            </wp:wrapThrough>
            <wp:docPr id="1055251780" name="Imagen 4" descr="biblia-lib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biblia-libro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757E" w:rsidRPr="00476BBE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39370</wp:posOffset>
            </wp:positionV>
            <wp:extent cx="1816100" cy="4728845"/>
            <wp:effectExtent l="19050" t="0" r="0" b="0"/>
            <wp:wrapThrough wrapText="bothSides">
              <wp:wrapPolygon edited="0">
                <wp:start x="-227" y="0"/>
                <wp:lineTo x="-227" y="21493"/>
                <wp:lineTo x="21524" y="21493"/>
                <wp:lineTo x="21524" y="0"/>
                <wp:lineTo x="-227" y="0"/>
              </wp:wrapPolygon>
            </wp:wrapThrough>
            <wp:docPr id="10093262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756" t="22572" r="28003" b="1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72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416A4F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  <w:r w:rsidRPr="00476BBE">
        <w:rPr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25400</wp:posOffset>
            </wp:positionV>
            <wp:extent cx="6151245" cy="4886325"/>
            <wp:effectExtent l="0" t="0" r="1905" b="9525"/>
            <wp:wrapThrough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hrough>
            <wp:docPr id="17822122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423" t="36221" r="16219" b="1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rFonts w:asciiTheme="minorHAnsi" w:hAnsiTheme="minorHAnsi" w:cstheme="minorHAnsi"/>
          <w:sz w:val="32"/>
          <w:szCs w:val="32"/>
        </w:rPr>
      </w:pPr>
    </w:p>
    <w:p w:rsidR="005F757E" w:rsidRPr="00476BBE" w:rsidRDefault="005F757E" w:rsidP="005F757E">
      <w:pPr>
        <w:spacing w:line="200" w:lineRule="atLeast"/>
        <w:ind w:left="1702" w:right="567" w:hanging="284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76745D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  <w:r>
        <w:rPr>
          <w:noProof/>
          <w:sz w:val="32"/>
          <w:szCs w:val="32"/>
          <w:lang w:val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207645</wp:posOffset>
            </wp:positionV>
            <wp:extent cx="2849880" cy="3474720"/>
            <wp:effectExtent l="19050" t="0" r="7620" b="0"/>
            <wp:wrapThrough wrapText="bothSides">
              <wp:wrapPolygon edited="0">
                <wp:start x="-144" y="0"/>
                <wp:lineTo x="-144" y="21434"/>
                <wp:lineTo x="21658" y="21434"/>
                <wp:lineTo x="21658" y="0"/>
                <wp:lineTo x="-144" y="0"/>
              </wp:wrapPolygon>
            </wp:wrapThrough>
            <wp:docPr id="248643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55" t="14798" r="32974" b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5F757E" w:rsidRPr="00476BBE" w:rsidRDefault="005F757E" w:rsidP="005F757E">
      <w:pPr>
        <w:spacing w:line="240" w:lineRule="atLeast"/>
        <w:ind w:left="1080" w:right="720" w:firstLine="338"/>
        <w:jc w:val="both"/>
        <w:rPr>
          <w:sz w:val="32"/>
          <w:szCs w:val="32"/>
        </w:rPr>
      </w:pPr>
    </w:p>
    <w:p w:rsidR="00E72933" w:rsidRPr="00476BBE" w:rsidRDefault="00E72933" w:rsidP="00E72933">
      <w:pPr>
        <w:pStyle w:val="Prrafodelista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sectPr w:rsidR="00E72933" w:rsidRPr="00476BBE" w:rsidSect="001F429B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E6E74"/>
    <w:multiLevelType w:val="hybridMultilevel"/>
    <w:tmpl w:val="9C2E199C"/>
    <w:lvl w:ilvl="0" w:tplc="93D86FCE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2C9752B0"/>
    <w:multiLevelType w:val="hybridMultilevel"/>
    <w:tmpl w:val="6E1456DA"/>
    <w:lvl w:ilvl="0" w:tplc="C6B6D8DE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503F3FFC"/>
    <w:multiLevelType w:val="hybridMultilevel"/>
    <w:tmpl w:val="E3468F1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F03A9DB2">
      <w:numFmt w:val="bullet"/>
      <w:lvlText w:val="-"/>
      <w:lvlJc w:val="left"/>
      <w:pPr>
        <w:ind w:left="3141" w:hanging="360"/>
      </w:pPr>
      <w:rPr>
        <w:rFonts w:ascii="Calibri" w:eastAsia="Times New Roman" w:hAnsi="Calibri" w:cs="Calibri" w:hint="default"/>
        <w:b/>
        <w:i w:val="0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54D06D70"/>
    <w:multiLevelType w:val="hybridMultilevel"/>
    <w:tmpl w:val="782CB248"/>
    <w:lvl w:ilvl="0" w:tplc="6B9CA208">
      <w:start w:val="9"/>
      <w:numFmt w:val="decimal"/>
      <w:lvlText w:val="%1."/>
      <w:lvlJc w:val="left"/>
      <w:pPr>
        <w:ind w:left="1778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4F81DD6"/>
    <w:multiLevelType w:val="hybridMultilevel"/>
    <w:tmpl w:val="76F659DA"/>
    <w:lvl w:ilvl="0" w:tplc="8C54DA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8B0043"/>
    <w:rsid w:val="0006768C"/>
    <w:rsid w:val="00091876"/>
    <w:rsid w:val="000D5959"/>
    <w:rsid w:val="00104F56"/>
    <w:rsid w:val="001203CB"/>
    <w:rsid w:val="00126740"/>
    <w:rsid w:val="00156909"/>
    <w:rsid w:val="00163B8B"/>
    <w:rsid w:val="0017105D"/>
    <w:rsid w:val="001945E1"/>
    <w:rsid w:val="001E7DC9"/>
    <w:rsid w:val="001F429B"/>
    <w:rsid w:val="00217D7D"/>
    <w:rsid w:val="00294CA5"/>
    <w:rsid w:val="002A4616"/>
    <w:rsid w:val="002B5BDA"/>
    <w:rsid w:val="002D0CA5"/>
    <w:rsid w:val="00323248"/>
    <w:rsid w:val="00400306"/>
    <w:rsid w:val="00416A4F"/>
    <w:rsid w:val="00456DB8"/>
    <w:rsid w:val="00457734"/>
    <w:rsid w:val="00474E75"/>
    <w:rsid w:val="00476BBE"/>
    <w:rsid w:val="004901CC"/>
    <w:rsid w:val="0049792C"/>
    <w:rsid w:val="004F1F46"/>
    <w:rsid w:val="0056501F"/>
    <w:rsid w:val="0056692C"/>
    <w:rsid w:val="0059733F"/>
    <w:rsid w:val="005976BA"/>
    <w:rsid w:val="005B520D"/>
    <w:rsid w:val="005F757E"/>
    <w:rsid w:val="006B73E8"/>
    <w:rsid w:val="006F13CA"/>
    <w:rsid w:val="0070364E"/>
    <w:rsid w:val="0076745D"/>
    <w:rsid w:val="007C604B"/>
    <w:rsid w:val="007F28FE"/>
    <w:rsid w:val="0089796D"/>
    <w:rsid w:val="008B0043"/>
    <w:rsid w:val="00964645"/>
    <w:rsid w:val="00A34CD1"/>
    <w:rsid w:val="00AD4831"/>
    <w:rsid w:val="00B104AA"/>
    <w:rsid w:val="00C62505"/>
    <w:rsid w:val="00C71C0C"/>
    <w:rsid w:val="00CB3EC8"/>
    <w:rsid w:val="00D451A8"/>
    <w:rsid w:val="00D6366A"/>
    <w:rsid w:val="00DB5C49"/>
    <w:rsid w:val="00DC47A2"/>
    <w:rsid w:val="00E34557"/>
    <w:rsid w:val="00E72933"/>
    <w:rsid w:val="00E86A6D"/>
    <w:rsid w:val="00EC1F31"/>
    <w:rsid w:val="00ED0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uiPriority w:val="99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aPPQmHUY7Q" TargetMode="External"/><Relationship Id="rId13" Type="http://schemas.openxmlformats.org/officeDocument/2006/relationships/hyperlink" Target="https://youtu.be/9zER5Mhl2t8" TargetMode="External"/><Relationship Id="rId18" Type="http://schemas.openxmlformats.org/officeDocument/2006/relationships/hyperlink" Target="https://www.diocesismalaga.es/dibujos-de-fano-en-cor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youtu.be/_zFSihWVHWI" TargetMode="External"/><Relationship Id="rId12" Type="http://schemas.openxmlformats.org/officeDocument/2006/relationships/hyperlink" Target="https://youtu.be/p9p8wBLZP4c" TargetMode="External"/><Relationship Id="rId17" Type="http://schemas.openxmlformats.org/officeDocument/2006/relationships/hyperlink" Target="https://youtu.be/ky_l4mMBM7Q" TargetMode="External"/><Relationship Id="rId2" Type="http://schemas.openxmlformats.org/officeDocument/2006/relationships/styles" Target="styles.xml"/><Relationship Id="rId16" Type="http://schemas.openxmlformats.org/officeDocument/2006/relationships/hyperlink" Target="http://youtu.be/1Ou4a8pXViho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youtu.be/WzCE-zDA7Ek" TargetMode="External"/><Relationship Id="rId11" Type="http://schemas.openxmlformats.org/officeDocument/2006/relationships/hyperlink" Target="https://youtu.be/NC5Gzsok3AU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J5rckZvr-vk" TargetMode="External"/><Relationship Id="rId15" Type="http://schemas.openxmlformats.org/officeDocument/2006/relationships/hyperlink" Target="https://youtu.be/-N_eVxle_1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eHyD4hwdggA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.be/rPVk0wbVTuU" TargetMode="External"/><Relationship Id="rId14" Type="http://schemas.openxmlformats.org/officeDocument/2006/relationships/hyperlink" Target="https://www.youtube.com/watch?v=iEn8Ag5AH2M&amp;t=296s-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2</cp:revision>
  <cp:lastPrinted>2024-01-11T12:28:00Z</cp:lastPrinted>
  <dcterms:created xsi:type="dcterms:W3CDTF">2024-01-17T18:41:00Z</dcterms:created>
  <dcterms:modified xsi:type="dcterms:W3CDTF">2024-01-17T18:41:00Z</dcterms:modified>
</cp:coreProperties>
</file>