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212627" w:rsidRDefault="0078168F">
      <w:pPr>
        <w:rPr>
          <w:sz w:val="32"/>
          <w:szCs w:val="32"/>
        </w:rPr>
      </w:pPr>
      <w:r w:rsidRPr="00212627">
        <w:rPr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20.15pt;margin-top:12.4pt;width:406.85pt;height:123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B512DA" w:rsidRDefault="00AE41E2" w:rsidP="00AE41E2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65543D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</w:t>
                  </w:r>
                  <w:r w:rsidR="005122B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H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A HOMILÍA CON N</w:t>
                  </w:r>
                  <w:r w:rsidR="005122B6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EN</w:t>
                  </w: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Default="004D7B4A" w:rsidP="00F21EAD">
                  <w:pPr>
                    <w:spacing w:after="240"/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1</w:t>
                  </w:r>
                  <w:r w:rsidR="007B7479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7</w:t>
                  </w:r>
                  <w:r w:rsidR="005D56EF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6D4FE9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D</w:t>
                  </w:r>
                  <w:r w:rsidR="005122B6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E</w:t>
                  </w:r>
                  <w:r w:rsidR="006D4FE9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CEMBR</w:t>
                  </w:r>
                  <w:r w:rsidR="005122B6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 w:rsidR="00BA229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2023</w:t>
                  </w:r>
                </w:p>
              </w:txbxContent>
            </v:textbox>
          </v:shape>
        </w:pict>
      </w:r>
    </w:p>
    <w:p w:rsidR="00F459B0" w:rsidRPr="00212627" w:rsidRDefault="00F459B0">
      <w:pPr>
        <w:rPr>
          <w:sz w:val="32"/>
          <w:szCs w:val="32"/>
        </w:rPr>
      </w:pPr>
    </w:p>
    <w:p w:rsidR="00F459B0" w:rsidRPr="00212627" w:rsidRDefault="00F459B0">
      <w:pPr>
        <w:rPr>
          <w:sz w:val="32"/>
          <w:szCs w:val="32"/>
        </w:rPr>
      </w:pPr>
    </w:p>
    <w:p w:rsidR="00F459B0" w:rsidRPr="00212627" w:rsidRDefault="00F459B0">
      <w:pPr>
        <w:rPr>
          <w:sz w:val="32"/>
          <w:szCs w:val="32"/>
        </w:rPr>
      </w:pPr>
    </w:p>
    <w:p w:rsidR="00F459B0" w:rsidRPr="00212627" w:rsidRDefault="00F459B0">
      <w:pPr>
        <w:rPr>
          <w:sz w:val="32"/>
          <w:szCs w:val="32"/>
        </w:rPr>
      </w:pPr>
    </w:p>
    <w:p w:rsidR="00F459B0" w:rsidRPr="00212627" w:rsidRDefault="00F459B0">
      <w:pPr>
        <w:rPr>
          <w:sz w:val="32"/>
          <w:szCs w:val="32"/>
        </w:rPr>
      </w:pPr>
    </w:p>
    <w:p w:rsidR="00F459B0" w:rsidRPr="00212627" w:rsidRDefault="00F459B0">
      <w:pPr>
        <w:rPr>
          <w:sz w:val="32"/>
          <w:szCs w:val="32"/>
        </w:rPr>
      </w:pPr>
    </w:p>
    <w:p w:rsidR="00AE41E2" w:rsidRPr="00212627" w:rsidRDefault="00AE41E2">
      <w:pPr>
        <w:rPr>
          <w:sz w:val="32"/>
          <w:szCs w:val="32"/>
        </w:rPr>
      </w:pPr>
    </w:p>
    <w:p w:rsidR="000F003D" w:rsidRPr="00212627" w:rsidRDefault="005122B6" w:rsidP="000F003D">
      <w:pPr>
        <w:tabs>
          <w:tab w:val="left" w:pos="426"/>
        </w:tabs>
        <w:spacing w:line="240" w:lineRule="atLeast"/>
        <w:ind w:left="284"/>
        <w:jc w:val="center"/>
        <w:rPr>
          <w:rFonts w:ascii="Comic Sans MS" w:hAnsi="Comic Sans MS"/>
          <w:b/>
          <w:color w:val="1F497D"/>
          <w:sz w:val="48"/>
          <w:szCs w:val="48"/>
        </w:rPr>
      </w:pPr>
      <w:r w:rsidRPr="00212627">
        <w:rPr>
          <w:rFonts w:ascii="Comic Sans MS" w:hAnsi="Comic Sans MS"/>
          <w:b/>
          <w:color w:val="1F497D"/>
          <w:sz w:val="48"/>
          <w:szCs w:val="48"/>
        </w:rPr>
        <w:t>Xoá</w:t>
      </w:r>
      <w:r w:rsidR="000F003D" w:rsidRPr="00212627">
        <w:rPr>
          <w:rFonts w:ascii="Comic Sans MS" w:hAnsi="Comic Sans MS"/>
          <w:b/>
          <w:color w:val="1F497D"/>
          <w:sz w:val="48"/>
          <w:szCs w:val="48"/>
        </w:rPr>
        <w:t>n n</w:t>
      </w:r>
      <w:r w:rsidRPr="00212627">
        <w:rPr>
          <w:rFonts w:ascii="Comic Sans MS" w:hAnsi="Comic Sans MS"/>
          <w:b/>
          <w:color w:val="1F497D"/>
          <w:sz w:val="48"/>
          <w:szCs w:val="48"/>
        </w:rPr>
        <w:t>o</w:t>
      </w:r>
      <w:r w:rsidR="000F003D" w:rsidRPr="00212627">
        <w:rPr>
          <w:rFonts w:ascii="Comic Sans MS" w:hAnsi="Comic Sans MS"/>
          <w:b/>
          <w:color w:val="1F497D"/>
          <w:sz w:val="48"/>
          <w:szCs w:val="48"/>
        </w:rPr>
        <w:t xml:space="preserve"> deserto recl</w:t>
      </w:r>
      <w:r w:rsidRPr="00212627">
        <w:rPr>
          <w:rFonts w:ascii="Comic Sans MS" w:hAnsi="Comic Sans MS"/>
          <w:b/>
          <w:color w:val="1F497D"/>
          <w:sz w:val="48"/>
          <w:szCs w:val="48"/>
        </w:rPr>
        <w:t>á</w:t>
      </w:r>
      <w:r w:rsidR="000F003D" w:rsidRPr="00212627">
        <w:rPr>
          <w:rFonts w:ascii="Comic Sans MS" w:hAnsi="Comic Sans MS"/>
          <w:b/>
          <w:color w:val="1F497D"/>
          <w:sz w:val="48"/>
          <w:szCs w:val="48"/>
        </w:rPr>
        <w:t>ma</w:t>
      </w:r>
      <w:r w:rsidRPr="00212627">
        <w:rPr>
          <w:rFonts w:ascii="Comic Sans MS" w:hAnsi="Comic Sans MS"/>
          <w:b/>
          <w:color w:val="1F497D"/>
          <w:sz w:val="48"/>
          <w:szCs w:val="48"/>
        </w:rPr>
        <w:t>che</w:t>
      </w:r>
    </w:p>
    <w:p w:rsidR="005122B6" w:rsidRPr="00212627" w:rsidRDefault="000F003D" w:rsidP="005122B6">
      <w:pPr>
        <w:tabs>
          <w:tab w:val="left" w:pos="426"/>
        </w:tabs>
        <w:spacing w:line="240" w:lineRule="atLeast"/>
        <w:ind w:left="284"/>
        <w:jc w:val="center"/>
        <w:rPr>
          <w:rFonts w:ascii="Comic Sans MS" w:hAnsi="Comic Sans MS"/>
          <w:b/>
          <w:color w:val="1F497D"/>
          <w:sz w:val="48"/>
          <w:szCs w:val="48"/>
        </w:rPr>
      </w:pPr>
      <w:r w:rsidRPr="00212627">
        <w:rPr>
          <w:rFonts w:ascii="Comic Sans MS" w:hAnsi="Comic Sans MS"/>
          <w:b/>
          <w:color w:val="1F497D"/>
          <w:sz w:val="48"/>
          <w:szCs w:val="48"/>
        </w:rPr>
        <w:t xml:space="preserve">reformas </w:t>
      </w:r>
      <w:r w:rsidR="005122B6" w:rsidRPr="00212627">
        <w:rPr>
          <w:rFonts w:ascii="Comic Sans MS" w:hAnsi="Comic Sans MS"/>
          <w:b/>
          <w:color w:val="1F497D"/>
          <w:sz w:val="48"/>
          <w:szCs w:val="48"/>
        </w:rPr>
        <w:t>e</w:t>
      </w:r>
      <w:r w:rsidRPr="00212627">
        <w:rPr>
          <w:rFonts w:ascii="Comic Sans MS" w:hAnsi="Comic Sans MS"/>
          <w:b/>
          <w:color w:val="1F497D"/>
          <w:sz w:val="48"/>
          <w:szCs w:val="48"/>
        </w:rPr>
        <w:t xml:space="preserve"> confesar os pecados</w:t>
      </w:r>
    </w:p>
    <w:p w:rsidR="005122B6" w:rsidRPr="00212627" w:rsidRDefault="005122B6" w:rsidP="005122B6">
      <w:pPr>
        <w:tabs>
          <w:tab w:val="left" w:pos="426"/>
        </w:tabs>
        <w:spacing w:line="240" w:lineRule="atLeast"/>
        <w:ind w:left="284"/>
        <w:jc w:val="center"/>
        <w:rPr>
          <w:rFonts w:ascii="Comic Sans MS" w:hAnsi="Comic Sans MS"/>
          <w:b/>
          <w:color w:val="1F497D"/>
        </w:rPr>
      </w:pPr>
    </w:p>
    <w:p w:rsidR="005122B6" w:rsidRPr="00212627" w:rsidRDefault="005122B6" w:rsidP="005122B6">
      <w:pPr>
        <w:tabs>
          <w:tab w:val="left" w:pos="426"/>
        </w:tabs>
        <w:spacing w:line="200" w:lineRule="atLeast"/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212627">
        <w:rPr>
          <w:rFonts w:ascii="Lucida Sans" w:hAnsi="Lucida Sans"/>
          <w:b/>
          <w:color w:val="7030A0"/>
          <w:sz w:val="32"/>
          <w:szCs w:val="32"/>
        </w:rPr>
        <w:t>1. Ver: Construímos o compás de Advento</w:t>
      </w: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212627">
        <w:rPr>
          <w:rFonts w:ascii="Calibri" w:hAnsi="Calibri"/>
          <w:bCs/>
          <w:color w:val="1F497D"/>
          <w:sz w:val="32"/>
          <w:szCs w:val="32"/>
          <w:lang w:val="gl-ES"/>
        </w:rPr>
        <w:t xml:space="preserve">- Continuamos elaborando o </w:t>
      </w:r>
      <w:r w:rsidRPr="00212627">
        <w:rPr>
          <w:rFonts w:ascii="Calibri" w:hAnsi="Calibri"/>
          <w:b/>
          <w:bCs/>
          <w:color w:val="1F497D"/>
          <w:sz w:val="32"/>
          <w:szCs w:val="32"/>
          <w:lang w:val="gl-ES"/>
        </w:rPr>
        <w:t>panel</w:t>
      </w:r>
      <w:r w:rsidRPr="00212627">
        <w:rPr>
          <w:rFonts w:ascii="Calibri" w:hAnsi="Calibri"/>
          <w:bCs/>
          <w:color w:val="1F497D"/>
          <w:sz w:val="32"/>
          <w:szCs w:val="32"/>
          <w:lang w:val="gl-ES"/>
        </w:rPr>
        <w:t xml:space="preserve"> que nos propón Fano para este Advento que nos orienta para atoparnos con Xesús e así celebrar o verdadeiro Nadal. Tras colocar o Norte e o Sur este domingo engadimos o </w:t>
      </w:r>
      <w:r w:rsidRPr="00212627">
        <w:rPr>
          <w:rFonts w:ascii="Calibri" w:hAnsi="Calibri"/>
          <w:b/>
          <w:bCs/>
          <w:color w:val="1F497D"/>
          <w:sz w:val="32"/>
          <w:szCs w:val="32"/>
          <w:lang w:val="gl-ES"/>
        </w:rPr>
        <w:t>OESTE.</w:t>
      </w:r>
      <w:r w:rsidRPr="00212627">
        <w:rPr>
          <w:rFonts w:ascii="Calibri" w:hAnsi="Calibri"/>
          <w:bCs/>
          <w:color w:val="1F497D"/>
          <w:sz w:val="32"/>
          <w:szCs w:val="32"/>
          <w:lang w:val="gl-ES"/>
        </w:rPr>
        <w:t xml:space="preserve"> </w:t>
      </w: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  <w:r w:rsidRPr="00212627">
        <w:rPr>
          <w:rFonts w:ascii="Calibri" w:hAnsi="Calibri"/>
          <w:bCs/>
          <w:color w:val="1F497D"/>
          <w:sz w:val="32"/>
          <w:szCs w:val="32"/>
          <w:lang w:val="gl-ES"/>
        </w:rPr>
        <w:t>- No “oeste” das películas hai deserto, seca, pásase mal porque aparecen constantes perigos e bandidos.</w:t>
      </w: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426"/>
        <w:jc w:val="right"/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</w:pP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426"/>
        <w:jc w:val="right"/>
        <w:rPr>
          <w:rFonts w:ascii="Calibri" w:hAnsi="Calibri"/>
          <w:bCs/>
          <w:color w:val="1F497D" w:themeColor="text2"/>
          <w:sz w:val="32"/>
          <w:szCs w:val="32"/>
          <w:lang w:val="gl-ES"/>
        </w:rPr>
      </w:pPr>
      <w:r w:rsidRPr="00212627">
        <w:rPr>
          <w:rFonts w:ascii="Arial" w:hAnsi="Arial" w:cs="Arial"/>
          <w:b/>
          <w:bCs/>
          <w:i/>
          <w:color w:val="1F497D" w:themeColor="text2"/>
          <w:sz w:val="32"/>
          <w:szCs w:val="32"/>
          <w:lang w:val="gl-ES"/>
        </w:rPr>
        <w:t xml:space="preserve">Mellorastes na oración e cambiastes algo na vosa vida? </w:t>
      </w:r>
      <w:r w:rsidRPr="00212627">
        <w:rPr>
          <w:rFonts w:ascii="Calibri" w:hAnsi="Calibri"/>
          <w:bCs/>
          <w:color w:val="1F497D" w:themeColor="text2"/>
          <w:sz w:val="32"/>
          <w:szCs w:val="32"/>
          <w:lang w:val="gl-ES"/>
        </w:rPr>
        <w:t xml:space="preserve"> </w:t>
      </w: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284"/>
        <w:jc w:val="both"/>
        <w:rPr>
          <w:rFonts w:ascii="Lucida Sans" w:hAnsi="Lucida Sans"/>
          <w:bCs/>
          <w:color w:val="7030A0"/>
          <w:sz w:val="32"/>
          <w:szCs w:val="32"/>
          <w:lang w:val="gl-ES"/>
        </w:rPr>
      </w:pP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284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  <w:r w:rsidRPr="00212627">
        <w:rPr>
          <w:rFonts w:ascii="Lucida Sans" w:hAnsi="Lucida Sans"/>
          <w:bCs/>
          <w:color w:val="7030A0"/>
          <w:sz w:val="32"/>
          <w:szCs w:val="32"/>
          <w:lang w:val="gl-ES"/>
        </w:rPr>
        <w:t xml:space="preserve">2. </w:t>
      </w:r>
      <w:r w:rsidRPr="00212627">
        <w:rPr>
          <w:rFonts w:ascii="Lucida Sans" w:hAnsi="Lucida Sans"/>
          <w:b/>
          <w:color w:val="7030A0"/>
          <w:sz w:val="32"/>
          <w:szCs w:val="32"/>
          <w:lang w:val="gl-ES"/>
        </w:rPr>
        <w:t>XULGAR: Xoán no deserto reclama reformas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12627">
        <w:rPr>
          <w:rFonts w:ascii="Calibri" w:hAnsi="Calibri" w:cs="Calibri"/>
          <w:b/>
          <w:bCs/>
          <w:color w:val="1F497D"/>
          <w:sz w:val="32"/>
          <w:szCs w:val="32"/>
        </w:rPr>
        <w:t xml:space="preserve">- 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O evanxeo deste domingo preséntanos a Xoán Bautista, un enviado de Deus e grita: baixando ao deserto, bautizando e predicando a conversión: </w:t>
      </w:r>
      <w:r w:rsidRPr="00212627">
        <w:rPr>
          <w:rFonts w:ascii="Calibri" w:hAnsi="Calibri" w:cs="Calibri"/>
          <w:b/>
          <w:bCs/>
          <w:i/>
          <w:color w:val="1F497D"/>
          <w:sz w:val="32"/>
          <w:szCs w:val="32"/>
        </w:rPr>
        <w:t>“Preparade o camiño do Señor, endereitade os seus carreiros”»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. Anúncialles que vai vir o Salvador: “Eu bautízovos con auga, El con </w:t>
      </w:r>
      <w:r w:rsidRPr="00212627">
        <w:rPr>
          <w:rFonts w:ascii="Calibri" w:hAnsi="Calibri" w:cs="Calibri"/>
          <w:b/>
          <w:bCs/>
          <w:i/>
          <w:color w:val="1F497D"/>
          <w:sz w:val="32"/>
          <w:szCs w:val="32"/>
        </w:rPr>
        <w:t>Espírito Santo”.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  <w:u w:val="single"/>
        </w:rPr>
      </w:pPr>
      <w:r w:rsidRPr="00212627">
        <w:rPr>
          <w:rFonts w:ascii="Calibri" w:hAnsi="Calibri" w:cs="Calibri"/>
          <w:b/>
          <w:bCs/>
          <w:color w:val="1F497D"/>
          <w:sz w:val="32"/>
          <w:szCs w:val="32"/>
          <w:u w:val="single"/>
        </w:rPr>
        <w:t>QUE NOS QUERE DICIR JESÚS?</w:t>
      </w:r>
      <w:r w:rsidRPr="00212627">
        <w:rPr>
          <w:rFonts w:ascii="Calibri" w:hAnsi="Calibri" w:cs="Calibri"/>
          <w:bCs/>
          <w:color w:val="1F497D"/>
          <w:sz w:val="32"/>
          <w:szCs w:val="32"/>
          <w:u w:val="single"/>
        </w:rPr>
        <w:t xml:space="preserve"> 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12627">
        <w:rPr>
          <w:rFonts w:ascii="Calibri" w:hAnsi="Calibri" w:cs="Calibri"/>
          <w:b/>
          <w:bCs/>
          <w:color w:val="1F497D"/>
          <w:sz w:val="32"/>
          <w:szCs w:val="32"/>
        </w:rPr>
        <w:t>- A nosa vida e o noso mundo son un deserto, un “oeste”: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 non atopamos a “auga” que nos dea esperanza, que nos reviva; 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lastRenderedPageBreak/>
        <w:t xml:space="preserve">tampouco nos faltan perigos que nos axexen. Pero Deus non nos abandona e envíanos “vaqueiros” bos, como Xoán Bautista “que grita no deserto”, que nos indican que facer para liberarnos do mal e seguir a Xesús. Que perigos nos ameazan? 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- Xoán Bautista dinos: </w:t>
      </w:r>
      <w:r w:rsidRPr="00212627">
        <w:rPr>
          <w:rFonts w:ascii="Calibri" w:hAnsi="Calibri" w:cs="Calibri"/>
          <w:b/>
          <w:bCs/>
          <w:i/>
          <w:color w:val="1F497D"/>
          <w:sz w:val="32"/>
          <w:szCs w:val="32"/>
        </w:rPr>
        <w:t xml:space="preserve">“Preparade o camiño do Señor, endereitade os seus carreiros”. 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É dicir, que fagamos reformas na nosa vida, no noso interior, na nosa relación cos outros e con Deus… Así faremos posible que o Mesías chegue a nós e aos que nos rodean. Que reformas teño que facer na miña vida para que chegue o Salvador? 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- E ante os “malos” que nos ameazan, necesitamos a auga fresca, o alivio e a esperanza que se nos dá no </w:t>
      </w:r>
      <w:r w:rsidRPr="00212627">
        <w:rPr>
          <w:rFonts w:ascii="Calibri" w:hAnsi="Calibri" w:cs="Calibri"/>
          <w:b/>
          <w:bCs/>
          <w:color w:val="1F497D"/>
          <w:sz w:val="32"/>
          <w:szCs w:val="32"/>
        </w:rPr>
        <w:t>sacramento da Penitencia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 que nos libera do pecado. Prepara o encontro con Deus antes de Nadal na Confesión. 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- Este é o domingo da </w:t>
      </w:r>
      <w:r w:rsidRPr="00212627">
        <w:rPr>
          <w:rFonts w:ascii="Calibri" w:hAnsi="Calibri" w:cs="Calibri"/>
          <w:b/>
          <w:bCs/>
          <w:color w:val="1F497D"/>
          <w:sz w:val="32"/>
          <w:szCs w:val="32"/>
        </w:rPr>
        <w:t>alegría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 ante a proximidade do Nadal. </w:t>
      </w:r>
      <w:r w:rsidRPr="00212627">
        <w:rPr>
          <w:rFonts w:ascii="Calibri" w:hAnsi="Calibri" w:cs="Calibri"/>
          <w:b/>
          <w:bCs/>
          <w:color w:val="1F497D"/>
          <w:sz w:val="32"/>
          <w:szCs w:val="32"/>
        </w:rPr>
        <w:t>Levemos a alegría de ter a Xesús, aos que sofren,</w:t>
      </w:r>
      <w:r w:rsidRPr="00212627">
        <w:rPr>
          <w:rFonts w:ascii="Calibri" w:hAnsi="Calibri" w:cs="Calibri"/>
          <w:bCs/>
          <w:color w:val="1F497D"/>
          <w:sz w:val="32"/>
          <w:szCs w:val="32"/>
        </w:rPr>
        <w:t xml:space="preserve"> curando, dando esperanza e sendo solidarios. Sexamos testemuñas da alegría e do amor que Deus nos trae. </w:t>
      </w:r>
    </w:p>
    <w:p w:rsidR="005122B6" w:rsidRPr="00212627" w:rsidRDefault="005122B6" w:rsidP="005122B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284" w:right="-45" w:hanging="142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21262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Que me está pedindo Xesús? </w:t>
      </w:r>
    </w:p>
    <w:p w:rsidR="005122B6" w:rsidRPr="00212627" w:rsidRDefault="005122B6" w:rsidP="005122B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right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5122B6" w:rsidRPr="00212627" w:rsidRDefault="005122B6" w:rsidP="005122B6">
      <w:pPr>
        <w:tabs>
          <w:tab w:val="left" w:pos="426"/>
        </w:tabs>
        <w:spacing w:line="200" w:lineRule="atLeast"/>
        <w:ind w:left="284" w:hanging="284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212627">
        <w:rPr>
          <w:rFonts w:ascii="Lucida Sans" w:hAnsi="Lucida Sans"/>
          <w:b/>
          <w:color w:val="7030A0"/>
          <w:sz w:val="32"/>
          <w:szCs w:val="32"/>
        </w:rPr>
        <w:t>3. ACTUAR: Prepárate, vive a alegría, sé solidario</w:t>
      </w:r>
    </w:p>
    <w:p w:rsidR="005122B6" w:rsidRPr="00212627" w:rsidRDefault="005122B6" w:rsidP="005122B6">
      <w:pPr>
        <w:tabs>
          <w:tab w:val="left" w:pos="426"/>
        </w:tabs>
        <w:spacing w:line="200" w:lineRule="atLeast"/>
        <w:ind w:left="284" w:hanging="142"/>
        <w:jc w:val="both"/>
        <w:rPr>
          <w:rFonts w:ascii="Calibri" w:hAnsi="Calibri"/>
          <w:bCs/>
          <w:color w:val="1F497D" w:themeColor="text2"/>
          <w:sz w:val="32"/>
          <w:szCs w:val="32"/>
        </w:rPr>
      </w:pPr>
    </w:p>
    <w:p w:rsidR="005122B6" w:rsidRPr="00212627" w:rsidRDefault="005122B6" w:rsidP="005122B6">
      <w:pPr>
        <w:tabs>
          <w:tab w:val="left" w:pos="426"/>
        </w:tabs>
        <w:spacing w:line="200" w:lineRule="atLeast"/>
        <w:ind w:left="284" w:hanging="142"/>
        <w:jc w:val="both"/>
        <w:rPr>
          <w:rFonts w:ascii="Calibri" w:hAnsi="Calibri"/>
          <w:bCs/>
          <w:color w:val="1F497D" w:themeColor="text2"/>
          <w:sz w:val="32"/>
          <w:szCs w:val="32"/>
        </w:rPr>
      </w:pPr>
      <w:r w:rsidRPr="00212627">
        <w:rPr>
          <w:rFonts w:ascii="Calibri" w:hAnsi="Calibri"/>
          <w:bCs/>
          <w:color w:val="1F497D" w:themeColor="text2"/>
          <w:sz w:val="32"/>
          <w:szCs w:val="32"/>
        </w:rPr>
        <w:t xml:space="preserve">- Na casa seguimos cos preparativos colocando o </w:t>
      </w:r>
      <w:r w:rsidRPr="00212627">
        <w:rPr>
          <w:rFonts w:ascii="Calibri" w:hAnsi="Calibri"/>
          <w:b/>
          <w:bCs/>
          <w:color w:val="1F497D" w:themeColor="text2"/>
          <w:sz w:val="32"/>
          <w:szCs w:val="32"/>
        </w:rPr>
        <w:t>belén,</w:t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 xml:space="preserve"> acendendo a </w:t>
      </w:r>
      <w:r w:rsidRPr="00212627">
        <w:rPr>
          <w:rFonts w:ascii="Calibri" w:hAnsi="Calibri"/>
          <w:b/>
          <w:bCs/>
          <w:color w:val="1F497D" w:themeColor="text2"/>
          <w:sz w:val="32"/>
          <w:szCs w:val="32"/>
        </w:rPr>
        <w:t>3ª candea</w:t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 xml:space="preserve"> da coroa (a da alegría) e rezando a oración correspondente. Coloreamos día a día o </w:t>
      </w:r>
      <w:r w:rsidRPr="00212627">
        <w:rPr>
          <w:rFonts w:ascii="Calibri" w:hAnsi="Calibri"/>
          <w:b/>
          <w:bCs/>
          <w:color w:val="1F497D" w:themeColor="text2"/>
          <w:sz w:val="32"/>
          <w:szCs w:val="32"/>
        </w:rPr>
        <w:t>Oeste no debuxo de Fano:</w:t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 xml:space="preserve"> a Virxe, o barreño coas ferramentas, cada neno (coa súa paleta, ladrillo ou plano). </w:t>
      </w:r>
    </w:p>
    <w:p w:rsidR="005122B6" w:rsidRPr="00212627" w:rsidRDefault="005122B6" w:rsidP="005122B6">
      <w:pPr>
        <w:tabs>
          <w:tab w:val="left" w:pos="426"/>
        </w:tabs>
        <w:spacing w:line="200" w:lineRule="atLeast"/>
        <w:ind w:left="284" w:hanging="142"/>
        <w:jc w:val="both"/>
        <w:rPr>
          <w:rFonts w:ascii="Calibri" w:hAnsi="Calibri"/>
          <w:bCs/>
          <w:color w:val="1F497D" w:themeColor="text2"/>
          <w:sz w:val="32"/>
          <w:szCs w:val="32"/>
        </w:rPr>
      </w:pPr>
    </w:p>
    <w:p w:rsidR="000F003D" w:rsidRPr="00212627" w:rsidRDefault="005122B6" w:rsidP="005122B6">
      <w:pPr>
        <w:tabs>
          <w:tab w:val="left" w:pos="426"/>
        </w:tabs>
        <w:spacing w:line="200" w:lineRule="atLeast"/>
        <w:ind w:left="284" w:hanging="142"/>
        <w:jc w:val="both"/>
        <w:rPr>
          <w:rFonts w:asciiTheme="minorHAnsi" w:eastAsia="Arial Unicode MS" w:hAnsiTheme="minorHAnsi" w:cstheme="minorHAnsi"/>
          <w:color w:val="1F497D" w:themeColor="text2"/>
          <w:sz w:val="32"/>
          <w:szCs w:val="32"/>
        </w:rPr>
      </w:pPr>
      <w:r w:rsidRPr="00212627">
        <w:rPr>
          <w:rFonts w:ascii="Calibri" w:hAnsi="Calibri"/>
          <w:bCs/>
          <w:color w:val="1F497D" w:themeColor="text2"/>
          <w:sz w:val="32"/>
          <w:szCs w:val="32"/>
        </w:rPr>
        <w:tab/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ab/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ab/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ab/>
      </w:r>
      <w:r w:rsidRPr="00212627">
        <w:rPr>
          <w:rFonts w:ascii="Calibri" w:hAnsi="Calibri"/>
          <w:bCs/>
          <w:color w:val="1F497D" w:themeColor="text2"/>
          <w:sz w:val="32"/>
          <w:szCs w:val="32"/>
        </w:rPr>
        <w:tab/>
      </w:r>
      <w:r w:rsidRPr="00212627">
        <w:rPr>
          <w:rFonts w:ascii="Arial" w:hAnsi="Arial" w:cs="Arial"/>
          <w:b/>
          <w:bCs/>
          <w:i/>
          <w:color w:val="1F497D"/>
          <w:sz w:val="32"/>
          <w:szCs w:val="32"/>
        </w:rPr>
        <w:t>Que reformas imos facer na nosa vida?</w:t>
      </w:r>
    </w:p>
    <w:p w:rsidR="005122B6" w:rsidRPr="00212627" w:rsidRDefault="005122B6" w:rsidP="005122B6">
      <w:pPr>
        <w:spacing w:before="100" w:beforeAutospacing="1" w:line="276" w:lineRule="auto"/>
        <w:rPr>
          <w:rFonts w:ascii="Bradley Hand ITC" w:hAnsi="Bradley Hand ITC"/>
          <w:b/>
          <w:color w:val="FF0000"/>
          <w:sz w:val="52"/>
          <w:szCs w:val="52"/>
        </w:rPr>
      </w:pPr>
    </w:p>
    <w:p w:rsidR="00212627" w:rsidRDefault="00212627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52"/>
          <w:szCs w:val="52"/>
        </w:rPr>
      </w:pPr>
    </w:p>
    <w:p w:rsidR="006D20C3" w:rsidRPr="00212627" w:rsidRDefault="00212627" w:rsidP="006D20C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52"/>
          <w:szCs w:val="52"/>
        </w:rPr>
      </w:pPr>
      <w:r>
        <w:rPr>
          <w:rFonts w:ascii="Bradley Hand ITC" w:hAnsi="Bradley Hand ITC"/>
          <w:b/>
          <w:color w:val="FF0000"/>
          <w:sz w:val="52"/>
          <w:szCs w:val="52"/>
        </w:rPr>
        <w:t>L</w:t>
      </w:r>
      <w:r w:rsidR="006D20C3" w:rsidRPr="00212627">
        <w:rPr>
          <w:rFonts w:ascii="Bradley Hand ITC" w:hAnsi="Bradley Hand ITC"/>
          <w:b/>
          <w:color w:val="FF0000"/>
          <w:sz w:val="52"/>
          <w:szCs w:val="52"/>
        </w:rPr>
        <w:t>ECTURAS</w:t>
      </w:r>
    </w:p>
    <w:p w:rsidR="006D4FE9" w:rsidRPr="00212627" w:rsidRDefault="006D4FE9" w:rsidP="006D4FE9">
      <w:pPr>
        <w:spacing w:line="240" w:lineRule="atLeast"/>
        <w:ind w:right="-49"/>
        <w:rPr>
          <w:rFonts w:ascii="Calibri" w:hAnsi="Calibri"/>
          <w:b/>
          <w:snapToGrid w:val="0"/>
          <w:color w:val="1F497D" w:themeColor="text2"/>
          <w:sz w:val="20"/>
          <w:szCs w:val="20"/>
        </w:rPr>
      </w:pPr>
    </w:p>
    <w:p w:rsidR="000F003D" w:rsidRPr="00212627" w:rsidRDefault="000F003D" w:rsidP="000F003D">
      <w:pPr>
        <w:tabs>
          <w:tab w:val="left" w:pos="142"/>
          <w:tab w:val="left" w:pos="288"/>
          <w:tab w:val="left" w:pos="567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hanging="142"/>
        <w:rPr>
          <w:rFonts w:ascii="Calibri" w:hAnsi="Calibri"/>
          <w:b/>
          <w:i/>
          <w:snapToGrid w:val="0"/>
          <w:color w:val="1F497D" w:themeColor="text2"/>
          <w:sz w:val="32"/>
          <w:szCs w:val="32"/>
        </w:rPr>
      </w:pPr>
      <w:r w:rsidRPr="00212627">
        <w:rPr>
          <w:rFonts w:ascii="Calibri" w:hAnsi="Calibri"/>
          <w:b/>
          <w:snapToGrid w:val="0"/>
          <w:color w:val="1F497D" w:themeColor="text2"/>
          <w:sz w:val="32"/>
          <w:szCs w:val="32"/>
        </w:rPr>
        <w:t xml:space="preserve">ISAÍAS 61,1-2a.10-11: </w:t>
      </w:r>
      <w:r w:rsidRPr="00212627">
        <w:rPr>
          <w:rFonts w:ascii="Calibri" w:hAnsi="Calibri"/>
          <w:b/>
          <w:i/>
          <w:snapToGrid w:val="0"/>
          <w:color w:val="1F497D" w:themeColor="text2"/>
          <w:sz w:val="32"/>
          <w:szCs w:val="32"/>
        </w:rPr>
        <w:t>Desbordo de gozo n</w:t>
      </w:r>
      <w:r w:rsidR="005122B6" w:rsidRPr="00212627">
        <w:rPr>
          <w:rFonts w:ascii="Calibri" w:hAnsi="Calibri"/>
          <w:b/>
          <w:i/>
          <w:snapToGrid w:val="0"/>
          <w:color w:val="1F497D" w:themeColor="text2"/>
          <w:sz w:val="32"/>
          <w:szCs w:val="32"/>
        </w:rPr>
        <w:t>o</w:t>
      </w:r>
      <w:r w:rsidRPr="00212627">
        <w:rPr>
          <w:rFonts w:ascii="Calibri" w:hAnsi="Calibri"/>
          <w:b/>
          <w:i/>
          <w:snapToGrid w:val="0"/>
          <w:color w:val="1F497D" w:themeColor="text2"/>
          <w:sz w:val="32"/>
          <w:szCs w:val="32"/>
        </w:rPr>
        <w:t xml:space="preserve"> Señor.</w:t>
      </w:r>
    </w:p>
    <w:p w:rsidR="000F003D" w:rsidRPr="00212627" w:rsidRDefault="000F003D" w:rsidP="000F003D">
      <w:pPr>
        <w:tabs>
          <w:tab w:val="left" w:pos="142"/>
          <w:tab w:val="left" w:pos="288"/>
          <w:tab w:val="left" w:pos="567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hanging="142"/>
        <w:rPr>
          <w:rFonts w:ascii="Calibri" w:hAnsi="Calibri"/>
          <w:i/>
          <w:snapToGrid w:val="0"/>
          <w:color w:val="1F497D" w:themeColor="text2"/>
          <w:sz w:val="32"/>
          <w:szCs w:val="32"/>
        </w:rPr>
      </w:pP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  <w:r w:rsidRPr="00212627"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O Espírito do Señor, Deus, está sobre min, porque o Señor me unxiu. </w:t>
      </w:r>
      <w:r w:rsidRPr="00212627">
        <w:rPr>
          <w:rFonts w:ascii="Calibri" w:hAnsi="Calibri"/>
          <w:b/>
          <w:snapToGrid w:val="0"/>
          <w:color w:val="1F497D" w:themeColor="text2"/>
          <w:sz w:val="36"/>
          <w:szCs w:val="36"/>
        </w:rPr>
        <w:t>Envioume para dar a boa noticia aos pobres,</w:t>
      </w:r>
      <w:r w:rsidRPr="00212627"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 para curar os corazóns desgarrados, proclamar a amnistía aos cativos, e aos prisioneiros a liberdade; para proclamar un ano de graza do Señor. </w:t>
      </w: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b/>
          <w:snapToGrid w:val="0"/>
          <w:color w:val="1F497D" w:themeColor="text2"/>
          <w:sz w:val="36"/>
          <w:szCs w:val="36"/>
        </w:rPr>
      </w:pP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  <w:r w:rsidRPr="00212627">
        <w:rPr>
          <w:rFonts w:ascii="Calibri" w:hAnsi="Calibri"/>
          <w:b/>
          <w:snapToGrid w:val="0"/>
          <w:color w:val="1F497D" w:themeColor="text2"/>
          <w:sz w:val="36"/>
          <w:szCs w:val="36"/>
        </w:rPr>
        <w:t>Desbordo de gozo no Señor, e alégrome co meu Deus:</w:t>
      </w:r>
      <w:r w:rsidRPr="00212627"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 porque me puxo un traxe de salvación, e envolveume cun manto de xustiza, como noivo que se pon a coroa, ou noiva que se adorna coas súas xoias. </w:t>
      </w: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  <w:r w:rsidRPr="00212627">
        <w:rPr>
          <w:rFonts w:ascii="Calibri" w:hAnsi="Calibri"/>
          <w:snapToGrid w:val="0"/>
          <w:color w:val="1F497D" w:themeColor="text2"/>
          <w:sz w:val="36"/>
          <w:szCs w:val="36"/>
        </w:rPr>
        <w:t xml:space="preserve">Como o chan bota os seus brotes, como un xardín fai brotar as súas sementes, así o Señor fará brotar a xustiza e os himnos ante todos os pobos. </w:t>
      </w: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</w:p>
    <w:p w:rsidR="005122B6" w:rsidRPr="00212627" w:rsidRDefault="005122B6" w:rsidP="005122B6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6"/>
          <w:szCs w:val="36"/>
        </w:rPr>
      </w:pPr>
      <w:r w:rsidRPr="00212627">
        <w:rPr>
          <w:rFonts w:ascii="Calibri" w:hAnsi="Calibri"/>
          <w:i/>
          <w:snapToGrid w:val="0"/>
          <w:color w:val="1F497D" w:themeColor="text2"/>
          <w:sz w:val="36"/>
          <w:szCs w:val="36"/>
        </w:rPr>
        <w:t>Palabra do Señor.</w:t>
      </w:r>
    </w:p>
    <w:p w:rsidR="000F003D" w:rsidRPr="00212627" w:rsidRDefault="000F003D" w:rsidP="000F003D">
      <w:pPr>
        <w:tabs>
          <w:tab w:val="left" w:pos="142"/>
          <w:tab w:val="left" w:pos="2183"/>
          <w:tab w:val="left" w:pos="2903"/>
          <w:tab w:val="left" w:pos="3623"/>
          <w:tab w:val="left" w:pos="4343"/>
          <w:tab w:val="left" w:pos="5783"/>
          <w:tab w:val="left" w:pos="6503"/>
          <w:tab w:val="left" w:pos="7200"/>
        </w:tabs>
        <w:spacing w:line="200" w:lineRule="atLeast"/>
        <w:ind w:left="142" w:right="-49" w:firstLine="283"/>
        <w:jc w:val="both"/>
        <w:rPr>
          <w:rFonts w:ascii="Calibri" w:hAnsi="Calibri"/>
          <w:snapToGrid w:val="0"/>
          <w:color w:val="1F497D" w:themeColor="text2"/>
          <w:sz w:val="32"/>
          <w:szCs w:val="32"/>
        </w:rPr>
      </w:pPr>
    </w:p>
    <w:p w:rsidR="000F003D" w:rsidRPr="00212627" w:rsidRDefault="000F003D" w:rsidP="000F003D">
      <w:pPr>
        <w:tabs>
          <w:tab w:val="left" w:pos="142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00" w:lineRule="atLeast"/>
        <w:ind w:left="142" w:right="-49" w:hanging="142"/>
        <w:jc w:val="both"/>
        <w:rPr>
          <w:rFonts w:ascii="Calibri" w:hAnsi="Calibri"/>
          <w:b/>
          <w:snapToGrid w:val="0"/>
          <w:color w:val="1F497D" w:themeColor="text2"/>
          <w:sz w:val="36"/>
          <w:szCs w:val="36"/>
        </w:rPr>
      </w:pPr>
      <w:r w:rsidRPr="00212627">
        <w:rPr>
          <w:rFonts w:ascii="Calibri" w:hAnsi="Calibri"/>
          <w:b/>
          <w:snapToGrid w:val="0"/>
          <w:color w:val="1F497D" w:themeColor="text2"/>
          <w:sz w:val="36"/>
          <w:szCs w:val="36"/>
        </w:rPr>
        <w:t>SALMO 1: R/.   </w:t>
      </w:r>
      <w:r w:rsidR="005122B6" w:rsidRPr="00212627">
        <w:rPr>
          <w:rFonts w:ascii="Calibri" w:hAnsi="Calibri"/>
          <w:b/>
          <w:snapToGrid w:val="0"/>
          <w:sz w:val="36"/>
          <w:szCs w:val="36"/>
        </w:rPr>
        <w:t>Alégrome</w:t>
      </w:r>
      <w:r w:rsidRPr="00212627">
        <w:rPr>
          <w:rFonts w:ascii="Calibri" w:hAnsi="Calibri"/>
          <w:b/>
          <w:snapToGrid w:val="0"/>
          <w:sz w:val="36"/>
          <w:szCs w:val="36"/>
        </w:rPr>
        <w:t xml:space="preserve"> co m</w:t>
      </w:r>
      <w:r w:rsidR="005122B6" w:rsidRPr="00212627">
        <w:rPr>
          <w:rFonts w:ascii="Calibri" w:hAnsi="Calibri"/>
          <w:b/>
          <w:snapToGrid w:val="0"/>
          <w:sz w:val="36"/>
          <w:szCs w:val="36"/>
        </w:rPr>
        <w:t>eu</w:t>
      </w:r>
      <w:r w:rsidRPr="00212627">
        <w:rPr>
          <w:rFonts w:ascii="Calibri" w:hAnsi="Calibri"/>
          <w:b/>
          <w:snapToGrid w:val="0"/>
          <w:sz w:val="36"/>
          <w:szCs w:val="36"/>
        </w:rPr>
        <w:t xml:space="preserve"> D</w:t>
      </w:r>
      <w:r w:rsidR="005122B6" w:rsidRPr="00212627">
        <w:rPr>
          <w:rFonts w:ascii="Calibri" w:hAnsi="Calibri"/>
          <w:b/>
          <w:snapToGrid w:val="0"/>
          <w:sz w:val="36"/>
          <w:szCs w:val="36"/>
        </w:rPr>
        <w:t>eu</w:t>
      </w:r>
      <w:r w:rsidRPr="00212627">
        <w:rPr>
          <w:rFonts w:ascii="Calibri" w:hAnsi="Calibri"/>
          <w:b/>
          <w:snapToGrid w:val="0"/>
          <w:sz w:val="36"/>
          <w:szCs w:val="36"/>
        </w:rPr>
        <w:t>s</w:t>
      </w:r>
    </w:p>
    <w:p w:rsidR="000F003D" w:rsidRPr="00212627" w:rsidRDefault="000F003D" w:rsidP="000F003D">
      <w:pPr>
        <w:tabs>
          <w:tab w:val="left" w:pos="142"/>
          <w:tab w:val="left" w:pos="567"/>
          <w:tab w:val="left" w:pos="1463"/>
          <w:tab w:val="left" w:pos="2183"/>
          <w:tab w:val="left" w:pos="3623"/>
          <w:tab w:val="left" w:pos="3686"/>
          <w:tab w:val="left" w:pos="4343"/>
          <w:tab w:val="left" w:pos="5063"/>
          <w:tab w:val="left" w:pos="5783"/>
          <w:tab w:val="left" w:pos="6503"/>
          <w:tab w:val="left" w:pos="7223"/>
        </w:tabs>
        <w:spacing w:line="200" w:lineRule="atLeast"/>
        <w:ind w:left="142" w:right="-49" w:hanging="142"/>
        <w:jc w:val="both"/>
        <w:rPr>
          <w:rFonts w:ascii="Calibri" w:hAnsi="Calibri"/>
          <w:b/>
          <w:snapToGrid w:val="0"/>
          <w:color w:val="1F497D" w:themeColor="text2"/>
          <w:sz w:val="36"/>
          <w:szCs w:val="36"/>
        </w:rPr>
      </w:pPr>
    </w:p>
    <w:p w:rsidR="000F003D" w:rsidRPr="00212627" w:rsidRDefault="000F003D" w:rsidP="000F003D">
      <w:pPr>
        <w:pStyle w:val="Prrafodelista"/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after="0" w:line="200" w:lineRule="atLeast"/>
        <w:ind w:left="142" w:right="-56" w:hanging="142"/>
        <w:jc w:val="both"/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</w:pPr>
      <w:r w:rsidRPr="00212627">
        <w:rPr>
          <w:b/>
          <w:bCs/>
          <w:snapToGrid w:val="0"/>
          <w:color w:val="1F497D" w:themeColor="text2"/>
          <w:sz w:val="36"/>
          <w:szCs w:val="36"/>
          <w:lang w:val="gl-ES"/>
        </w:rPr>
        <w:t xml:space="preserve">1ª TES. 5, 16-24: 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 xml:space="preserve">Que 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 xml:space="preserve">o 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v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o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so espírit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o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 xml:space="preserve">, alma 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e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 xml:space="preserve"> c</w:t>
      </w:r>
      <w:r w:rsid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o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rpo se mante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ñ</w:t>
      </w:r>
      <w:r w:rsid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a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 xml:space="preserve"> ata a v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in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da d</w:t>
      </w:r>
      <w:r w:rsidR="005122B6"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>o</w:t>
      </w:r>
      <w:r w:rsidRPr="00212627">
        <w:rPr>
          <w:b/>
          <w:bCs/>
          <w:i/>
          <w:iCs/>
          <w:snapToGrid w:val="0"/>
          <w:color w:val="1F497D" w:themeColor="text2"/>
          <w:sz w:val="36"/>
          <w:szCs w:val="36"/>
          <w:lang w:val="gl-ES"/>
        </w:rPr>
        <w:t xml:space="preserve"> Señor.</w:t>
      </w:r>
    </w:p>
    <w:p w:rsidR="005122B6" w:rsidRPr="00212627" w:rsidRDefault="005122B6" w:rsidP="005122B6">
      <w:pPr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line="200" w:lineRule="atLeast"/>
        <w:ind w:right="-56"/>
        <w:jc w:val="both"/>
        <w:rPr>
          <w:b/>
          <w:bCs/>
          <w:caps/>
          <w:color w:val="1F497D" w:themeColor="text2"/>
          <w:sz w:val="32"/>
          <w:szCs w:val="32"/>
        </w:rPr>
      </w:pPr>
    </w:p>
    <w:p w:rsidR="000F003D" w:rsidRPr="00212627" w:rsidRDefault="000F003D" w:rsidP="000F003D">
      <w:pPr>
        <w:pStyle w:val="Prrafodelista"/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after="0" w:line="200" w:lineRule="atLeast"/>
        <w:ind w:left="142" w:right="-56" w:hanging="142"/>
        <w:jc w:val="both"/>
        <w:rPr>
          <w:b/>
          <w:bCs/>
          <w:i/>
          <w:iCs/>
          <w:color w:val="1F497D" w:themeColor="text2"/>
          <w:sz w:val="32"/>
          <w:szCs w:val="32"/>
          <w:lang w:val="gl-ES"/>
        </w:rPr>
      </w:pPr>
      <w:r w:rsidRPr="00212627">
        <w:rPr>
          <w:b/>
          <w:bCs/>
          <w:caps/>
          <w:color w:val="1F497D" w:themeColor="text2"/>
          <w:sz w:val="32"/>
          <w:szCs w:val="32"/>
          <w:lang w:val="gl-ES"/>
        </w:rPr>
        <w:t xml:space="preserve">San </w:t>
      </w:r>
      <w:r w:rsidR="005122B6" w:rsidRPr="00212627">
        <w:rPr>
          <w:b/>
          <w:bCs/>
          <w:caps/>
          <w:color w:val="1F497D" w:themeColor="text2"/>
          <w:sz w:val="32"/>
          <w:szCs w:val="32"/>
          <w:lang w:val="gl-ES"/>
        </w:rPr>
        <w:t>XoÁ</w:t>
      </w:r>
      <w:r w:rsidRPr="00212627">
        <w:rPr>
          <w:b/>
          <w:bCs/>
          <w:caps/>
          <w:color w:val="1F497D" w:themeColor="text2"/>
          <w:sz w:val="32"/>
          <w:szCs w:val="32"/>
          <w:lang w:val="gl-ES"/>
        </w:rPr>
        <w:t xml:space="preserve">N 1, 6-8. 19-28. </w:t>
      </w:r>
      <w:r w:rsidR="005122B6" w:rsidRPr="00212627">
        <w:rPr>
          <w:b/>
          <w:bCs/>
          <w:i/>
          <w:caps/>
          <w:color w:val="1F497D" w:themeColor="text2"/>
          <w:sz w:val="32"/>
          <w:szCs w:val="32"/>
          <w:lang w:val="gl-ES"/>
        </w:rPr>
        <w:t>N</w:t>
      </w:r>
      <w:r w:rsidR="005122B6" w:rsidRPr="00212627">
        <w:rPr>
          <w:b/>
          <w:bCs/>
          <w:i/>
          <w:iCs/>
          <w:color w:val="1F497D" w:themeColor="text2"/>
          <w:sz w:val="32"/>
          <w:szCs w:val="32"/>
          <w:lang w:val="gl-ES"/>
        </w:rPr>
        <w:t xml:space="preserve">o </w:t>
      </w:r>
      <w:r w:rsidRPr="00212627">
        <w:rPr>
          <w:b/>
          <w:bCs/>
          <w:i/>
          <w:iCs/>
          <w:color w:val="1F497D" w:themeColor="text2"/>
          <w:sz w:val="32"/>
          <w:szCs w:val="32"/>
          <w:lang w:val="gl-ES"/>
        </w:rPr>
        <w:t>medio de v</w:t>
      </w:r>
      <w:r w:rsidR="005122B6" w:rsidRPr="00212627">
        <w:rPr>
          <w:b/>
          <w:bCs/>
          <w:i/>
          <w:iCs/>
          <w:color w:val="1F497D" w:themeColor="text2"/>
          <w:sz w:val="32"/>
          <w:szCs w:val="32"/>
          <w:lang w:val="gl-ES"/>
        </w:rPr>
        <w:t>ó</w:t>
      </w:r>
      <w:r w:rsidRPr="00212627">
        <w:rPr>
          <w:b/>
          <w:bCs/>
          <w:i/>
          <w:iCs/>
          <w:color w:val="1F497D" w:themeColor="text2"/>
          <w:sz w:val="32"/>
          <w:szCs w:val="32"/>
          <w:lang w:val="gl-ES"/>
        </w:rPr>
        <w:t>s</w:t>
      </w:r>
      <w:r w:rsidR="005122B6" w:rsidRPr="00212627">
        <w:rPr>
          <w:b/>
          <w:bCs/>
          <w:i/>
          <w:iCs/>
          <w:color w:val="1F497D" w:themeColor="text2"/>
          <w:sz w:val="32"/>
          <w:szCs w:val="32"/>
          <w:lang w:val="gl-ES"/>
        </w:rPr>
        <w:t xml:space="preserve"> hai un que non coñecedes.</w:t>
      </w:r>
    </w:p>
    <w:p w:rsidR="005122B6" w:rsidRPr="00212627" w:rsidRDefault="005122B6" w:rsidP="000F003D">
      <w:pPr>
        <w:pStyle w:val="Prrafodelista"/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after="0" w:line="200" w:lineRule="atLeast"/>
        <w:ind w:left="142" w:right="-56" w:hanging="142"/>
        <w:jc w:val="both"/>
        <w:rPr>
          <w:b/>
          <w:bCs/>
          <w:i/>
          <w:iCs/>
          <w:color w:val="1F497D" w:themeColor="text2"/>
          <w:sz w:val="32"/>
          <w:szCs w:val="32"/>
          <w:lang w:val="gl-ES"/>
        </w:rPr>
      </w:pPr>
    </w:p>
    <w:p w:rsidR="005122B6" w:rsidRPr="00212627" w:rsidRDefault="005122B6" w:rsidP="005122B6">
      <w:pPr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line="200" w:lineRule="atLeast"/>
        <w:ind w:right="-56"/>
        <w:jc w:val="both"/>
        <w:rPr>
          <w:b/>
          <w:bCs/>
          <w:i/>
          <w:iCs/>
          <w:color w:val="1F497D" w:themeColor="text2"/>
          <w:sz w:val="32"/>
          <w:szCs w:val="32"/>
        </w:rPr>
      </w:pPr>
    </w:p>
    <w:p w:rsidR="005122B6" w:rsidRPr="00212627" w:rsidRDefault="005122B6" w:rsidP="000F003D">
      <w:pPr>
        <w:pStyle w:val="Prrafodelista"/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after="0" w:line="200" w:lineRule="atLeast"/>
        <w:ind w:left="142" w:right="-56" w:hanging="142"/>
        <w:jc w:val="both"/>
        <w:rPr>
          <w:b/>
          <w:bCs/>
          <w:i/>
          <w:iCs/>
          <w:color w:val="1F497D" w:themeColor="text2"/>
          <w:sz w:val="32"/>
          <w:szCs w:val="32"/>
          <w:lang w:val="gl-ES"/>
        </w:rPr>
      </w:pPr>
    </w:p>
    <w:tbl>
      <w:tblPr>
        <w:tblStyle w:val="Tablaconcuadrcula"/>
        <w:tblW w:w="9073" w:type="dxa"/>
        <w:tblInd w:w="-34" w:type="dxa"/>
        <w:tblLook w:val="04A0"/>
      </w:tblPr>
      <w:tblGrid>
        <w:gridCol w:w="9073"/>
      </w:tblGrid>
      <w:tr w:rsidR="005122B6" w:rsidRPr="00212627" w:rsidTr="00212627">
        <w:tc>
          <w:tcPr>
            <w:tcW w:w="9073" w:type="dxa"/>
          </w:tcPr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Xurdiu un home enviado por Deus, que se chamaba Xoán: este viña como testemuña, para dar testemuño da luz, para que todos cresen por medio del. Non era el a luz, senón o que daba testemuño da luz. E este é o testemuño de Xoán, cando os xudeus enviaron desde Xerusalén sacerdotes e levitas a que lle preguntasen: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  <w:t>Sacerdotes: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-«Ti quen es?».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El confesou e non negou; confesou: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Xoán Bautista: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-«Eu non son o Mesías».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Preguntáronlle: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  <w:t>Sacerdotes: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-«Entón, que? Es ti Elías?».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El dixo: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Xoán Bautista: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-«Non o son».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Sacerdotes: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-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 xml:space="preserve">«Es ti o Profeta?».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Respondeu: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Xoán Bautista: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-«Non».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E dixéronlle: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  <w:t>Sacerdotes: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-«Quen es, para que podamos dar unha resposta aos que nos enviaron? Que dis de ti mesmo?».</w:t>
            </w:r>
            <w:r w:rsidRPr="00212627"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>El contestou: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Xoán Bautista: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-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 xml:space="preserve">«Eu son a voz que grita no deserto: “Achandade o camiño do Señor”, como dixo o profeta Isaías».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Entre os enviados había fariseos e preguntáronlle: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  <w:t xml:space="preserve">Sacerdotes: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-«Entón, por que bautizas se ti non es o Mesías, nin Elías, nin o Profeta?».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 xml:space="preserve">Narrador: 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Xoán respondeulles: </w:t>
            </w:r>
          </w:p>
          <w:p w:rsidR="005122B6" w:rsidRPr="00212627" w:rsidRDefault="005122B6" w:rsidP="005122B6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Xoán Bautista: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</w:t>
            </w:r>
            <w:r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-«Eu bautizo con auga; no medio de vós hai un que non coñecedes, o que vén detrás de min, e ao que non son digno de desatar a correa da sandalia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». </w:t>
            </w:r>
          </w:p>
          <w:p w:rsidR="00212627" w:rsidRPr="00212627" w:rsidRDefault="005122B6" w:rsidP="00212627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both"/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snapToGrid w:val="0"/>
                <w:color w:val="1F497D" w:themeColor="text2"/>
                <w:sz w:val="32"/>
                <w:szCs w:val="32"/>
              </w:rPr>
              <w:t>Narrador:</w:t>
            </w:r>
            <w:r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 Isto pasaba en Betania, na outra beira do Xordán, onde Xoán estaba a bautizar</w:t>
            </w:r>
            <w:r w:rsidR="00212627" w:rsidRPr="00212627">
              <w:rPr>
                <w:rFonts w:ascii="Calibri" w:hAnsi="Calibri"/>
                <w:bCs/>
                <w:snapToGrid w:val="0"/>
                <w:color w:val="1F497D" w:themeColor="text2"/>
                <w:sz w:val="32"/>
                <w:szCs w:val="32"/>
              </w:rPr>
              <w:t xml:space="preserve">. </w:t>
            </w:r>
            <w:r w:rsidR="00212627" w:rsidRPr="00212627">
              <w:rPr>
                <w:rFonts w:ascii="Calibri" w:hAnsi="Calibri"/>
                <w:bCs/>
                <w:i/>
                <w:snapToGrid w:val="0"/>
                <w:color w:val="1F497D" w:themeColor="text2"/>
                <w:sz w:val="32"/>
                <w:szCs w:val="32"/>
              </w:rPr>
              <w:t>Palabra do Señor.</w:t>
            </w:r>
          </w:p>
          <w:p w:rsidR="00212627" w:rsidRPr="00212627" w:rsidRDefault="00212627" w:rsidP="00212627">
            <w:pPr>
              <w:tabs>
                <w:tab w:val="left" w:pos="284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left="284" w:right="-56" w:hanging="142"/>
              <w:jc w:val="center"/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</w:pPr>
            <w:r w:rsidRPr="00212627">
              <w:rPr>
                <w:rFonts w:ascii="Calibri" w:hAnsi="Calibri"/>
                <w:b/>
                <w:bCs/>
                <w:i/>
                <w:snapToGrid w:val="0"/>
                <w:color w:val="1F497D" w:themeColor="text2"/>
                <w:sz w:val="32"/>
                <w:szCs w:val="32"/>
              </w:rPr>
              <w:t>(Narrador-Sacerdotes-Xoán Bautista)</w:t>
            </w:r>
          </w:p>
          <w:p w:rsidR="00212627" w:rsidRPr="00212627" w:rsidRDefault="00212627" w:rsidP="000F003D">
            <w:pPr>
              <w:pStyle w:val="Prrafodelista"/>
              <w:tabs>
                <w:tab w:val="left" w:pos="142"/>
                <w:tab w:val="left" w:pos="567"/>
                <w:tab w:val="left" w:pos="1463"/>
                <w:tab w:val="left" w:pos="216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503"/>
                <w:tab w:val="left" w:pos="7200"/>
              </w:tabs>
              <w:spacing w:after="0" w:line="200" w:lineRule="atLeast"/>
              <w:ind w:left="0" w:right="-56"/>
              <w:jc w:val="both"/>
              <w:rPr>
                <w:b/>
                <w:bCs/>
                <w:i/>
                <w:iCs/>
                <w:color w:val="1F497D" w:themeColor="text2"/>
                <w:sz w:val="32"/>
                <w:szCs w:val="32"/>
                <w:lang w:val="gl-ES"/>
              </w:rPr>
            </w:pPr>
          </w:p>
        </w:tc>
      </w:tr>
    </w:tbl>
    <w:p w:rsidR="005122B6" w:rsidRDefault="005122B6" w:rsidP="00212627">
      <w:pPr>
        <w:pStyle w:val="Prrafodelista"/>
        <w:tabs>
          <w:tab w:val="left" w:pos="142"/>
          <w:tab w:val="left" w:pos="567"/>
          <w:tab w:val="left" w:pos="1463"/>
          <w:tab w:val="left" w:pos="2160"/>
          <w:tab w:val="left" w:pos="3600"/>
          <w:tab w:val="left" w:pos="3686"/>
          <w:tab w:val="left" w:pos="4320"/>
          <w:tab w:val="left" w:pos="5040"/>
          <w:tab w:val="left" w:pos="5760"/>
          <w:tab w:val="left" w:pos="6503"/>
          <w:tab w:val="left" w:pos="7200"/>
        </w:tabs>
        <w:spacing w:after="0" w:line="200" w:lineRule="atLeast"/>
        <w:ind w:left="142" w:right="-56" w:hanging="142"/>
        <w:jc w:val="both"/>
        <w:rPr>
          <w:b/>
          <w:bCs/>
          <w:i/>
          <w:iCs/>
          <w:color w:val="1F497D" w:themeColor="text2"/>
          <w:sz w:val="32"/>
          <w:szCs w:val="32"/>
        </w:rPr>
      </w:pPr>
    </w:p>
    <w:sectPr w:rsidR="005122B6" w:rsidSect="0078168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72CB" w:rsidRDefault="008E72CB" w:rsidP="00FD1D0D">
      <w:r>
        <w:separator/>
      </w:r>
    </w:p>
  </w:endnote>
  <w:endnote w:type="continuationSeparator" w:id="0">
    <w:p w:rsidR="008E72CB" w:rsidRDefault="008E72CB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72CB" w:rsidRDefault="008E72CB" w:rsidP="00FD1D0D">
      <w:r>
        <w:separator/>
      </w:r>
    </w:p>
  </w:footnote>
  <w:footnote w:type="continuationSeparator" w:id="0">
    <w:p w:rsidR="008E72CB" w:rsidRDefault="008E72CB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  <w:num w:numId="9">
    <w:abstractNumId w:val="0"/>
  </w:num>
  <w:num w:numId="10">
    <w:abstractNumId w:val="9"/>
  </w:num>
  <w:num w:numId="11">
    <w:abstractNumId w:val="4"/>
  </w:num>
  <w:num w:numId="12">
    <w:abstractNumId w:val="1"/>
  </w:num>
  <w:num w:numId="13">
    <w:abstractNumId w:val="10"/>
  </w:num>
  <w:num w:numId="14">
    <w:abstractNumId w:val="12"/>
  </w:num>
  <w:num w:numId="15">
    <w:abstractNumId w:val="8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80457"/>
    <w:rsid w:val="00081E0E"/>
    <w:rsid w:val="00083CB4"/>
    <w:rsid w:val="000A1B7B"/>
    <w:rsid w:val="000B1362"/>
    <w:rsid w:val="000B3F38"/>
    <w:rsid w:val="000C6927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7288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91890"/>
    <w:rsid w:val="00192B4B"/>
    <w:rsid w:val="00196AFA"/>
    <w:rsid w:val="001A0FF6"/>
    <w:rsid w:val="001A4259"/>
    <w:rsid w:val="001C639C"/>
    <w:rsid w:val="001E03E5"/>
    <w:rsid w:val="001E3DEF"/>
    <w:rsid w:val="001F03DC"/>
    <w:rsid w:val="001F5998"/>
    <w:rsid w:val="001F64A9"/>
    <w:rsid w:val="00202A24"/>
    <w:rsid w:val="0020304F"/>
    <w:rsid w:val="00205C76"/>
    <w:rsid w:val="00212627"/>
    <w:rsid w:val="00232B5D"/>
    <w:rsid w:val="002330E5"/>
    <w:rsid w:val="00233678"/>
    <w:rsid w:val="002455FA"/>
    <w:rsid w:val="002564BD"/>
    <w:rsid w:val="002613AB"/>
    <w:rsid w:val="00262776"/>
    <w:rsid w:val="0026686A"/>
    <w:rsid w:val="0027018E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450F7"/>
    <w:rsid w:val="00345F51"/>
    <w:rsid w:val="00357EFF"/>
    <w:rsid w:val="00361272"/>
    <w:rsid w:val="00363061"/>
    <w:rsid w:val="00373257"/>
    <w:rsid w:val="00387E55"/>
    <w:rsid w:val="003925B7"/>
    <w:rsid w:val="003A5CBF"/>
    <w:rsid w:val="003C4C46"/>
    <w:rsid w:val="003C556C"/>
    <w:rsid w:val="003D6BD5"/>
    <w:rsid w:val="003F7D3D"/>
    <w:rsid w:val="004171A7"/>
    <w:rsid w:val="00421690"/>
    <w:rsid w:val="00423644"/>
    <w:rsid w:val="00426057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F63"/>
    <w:rsid w:val="00483F98"/>
    <w:rsid w:val="004935B7"/>
    <w:rsid w:val="0049437B"/>
    <w:rsid w:val="00494FD5"/>
    <w:rsid w:val="004957FA"/>
    <w:rsid w:val="004C2CAC"/>
    <w:rsid w:val="004C43CB"/>
    <w:rsid w:val="004C4B23"/>
    <w:rsid w:val="004C7F7B"/>
    <w:rsid w:val="004D2A71"/>
    <w:rsid w:val="004D6CC3"/>
    <w:rsid w:val="004D7B4A"/>
    <w:rsid w:val="004E5CB2"/>
    <w:rsid w:val="004F3EE2"/>
    <w:rsid w:val="0050289D"/>
    <w:rsid w:val="005122B6"/>
    <w:rsid w:val="00512BFB"/>
    <w:rsid w:val="00514C6A"/>
    <w:rsid w:val="00517C0B"/>
    <w:rsid w:val="00522E37"/>
    <w:rsid w:val="00527B45"/>
    <w:rsid w:val="005366CC"/>
    <w:rsid w:val="00550202"/>
    <w:rsid w:val="00552B5F"/>
    <w:rsid w:val="00574573"/>
    <w:rsid w:val="00591667"/>
    <w:rsid w:val="005A1EC3"/>
    <w:rsid w:val="005A4C14"/>
    <w:rsid w:val="005B2EA6"/>
    <w:rsid w:val="005D1F6B"/>
    <w:rsid w:val="005D56EF"/>
    <w:rsid w:val="005F1470"/>
    <w:rsid w:val="005F45A0"/>
    <w:rsid w:val="006021FA"/>
    <w:rsid w:val="00602E58"/>
    <w:rsid w:val="00613FE1"/>
    <w:rsid w:val="0061628A"/>
    <w:rsid w:val="00640952"/>
    <w:rsid w:val="00656EEC"/>
    <w:rsid w:val="00662F0D"/>
    <w:rsid w:val="006722FC"/>
    <w:rsid w:val="00695C3D"/>
    <w:rsid w:val="0069756A"/>
    <w:rsid w:val="006A2614"/>
    <w:rsid w:val="006C7D71"/>
    <w:rsid w:val="006D20C3"/>
    <w:rsid w:val="006D3E84"/>
    <w:rsid w:val="006D4FE9"/>
    <w:rsid w:val="006F0B81"/>
    <w:rsid w:val="006F6377"/>
    <w:rsid w:val="0070278D"/>
    <w:rsid w:val="007200E0"/>
    <w:rsid w:val="00722DA9"/>
    <w:rsid w:val="0074150A"/>
    <w:rsid w:val="0074210D"/>
    <w:rsid w:val="007471C8"/>
    <w:rsid w:val="00751F95"/>
    <w:rsid w:val="00760A91"/>
    <w:rsid w:val="00766387"/>
    <w:rsid w:val="00772AEA"/>
    <w:rsid w:val="007732BF"/>
    <w:rsid w:val="0078168F"/>
    <w:rsid w:val="00790600"/>
    <w:rsid w:val="00797148"/>
    <w:rsid w:val="007A5854"/>
    <w:rsid w:val="007B53FB"/>
    <w:rsid w:val="007B7479"/>
    <w:rsid w:val="007C635D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63EC"/>
    <w:rsid w:val="00833166"/>
    <w:rsid w:val="0084559A"/>
    <w:rsid w:val="00850BCE"/>
    <w:rsid w:val="00854898"/>
    <w:rsid w:val="00861D21"/>
    <w:rsid w:val="0088045C"/>
    <w:rsid w:val="00882233"/>
    <w:rsid w:val="00882716"/>
    <w:rsid w:val="00885E57"/>
    <w:rsid w:val="00886120"/>
    <w:rsid w:val="00897BBC"/>
    <w:rsid w:val="008A1463"/>
    <w:rsid w:val="008A1893"/>
    <w:rsid w:val="008C09B3"/>
    <w:rsid w:val="008C7E54"/>
    <w:rsid w:val="008D3238"/>
    <w:rsid w:val="008E72CB"/>
    <w:rsid w:val="0091607E"/>
    <w:rsid w:val="009164B9"/>
    <w:rsid w:val="00923CED"/>
    <w:rsid w:val="00932BB6"/>
    <w:rsid w:val="0094066C"/>
    <w:rsid w:val="00946DDF"/>
    <w:rsid w:val="009527E9"/>
    <w:rsid w:val="00977697"/>
    <w:rsid w:val="00983907"/>
    <w:rsid w:val="00984A22"/>
    <w:rsid w:val="00985947"/>
    <w:rsid w:val="009945BC"/>
    <w:rsid w:val="009B5952"/>
    <w:rsid w:val="009B5DF7"/>
    <w:rsid w:val="009B7E69"/>
    <w:rsid w:val="009C3DB2"/>
    <w:rsid w:val="009D6FAF"/>
    <w:rsid w:val="009D799E"/>
    <w:rsid w:val="009E4566"/>
    <w:rsid w:val="009E5372"/>
    <w:rsid w:val="009E58FE"/>
    <w:rsid w:val="009E65C2"/>
    <w:rsid w:val="009F05AD"/>
    <w:rsid w:val="009F3509"/>
    <w:rsid w:val="009F3C20"/>
    <w:rsid w:val="00A01570"/>
    <w:rsid w:val="00A018CF"/>
    <w:rsid w:val="00A12FE6"/>
    <w:rsid w:val="00A23283"/>
    <w:rsid w:val="00A31352"/>
    <w:rsid w:val="00A35982"/>
    <w:rsid w:val="00A36040"/>
    <w:rsid w:val="00A4021D"/>
    <w:rsid w:val="00A45A9D"/>
    <w:rsid w:val="00A552EE"/>
    <w:rsid w:val="00A61DFB"/>
    <w:rsid w:val="00A65BF5"/>
    <w:rsid w:val="00A702E0"/>
    <w:rsid w:val="00A770E4"/>
    <w:rsid w:val="00A934D7"/>
    <w:rsid w:val="00A93E4D"/>
    <w:rsid w:val="00AA19EA"/>
    <w:rsid w:val="00AA2F77"/>
    <w:rsid w:val="00AA3FC1"/>
    <w:rsid w:val="00AB0E5A"/>
    <w:rsid w:val="00AC27E6"/>
    <w:rsid w:val="00AC296E"/>
    <w:rsid w:val="00AE41E2"/>
    <w:rsid w:val="00AF49AC"/>
    <w:rsid w:val="00AF5511"/>
    <w:rsid w:val="00B00518"/>
    <w:rsid w:val="00B1279C"/>
    <w:rsid w:val="00B41108"/>
    <w:rsid w:val="00B450A6"/>
    <w:rsid w:val="00B53559"/>
    <w:rsid w:val="00B65A10"/>
    <w:rsid w:val="00B92AD4"/>
    <w:rsid w:val="00BA229A"/>
    <w:rsid w:val="00BA3F8B"/>
    <w:rsid w:val="00BA47CB"/>
    <w:rsid w:val="00BA783E"/>
    <w:rsid w:val="00BB6FE1"/>
    <w:rsid w:val="00BC0761"/>
    <w:rsid w:val="00BC6980"/>
    <w:rsid w:val="00BD67D4"/>
    <w:rsid w:val="00BE1C1F"/>
    <w:rsid w:val="00BF292F"/>
    <w:rsid w:val="00BF37C8"/>
    <w:rsid w:val="00C0689A"/>
    <w:rsid w:val="00C06ABE"/>
    <w:rsid w:val="00C152C0"/>
    <w:rsid w:val="00C2190F"/>
    <w:rsid w:val="00C31A1B"/>
    <w:rsid w:val="00C37050"/>
    <w:rsid w:val="00C45A16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D13B81"/>
    <w:rsid w:val="00D13E57"/>
    <w:rsid w:val="00D173C9"/>
    <w:rsid w:val="00D206EA"/>
    <w:rsid w:val="00D27D43"/>
    <w:rsid w:val="00D4653E"/>
    <w:rsid w:val="00D50C1B"/>
    <w:rsid w:val="00D6689E"/>
    <w:rsid w:val="00D801DB"/>
    <w:rsid w:val="00D81A53"/>
    <w:rsid w:val="00D97D7F"/>
    <w:rsid w:val="00D97F54"/>
    <w:rsid w:val="00DA0F94"/>
    <w:rsid w:val="00DA6C3C"/>
    <w:rsid w:val="00DD43F9"/>
    <w:rsid w:val="00DD48D3"/>
    <w:rsid w:val="00DE24CD"/>
    <w:rsid w:val="00DE6B6C"/>
    <w:rsid w:val="00DE7AB0"/>
    <w:rsid w:val="00DF030B"/>
    <w:rsid w:val="00E023FD"/>
    <w:rsid w:val="00E1679D"/>
    <w:rsid w:val="00E16DB6"/>
    <w:rsid w:val="00E218A5"/>
    <w:rsid w:val="00E25BBB"/>
    <w:rsid w:val="00E2616F"/>
    <w:rsid w:val="00E32D14"/>
    <w:rsid w:val="00E42FD5"/>
    <w:rsid w:val="00E73E03"/>
    <w:rsid w:val="00E774AF"/>
    <w:rsid w:val="00E84649"/>
    <w:rsid w:val="00EA14B5"/>
    <w:rsid w:val="00ED0CD1"/>
    <w:rsid w:val="00ED7373"/>
    <w:rsid w:val="00EE5C06"/>
    <w:rsid w:val="00EF7C72"/>
    <w:rsid w:val="00F04091"/>
    <w:rsid w:val="00F04EB6"/>
    <w:rsid w:val="00F13971"/>
    <w:rsid w:val="00F21EAD"/>
    <w:rsid w:val="00F22D14"/>
    <w:rsid w:val="00F2570C"/>
    <w:rsid w:val="00F273D6"/>
    <w:rsid w:val="00F34F41"/>
    <w:rsid w:val="00F40E81"/>
    <w:rsid w:val="00F459B0"/>
    <w:rsid w:val="00F52D98"/>
    <w:rsid w:val="00F542EA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59"/>
    <w:rsid w:val="005122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6EA53-DFE5-47EF-8DA1-08B7711AB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710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2023-12-12T15:46:00Z</cp:lastPrinted>
  <dcterms:created xsi:type="dcterms:W3CDTF">2023-12-13T07:34:00Z</dcterms:created>
  <dcterms:modified xsi:type="dcterms:W3CDTF">2023-12-13T07:34:00Z</dcterms:modified>
</cp:coreProperties>
</file>