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8E" w:rsidRPr="009D625D" w:rsidRDefault="00F95925" w:rsidP="009D625D">
      <w:pPr>
        <w:spacing w:line="240" w:lineRule="atLeast"/>
        <w:ind w:firstLine="284"/>
        <w:jc w:val="both"/>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9D625D">
        <w:rPr>
          <w:rFonts w:asciiTheme="minorHAnsi" w:eastAsiaTheme="minorHAnsi" w:hAnsiTheme="minorHAnsi" w:cs="Segoe UI"/>
          <w:b/>
          <w:color w:val="70AD47"/>
          <w:spacing w:val="10"/>
          <w:sz w:val="72"/>
          <w:szCs w:val="72"/>
          <w:lang w:eastAsia="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SUGERENCIAS</w:t>
      </w:r>
      <w:r w:rsidR="004A618E" w:rsidRPr="009D625D">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9D625D">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05</w:t>
      </w:r>
      <w:r w:rsidRPr="009D625D">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w:t>
      </w:r>
      <w:r w:rsidR="009D625D">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w:t>
      </w:r>
      <w:r w:rsidRPr="009D625D">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.23</w:t>
      </w:r>
    </w:p>
    <w:p w:rsidR="009D625D" w:rsidRPr="009D625D" w:rsidRDefault="009D625D" w:rsidP="009D625D">
      <w:pPr>
        <w:spacing w:line="240" w:lineRule="atLeast"/>
        <w:ind w:firstLine="284"/>
        <w:jc w:val="both"/>
        <w:rPr>
          <w:rFonts w:asciiTheme="minorHAnsi" w:eastAsiaTheme="minorHAnsi" w:hAnsiTheme="minorHAnsi" w:cs="Segoe UI"/>
          <w:b/>
          <w:color w:val="44546A" w:themeColor="text2"/>
          <w:sz w:val="32"/>
          <w:szCs w:val="32"/>
          <w:lang w:eastAsia="en-US"/>
        </w:rPr>
      </w:pPr>
      <w:r w:rsidRPr="009D625D">
        <w:rPr>
          <w:sz w:val="32"/>
          <w:szCs w:val="32"/>
        </w:rPr>
        <w:t xml:space="preserve"> </w:t>
      </w:r>
    </w:p>
    <w:p w:rsidR="009D625D" w:rsidRDefault="009D625D" w:rsidP="009D625D">
      <w:pPr>
        <w:pStyle w:val="NormalWeb"/>
        <w:spacing w:before="0" w:beforeAutospacing="0" w:after="0" w:afterAutospacing="0" w:line="240" w:lineRule="atLeast"/>
        <w:ind w:hanging="283"/>
        <w:jc w:val="both"/>
        <w:rPr>
          <w:rFonts w:asciiTheme="minorHAnsi" w:hAnsiTheme="minorHAnsi" w:cstheme="minorHAnsi"/>
          <w:bCs/>
          <w:color w:val="1F497D"/>
          <w:sz w:val="32"/>
          <w:szCs w:val="32"/>
        </w:rPr>
      </w:pPr>
      <w:r w:rsidRPr="009D625D">
        <w:rPr>
          <w:rFonts w:asciiTheme="minorHAnsi" w:eastAsiaTheme="minorHAnsi" w:hAnsiTheme="minorHAnsi" w:cs="Segoe UI"/>
          <w:b/>
          <w:noProof/>
          <w:color w:val="44546A" w:themeColor="text2"/>
          <w:sz w:val="32"/>
          <w:szCs w:val="32"/>
        </w:rPr>
        <w:drawing>
          <wp:anchor distT="0" distB="0" distL="114300" distR="114300" simplePos="0" relativeHeight="251659264" behindDoc="0" locked="0" layoutInCell="1" allowOverlap="1" wp14:anchorId="6CE8DECB" wp14:editId="3CB7F5A0">
            <wp:simplePos x="0" y="0"/>
            <wp:positionH relativeFrom="column">
              <wp:posOffset>3102610</wp:posOffset>
            </wp:positionH>
            <wp:positionV relativeFrom="paragraph">
              <wp:posOffset>146050</wp:posOffset>
            </wp:positionV>
            <wp:extent cx="2280285" cy="1714500"/>
            <wp:effectExtent l="0" t="0" r="5715" b="0"/>
            <wp:wrapThrough wrapText="bothSides">
              <wp:wrapPolygon edited="0">
                <wp:start x="0" y="0"/>
                <wp:lineTo x="0" y="21360"/>
                <wp:lineTo x="21474" y="21360"/>
                <wp:lineTo x="21474" y="0"/>
                <wp:lineTo x="0" y="0"/>
              </wp:wrapPolygon>
            </wp:wrapThrough>
            <wp:docPr id="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2280285"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D625D">
        <w:rPr>
          <w:rFonts w:asciiTheme="minorHAnsi" w:hAnsiTheme="minorHAnsi" w:cstheme="minorHAnsi"/>
          <w:b/>
          <w:bCs/>
          <w:color w:val="1F497D"/>
          <w:sz w:val="32"/>
          <w:szCs w:val="32"/>
        </w:rPr>
        <w:t xml:space="preserve">- Dialogamos cómo poder </w:t>
      </w:r>
      <w:r w:rsidRPr="009D625D">
        <w:rPr>
          <w:rFonts w:asciiTheme="minorHAnsi" w:hAnsiTheme="minorHAnsi" w:cstheme="minorHAnsi"/>
          <w:bCs/>
          <w:color w:val="1F497D"/>
          <w:sz w:val="32"/>
          <w:szCs w:val="32"/>
        </w:rPr>
        <w:t>dar sabor a la vida en familia, en el cole, en los juegos, en la parroquia.</w:t>
      </w:r>
    </w:p>
    <w:p w:rsidR="009D625D" w:rsidRPr="009D625D" w:rsidRDefault="009D625D" w:rsidP="009D625D">
      <w:pPr>
        <w:pStyle w:val="NormalWeb"/>
        <w:spacing w:before="0" w:beforeAutospacing="0" w:after="0" w:afterAutospacing="0" w:line="240" w:lineRule="atLeast"/>
        <w:ind w:hanging="283"/>
        <w:jc w:val="both"/>
        <w:rPr>
          <w:rFonts w:asciiTheme="minorHAnsi" w:hAnsiTheme="minorHAnsi" w:cstheme="minorHAnsi"/>
          <w:bCs/>
          <w:color w:val="1F497D"/>
          <w:sz w:val="32"/>
          <w:szCs w:val="32"/>
        </w:rPr>
      </w:pPr>
    </w:p>
    <w:p w:rsidR="009D625D" w:rsidRDefault="009D625D" w:rsidP="009D625D">
      <w:pPr>
        <w:pStyle w:val="NormalWeb"/>
        <w:spacing w:before="0" w:beforeAutospacing="0" w:after="0" w:afterAutospacing="0" w:line="240" w:lineRule="atLeast"/>
        <w:ind w:hanging="283"/>
        <w:jc w:val="both"/>
        <w:rPr>
          <w:rFonts w:asciiTheme="minorHAnsi" w:hAnsiTheme="minorHAnsi" w:cstheme="minorHAnsi"/>
          <w:bCs/>
          <w:color w:val="1F497D"/>
          <w:sz w:val="32"/>
          <w:szCs w:val="32"/>
        </w:rPr>
      </w:pPr>
      <w:r w:rsidRPr="009D625D">
        <w:rPr>
          <w:rFonts w:asciiTheme="minorHAnsi" w:hAnsiTheme="minorHAnsi" w:cstheme="minorHAnsi"/>
          <w:b/>
          <w:bCs/>
          <w:color w:val="1F497D"/>
          <w:sz w:val="32"/>
          <w:szCs w:val="32"/>
        </w:rPr>
        <w:t xml:space="preserve">- También vemos cómo iluminar </w:t>
      </w:r>
      <w:r w:rsidRPr="009D625D">
        <w:rPr>
          <w:rFonts w:asciiTheme="minorHAnsi" w:hAnsiTheme="minorHAnsi" w:cstheme="minorHAnsi"/>
          <w:bCs/>
          <w:color w:val="1F497D"/>
          <w:sz w:val="32"/>
          <w:szCs w:val="32"/>
        </w:rPr>
        <w:t>los problemas de nuestros amigos,</w:t>
      </w:r>
      <w:r w:rsidRPr="009D625D">
        <w:rPr>
          <w:rFonts w:asciiTheme="minorHAnsi" w:hAnsiTheme="minorHAnsi" w:cstheme="minorHAnsi"/>
          <w:b/>
          <w:bCs/>
          <w:color w:val="1F497D"/>
          <w:sz w:val="32"/>
          <w:szCs w:val="32"/>
        </w:rPr>
        <w:t xml:space="preserve"> </w:t>
      </w:r>
      <w:r w:rsidRPr="009D625D">
        <w:rPr>
          <w:rFonts w:asciiTheme="minorHAnsi" w:hAnsiTheme="minorHAnsi" w:cstheme="minorHAnsi"/>
          <w:bCs/>
          <w:color w:val="1F497D"/>
          <w:sz w:val="32"/>
          <w:szCs w:val="32"/>
        </w:rPr>
        <w:t>cómo buscar luz en los evangelios a las dificultades que vamos encontrando.</w:t>
      </w:r>
    </w:p>
    <w:p w:rsidR="009D625D" w:rsidRPr="009D625D" w:rsidRDefault="009D625D" w:rsidP="009D625D">
      <w:pPr>
        <w:pStyle w:val="NormalWeb"/>
        <w:spacing w:before="0" w:beforeAutospacing="0" w:after="0" w:afterAutospacing="0" w:line="240" w:lineRule="atLeast"/>
        <w:ind w:hanging="283"/>
        <w:jc w:val="both"/>
        <w:rPr>
          <w:rFonts w:asciiTheme="minorHAnsi" w:hAnsiTheme="minorHAnsi" w:cstheme="minorHAnsi"/>
          <w:bCs/>
          <w:color w:val="1F497D"/>
          <w:sz w:val="32"/>
          <w:szCs w:val="32"/>
        </w:rPr>
      </w:pPr>
    </w:p>
    <w:p w:rsidR="009D625D" w:rsidRDefault="009D625D" w:rsidP="009D625D">
      <w:pPr>
        <w:pStyle w:val="NormalWeb"/>
        <w:spacing w:before="0" w:beforeAutospacing="0" w:after="0" w:afterAutospacing="0" w:line="240" w:lineRule="atLeast"/>
        <w:ind w:hanging="283"/>
        <w:jc w:val="both"/>
        <w:rPr>
          <w:rFonts w:asciiTheme="minorHAnsi" w:hAnsiTheme="minorHAnsi" w:cstheme="minorHAnsi"/>
          <w:bCs/>
          <w:color w:val="1F497D"/>
          <w:sz w:val="32"/>
          <w:szCs w:val="32"/>
        </w:rPr>
      </w:pPr>
      <w:r w:rsidRPr="009D625D">
        <w:rPr>
          <w:rFonts w:asciiTheme="minorHAnsi" w:hAnsiTheme="minorHAnsi" w:cstheme="minorHAnsi"/>
          <w:b/>
          <w:bCs/>
          <w:color w:val="1F497D"/>
          <w:sz w:val="32"/>
          <w:szCs w:val="32"/>
        </w:rPr>
        <w:t xml:space="preserve">- Para ser sal y luz </w:t>
      </w:r>
      <w:r w:rsidRPr="009D625D">
        <w:rPr>
          <w:rFonts w:asciiTheme="minorHAnsi" w:hAnsiTheme="minorHAnsi" w:cstheme="minorHAnsi"/>
          <w:bCs/>
          <w:color w:val="1F497D"/>
          <w:sz w:val="32"/>
          <w:szCs w:val="32"/>
        </w:rPr>
        <w:t>procura ser limpio y ordenado, estudioso, obediente, generoso, querer a todos, decir la verdad, perdonar, ayudar a todos… Verán en ti a Jesús.</w:t>
      </w:r>
    </w:p>
    <w:p w:rsidR="009D625D" w:rsidRPr="009D625D" w:rsidRDefault="009D625D" w:rsidP="009D625D">
      <w:pPr>
        <w:pStyle w:val="NormalWeb"/>
        <w:spacing w:before="0" w:beforeAutospacing="0" w:after="0" w:afterAutospacing="0" w:line="240" w:lineRule="atLeast"/>
        <w:ind w:hanging="283"/>
        <w:jc w:val="both"/>
        <w:rPr>
          <w:rFonts w:asciiTheme="minorHAnsi" w:hAnsiTheme="minorHAnsi" w:cstheme="minorHAnsi"/>
          <w:bCs/>
          <w:color w:val="1F497D"/>
          <w:sz w:val="32"/>
          <w:szCs w:val="32"/>
        </w:rPr>
      </w:pPr>
    </w:p>
    <w:p w:rsidR="009D625D" w:rsidRDefault="009D625D" w:rsidP="009D625D">
      <w:pPr>
        <w:pStyle w:val="NormalWeb"/>
        <w:tabs>
          <w:tab w:val="left" w:pos="851"/>
        </w:tabs>
        <w:spacing w:before="0" w:beforeAutospacing="0" w:after="0" w:afterAutospacing="0" w:line="240" w:lineRule="atLeast"/>
        <w:ind w:hanging="284"/>
        <w:jc w:val="both"/>
        <w:rPr>
          <w:rFonts w:asciiTheme="minorHAnsi" w:hAnsiTheme="minorHAnsi" w:cstheme="minorHAnsi"/>
          <w:bCs/>
          <w:color w:val="1F497D"/>
          <w:sz w:val="32"/>
          <w:szCs w:val="32"/>
        </w:rPr>
      </w:pPr>
      <w:r w:rsidRPr="009D625D">
        <w:rPr>
          <w:rFonts w:asciiTheme="minorHAnsi" w:hAnsiTheme="minorHAnsi" w:cstheme="minorHAnsi"/>
          <w:bCs/>
          <w:color w:val="1F497D"/>
          <w:sz w:val="32"/>
          <w:szCs w:val="32"/>
        </w:rPr>
        <w:t xml:space="preserve">- Podríamos hacer una actividad: </w:t>
      </w:r>
      <w:r w:rsidRPr="009D625D">
        <w:rPr>
          <w:rFonts w:asciiTheme="minorHAnsi" w:hAnsiTheme="minorHAnsi" w:cstheme="minorHAnsi"/>
          <w:color w:val="44546A" w:themeColor="text2"/>
          <w:sz w:val="32"/>
          <w:szCs w:val="32"/>
        </w:rPr>
        <w:t xml:space="preserve">Leemos el evangelio de hoy Mt. 5,13-16 y pedimos a los niños que aporten lo que han entendido del evangelio. Luego en una cartulina escribimos: </w:t>
      </w:r>
      <w:r w:rsidRPr="009D625D">
        <w:rPr>
          <w:rFonts w:asciiTheme="minorHAnsi" w:hAnsiTheme="minorHAnsi" w:cstheme="minorHAnsi"/>
          <w:b/>
          <w:i/>
          <w:color w:val="44546A" w:themeColor="text2"/>
          <w:sz w:val="32"/>
          <w:szCs w:val="32"/>
        </w:rPr>
        <w:t>“más vale cerrilla encendida que ciento apagadas”.</w:t>
      </w:r>
      <w:r w:rsidRPr="009D625D">
        <w:rPr>
          <w:rFonts w:asciiTheme="minorHAnsi" w:hAnsiTheme="minorHAnsi" w:cstheme="minorHAnsi"/>
          <w:color w:val="44546A" w:themeColor="text2"/>
          <w:sz w:val="32"/>
          <w:szCs w:val="32"/>
        </w:rPr>
        <w:t xml:space="preserve"> Y al final de la celebración damos una cerilla a cada asiste encendiéndola después de explicar que Dios nos da cada día la posibilidad de brillar y ser luz, como esa cerilla, pero que a nosotros nos corresponde encendernos y alumbrar a los demás.</w:t>
      </w:r>
      <w:r w:rsidRPr="009D625D">
        <w:rPr>
          <w:rFonts w:asciiTheme="minorHAnsi" w:hAnsiTheme="minorHAnsi" w:cstheme="minorHAnsi"/>
          <w:bCs/>
          <w:color w:val="1F497D"/>
          <w:sz w:val="32"/>
          <w:szCs w:val="32"/>
        </w:rPr>
        <w:t xml:space="preserve">  </w:t>
      </w:r>
    </w:p>
    <w:p w:rsidR="009D625D" w:rsidRPr="009D625D" w:rsidRDefault="009D625D" w:rsidP="009D625D">
      <w:pPr>
        <w:pStyle w:val="NormalWeb"/>
        <w:tabs>
          <w:tab w:val="left" w:pos="851"/>
        </w:tabs>
        <w:spacing w:before="0" w:beforeAutospacing="0" w:after="0" w:afterAutospacing="0" w:line="240" w:lineRule="atLeast"/>
        <w:ind w:hanging="284"/>
        <w:jc w:val="both"/>
        <w:rPr>
          <w:rFonts w:asciiTheme="minorHAnsi" w:hAnsiTheme="minorHAnsi" w:cstheme="minorHAnsi"/>
          <w:bCs/>
          <w:color w:val="1F497D"/>
          <w:sz w:val="32"/>
          <w:szCs w:val="32"/>
        </w:rPr>
      </w:pPr>
      <w:r w:rsidRPr="009D625D">
        <w:rPr>
          <w:rFonts w:asciiTheme="minorHAnsi" w:hAnsiTheme="minorHAnsi" w:cstheme="minorHAnsi"/>
          <w:bCs/>
          <w:color w:val="1F497D"/>
          <w:sz w:val="32"/>
          <w:szCs w:val="32"/>
        </w:rPr>
        <w:t xml:space="preserve">                             </w:t>
      </w:r>
    </w:p>
    <w:p w:rsidR="009D625D" w:rsidRDefault="009D625D" w:rsidP="009D625D">
      <w:pPr>
        <w:pStyle w:val="NormalWeb"/>
        <w:tabs>
          <w:tab w:val="left" w:pos="851"/>
        </w:tabs>
        <w:spacing w:before="0" w:beforeAutospacing="0" w:after="0" w:afterAutospacing="0" w:line="240" w:lineRule="atLeast"/>
        <w:ind w:hanging="284"/>
        <w:jc w:val="both"/>
        <w:rPr>
          <w:rFonts w:asciiTheme="minorHAnsi" w:hAnsiTheme="minorHAnsi" w:cstheme="minorHAnsi"/>
          <w:bCs/>
          <w:color w:val="1F497D"/>
          <w:sz w:val="32"/>
          <w:szCs w:val="32"/>
        </w:rPr>
      </w:pPr>
      <w:r w:rsidRPr="009D625D">
        <w:rPr>
          <w:rFonts w:asciiTheme="minorHAnsi" w:hAnsiTheme="minorHAnsi" w:cstheme="minorHAnsi"/>
          <w:bCs/>
          <w:color w:val="1F497D"/>
          <w:sz w:val="32"/>
          <w:szCs w:val="32"/>
        </w:rPr>
        <w:t xml:space="preserve">- Se podría desarrollar la idea de que vamos a </w:t>
      </w:r>
      <w:r w:rsidRPr="009D625D">
        <w:rPr>
          <w:rFonts w:asciiTheme="minorHAnsi" w:hAnsiTheme="minorHAnsi" w:cstheme="minorHAnsi"/>
          <w:b/>
          <w:bCs/>
          <w:color w:val="1F497D"/>
          <w:sz w:val="32"/>
          <w:szCs w:val="32"/>
        </w:rPr>
        <w:t>dar sabor a la parroquia</w:t>
      </w:r>
      <w:r w:rsidRPr="009D625D">
        <w:rPr>
          <w:rFonts w:asciiTheme="minorHAnsi" w:hAnsiTheme="minorHAnsi" w:cstheme="minorHAnsi"/>
          <w:bCs/>
          <w:color w:val="1F497D"/>
          <w:sz w:val="32"/>
          <w:szCs w:val="32"/>
        </w:rPr>
        <w:t>. Hacemos con los niños bolsas (de papel o de plástico) con un poquito de sal dentro poniendo por afuera: “De parte de Jesús” y dentro el niño escribe un papelito que ponga una cualidad que tiene: simpatía, servicio, alegría, amabilidad, compartir</w:t>
      </w:r>
      <w:proofErr w:type="gramStart"/>
      <w:r w:rsidRPr="009D625D">
        <w:rPr>
          <w:rFonts w:asciiTheme="minorHAnsi" w:hAnsiTheme="minorHAnsi" w:cstheme="minorHAnsi"/>
          <w:bCs/>
          <w:color w:val="1F497D"/>
          <w:sz w:val="32"/>
          <w:szCs w:val="32"/>
        </w:rPr>
        <w:t>….</w:t>
      </w:r>
      <w:proofErr w:type="gramEnd"/>
      <w:r w:rsidRPr="009D625D">
        <w:rPr>
          <w:rFonts w:asciiTheme="minorHAnsi" w:hAnsiTheme="minorHAnsi" w:cstheme="minorHAnsi"/>
          <w:bCs/>
          <w:color w:val="1F497D"/>
          <w:sz w:val="32"/>
          <w:szCs w:val="32"/>
        </w:rPr>
        <w:t xml:space="preserve"> Los niños reparten las bolsas al final de la eucaristía. Antes de repartirlas se le explica el gesto: unos niños hicieron estas bolsas y en cada una de ellas explican como ellos son dan sabor al mundo. Os invitamos a los mayores a que también penséis cómo vais a </w:t>
      </w:r>
      <w:r w:rsidRPr="009D625D">
        <w:rPr>
          <w:rFonts w:asciiTheme="minorHAnsi" w:hAnsiTheme="minorHAnsi" w:cstheme="minorHAnsi"/>
          <w:bCs/>
          <w:color w:val="1F497D"/>
          <w:sz w:val="32"/>
          <w:szCs w:val="32"/>
        </w:rPr>
        <w:lastRenderedPageBreak/>
        <w:t>poner sabor en el barrio, en la familia. Que la sal nos invada a todos hoy.</w:t>
      </w:r>
    </w:p>
    <w:p w:rsidR="00AF2882" w:rsidRDefault="00AF2882" w:rsidP="009D625D">
      <w:pPr>
        <w:pStyle w:val="NormalWeb"/>
        <w:tabs>
          <w:tab w:val="left" w:pos="851"/>
        </w:tabs>
        <w:spacing w:before="0" w:beforeAutospacing="0" w:after="0" w:afterAutospacing="0" w:line="240" w:lineRule="atLeast"/>
        <w:ind w:hanging="284"/>
        <w:jc w:val="both"/>
        <w:rPr>
          <w:rFonts w:asciiTheme="minorHAnsi" w:hAnsiTheme="minorHAnsi" w:cstheme="minorHAnsi"/>
          <w:bCs/>
          <w:color w:val="1F497D"/>
          <w:sz w:val="32"/>
          <w:szCs w:val="32"/>
        </w:rPr>
      </w:pPr>
    </w:p>
    <w:p w:rsidR="009D625D" w:rsidRDefault="009D625D" w:rsidP="009D625D">
      <w:pPr>
        <w:pStyle w:val="NormalWeb"/>
        <w:tabs>
          <w:tab w:val="left" w:pos="851"/>
        </w:tabs>
        <w:spacing w:before="0" w:beforeAutospacing="0" w:after="0" w:afterAutospacing="0" w:line="240" w:lineRule="atLeast"/>
        <w:ind w:hanging="284"/>
        <w:jc w:val="both"/>
        <w:rPr>
          <w:rFonts w:asciiTheme="minorHAnsi" w:hAnsiTheme="minorHAnsi" w:cstheme="minorHAnsi"/>
          <w:bCs/>
          <w:color w:val="1F497D"/>
          <w:sz w:val="32"/>
          <w:szCs w:val="32"/>
        </w:rPr>
      </w:pPr>
      <w:r w:rsidRPr="009D625D">
        <w:rPr>
          <w:rFonts w:asciiTheme="minorHAnsi" w:hAnsiTheme="minorHAnsi" w:cstheme="minorHAnsi"/>
          <w:bCs/>
          <w:color w:val="1F497D"/>
          <w:sz w:val="32"/>
          <w:szCs w:val="32"/>
        </w:rPr>
        <w:t xml:space="preserve">- Preparamos algún canto y podemos representarlo: “Sois la sal” de Luis Guitarra o “Sal y luz” (ver en vídeos). </w:t>
      </w:r>
    </w:p>
    <w:p w:rsidR="009D625D" w:rsidRPr="009D625D" w:rsidRDefault="009D625D" w:rsidP="009D625D">
      <w:pPr>
        <w:pStyle w:val="NormalWeb"/>
        <w:tabs>
          <w:tab w:val="left" w:pos="851"/>
        </w:tabs>
        <w:spacing w:before="0" w:beforeAutospacing="0" w:after="0" w:afterAutospacing="0" w:line="240" w:lineRule="atLeast"/>
        <w:ind w:hanging="284"/>
        <w:jc w:val="both"/>
        <w:rPr>
          <w:rFonts w:asciiTheme="minorHAnsi" w:hAnsiTheme="minorHAnsi" w:cstheme="minorHAnsi"/>
          <w:bCs/>
          <w:color w:val="1F497D"/>
          <w:sz w:val="32"/>
          <w:szCs w:val="32"/>
        </w:rPr>
      </w:pPr>
    </w:p>
    <w:p w:rsidR="009D625D" w:rsidRDefault="009D625D" w:rsidP="009D625D">
      <w:pPr>
        <w:pStyle w:val="NormalWeb"/>
        <w:tabs>
          <w:tab w:val="left" w:pos="851"/>
        </w:tabs>
        <w:spacing w:before="0" w:beforeAutospacing="0" w:after="0" w:afterAutospacing="0" w:line="240" w:lineRule="atLeast"/>
        <w:ind w:hanging="284"/>
        <w:jc w:val="both"/>
        <w:rPr>
          <w:rFonts w:asciiTheme="minorHAnsi" w:hAnsiTheme="minorHAnsi" w:cstheme="minorHAnsi"/>
          <w:bCs/>
          <w:color w:val="1F497D"/>
          <w:sz w:val="32"/>
          <w:szCs w:val="32"/>
        </w:rPr>
      </w:pPr>
      <w:r w:rsidRPr="009D625D">
        <w:rPr>
          <w:rFonts w:asciiTheme="minorHAnsi" w:hAnsiTheme="minorHAnsi" w:cstheme="minorHAnsi"/>
          <w:bCs/>
          <w:color w:val="1F497D"/>
          <w:sz w:val="32"/>
          <w:szCs w:val="32"/>
        </w:rPr>
        <w:t xml:space="preserve">- Recordemos el </w:t>
      </w:r>
      <w:r w:rsidRPr="009D625D">
        <w:rPr>
          <w:rFonts w:asciiTheme="minorHAnsi" w:hAnsiTheme="minorHAnsi" w:cstheme="minorHAnsi"/>
          <w:b/>
          <w:bCs/>
          <w:color w:val="1F497D"/>
          <w:sz w:val="32"/>
          <w:szCs w:val="32"/>
        </w:rPr>
        <w:t>rito de la luz en el bautismo</w:t>
      </w:r>
      <w:r w:rsidRPr="009D625D">
        <w:rPr>
          <w:rFonts w:asciiTheme="minorHAnsi" w:hAnsiTheme="minorHAnsi" w:cstheme="minorHAnsi"/>
          <w:bCs/>
          <w:color w:val="1F497D"/>
          <w:sz w:val="32"/>
          <w:szCs w:val="32"/>
        </w:rPr>
        <w:t xml:space="preserve">: “Recibe la luz de Cristo", dice el sacerdote al niño bautizado. Desde que entramos a formar parte de la Iglesia, hemos recibido el don de la luz de Dios. Cada cristiano recibe la misión de iluminar, de convertirse en llamarada de fuego del Espíritu Santo para arrojar luz a los corazones que viven en las tinieblas del egoísmo. Iluminemos con la luz de Dios a nuestra familia, a toda la sociedad. </w:t>
      </w:r>
    </w:p>
    <w:p w:rsidR="009D625D" w:rsidRPr="009D625D" w:rsidRDefault="009D625D" w:rsidP="009D625D">
      <w:pPr>
        <w:pStyle w:val="NormalWeb"/>
        <w:tabs>
          <w:tab w:val="left" w:pos="851"/>
        </w:tabs>
        <w:spacing w:before="0" w:beforeAutospacing="0" w:after="0" w:afterAutospacing="0" w:line="240" w:lineRule="atLeast"/>
        <w:ind w:hanging="284"/>
        <w:jc w:val="both"/>
        <w:rPr>
          <w:rFonts w:asciiTheme="minorHAnsi" w:hAnsiTheme="minorHAnsi" w:cstheme="minorHAnsi"/>
          <w:bCs/>
          <w:color w:val="1F497D"/>
          <w:sz w:val="32"/>
          <w:szCs w:val="32"/>
        </w:rPr>
      </w:pPr>
    </w:p>
    <w:p w:rsidR="009D625D" w:rsidRPr="009D625D" w:rsidRDefault="009D625D" w:rsidP="009D625D">
      <w:pPr>
        <w:pStyle w:val="NormalWeb"/>
        <w:tabs>
          <w:tab w:val="left" w:pos="851"/>
        </w:tabs>
        <w:spacing w:before="0" w:beforeAutospacing="0" w:after="0" w:afterAutospacing="0" w:line="240" w:lineRule="atLeast"/>
        <w:ind w:hanging="284"/>
        <w:jc w:val="both"/>
        <w:rPr>
          <w:rFonts w:asciiTheme="minorHAnsi" w:hAnsiTheme="minorHAnsi" w:cstheme="minorHAnsi"/>
          <w:bCs/>
          <w:color w:val="1F497D"/>
          <w:sz w:val="32"/>
          <w:szCs w:val="32"/>
        </w:rPr>
      </w:pPr>
    </w:p>
    <w:p w:rsidR="00AF2882" w:rsidRDefault="00AF2882" w:rsidP="009D625D">
      <w:pPr>
        <w:ind w:hanging="283"/>
        <w:rPr>
          <w:rFonts w:asciiTheme="minorHAnsi" w:eastAsiaTheme="minorHAnsi" w:hAnsiTheme="minorHAnsi" w:cs="UniversLTStd-Cn"/>
          <w:b/>
          <w:color w:val="44546A" w:themeColor="text2"/>
          <w:sz w:val="32"/>
          <w:szCs w:val="32"/>
          <w:lang w:eastAsia="en-US"/>
        </w:rPr>
      </w:pPr>
      <w:r w:rsidRPr="009D625D">
        <w:rPr>
          <w:rFonts w:asciiTheme="minorHAnsi" w:eastAsiaTheme="minorHAnsi" w:hAnsiTheme="minorHAnsi" w:cs="UniversLTStd-Cn"/>
          <w:b/>
          <w:color w:val="44546A" w:themeColor="text2"/>
          <w:sz w:val="32"/>
          <w:szCs w:val="32"/>
          <w:lang w:eastAsia="en-US"/>
        </w:rPr>
        <w:t>VÍDEOS PARA</w:t>
      </w:r>
      <w:r w:rsidR="009D625D" w:rsidRPr="009D625D">
        <w:rPr>
          <w:rFonts w:asciiTheme="minorHAnsi" w:eastAsiaTheme="minorHAnsi" w:hAnsiTheme="minorHAnsi" w:cs="UniversLTStd-Cn"/>
          <w:b/>
          <w:color w:val="44546A" w:themeColor="text2"/>
          <w:sz w:val="32"/>
          <w:szCs w:val="32"/>
          <w:lang w:eastAsia="en-US"/>
        </w:rPr>
        <w:t xml:space="preserve"> ESTE DOMINGO </w:t>
      </w:r>
    </w:p>
    <w:p w:rsidR="009D625D" w:rsidRDefault="009D625D" w:rsidP="009D625D">
      <w:pPr>
        <w:ind w:hanging="283"/>
        <w:rPr>
          <w:rFonts w:asciiTheme="minorHAnsi" w:hAnsiTheme="minorHAnsi"/>
          <w:b/>
          <w:color w:val="44546A" w:themeColor="text2"/>
          <w:sz w:val="32"/>
          <w:szCs w:val="32"/>
        </w:rPr>
      </w:pPr>
      <w:r w:rsidRPr="009D625D">
        <w:rPr>
          <w:rFonts w:asciiTheme="minorHAnsi" w:hAnsiTheme="minorHAnsi"/>
          <w:b/>
          <w:color w:val="44546A" w:themeColor="text2"/>
          <w:sz w:val="32"/>
          <w:szCs w:val="32"/>
        </w:rPr>
        <w:t>Ord-5ºA: Mateo 5, 13-16: Luz y sal del mundo</w:t>
      </w:r>
    </w:p>
    <w:p w:rsidR="009D625D" w:rsidRPr="009D625D" w:rsidRDefault="009D625D" w:rsidP="009D625D">
      <w:pPr>
        <w:ind w:hanging="283"/>
        <w:rPr>
          <w:rFonts w:asciiTheme="minorHAnsi" w:hAnsiTheme="minorHAnsi"/>
          <w:noProof/>
          <w:color w:val="44546A" w:themeColor="text2"/>
          <w:sz w:val="32"/>
          <w:szCs w:val="32"/>
        </w:rPr>
      </w:pPr>
    </w:p>
    <w:p w:rsidR="009D625D" w:rsidRDefault="009D625D" w:rsidP="009D625D">
      <w:pPr>
        <w:spacing w:line="240" w:lineRule="atLeast"/>
        <w:jc w:val="both"/>
        <w:rPr>
          <w:rFonts w:asciiTheme="minorHAnsi" w:hAnsiTheme="minorHAnsi" w:cstheme="minorHAnsi"/>
          <w:color w:val="44546A" w:themeColor="text2"/>
          <w:sz w:val="32"/>
          <w:szCs w:val="32"/>
          <w:shd w:val="clear" w:color="auto" w:fill="F9F9F9"/>
        </w:rPr>
      </w:pPr>
      <w:r w:rsidRPr="009D625D">
        <w:rPr>
          <w:rFonts w:asciiTheme="minorHAnsi" w:hAnsiTheme="minorHAnsi" w:cstheme="minorHAnsi"/>
          <w:color w:val="44546A" w:themeColor="text2"/>
          <w:sz w:val="32"/>
          <w:szCs w:val="32"/>
        </w:rPr>
        <w:t>-</w:t>
      </w:r>
      <w:r w:rsidRPr="009D625D">
        <w:rPr>
          <w:rFonts w:asciiTheme="minorHAnsi" w:hAnsiTheme="minorHAnsi" w:cstheme="minorHAnsi"/>
          <w:color w:val="44546A" w:themeColor="text2"/>
          <w:sz w:val="32"/>
          <w:szCs w:val="32"/>
          <w:shd w:val="clear" w:color="auto" w:fill="F9F9F9"/>
        </w:rPr>
        <w:t xml:space="preserve">Mateo 5, 13-16, película: </w:t>
      </w:r>
    </w:p>
    <w:p w:rsidR="009D625D" w:rsidRDefault="00AF2882" w:rsidP="009D625D">
      <w:pPr>
        <w:spacing w:line="240" w:lineRule="atLeast"/>
        <w:jc w:val="both"/>
        <w:rPr>
          <w:rStyle w:val="Hipervnculo"/>
          <w:rFonts w:asciiTheme="minorHAnsi" w:hAnsiTheme="minorHAnsi" w:cstheme="minorHAnsi"/>
          <w:color w:val="44546A" w:themeColor="text2"/>
          <w:sz w:val="32"/>
          <w:szCs w:val="32"/>
        </w:rPr>
      </w:pPr>
      <w:hyperlink r:id="rId6" w:history="1">
        <w:r w:rsidR="009D625D" w:rsidRPr="009D625D">
          <w:rPr>
            <w:rStyle w:val="Hipervnculo"/>
            <w:rFonts w:asciiTheme="minorHAnsi" w:hAnsiTheme="minorHAnsi" w:cstheme="minorHAnsi"/>
            <w:color w:val="44546A" w:themeColor="text2"/>
            <w:sz w:val="32"/>
            <w:szCs w:val="32"/>
          </w:rPr>
          <w:t>https://www.youtube.com/watch?v=toVJcvVyAk4</w:t>
        </w:r>
      </w:hyperlink>
    </w:p>
    <w:p w:rsidR="009D625D" w:rsidRPr="009D625D" w:rsidRDefault="009D625D" w:rsidP="009D625D">
      <w:pPr>
        <w:spacing w:line="240" w:lineRule="atLeast"/>
        <w:jc w:val="both"/>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-Vosotros sois la sal de la tierra, evangelio: </w:t>
      </w:r>
      <w:hyperlink r:id="rId7" w:history="1">
        <w:r w:rsidRPr="009D625D">
          <w:rPr>
            <w:rStyle w:val="Hipervnculo"/>
            <w:rFonts w:asciiTheme="minorHAnsi" w:hAnsiTheme="minorHAnsi" w:cstheme="minorHAnsi"/>
            <w:color w:val="44546A" w:themeColor="text2"/>
            <w:sz w:val="32"/>
            <w:szCs w:val="32"/>
          </w:rPr>
          <w:t>http://youtu.be/iKOrEvrQtD4</w:t>
        </w:r>
      </w:hyperlink>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-La sal de la tierra, película: </w:t>
      </w:r>
      <w:hyperlink r:id="rId8" w:history="1">
        <w:r w:rsidRPr="009D625D">
          <w:rPr>
            <w:rStyle w:val="Hipervnculo"/>
            <w:rFonts w:asciiTheme="minorHAnsi" w:hAnsiTheme="minorHAnsi" w:cstheme="minorHAnsi"/>
            <w:color w:val="44546A" w:themeColor="text2"/>
            <w:sz w:val="32"/>
            <w:szCs w:val="32"/>
          </w:rPr>
          <w:t>https://www.youtube.com/watch?v=vqqgjnItPks</w:t>
        </w:r>
      </w:hyperlink>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spacing w:line="240" w:lineRule="atLeast"/>
        <w:jc w:val="both"/>
        <w:rPr>
          <w:rFonts w:asciiTheme="minorHAnsi" w:hAnsiTheme="minorHAnsi" w:cstheme="minorHAnsi"/>
          <w:color w:val="44546A" w:themeColor="text2"/>
          <w:sz w:val="32"/>
          <w:szCs w:val="32"/>
          <w:shd w:val="clear" w:color="auto" w:fill="F9F9F9"/>
        </w:rPr>
      </w:pPr>
      <w:r w:rsidRPr="009D625D">
        <w:rPr>
          <w:rFonts w:asciiTheme="minorHAnsi" w:hAnsiTheme="minorHAnsi" w:cstheme="minorHAnsi"/>
          <w:color w:val="44546A" w:themeColor="text2"/>
          <w:sz w:val="32"/>
          <w:szCs w:val="32"/>
        </w:rPr>
        <w:t>-</w:t>
      </w:r>
      <w:r w:rsidRPr="009D625D">
        <w:rPr>
          <w:rFonts w:asciiTheme="minorHAnsi" w:hAnsiTheme="minorHAnsi" w:cstheme="minorHAnsi"/>
          <w:color w:val="44546A" w:themeColor="text2"/>
          <w:sz w:val="32"/>
          <w:szCs w:val="32"/>
          <w:shd w:val="clear" w:color="auto" w:fill="F9F9F9"/>
        </w:rPr>
        <w:t xml:space="preserve">Sal de la tierra y luz del mundo, dibujos: </w:t>
      </w:r>
    </w:p>
    <w:p w:rsidR="009D625D" w:rsidRDefault="00AF2882" w:rsidP="009D625D">
      <w:pPr>
        <w:spacing w:line="240" w:lineRule="atLeast"/>
        <w:jc w:val="both"/>
        <w:rPr>
          <w:rStyle w:val="Hipervnculo"/>
          <w:rFonts w:asciiTheme="minorHAnsi" w:hAnsiTheme="minorHAnsi" w:cstheme="minorHAnsi"/>
          <w:color w:val="44546A" w:themeColor="text2"/>
          <w:sz w:val="32"/>
          <w:szCs w:val="32"/>
        </w:rPr>
      </w:pPr>
      <w:hyperlink r:id="rId9" w:history="1">
        <w:r w:rsidR="009D625D" w:rsidRPr="009D625D">
          <w:rPr>
            <w:rStyle w:val="Hipervnculo"/>
            <w:rFonts w:asciiTheme="minorHAnsi" w:hAnsiTheme="minorHAnsi" w:cstheme="minorHAnsi"/>
            <w:color w:val="44546A" w:themeColor="text2"/>
            <w:sz w:val="32"/>
            <w:szCs w:val="32"/>
          </w:rPr>
          <w:t>https://www.youtube.com/watch?v=D6aE-J4E_Q4</w:t>
        </w:r>
      </w:hyperlink>
    </w:p>
    <w:p w:rsidR="009D625D" w:rsidRPr="009D625D" w:rsidRDefault="009D625D" w:rsidP="009D625D">
      <w:pPr>
        <w:spacing w:line="240" w:lineRule="atLeast"/>
        <w:jc w:val="both"/>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-Historia de mi abuela- VD 2011: </w:t>
      </w:r>
      <w:hyperlink r:id="rId10" w:history="1">
        <w:r w:rsidRPr="009D625D">
          <w:rPr>
            <w:rStyle w:val="Hipervnculo"/>
            <w:rFonts w:asciiTheme="minorHAnsi" w:hAnsiTheme="minorHAnsi" w:cstheme="minorHAnsi"/>
            <w:color w:val="44546A" w:themeColor="text2"/>
            <w:sz w:val="32"/>
            <w:szCs w:val="32"/>
          </w:rPr>
          <w:t>http://youtu.be/t-PgvPBJi-8</w:t>
        </w:r>
      </w:hyperlink>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-No te escondas, ¡sal!, Verbo Divino 2014, reflexión: </w:t>
      </w:r>
      <w:hyperlink r:id="rId11" w:history="1">
        <w:r w:rsidRPr="009D625D">
          <w:rPr>
            <w:rStyle w:val="Hipervnculo"/>
            <w:rFonts w:asciiTheme="minorHAnsi" w:hAnsiTheme="minorHAnsi" w:cstheme="minorHAnsi"/>
            <w:color w:val="44546A" w:themeColor="text2"/>
            <w:sz w:val="32"/>
            <w:szCs w:val="32"/>
          </w:rPr>
          <w:t>http://youtu.be/aYjCNYbOb9g</w:t>
        </w:r>
      </w:hyperlink>
      <w:r w:rsidRPr="009D625D">
        <w:rPr>
          <w:rFonts w:asciiTheme="minorHAnsi" w:hAnsiTheme="minorHAnsi" w:cstheme="minorHAnsi"/>
          <w:color w:val="44546A" w:themeColor="text2"/>
          <w:sz w:val="32"/>
          <w:szCs w:val="32"/>
        </w:rPr>
        <w:t xml:space="preserve">  </w:t>
      </w:r>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lastRenderedPageBreak/>
        <w:t xml:space="preserve">-Tienes la llave, VD 2017, reflexión: </w:t>
      </w:r>
      <w:hyperlink r:id="rId12" w:history="1">
        <w:r w:rsidRPr="009D625D">
          <w:rPr>
            <w:rStyle w:val="Hipervnculo"/>
            <w:rFonts w:asciiTheme="minorHAnsi" w:hAnsiTheme="minorHAnsi" w:cstheme="minorHAnsi"/>
            <w:color w:val="44546A" w:themeColor="text2"/>
            <w:sz w:val="32"/>
            <w:szCs w:val="32"/>
          </w:rPr>
          <w:t>https://www.youtube.com/watch?v=sxeQFlgHhOw</w:t>
        </w:r>
      </w:hyperlink>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-Manos, VD 2020, reflexión: </w:t>
      </w:r>
      <w:hyperlink r:id="rId13" w:history="1">
        <w:r w:rsidRPr="009D625D">
          <w:rPr>
            <w:rStyle w:val="Hipervnculo"/>
            <w:rFonts w:asciiTheme="minorHAnsi" w:hAnsiTheme="minorHAnsi" w:cstheme="minorHAnsi"/>
            <w:color w:val="44546A" w:themeColor="text2"/>
            <w:sz w:val="32"/>
            <w:szCs w:val="32"/>
          </w:rPr>
          <w:t>https://www.youtube.com/watch?v=2NmkP7NZx8M</w:t>
        </w:r>
      </w:hyperlink>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-Ser luz, Verbo Divino-2023, reflexión: </w:t>
      </w:r>
      <w:hyperlink r:id="rId14" w:history="1">
        <w:r w:rsidRPr="009D625D">
          <w:rPr>
            <w:rStyle w:val="Hipervnculo"/>
            <w:rFonts w:asciiTheme="minorHAnsi" w:hAnsiTheme="minorHAnsi" w:cstheme="minorHAnsi"/>
            <w:color w:val="44546A" w:themeColor="text2"/>
            <w:sz w:val="32"/>
            <w:szCs w:val="32"/>
          </w:rPr>
          <w:t>https://www.youtube.com/watch?v=5mIyrmZsrCs</w:t>
        </w:r>
      </w:hyperlink>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-Somos la luz del mundo, de </w:t>
      </w:r>
      <w:proofErr w:type="spellStart"/>
      <w:r w:rsidRPr="009D625D">
        <w:rPr>
          <w:rFonts w:asciiTheme="minorHAnsi" w:hAnsiTheme="minorHAnsi" w:cstheme="minorHAnsi"/>
          <w:color w:val="44546A" w:themeColor="text2"/>
          <w:sz w:val="32"/>
          <w:szCs w:val="32"/>
        </w:rPr>
        <w:t>J.M.Cotelo</w:t>
      </w:r>
      <w:proofErr w:type="spellEnd"/>
      <w:r w:rsidRPr="009D625D">
        <w:rPr>
          <w:rFonts w:asciiTheme="minorHAnsi" w:hAnsiTheme="minorHAnsi" w:cstheme="minorHAnsi"/>
          <w:color w:val="44546A" w:themeColor="text2"/>
          <w:sz w:val="32"/>
          <w:szCs w:val="32"/>
        </w:rPr>
        <w:t xml:space="preserve"> (</w:t>
      </w:r>
      <w:proofErr w:type="spellStart"/>
      <w:r w:rsidRPr="009D625D">
        <w:rPr>
          <w:rFonts w:asciiTheme="minorHAnsi" w:hAnsiTheme="minorHAnsi" w:cstheme="minorHAnsi"/>
          <w:color w:val="44546A" w:themeColor="text2"/>
          <w:sz w:val="32"/>
          <w:szCs w:val="32"/>
        </w:rPr>
        <w:t>Catequizis</w:t>
      </w:r>
      <w:proofErr w:type="spellEnd"/>
      <w:r w:rsidRPr="009D625D">
        <w:rPr>
          <w:rFonts w:asciiTheme="minorHAnsi" w:hAnsiTheme="minorHAnsi" w:cstheme="minorHAnsi"/>
          <w:color w:val="44546A" w:themeColor="text2"/>
          <w:sz w:val="32"/>
          <w:szCs w:val="32"/>
        </w:rPr>
        <w:t xml:space="preserve"> 44): </w:t>
      </w:r>
    </w:p>
    <w:p w:rsidR="009D625D" w:rsidRDefault="00AF2882" w:rsidP="009D625D">
      <w:pPr>
        <w:autoSpaceDE w:val="0"/>
        <w:autoSpaceDN w:val="0"/>
        <w:adjustRightInd w:val="0"/>
        <w:ind w:hanging="284"/>
        <w:rPr>
          <w:rStyle w:val="Hipervnculo"/>
          <w:rFonts w:asciiTheme="minorHAnsi" w:hAnsiTheme="minorHAnsi" w:cstheme="minorHAnsi"/>
          <w:color w:val="44546A" w:themeColor="text2"/>
          <w:sz w:val="32"/>
          <w:szCs w:val="32"/>
        </w:rPr>
      </w:pPr>
      <w:hyperlink r:id="rId15" w:history="1">
        <w:r w:rsidR="009D625D" w:rsidRPr="009D625D">
          <w:rPr>
            <w:rStyle w:val="Hipervnculo"/>
            <w:rFonts w:asciiTheme="minorHAnsi" w:hAnsiTheme="minorHAnsi" w:cstheme="minorHAnsi"/>
            <w:color w:val="44546A" w:themeColor="text2"/>
            <w:sz w:val="32"/>
            <w:szCs w:val="32"/>
          </w:rPr>
          <w:t>https://youtube.com/watch?v=V86GrG4sbBw</w:t>
        </w:r>
      </w:hyperlink>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-La luz del mundo para niños: </w:t>
      </w:r>
      <w:hyperlink r:id="rId16" w:history="1">
        <w:r w:rsidRPr="009D625D">
          <w:rPr>
            <w:rStyle w:val="Hipervnculo"/>
            <w:rFonts w:asciiTheme="minorHAnsi" w:hAnsiTheme="minorHAnsi" w:cstheme="minorHAnsi"/>
            <w:color w:val="44546A" w:themeColor="text2"/>
            <w:sz w:val="32"/>
            <w:szCs w:val="32"/>
          </w:rPr>
          <w:t>https://youtube.com/watch?v=gSLrinw8j6Y</w:t>
        </w:r>
      </w:hyperlink>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-Ustedes son la sal de la tierra, canción de Javier </w:t>
      </w:r>
      <w:proofErr w:type="spellStart"/>
      <w:r w:rsidRPr="009D625D">
        <w:rPr>
          <w:rFonts w:asciiTheme="minorHAnsi" w:hAnsiTheme="minorHAnsi" w:cstheme="minorHAnsi"/>
          <w:color w:val="44546A" w:themeColor="text2"/>
          <w:sz w:val="32"/>
          <w:szCs w:val="32"/>
        </w:rPr>
        <w:t>Brú</w:t>
      </w:r>
      <w:proofErr w:type="spellEnd"/>
      <w:r w:rsidRPr="009D625D">
        <w:rPr>
          <w:rFonts w:asciiTheme="minorHAnsi" w:hAnsiTheme="minorHAnsi" w:cstheme="minorHAnsi"/>
          <w:color w:val="44546A" w:themeColor="text2"/>
          <w:sz w:val="32"/>
          <w:szCs w:val="32"/>
        </w:rPr>
        <w:t xml:space="preserve">: </w:t>
      </w:r>
      <w:hyperlink r:id="rId17" w:history="1">
        <w:r w:rsidRPr="009D625D">
          <w:rPr>
            <w:rStyle w:val="Hipervnculo"/>
            <w:rFonts w:asciiTheme="minorHAnsi" w:hAnsiTheme="minorHAnsi" w:cstheme="minorHAnsi"/>
            <w:color w:val="44546A" w:themeColor="text2"/>
            <w:sz w:val="32"/>
            <w:szCs w:val="32"/>
          </w:rPr>
          <w:t>https://www.youtube.com/watch?v=SF6cl9etqGo</w:t>
        </w:r>
      </w:hyperlink>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-Sois la sal, canción de Luis Guitarra: </w:t>
      </w:r>
      <w:hyperlink r:id="rId18" w:history="1">
        <w:r w:rsidRPr="009D625D">
          <w:rPr>
            <w:rStyle w:val="Hipervnculo"/>
            <w:rFonts w:asciiTheme="minorHAnsi" w:hAnsiTheme="minorHAnsi" w:cstheme="minorHAnsi"/>
            <w:color w:val="44546A" w:themeColor="text2"/>
            <w:sz w:val="32"/>
            <w:szCs w:val="32"/>
          </w:rPr>
          <w:t>https://www.youtube.com/watch?v=qOHhYr0LxbE</w:t>
        </w:r>
      </w:hyperlink>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spacing w:line="240" w:lineRule="atLeast"/>
        <w:ind w:hanging="283"/>
        <w:jc w:val="both"/>
        <w:rPr>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-Sal y luz, Brotes de Olivo, canción:</w:t>
      </w:r>
    </w:p>
    <w:p w:rsidR="009D625D" w:rsidRDefault="009D625D" w:rsidP="009D625D">
      <w:pPr>
        <w:spacing w:line="240" w:lineRule="atLeast"/>
        <w:ind w:hanging="283"/>
        <w:jc w:val="both"/>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 </w:t>
      </w:r>
      <w:hyperlink r:id="rId19" w:history="1">
        <w:r w:rsidRPr="009D625D">
          <w:rPr>
            <w:rStyle w:val="Hipervnculo"/>
            <w:rFonts w:asciiTheme="minorHAnsi" w:hAnsiTheme="minorHAnsi" w:cstheme="minorHAnsi"/>
            <w:color w:val="44546A" w:themeColor="text2"/>
            <w:sz w:val="32"/>
            <w:szCs w:val="32"/>
          </w:rPr>
          <w:t>https://www.youtube.com/watch?v=KId_xSfnqMo</w:t>
        </w:r>
      </w:hyperlink>
    </w:p>
    <w:p w:rsidR="009D625D" w:rsidRPr="009D625D" w:rsidRDefault="009D625D" w:rsidP="009D625D">
      <w:pPr>
        <w:spacing w:line="240" w:lineRule="atLeast"/>
        <w:ind w:hanging="283"/>
        <w:jc w:val="both"/>
        <w:rPr>
          <w:rFonts w:asciiTheme="minorHAnsi" w:hAnsiTheme="minorHAnsi" w:cstheme="minorHAnsi"/>
          <w:color w:val="44546A" w:themeColor="text2"/>
          <w:sz w:val="32"/>
          <w:szCs w:val="32"/>
        </w:rPr>
      </w:pPr>
    </w:p>
    <w:p w:rsidR="009D625D" w:rsidRDefault="009D625D" w:rsidP="009D625D">
      <w:pPr>
        <w:spacing w:line="240" w:lineRule="atLeast"/>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 -La luz y la sal, canción:  </w:t>
      </w:r>
      <w:hyperlink r:id="rId20" w:history="1">
        <w:r w:rsidRPr="009D625D">
          <w:rPr>
            <w:rStyle w:val="Hipervnculo"/>
            <w:rFonts w:asciiTheme="minorHAnsi" w:hAnsiTheme="minorHAnsi" w:cstheme="minorHAnsi"/>
            <w:color w:val="44546A" w:themeColor="text2"/>
            <w:sz w:val="32"/>
            <w:szCs w:val="32"/>
          </w:rPr>
          <w:t>https://www.youtube.com/watch?v=oDy3FTW1NFY</w:t>
        </w:r>
      </w:hyperlink>
    </w:p>
    <w:p w:rsidR="009D625D" w:rsidRPr="009D625D" w:rsidRDefault="009D625D" w:rsidP="009D625D">
      <w:pPr>
        <w:spacing w:line="240" w:lineRule="atLeast"/>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-Yo soy la luz, canción: </w:t>
      </w:r>
      <w:hyperlink r:id="rId21" w:history="1">
        <w:r w:rsidRPr="009D625D">
          <w:rPr>
            <w:rStyle w:val="Hipervnculo"/>
            <w:rFonts w:asciiTheme="minorHAnsi" w:hAnsiTheme="minorHAnsi" w:cstheme="minorHAnsi"/>
            <w:color w:val="44546A" w:themeColor="text2"/>
            <w:sz w:val="32"/>
            <w:szCs w:val="32"/>
          </w:rPr>
          <w:t>https://youtube.com/watch?v=3bxZEpHQMQw</w:t>
        </w:r>
      </w:hyperlink>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-El Evangelio y la canción en Rap: </w:t>
      </w:r>
      <w:hyperlink r:id="rId22" w:history="1">
        <w:r w:rsidRPr="009D625D">
          <w:rPr>
            <w:rStyle w:val="Hipervnculo"/>
            <w:rFonts w:asciiTheme="minorHAnsi" w:hAnsiTheme="minorHAnsi" w:cstheme="minorHAnsi"/>
            <w:color w:val="44546A" w:themeColor="text2"/>
            <w:sz w:val="32"/>
            <w:szCs w:val="32"/>
          </w:rPr>
          <w:t>http://youtu.be/xzZObpN0Yvc</w:t>
        </w:r>
      </w:hyperlink>
    </w:p>
    <w:p w:rsidR="009D625D" w:rsidRPr="009D625D" w:rsidRDefault="009D625D" w:rsidP="009D625D">
      <w:pPr>
        <w:autoSpaceDE w:val="0"/>
        <w:autoSpaceDN w:val="0"/>
        <w:adjustRightInd w:val="0"/>
        <w:ind w:hanging="284"/>
        <w:rPr>
          <w:rFonts w:asciiTheme="minorHAnsi" w:hAnsiTheme="minorHAnsi" w:cstheme="minorHAnsi"/>
          <w:color w:val="44546A" w:themeColor="text2"/>
          <w:sz w:val="32"/>
          <w:szCs w:val="32"/>
        </w:rPr>
      </w:pPr>
    </w:p>
    <w:p w:rsidR="009D625D" w:rsidRDefault="009D625D" w:rsidP="009D625D">
      <w:pPr>
        <w:autoSpaceDE w:val="0"/>
        <w:autoSpaceDN w:val="0"/>
        <w:adjustRightInd w:val="0"/>
        <w:ind w:hanging="284"/>
        <w:rPr>
          <w:rStyle w:val="Hipervnculo"/>
          <w:rFonts w:asciiTheme="minorHAnsi" w:hAnsiTheme="minorHAnsi" w:cstheme="minorHAnsi"/>
          <w:color w:val="44546A" w:themeColor="text2"/>
          <w:sz w:val="32"/>
          <w:szCs w:val="32"/>
        </w:rPr>
      </w:pPr>
      <w:r w:rsidRPr="009D625D">
        <w:rPr>
          <w:rFonts w:asciiTheme="minorHAnsi" w:hAnsiTheme="minorHAnsi" w:cstheme="minorHAnsi"/>
          <w:color w:val="44546A" w:themeColor="text2"/>
          <w:sz w:val="32"/>
          <w:szCs w:val="32"/>
        </w:rPr>
        <w:t xml:space="preserve">-Lecturas en lenguaje de signos: </w:t>
      </w:r>
      <w:hyperlink r:id="rId23" w:history="1">
        <w:r w:rsidRPr="009D625D">
          <w:rPr>
            <w:rStyle w:val="Hipervnculo"/>
            <w:rFonts w:asciiTheme="minorHAnsi" w:hAnsiTheme="minorHAnsi" w:cstheme="minorHAnsi"/>
            <w:color w:val="44546A" w:themeColor="text2"/>
            <w:sz w:val="32"/>
            <w:szCs w:val="32"/>
          </w:rPr>
          <w:t>https://www.youtube.com/watch?v=ckE5DNhJLEk</w:t>
        </w:r>
      </w:hyperlink>
    </w:p>
    <w:p w:rsidR="009D625D" w:rsidRPr="009D625D" w:rsidRDefault="009D625D" w:rsidP="009D625D">
      <w:pPr>
        <w:autoSpaceDE w:val="0"/>
        <w:autoSpaceDN w:val="0"/>
        <w:adjustRightInd w:val="0"/>
        <w:ind w:hanging="284"/>
        <w:rPr>
          <w:rFonts w:asciiTheme="minorHAnsi" w:hAnsiTheme="minorHAnsi" w:cstheme="minorHAnsi"/>
          <w:b/>
          <w:color w:val="44546A" w:themeColor="text2"/>
          <w:sz w:val="32"/>
          <w:szCs w:val="32"/>
        </w:rPr>
      </w:pPr>
      <w:bookmarkStart w:id="0" w:name="_GoBack"/>
      <w:bookmarkEnd w:id="0"/>
      <w:r w:rsidRPr="009D625D">
        <w:rPr>
          <w:rFonts w:asciiTheme="minorHAnsi" w:hAnsiTheme="minorHAnsi" w:cstheme="minorHAnsi"/>
          <w:color w:val="44546A" w:themeColor="text2"/>
          <w:sz w:val="32"/>
          <w:szCs w:val="32"/>
        </w:rPr>
        <w:lastRenderedPageBreak/>
        <w:t xml:space="preserve">-Sois la sal de la tierra, en portugués, muy duro: </w:t>
      </w:r>
      <w:hyperlink r:id="rId24" w:history="1">
        <w:r w:rsidRPr="009D625D">
          <w:rPr>
            <w:rStyle w:val="Hipervnculo"/>
            <w:rFonts w:asciiTheme="minorHAnsi" w:hAnsiTheme="minorHAnsi" w:cstheme="minorHAnsi"/>
            <w:color w:val="44546A" w:themeColor="text2"/>
            <w:sz w:val="32"/>
            <w:szCs w:val="32"/>
          </w:rPr>
          <w:t>http://youtu.be/idkIcn5uYd0</w:t>
        </w:r>
      </w:hyperlink>
    </w:p>
    <w:p w:rsidR="00455856" w:rsidRPr="009D625D" w:rsidRDefault="00455856" w:rsidP="009D625D">
      <w:pPr>
        <w:ind w:hanging="283"/>
        <w:rPr>
          <w:rFonts w:asciiTheme="minorHAnsi" w:eastAsiaTheme="minorHAnsi" w:hAnsiTheme="minorHAnsi" w:cs="UniversLTStd-Cn"/>
          <w:b/>
          <w:color w:val="44546A" w:themeColor="text2"/>
          <w:sz w:val="32"/>
          <w:szCs w:val="32"/>
          <w:lang w:eastAsia="en-US"/>
        </w:rPr>
      </w:pPr>
    </w:p>
    <w:sectPr w:rsidR="00455856" w:rsidRPr="009D62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TStd-C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A34B5"/>
    <w:multiLevelType w:val="hybridMultilevel"/>
    <w:tmpl w:val="021C37DC"/>
    <w:lvl w:ilvl="0" w:tplc="E124DDB4">
      <w:start w:val="3"/>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67073B"/>
    <w:multiLevelType w:val="hybridMultilevel"/>
    <w:tmpl w:val="4A809E3C"/>
    <w:lvl w:ilvl="0" w:tplc="004E0F4C">
      <w:start w:val="3"/>
      <w:numFmt w:val="bullet"/>
      <w:lvlText w:val=""/>
      <w:lvlJc w:val="left"/>
      <w:pPr>
        <w:ind w:left="77" w:hanging="360"/>
      </w:pPr>
      <w:rPr>
        <w:rFonts w:ascii="Symbol" w:eastAsiaTheme="minorHAnsi" w:hAnsi="Symbol" w:cs="UniversLTStd-Cn" w:hint="default"/>
      </w:rPr>
    </w:lvl>
    <w:lvl w:ilvl="1" w:tplc="0C0A0003" w:tentative="1">
      <w:start w:val="1"/>
      <w:numFmt w:val="bullet"/>
      <w:lvlText w:val="o"/>
      <w:lvlJc w:val="left"/>
      <w:pPr>
        <w:ind w:left="797" w:hanging="360"/>
      </w:pPr>
      <w:rPr>
        <w:rFonts w:ascii="Courier New" w:hAnsi="Courier New" w:cs="Courier New" w:hint="default"/>
      </w:rPr>
    </w:lvl>
    <w:lvl w:ilvl="2" w:tplc="0C0A0005" w:tentative="1">
      <w:start w:val="1"/>
      <w:numFmt w:val="bullet"/>
      <w:lvlText w:val=""/>
      <w:lvlJc w:val="left"/>
      <w:pPr>
        <w:ind w:left="1517" w:hanging="360"/>
      </w:pPr>
      <w:rPr>
        <w:rFonts w:ascii="Wingdings" w:hAnsi="Wingdings" w:hint="default"/>
      </w:rPr>
    </w:lvl>
    <w:lvl w:ilvl="3" w:tplc="0C0A0001" w:tentative="1">
      <w:start w:val="1"/>
      <w:numFmt w:val="bullet"/>
      <w:lvlText w:val=""/>
      <w:lvlJc w:val="left"/>
      <w:pPr>
        <w:ind w:left="2237" w:hanging="360"/>
      </w:pPr>
      <w:rPr>
        <w:rFonts w:ascii="Symbol" w:hAnsi="Symbol" w:hint="default"/>
      </w:rPr>
    </w:lvl>
    <w:lvl w:ilvl="4" w:tplc="0C0A0003" w:tentative="1">
      <w:start w:val="1"/>
      <w:numFmt w:val="bullet"/>
      <w:lvlText w:val="o"/>
      <w:lvlJc w:val="left"/>
      <w:pPr>
        <w:ind w:left="2957" w:hanging="360"/>
      </w:pPr>
      <w:rPr>
        <w:rFonts w:ascii="Courier New" w:hAnsi="Courier New" w:cs="Courier New" w:hint="default"/>
      </w:rPr>
    </w:lvl>
    <w:lvl w:ilvl="5" w:tplc="0C0A0005" w:tentative="1">
      <w:start w:val="1"/>
      <w:numFmt w:val="bullet"/>
      <w:lvlText w:val=""/>
      <w:lvlJc w:val="left"/>
      <w:pPr>
        <w:ind w:left="3677" w:hanging="360"/>
      </w:pPr>
      <w:rPr>
        <w:rFonts w:ascii="Wingdings" w:hAnsi="Wingdings" w:hint="default"/>
      </w:rPr>
    </w:lvl>
    <w:lvl w:ilvl="6" w:tplc="0C0A0001" w:tentative="1">
      <w:start w:val="1"/>
      <w:numFmt w:val="bullet"/>
      <w:lvlText w:val=""/>
      <w:lvlJc w:val="left"/>
      <w:pPr>
        <w:ind w:left="4397" w:hanging="360"/>
      </w:pPr>
      <w:rPr>
        <w:rFonts w:ascii="Symbol" w:hAnsi="Symbol" w:hint="default"/>
      </w:rPr>
    </w:lvl>
    <w:lvl w:ilvl="7" w:tplc="0C0A0003" w:tentative="1">
      <w:start w:val="1"/>
      <w:numFmt w:val="bullet"/>
      <w:lvlText w:val="o"/>
      <w:lvlJc w:val="left"/>
      <w:pPr>
        <w:ind w:left="5117" w:hanging="360"/>
      </w:pPr>
      <w:rPr>
        <w:rFonts w:ascii="Courier New" w:hAnsi="Courier New" w:cs="Courier New" w:hint="default"/>
      </w:rPr>
    </w:lvl>
    <w:lvl w:ilvl="8" w:tplc="0C0A0005" w:tentative="1">
      <w:start w:val="1"/>
      <w:numFmt w:val="bullet"/>
      <w:lvlText w:val=""/>
      <w:lvlJc w:val="left"/>
      <w:pPr>
        <w:ind w:left="5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E1"/>
    <w:rsid w:val="002D222D"/>
    <w:rsid w:val="003E6F72"/>
    <w:rsid w:val="00455856"/>
    <w:rsid w:val="004A618E"/>
    <w:rsid w:val="009D625D"/>
    <w:rsid w:val="00AF2882"/>
    <w:rsid w:val="00AF6ED8"/>
    <w:rsid w:val="00DB5EE1"/>
    <w:rsid w:val="00F95925"/>
    <w:rsid w:val="00FD1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BA971-5BCE-4897-A0C8-57B4DE75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A618E"/>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rsid w:val="00AF6ED8"/>
    <w:rPr>
      <w:color w:val="000000"/>
      <w:u w:val="single"/>
    </w:rPr>
  </w:style>
  <w:style w:type="paragraph" w:styleId="Prrafodelista">
    <w:name w:val="List Paragraph"/>
    <w:basedOn w:val="Normal"/>
    <w:uiPriority w:val="34"/>
    <w:qFormat/>
    <w:rsid w:val="00AF6ED8"/>
    <w:pPr>
      <w:ind w:left="720"/>
      <w:contextualSpacing/>
    </w:pPr>
  </w:style>
  <w:style w:type="paragraph" w:styleId="Textodebloque">
    <w:name w:val="Block Text"/>
    <w:basedOn w:val="Normal"/>
    <w:rsid w:val="00455856"/>
    <w:pPr>
      <w:tabs>
        <w:tab w:val="left" w:pos="11520"/>
      </w:tabs>
      <w:ind w:left="1080" w:right="720" w:firstLine="180"/>
      <w:jc w:val="both"/>
    </w:pPr>
    <w:rPr>
      <w:sz w:val="20"/>
    </w:rPr>
  </w:style>
  <w:style w:type="character" w:customStyle="1" w:styleId="CharacterStyle1">
    <w:name w:val="Character Style 1"/>
    <w:rsid w:val="00455856"/>
    <w:rPr>
      <w:rFonts w:ascii="Arial" w:hAnsi="Arial"/>
      <w:i/>
      <w:color w:val="130B1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qqgjnItPks" TargetMode="External"/><Relationship Id="rId13" Type="http://schemas.openxmlformats.org/officeDocument/2006/relationships/hyperlink" Target="https://www.youtube.com/watch?v=2NmkP7NZx8M" TargetMode="External"/><Relationship Id="rId18" Type="http://schemas.openxmlformats.org/officeDocument/2006/relationships/hyperlink" Target="https://www.youtube.com/watch?v=qOHhYr0Lxb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com/watch?v=3bxZEpHQMQw" TargetMode="External"/><Relationship Id="rId7" Type="http://schemas.openxmlformats.org/officeDocument/2006/relationships/hyperlink" Target="http://youtu.be/iKOrEvrQtD4" TargetMode="External"/><Relationship Id="rId12" Type="http://schemas.openxmlformats.org/officeDocument/2006/relationships/hyperlink" Target="https://www.youtube.com/watch?v=sxeQFlgHhOw" TargetMode="External"/><Relationship Id="rId17" Type="http://schemas.openxmlformats.org/officeDocument/2006/relationships/hyperlink" Target="https://www.youtube.com/watch?v=SF6cl9etqG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com/watch?v=gSLrinw8j6Y" TargetMode="External"/><Relationship Id="rId20" Type="http://schemas.openxmlformats.org/officeDocument/2006/relationships/hyperlink" Target="https://www.youtube.com/watch?v=oDy3FTW1NFY" TargetMode="External"/><Relationship Id="rId1" Type="http://schemas.openxmlformats.org/officeDocument/2006/relationships/numbering" Target="numbering.xml"/><Relationship Id="rId6" Type="http://schemas.openxmlformats.org/officeDocument/2006/relationships/hyperlink" Target="https://www.youtube.com/watch?v=toVJcvVyAk4" TargetMode="External"/><Relationship Id="rId11" Type="http://schemas.openxmlformats.org/officeDocument/2006/relationships/hyperlink" Target="http://youtu.be/aYjCNYbOb9g" TargetMode="External"/><Relationship Id="rId24" Type="http://schemas.openxmlformats.org/officeDocument/2006/relationships/hyperlink" Target="http://youtu.be/idkIcn5uYd0" TargetMode="External"/><Relationship Id="rId5" Type="http://schemas.openxmlformats.org/officeDocument/2006/relationships/image" Target="media/image1.png"/><Relationship Id="rId15" Type="http://schemas.openxmlformats.org/officeDocument/2006/relationships/hyperlink" Target="https://youtube.com/watch?v=V86GrG4sbBw" TargetMode="External"/><Relationship Id="rId23" Type="http://schemas.openxmlformats.org/officeDocument/2006/relationships/hyperlink" Target="https://www.youtube.com/watch?v=ckE5DNhJLEk" TargetMode="External"/><Relationship Id="rId10" Type="http://schemas.openxmlformats.org/officeDocument/2006/relationships/hyperlink" Target="http://youtu.be/t-PgvPBJi-8" TargetMode="External"/><Relationship Id="rId19" Type="http://schemas.openxmlformats.org/officeDocument/2006/relationships/hyperlink" Target="https://www.youtube.com/watch?v=KId_xSfnqMo" TargetMode="External"/><Relationship Id="rId4" Type="http://schemas.openxmlformats.org/officeDocument/2006/relationships/webSettings" Target="webSettings.xml"/><Relationship Id="rId9" Type="http://schemas.openxmlformats.org/officeDocument/2006/relationships/hyperlink" Target="https://www.youtube.com/watch?v=D6aE-J4E_Q4" TargetMode="External"/><Relationship Id="rId14" Type="http://schemas.openxmlformats.org/officeDocument/2006/relationships/hyperlink" Target="https://www.youtube.com/watch?v=5mIyrmZsrCs" TargetMode="External"/><Relationship Id="rId22" Type="http://schemas.openxmlformats.org/officeDocument/2006/relationships/hyperlink" Target="http://youtu.be/xzZObpN0Yv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736</Words>
  <Characters>4049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12</cp:revision>
  <cp:lastPrinted>2023-02-01T11:41:00Z</cp:lastPrinted>
  <dcterms:created xsi:type="dcterms:W3CDTF">2023-01-11T11:43:00Z</dcterms:created>
  <dcterms:modified xsi:type="dcterms:W3CDTF">2023-02-01T11:42:00Z</dcterms:modified>
</cp:coreProperties>
</file>