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37B" w:rsidRPr="008506CE" w:rsidRDefault="00BF40BD">
      <w:pPr>
        <w:rPr>
          <w:sz w:val="32"/>
          <w:szCs w:val="32"/>
        </w:rPr>
      </w:pPr>
      <w:r>
        <w:rPr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 Cuadro de texto" o:spid="_x0000_s1026" type="#_x0000_t202" style="position:absolute;margin-left:.95pt;margin-top:-27pt;width:417.05pt;height:112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" fillcolor="#fbcaa2 [1625]" strokecolor="#f68c36 [3049]">
            <v:fill color2="#fdefe3 [505]" rotate="t" angle="180" colors="0 #ffbe86;22938f #ffd0aa;1 #ffebdb" focus="100%" type="gradient"/>
            <v:shadow on="t" color="black" opacity="24903f" origin=",.5" offset="0,.55556mm"/>
            <v:textbox>
              <w:txbxContent>
                <w:p w:rsidR="0049437B" w:rsidRPr="00B512DA" w:rsidRDefault="0049437B" w:rsidP="0049437B">
                  <w:pPr>
                    <w:jc w:val="center"/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</w:pPr>
                  <w:r w:rsidRPr="00B512DA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 xml:space="preserve">IDEAS </w:t>
                  </w:r>
                </w:p>
                <w:p w:rsidR="0049437B" w:rsidRPr="0065543D" w:rsidRDefault="0049437B" w:rsidP="0049437B">
                  <w:pPr>
                    <w:jc w:val="center"/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</w:pPr>
                  <w:r w:rsidRPr="0065543D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PARA UN</w:t>
                  </w:r>
                  <w:r w:rsidR="008506CE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H</w:t>
                  </w:r>
                  <w:r w:rsidRPr="0065543D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A HOMILÍA CON N</w:t>
                  </w:r>
                  <w:r w:rsidR="008506CE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EN</w:t>
                  </w:r>
                  <w:r w:rsidRPr="0065543D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OS</w:t>
                  </w:r>
                </w:p>
                <w:p w:rsidR="0049437B" w:rsidRDefault="00B00518" w:rsidP="0049437B">
                  <w:pPr>
                    <w:jc w:val="center"/>
                  </w:pPr>
                  <w:r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26</w:t>
                  </w:r>
                  <w:r w:rsidR="006F0B81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 xml:space="preserve"> </w:t>
                  </w:r>
                  <w:r w:rsidR="008506CE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XUÑO</w:t>
                  </w:r>
                  <w:r w:rsidR="0049437B" w:rsidRPr="00B512DA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 xml:space="preserve"> </w:t>
                  </w:r>
                  <w:r w:rsidR="00A35982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2022</w:t>
                  </w:r>
                  <w:r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 xml:space="preserve"> </w:t>
                  </w:r>
                </w:p>
              </w:txbxContent>
            </v:textbox>
          </v:shape>
        </w:pict>
      </w:r>
    </w:p>
    <w:p w:rsidR="0049437B" w:rsidRPr="008506CE" w:rsidRDefault="0049437B">
      <w:pPr>
        <w:rPr>
          <w:sz w:val="32"/>
          <w:szCs w:val="32"/>
        </w:rPr>
      </w:pPr>
    </w:p>
    <w:p w:rsidR="0049437B" w:rsidRPr="008506CE" w:rsidRDefault="0049437B">
      <w:pPr>
        <w:rPr>
          <w:sz w:val="32"/>
          <w:szCs w:val="32"/>
        </w:rPr>
      </w:pPr>
    </w:p>
    <w:p w:rsidR="0049437B" w:rsidRPr="008506CE" w:rsidRDefault="0049437B">
      <w:pPr>
        <w:rPr>
          <w:sz w:val="32"/>
          <w:szCs w:val="32"/>
        </w:rPr>
      </w:pPr>
    </w:p>
    <w:p w:rsidR="0049437B" w:rsidRPr="008506CE" w:rsidRDefault="0049437B">
      <w:pPr>
        <w:rPr>
          <w:sz w:val="30"/>
          <w:szCs w:val="30"/>
        </w:rPr>
      </w:pPr>
    </w:p>
    <w:p w:rsidR="007D443A" w:rsidRPr="008506CE" w:rsidRDefault="007D443A" w:rsidP="007D443A">
      <w:pPr>
        <w:spacing w:line="240" w:lineRule="atLeast"/>
        <w:ind w:left="284" w:right="-1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6F0B81" w:rsidRPr="008506CE" w:rsidRDefault="006F0B81" w:rsidP="007D443A">
      <w:pPr>
        <w:spacing w:line="240" w:lineRule="atLeast"/>
        <w:ind w:left="284" w:right="-1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B00518" w:rsidRPr="008506CE" w:rsidRDefault="00B00518" w:rsidP="00B00518">
      <w:pPr>
        <w:pStyle w:val="Prrafodelista"/>
        <w:spacing w:line="240" w:lineRule="atLeast"/>
        <w:ind w:left="360" w:right="-192" w:hanging="360"/>
        <w:jc w:val="center"/>
        <w:rPr>
          <w:rFonts w:ascii="Impact" w:hAnsi="Impact"/>
          <w:color w:val="00B050"/>
          <w:sz w:val="72"/>
          <w:szCs w:val="72"/>
          <w:lang w:val="gl-ES"/>
        </w:rPr>
      </w:pPr>
      <w:r w:rsidRPr="008506CE">
        <w:rPr>
          <w:rFonts w:ascii="Impact" w:hAnsi="Impact"/>
          <w:color w:val="00B050"/>
          <w:sz w:val="72"/>
          <w:szCs w:val="72"/>
          <w:lang w:val="gl-ES"/>
        </w:rPr>
        <w:t>De</w:t>
      </w:r>
      <w:r w:rsidR="008506CE" w:rsidRPr="008506CE">
        <w:rPr>
          <w:rFonts w:ascii="Impact" w:hAnsi="Impact"/>
          <w:color w:val="00B050"/>
          <w:sz w:val="72"/>
          <w:szCs w:val="72"/>
          <w:lang w:val="gl-ES"/>
        </w:rPr>
        <w:t>ixa</w:t>
      </w:r>
      <w:r w:rsidRPr="008506CE">
        <w:rPr>
          <w:rFonts w:ascii="Impact" w:hAnsi="Impact"/>
          <w:color w:val="00B050"/>
          <w:sz w:val="72"/>
          <w:szCs w:val="72"/>
          <w:lang w:val="gl-ES"/>
        </w:rPr>
        <w:t xml:space="preserve"> </w:t>
      </w:r>
      <w:r w:rsidR="008506CE" w:rsidRPr="008506CE">
        <w:rPr>
          <w:rFonts w:ascii="Impact" w:hAnsi="Impact"/>
          <w:color w:val="00B050"/>
          <w:sz w:val="72"/>
          <w:szCs w:val="72"/>
          <w:lang w:val="gl-ES"/>
        </w:rPr>
        <w:t xml:space="preserve">a </w:t>
      </w:r>
      <w:r w:rsidRPr="008506CE">
        <w:rPr>
          <w:rFonts w:ascii="Impact" w:hAnsi="Impact"/>
          <w:color w:val="00B050"/>
          <w:sz w:val="72"/>
          <w:szCs w:val="72"/>
          <w:lang w:val="gl-ES"/>
        </w:rPr>
        <w:t>t</w:t>
      </w:r>
      <w:r w:rsidR="008506CE" w:rsidRPr="008506CE">
        <w:rPr>
          <w:rFonts w:ascii="Impact" w:hAnsi="Impact"/>
          <w:color w:val="00B050"/>
          <w:sz w:val="72"/>
          <w:szCs w:val="72"/>
          <w:lang w:val="gl-ES"/>
        </w:rPr>
        <w:t>úa</w:t>
      </w:r>
      <w:r w:rsidRPr="008506CE">
        <w:rPr>
          <w:rFonts w:ascii="Impact" w:hAnsi="Impact"/>
          <w:color w:val="00B050"/>
          <w:sz w:val="72"/>
          <w:szCs w:val="72"/>
          <w:lang w:val="gl-ES"/>
        </w:rPr>
        <w:t xml:space="preserve"> almo</w:t>
      </w:r>
      <w:r w:rsidR="005A5AB4">
        <w:rPr>
          <w:rFonts w:ascii="Impact" w:hAnsi="Impact"/>
          <w:color w:val="00B050"/>
          <w:sz w:val="72"/>
          <w:szCs w:val="72"/>
          <w:lang w:val="gl-ES"/>
        </w:rPr>
        <w:t>f</w:t>
      </w:r>
      <w:r w:rsidRPr="008506CE">
        <w:rPr>
          <w:rFonts w:ascii="Impact" w:hAnsi="Impact"/>
          <w:color w:val="00B050"/>
          <w:sz w:val="72"/>
          <w:szCs w:val="72"/>
          <w:lang w:val="gl-ES"/>
        </w:rPr>
        <w:t xml:space="preserve">ada </w:t>
      </w:r>
      <w:r w:rsidR="008506CE" w:rsidRPr="008506CE">
        <w:rPr>
          <w:rFonts w:ascii="Impact" w:hAnsi="Impact"/>
          <w:color w:val="00B050"/>
          <w:sz w:val="72"/>
          <w:szCs w:val="72"/>
          <w:lang w:val="gl-ES"/>
        </w:rPr>
        <w:t>e</w:t>
      </w:r>
      <w:r w:rsidRPr="008506CE">
        <w:rPr>
          <w:rFonts w:ascii="Impact" w:hAnsi="Impact"/>
          <w:color w:val="00B050"/>
          <w:sz w:val="72"/>
          <w:szCs w:val="72"/>
          <w:lang w:val="gl-ES"/>
        </w:rPr>
        <w:t xml:space="preserve"> sígueme</w:t>
      </w:r>
    </w:p>
    <w:p w:rsidR="008506CE" w:rsidRPr="008506CE" w:rsidRDefault="008506CE" w:rsidP="008506CE">
      <w:pPr>
        <w:pStyle w:val="Prrafodelista"/>
        <w:spacing w:line="240" w:lineRule="atLeast"/>
        <w:ind w:left="360" w:right="-192" w:hanging="360"/>
        <w:jc w:val="center"/>
        <w:rPr>
          <w:rFonts w:ascii="Impact" w:hAnsi="Impact"/>
          <w:color w:val="00B050"/>
          <w:sz w:val="32"/>
          <w:szCs w:val="32"/>
          <w:lang w:val="gl-ES"/>
        </w:rPr>
      </w:pPr>
    </w:p>
    <w:p w:rsidR="008506CE" w:rsidRPr="008506CE" w:rsidRDefault="008506CE" w:rsidP="008506CE">
      <w:pPr>
        <w:pStyle w:val="Prrafodelista"/>
        <w:spacing w:after="0" w:line="240" w:lineRule="atLeast"/>
        <w:ind w:left="360" w:hanging="360"/>
        <w:rPr>
          <w:rFonts w:ascii="Lucida Sans" w:hAnsi="Lucida Sans"/>
          <w:b/>
          <w:color w:val="00B050"/>
          <w:sz w:val="32"/>
          <w:szCs w:val="32"/>
          <w:lang w:val="gl-ES"/>
        </w:rPr>
      </w:pPr>
      <w:r w:rsidRPr="008506CE">
        <w:rPr>
          <w:rFonts w:ascii="Lucida Sans" w:hAnsi="Lucida Sans"/>
          <w:b/>
          <w:color w:val="00B050"/>
          <w:sz w:val="32"/>
          <w:szCs w:val="32"/>
          <w:lang w:val="gl-ES"/>
        </w:rPr>
        <w:t>1. VER: Seguireite</w:t>
      </w:r>
    </w:p>
    <w:p w:rsidR="008506CE" w:rsidRPr="008506CE" w:rsidRDefault="008506CE" w:rsidP="008506CE">
      <w:pPr>
        <w:pStyle w:val="Style1"/>
        <w:spacing w:line="240" w:lineRule="atLeast"/>
        <w:ind w:left="142" w:hanging="142"/>
        <w:jc w:val="both"/>
        <w:rPr>
          <w:rFonts w:ascii="Calibri" w:hAnsi="Calibri"/>
          <w:bCs/>
          <w:color w:val="1F497D"/>
          <w:sz w:val="32"/>
          <w:szCs w:val="32"/>
          <w:lang w:val="gl-ES"/>
        </w:rPr>
      </w:pPr>
    </w:p>
    <w:p w:rsidR="008506CE" w:rsidRPr="008506CE" w:rsidRDefault="008506CE" w:rsidP="008506CE">
      <w:pPr>
        <w:pStyle w:val="Style1"/>
        <w:spacing w:line="240" w:lineRule="atLeast"/>
        <w:ind w:left="142" w:hanging="142"/>
        <w:jc w:val="both"/>
        <w:rPr>
          <w:rFonts w:ascii="Calibri" w:hAnsi="Calibri"/>
          <w:b/>
          <w:bCs/>
          <w:i/>
          <w:iCs/>
          <w:color w:val="1F497D"/>
          <w:sz w:val="32"/>
          <w:szCs w:val="32"/>
          <w:lang w:val="gl-ES"/>
        </w:rPr>
      </w:pPr>
      <w:r w:rsidRPr="008506CE">
        <w:rPr>
          <w:rFonts w:ascii="Calibri" w:hAnsi="Calibri"/>
          <w:bCs/>
          <w:color w:val="1F497D"/>
          <w:sz w:val="32"/>
          <w:szCs w:val="32"/>
          <w:lang w:val="gl-ES"/>
        </w:rPr>
        <w:t>- Di a canción “Seguireite” de Ixcís:</w:t>
      </w:r>
      <w:r w:rsidRPr="008506CE">
        <w:rPr>
          <w:rFonts w:ascii="Calibri" w:hAnsi="Calibri"/>
          <w:b/>
          <w:bCs/>
          <w:i/>
          <w:iCs/>
          <w:color w:val="1F497D"/>
          <w:sz w:val="32"/>
          <w:szCs w:val="32"/>
          <w:lang w:val="gl-ES"/>
        </w:rPr>
        <w:t xml:space="preserve">  </w:t>
      </w:r>
    </w:p>
    <w:p w:rsidR="008506CE" w:rsidRPr="008506CE" w:rsidRDefault="008506CE" w:rsidP="008506CE">
      <w:pPr>
        <w:pStyle w:val="NormalWeb"/>
        <w:shd w:val="clear" w:color="auto" w:fill="FFFFFF"/>
        <w:spacing w:before="0" w:beforeAutospacing="0" w:after="0" w:afterAutospacing="0" w:line="240" w:lineRule="atLeast"/>
        <w:ind w:left="284"/>
        <w:jc w:val="both"/>
        <w:rPr>
          <w:rStyle w:val="Textoennegrita"/>
          <w:rFonts w:asciiTheme="minorHAnsi" w:hAnsiTheme="minorHAnsi" w:cstheme="minorHAnsi"/>
          <w:b w:val="0"/>
          <w:i/>
          <w:color w:val="1F497D" w:themeColor="text2"/>
          <w:sz w:val="32"/>
          <w:szCs w:val="32"/>
          <w:lang w:val="gl-ES"/>
        </w:rPr>
      </w:pPr>
      <w:r w:rsidRPr="008506CE">
        <w:rPr>
          <w:rStyle w:val="Textoennegrita"/>
          <w:rFonts w:asciiTheme="minorHAnsi" w:hAnsiTheme="minorHAnsi" w:cstheme="minorHAnsi"/>
          <w:i/>
          <w:color w:val="1F497D" w:themeColor="text2"/>
          <w:sz w:val="32"/>
          <w:szCs w:val="32"/>
          <w:lang w:val="gl-ES"/>
        </w:rPr>
        <w:t xml:space="preserve">“Seguireite a onde queiras, seguireite, Señor, seguireite. </w:t>
      </w:r>
    </w:p>
    <w:p w:rsidR="008506CE" w:rsidRPr="008506CE" w:rsidRDefault="008506CE" w:rsidP="008506CE">
      <w:pPr>
        <w:pStyle w:val="NormalWeb"/>
        <w:shd w:val="clear" w:color="auto" w:fill="FFFFFF"/>
        <w:spacing w:before="0" w:beforeAutospacing="0" w:after="0" w:afterAutospacing="0" w:line="240" w:lineRule="atLeast"/>
        <w:ind w:left="284"/>
        <w:jc w:val="both"/>
        <w:rPr>
          <w:rStyle w:val="Textoennegrita"/>
          <w:rFonts w:asciiTheme="minorHAnsi" w:hAnsiTheme="minorHAnsi" w:cstheme="minorHAnsi"/>
          <w:b w:val="0"/>
          <w:i/>
          <w:color w:val="1F497D" w:themeColor="text2"/>
          <w:sz w:val="32"/>
          <w:szCs w:val="32"/>
          <w:lang w:val="gl-ES"/>
        </w:rPr>
      </w:pPr>
      <w:r w:rsidRPr="008506CE">
        <w:rPr>
          <w:rStyle w:val="Textoennegrita"/>
          <w:rFonts w:asciiTheme="minorHAnsi" w:hAnsiTheme="minorHAnsi" w:cstheme="minorHAnsi"/>
          <w:i/>
          <w:color w:val="1F497D" w:themeColor="text2"/>
          <w:sz w:val="32"/>
          <w:szCs w:val="32"/>
          <w:lang w:val="gl-ES"/>
        </w:rPr>
        <w:t xml:space="preserve">Seguireite, dáme as forzas, seguireite Señor, seguireite. </w:t>
      </w:r>
    </w:p>
    <w:p w:rsidR="008506CE" w:rsidRPr="008506CE" w:rsidRDefault="008506CE" w:rsidP="008506CE">
      <w:pPr>
        <w:pStyle w:val="NormalWeb"/>
        <w:shd w:val="clear" w:color="auto" w:fill="FFFFFF"/>
        <w:spacing w:before="0" w:beforeAutospacing="0" w:after="0" w:afterAutospacing="0" w:line="240" w:lineRule="atLeast"/>
        <w:ind w:left="284"/>
        <w:jc w:val="both"/>
        <w:rPr>
          <w:rStyle w:val="Textoennegrita"/>
          <w:rFonts w:asciiTheme="minorHAnsi" w:hAnsiTheme="minorHAnsi" w:cstheme="minorHAnsi"/>
          <w:b w:val="0"/>
          <w:i/>
          <w:color w:val="1F497D" w:themeColor="text2"/>
          <w:sz w:val="32"/>
          <w:szCs w:val="32"/>
          <w:lang w:val="gl-ES"/>
        </w:rPr>
      </w:pPr>
      <w:r w:rsidRPr="008506CE">
        <w:rPr>
          <w:rStyle w:val="Textoennegrita"/>
          <w:rFonts w:asciiTheme="minorHAnsi" w:hAnsiTheme="minorHAnsi" w:cstheme="minorHAnsi"/>
          <w:i/>
          <w:color w:val="1F497D" w:themeColor="text2"/>
          <w:sz w:val="32"/>
          <w:szCs w:val="32"/>
          <w:lang w:val="gl-ES"/>
        </w:rPr>
        <w:t xml:space="preserve">Seguireite, seguireite aínda que o teu cáliz teña que beber. </w:t>
      </w:r>
    </w:p>
    <w:p w:rsidR="008506CE" w:rsidRPr="008506CE" w:rsidRDefault="008506CE" w:rsidP="008506CE">
      <w:pPr>
        <w:pStyle w:val="NormalWeb"/>
        <w:shd w:val="clear" w:color="auto" w:fill="FFFFFF"/>
        <w:spacing w:before="0" w:beforeAutospacing="0" w:after="0" w:afterAutospacing="0" w:line="240" w:lineRule="atLeast"/>
        <w:ind w:left="284"/>
        <w:jc w:val="both"/>
        <w:rPr>
          <w:rStyle w:val="Textoennegrita"/>
          <w:rFonts w:asciiTheme="minorHAnsi" w:hAnsiTheme="minorHAnsi" w:cstheme="minorHAnsi"/>
          <w:b w:val="0"/>
          <w:i/>
          <w:color w:val="1F497D" w:themeColor="text2"/>
          <w:sz w:val="32"/>
          <w:szCs w:val="32"/>
          <w:lang w:val="gl-ES"/>
        </w:rPr>
      </w:pPr>
      <w:r w:rsidRPr="008506CE">
        <w:rPr>
          <w:rStyle w:val="Textoennegrita"/>
          <w:rFonts w:asciiTheme="minorHAnsi" w:hAnsiTheme="minorHAnsi" w:cstheme="minorHAnsi"/>
          <w:i/>
          <w:color w:val="1F497D" w:themeColor="text2"/>
          <w:sz w:val="32"/>
          <w:szCs w:val="32"/>
          <w:lang w:val="gl-ES"/>
        </w:rPr>
        <w:t>Seguireite, seguireite sé Ti a roca que sostén os meus pés”.</w:t>
      </w:r>
    </w:p>
    <w:p w:rsidR="008506CE" w:rsidRDefault="008506CE" w:rsidP="008506CE">
      <w:pPr>
        <w:pStyle w:val="NormalWeb"/>
        <w:shd w:val="clear" w:color="auto" w:fill="FFFFFF"/>
        <w:spacing w:before="0" w:beforeAutospacing="0" w:after="0" w:afterAutospacing="0" w:line="240" w:lineRule="atLeast"/>
        <w:ind w:left="284"/>
        <w:jc w:val="center"/>
        <w:rPr>
          <w:sz w:val="28"/>
          <w:szCs w:val="28"/>
          <w:lang w:val="gl-ES"/>
        </w:rPr>
      </w:pPr>
      <w:r w:rsidRPr="005A5AB4">
        <w:rPr>
          <w:rStyle w:val="Textoennegrita"/>
          <w:rFonts w:asciiTheme="minorHAnsi" w:hAnsiTheme="minorHAnsi" w:cstheme="minorHAnsi"/>
          <w:color w:val="1F497D" w:themeColor="text2"/>
          <w:sz w:val="28"/>
          <w:szCs w:val="28"/>
          <w:lang w:val="gl-ES"/>
        </w:rPr>
        <w:t>Seguireite:</w:t>
      </w:r>
      <w:r w:rsidRPr="005A5AB4">
        <w:rPr>
          <w:rStyle w:val="Textoennegrita"/>
          <w:rFonts w:asciiTheme="minorHAnsi" w:hAnsiTheme="minorHAnsi" w:cstheme="minorHAnsi"/>
          <w:i/>
          <w:color w:val="1F497D" w:themeColor="text2"/>
          <w:sz w:val="28"/>
          <w:szCs w:val="28"/>
          <w:lang w:val="gl-ES"/>
        </w:rPr>
        <w:t xml:space="preserve"> </w:t>
      </w:r>
      <w:hyperlink r:id="rId8" w:history="1">
        <w:r w:rsidRPr="005A5AB4">
          <w:rPr>
            <w:rStyle w:val="Hipervnculo"/>
            <w:rFonts w:asciiTheme="minorHAnsi" w:hAnsiTheme="minorHAnsi" w:cstheme="minorHAnsi"/>
            <w:i/>
            <w:sz w:val="28"/>
            <w:szCs w:val="28"/>
            <w:lang w:val="gl-ES"/>
          </w:rPr>
          <w:t>https://www.youtube.com/watch?v=qPt-k1MsWFU&amp;t=4s</w:t>
        </w:r>
      </w:hyperlink>
    </w:p>
    <w:p w:rsidR="005A5AB4" w:rsidRPr="005A5AB4" w:rsidRDefault="005A5AB4" w:rsidP="008506CE">
      <w:pPr>
        <w:pStyle w:val="NormalWeb"/>
        <w:shd w:val="clear" w:color="auto" w:fill="FFFFFF"/>
        <w:spacing w:before="0" w:beforeAutospacing="0" w:after="0" w:afterAutospacing="0" w:line="240" w:lineRule="atLeast"/>
        <w:ind w:left="284"/>
        <w:jc w:val="center"/>
        <w:rPr>
          <w:rStyle w:val="Textoennegrita"/>
          <w:rFonts w:asciiTheme="minorHAnsi" w:hAnsiTheme="minorHAnsi" w:cstheme="minorHAnsi"/>
          <w:b w:val="0"/>
          <w:i/>
          <w:color w:val="1F497D" w:themeColor="text2"/>
          <w:sz w:val="28"/>
          <w:szCs w:val="28"/>
          <w:lang w:val="gl-ES"/>
        </w:rPr>
      </w:pPr>
    </w:p>
    <w:p w:rsidR="005A5AB4" w:rsidRDefault="008506CE" w:rsidP="008506CE">
      <w:pPr>
        <w:pStyle w:val="Style1"/>
        <w:spacing w:line="240" w:lineRule="atLeast"/>
        <w:ind w:left="142" w:hanging="142"/>
        <w:jc w:val="both"/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</w:pPr>
      <w:r w:rsidRPr="008506CE">
        <w:rPr>
          <w:rFonts w:ascii="Calibri" w:hAnsi="Calibri"/>
          <w:b/>
          <w:bCs/>
          <w:i/>
          <w:iCs/>
          <w:color w:val="1F497D"/>
          <w:sz w:val="32"/>
          <w:szCs w:val="32"/>
          <w:lang w:val="gl-ES"/>
        </w:rPr>
        <w:t xml:space="preserve">                                    </w:t>
      </w:r>
      <w:r w:rsidRPr="008506CE"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  <w:t xml:space="preserve">Que é seguir a Xesús? </w:t>
      </w:r>
    </w:p>
    <w:p w:rsidR="008506CE" w:rsidRPr="008506CE" w:rsidRDefault="008506CE" w:rsidP="005A5AB4">
      <w:pPr>
        <w:pStyle w:val="Style1"/>
        <w:spacing w:line="240" w:lineRule="atLeast"/>
        <w:ind w:left="4390" w:firstLine="566"/>
        <w:jc w:val="both"/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</w:pPr>
      <w:r w:rsidRPr="008506CE"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  <w:t>Paréceche fácil facelo?</w:t>
      </w:r>
    </w:p>
    <w:p w:rsidR="008506CE" w:rsidRPr="008506CE" w:rsidRDefault="008506CE" w:rsidP="008506CE">
      <w:pPr>
        <w:pStyle w:val="Style1"/>
        <w:spacing w:line="240" w:lineRule="atLeast"/>
        <w:ind w:left="142" w:hanging="142"/>
        <w:jc w:val="both"/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</w:pPr>
    </w:p>
    <w:p w:rsidR="008506CE" w:rsidRPr="008506CE" w:rsidRDefault="008506CE" w:rsidP="008506CE">
      <w:pPr>
        <w:spacing w:line="240" w:lineRule="atLeast"/>
        <w:ind w:right="-11"/>
        <w:rPr>
          <w:rFonts w:ascii="Lucida Sans" w:hAnsi="Lucida Sans"/>
          <w:b/>
          <w:color w:val="00B050"/>
          <w:sz w:val="32"/>
          <w:szCs w:val="32"/>
        </w:rPr>
      </w:pPr>
      <w:r w:rsidRPr="008506CE">
        <w:rPr>
          <w:rFonts w:ascii="Lucida Sans" w:hAnsi="Lucida Sans"/>
          <w:b/>
          <w:bCs/>
          <w:color w:val="00B050"/>
          <w:sz w:val="32"/>
          <w:szCs w:val="32"/>
        </w:rPr>
        <w:t>2</w:t>
      </w:r>
      <w:r w:rsidRPr="008506CE">
        <w:rPr>
          <w:rFonts w:ascii="Lucida Sans" w:hAnsi="Lucida Sans"/>
          <w:bCs/>
          <w:color w:val="00B050"/>
          <w:sz w:val="32"/>
          <w:szCs w:val="32"/>
        </w:rPr>
        <w:t>.</w:t>
      </w:r>
      <w:r w:rsidRPr="008506CE">
        <w:rPr>
          <w:rFonts w:ascii="Lucida Sans" w:hAnsi="Lucida Sans"/>
          <w:b/>
          <w:color w:val="00B050"/>
          <w:sz w:val="32"/>
          <w:szCs w:val="32"/>
        </w:rPr>
        <w:t>XULGAR: Deixa a túa almofada e sígueme</w:t>
      </w:r>
    </w:p>
    <w:p w:rsidR="008506CE" w:rsidRPr="008506CE" w:rsidRDefault="008506CE" w:rsidP="008506CE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8506CE" w:rsidRPr="008506CE" w:rsidRDefault="008506CE" w:rsidP="008506CE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8506CE">
        <w:rPr>
          <w:rFonts w:ascii="Calibri" w:hAnsi="Calibri" w:cs="Calibri"/>
          <w:bCs/>
          <w:color w:val="1F497D"/>
          <w:sz w:val="32"/>
          <w:szCs w:val="32"/>
        </w:rPr>
        <w:t xml:space="preserve">- No evanxeo deste domingo xa do tempo ordinario, Xesús vai cara a Xerusalén onde o crucificarán. Polo camiño vai chamando a algúns para que sexan os seus discípulos e realicen a súa misión: </w:t>
      </w:r>
      <w:r w:rsidRPr="008506CE">
        <w:rPr>
          <w:rFonts w:ascii="Calibri" w:hAnsi="Calibri" w:cs="Calibri"/>
          <w:b/>
          <w:bCs/>
          <w:color w:val="1F497D"/>
          <w:sz w:val="32"/>
          <w:szCs w:val="32"/>
        </w:rPr>
        <w:t>“Sígueme”,</w:t>
      </w:r>
      <w:r w:rsidRPr="008506CE">
        <w:rPr>
          <w:rFonts w:ascii="Calibri" w:hAnsi="Calibri" w:cs="Calibri"/>
          <w:bCs/>
          <w:color w:val="1F497D"/>
          <w:sz w:val="32"/>
          <w:szCs w:val="32"/>
        </w:rPr>
        <w:t xml:space="preserve"> dilles. Pero algúns poñen escusas e bótanse atrás. Só un lle di: </w:t>
      </w:r>
      <w:r w:rsidRPr="008506CE">
        <w:rPr>
          <w:rFonts w:ascii="Calibri" w:hAnsi="Calibri" w:cs="Calibri"/>
          <w:b/>
          <w:bCs/>
          <w:i/>
          <w:color w:val="1F497D"/>
          <w:sz w:val="32"/>
          <w:szCs w:val="32"/>
        </w:rPr>
        <w:t>“Seguireite onde vaias”.</w:t>
      </w:r>
      <w:r w:rsidRPr="008506CE">
        <w:rPr>
          <w:rFonts w:ascii="Calibri" w:hAnsi="Calibri" w:cs="Calibri"/>
          <w:bCs/>
          <w:color w:val="1F497D"/>
          <w:sz w:val="32"/>
          <w:szCs w:val="32"/>
        </w:rPr>
        <w:t xml:space="preserve"> </w:t>
      </w:r>
    </w:p>
    <w:p w:rsidR="008506CE" w:rsidRPr="005A5AB4" w:rsidRDefault="008506CE" w:rsidP="008506CE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5A5AB4">
        <w:rPr>
          <w:rFonts w:ascii="Calibri" w:hAnsi="Calibri" w:cs="Calibri"/>
          <w:bCs/>
          <w:color w:val="1F497D"/>
          <w:sz w:val="28"/>
          <w:szCs w:val="28"/>
        </w:rPr>
        <w:t xml:space="preserve">                  </w:t>
      </w:r>
      <w:r w:rsidRPr="005A5AB4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Seguireite onde vaias, película: http://youtu.be/ig3x30AwUa8 </w:t>
      </w:r>
    </w:p>
    <w:p w:rsidR="008506CE" w:rsidRPr="008506CE" w:rsidRDefault="008506CE" w:rsidP="008506CE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="Calibri" w:hAnsi="Calibri" w:cs="Calibri"/>
          <w:bCs/>
          <w:color w:val="1F497D"/>
          <w:sz w:val="32"/>
          <w:szCs w:val="32"/>
          <w:u w:val="single"/>
        </w:rPr>
      </w:pPr>
    </w:p>
    <w:p w:rsidR="008506CE" w:rsidRPr="008506CE" w:rsidRDefault="008506CE" w:rsidP="008506CE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="Calibri" w:hAnsi="Calibri" w:cs="Calibri"/>
          <w:bCs/>
          <w:color w:val="1F497D"/>
          <w:sz w:val="32"/>
          <w:szCs w:val="32"/>
          <w:u w:val="single"/>
        </w:rPr>
      </w:pPr>
      <w:r w:rsidRPr="008506CE">
        <w:rPr>
          <w:rFonts w:ascii="Calibri" w:hAnsi="Calibri" w:cs="Calibri"/>
          <w:bCs/>
          <w:color w:val="1F497D"/>
          <w:sz w:val="32"/>
          <w:szCs w:val="32"/>
          <w:u w:val="single"/>
        </w:rPr>
        <w:t xml:space="preserve">QUE NOS QUERE DICIR? </w:t>
      </w:r>
    </w:p>
    <w:p w:rsidR="008506CE" w:rsidRPr="008506CE" w:rsidRDefault="008506CE" w:rsidP="008506CE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="Calibri" w:hAnsi="Calibri" w:cs="Calibri"/>
          <w:b/>
          <w:bCs/>
          <w:color w:val="1F497D"/>
          <w:sz w:val="32"/>
          <w:szCs w:val="32"/>
        </w:rPr>
      </w:pPr>
    </w:p>
    <w:p w:rsidR="008506CE" w:rsidRPr="008506CE" w:rsidRDefault="008506CE" w:rsidP="008506CE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8506CE">
        <w:rPr>
          <w:rFonts w:ascii="Calibri" w:hAnsi="Calibri" w:cs="Calibri"/>
          <w:b/>
          <w:bCs/>
          <w:color w:val="1F497D"/>
          <w:sz w:val="32"/>
          <w:szCs w:val="32"/>
        </w:rPr>
        <w:lastRenderedPageBreak/>
        <w:t>1. Xesús segue chamando hoxe para realizar a súa misión. Pero pon CONDICIÓNS aos seus seguidores:</w:t>
      </w:r>
      <w:r w:rsidRPr="008506CE">
        <w:rPr>
          <w:rFonts w:ascii="Calibri" w:hAnsi="Calibri" w:cs="Calibri"/>
          <w:bCs/>
          <w:color w:val="1F497D"/>
          <w:sz w:val="32"/>
          <w:szCs w:val="32"/>
        </w:rPr>
        <w:t xml:space="preserve"> </w:t>
      </w:r>
    </w:p>
    <w:p w:rsidR="008506CE" w:rsidRPr="008506CE" w:rsidRDefault="008506CE" w:rsidP="008506CE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8506CE">
        <w:rPr>
          <w:rFonts w:ascii="Calibri" w:hAnsi="Calibri" w:cs="Calibri"/>
          <w:bCs/>
          <w:color w:val="1F497D"/>
          <w:sz w:val="32"/>
          <w:szCs w:val="32"/>
        </w:rPr>
        <w:t xml:space="preserve">* Que Xesús sexa o Absoluto, o prioritario, o máis importante na túa vida. </w:t>
      </w:r>
    </w:p>
    <w:p w:rsidR="008506CE" w:rsidRPr="008506CE" w:rsidRDefault="008506CE" w:rsidP="008506CE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8506CE">
        <w:rPr>
          <w:rFonts w:ascii="Calibri" w:hAnsi="Calibri" w:cs="Calibri"/>
          <w:bCs/>
          <w:color w:val="1F497D"/>
          <w:sz w:val="32"/>
          <w:szCs w:val="32"/>
        </w:rPr>
        <w:t xml:space="preserve">* Vincula a túa vida a Xesús: únete a El, déixate conducir por El. </w:t>
      </w:r>
    </w:p>
    <w:p w:rsidR="008506CE" w:rsidRPr="008506CE" w:rsidRDefault="008506CE" w:rsidP="008506CE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8506CE">
        <w:rPr>
          <w:rFonts w:ascii="Calibri" w:hAnsi="Calibri" w:cs="Calibri"/>
          <w:bCs/>
          <w:color w:val="1F497D"/>
          <w:sz w:val="32"/>
          <w:szCs w:val="32"/>
        </w:rPr>
        <w:t xml:space="preserve">* Vive con radicalidade o evanxeo, non a medias tintas, implícache ata a cruz. </w:t>
      </w:r>
    </w:p>
    <w:p w:rsidR="008506CE" w:rsidRPr="008506CE" w:rsidRDefault="008506CE" w:rsidP="008506CE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8506CE">
        <w:rPr>
          <w:rFonts w:ascii="Calibri" w:hAnsi="Calibri" w:cs="Calibri"/>
          <w:bCs/>
          <w:color w:val="1F497D"/>
          <w:sz w:val="32"/>
          <w:szCs w:val="32"/>
        </w:rPr>
        <w:t xml:space="preserve">* Pertence ao seu grupo. </w:t>
      </w:r>
    </w:p>
    <w:p w:rsidR="008506CE" w:rsidRPr="008506CE" w:rsidRDefault="008506CE" w:rsidP="008506CE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="Calibri" w:hAnsi="Calibri" w:cs="Calibri"/>
          <w:b/>
          <w:bCs/>
          <w:color w:val="1F497D"/>
          <w:sz w:val="32"/>
          <w:szCs w:val="32"/>
        </w:rPr>
      </w:pPr>
    </w:p>
    <w:p w:rsidR="008506CE" w:rsidRPr="008506CE" w:rsidRDefault="008506CE" w:rsidP="008506CE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8506CE">
        <w:rPr>
          <w:rFonts w:ascii="Calibri" w:hAnsi="Calibri" w:cs="Calibri"/>
          <w:b/>
          <w:bCs/>
          <w:color w:val="1F497D"/>
          <w:sz w:val="32"/>
          <w:szCs w:val="32"/>
        </w:rPr>
        <w:t>2. Xesús PROHIBE aos seus seguidores:</w:t>
      </w:r>
      <w:r w:rsidRPr="008506CE">
        <w:rPr>
          <w:rFonts w:ascii="Calibri" w:hAnsi="Calibri" w:cs="Calibri"/>
          <w:bCs/>
          <w:color w:val="1F497D"/>
          <w:sz w:val="32"/>
          <w:szCs w:val="32"/>
        </w:rPr>
        <w:t xml:space="preserve"> </w:t>
      </w:r>
    </w:p>
    <w:p w:rsidR="008506CE" w:rsidRPr="008506CE" w:rsidRDefault="008506CE" w:rsidP="008506CE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8506CE">
        <w:rPr>
          <w:rFonts w:ascii="Calibri" w:hAnsi="Calibri" w:cs="Calibri"/>
          <w:bCs/>
          <w:color w:val="1F497D"/>
          <w:sz w:val="32"/>
          <w:szCs w:val="32"/>
        </w:rPr>
        <w:t xml:space="preserve">* Mirar atrás: </w:t>
      </w:r>
      <w:r w:rsidRPr="008506CE">
        <w:rPr>
          <w:rFonts w:ascii="Calibri" w:hAnsi="Calibri" w:cs="Calibri"/>
          <w:bCs/>
          <w:i/>
          <w:color w:val="1F497D"/>
          <w:sz w:val="32"/>
          <w:szCs w:val="32"/>
        </w:rPr>
        <w:t>“o que bota a man ao arado atrás e mira atrás non é digno de min”:</w:t>
      </w:r>
      <w:r w:rsidRPr="008506CE">
        <w:rPr>
          <w:rFonts w:ascii="Calibri" w:hAnsi="Calibri" w:cs="Calibri"/>
          <w:bCs/>
          <w:color w:val="1F497D"/>
          <w:sz w:val="32"/>
          <w:szCs w:val="32"/>
        </w:rPr>
        <w:t xml:space="preserve"> se só usas o retrovisor terminas por caer porque perdes o norte e a referencia. Xesús acompáñate para que vaias polos sendeiros que levan ao Reino. Mira adiante, confiando nel. </w:t>
      </w:r>
    </w:p>
    <w:p w:rsidR="008506CE" w:rsidRPr="008506CE" w:rsidRDefault="008506CE" w:rsidP="008506CE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8506CE">
        <w:rPr>
          <w:rFonts w:ascii="Calibri" w:hAnsi="Calibri" w:cs="Calibri"/>
          <w:bCs/>
          <w:color w:val="1F497D"/>
          <w:sz w:val="32"/>
          <w:szCs w:val="32"/>
        </w:rPr>
        <w:t xml:space="preserve">* Apegarse á comodidade ou á almofada do confort. Se foxes da cruz rexéitalo a El. Non almacenes almofadas e máis almofadas, tíraas. </w:t>
      </w:r>
    </w:p>
    <w:p w:rsidR="008506CE" w:rsidRPr="008506CE" w:rsidRDefault="008506CE" w:rsidP="008506CE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 w:cs="Calibri"/>
          <w:bCs/>
          <w:color w:val="1F497D"/>
          <w:sz w:val="32"/>
          <w:szCs w:val="32"/>
        </w:rPr>
      </w:pPr>
      <w:r w:rsidRPr="008506CE">
        <w:rPr>
          <w:rFonts w:ascii="Calibri" w:hAnsi="Calibri" w:cs="Calibri"/>
          <w:bCs/>
          <w:color w:val="1F497D"/>
          <w:sz w:val="32"/>
          <w:szCs w:val="32"/>
        </w:rPr>
        <w:t>* Poñer escusas ou xustificacións: non digas “déixame primeiro”, “é que teño” que</w:t>
      </w:r>
      <w:r w:rsidRPr="008506CE">
        <w:rPr>
          <w:rFonts w:ascii="robotoregular" w:hAnsi="robotoregular"/>
          <w:color w:val="333333"/>
          <w:sz w:val="32"/>
          <w:szCs w:val="32"/>
          <w:shd w:val="clear" w:color="auto" w:fill="FFFFFF"/>
        </w:rPr>
        <w:t>…</w:t>
      </w:r>
    </w:p>
    <w:p w:rsidR="008506CE" w:rsidRPr="008506CE" w:rsidRDefault="008506CE" w:rsidP="008506CE">
      <w:pPr>
        <w:autoSpaceDE w:val="0"/>
        <w:autoSpaceDN w:val="0"/>
        <w:adjustRightInd w:val="0"/>
        <w:ind w:left="284" w:right="566"/>
        <w:jc w:val="center"/>
        <w:rPr>
          <w:sz w:val="28"/>
          <w:szCs w:val="28"/>
        </w:rPr>
      </w:pPr>
      <w:r w:rsidRPr="008506CE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Ao final do camiño espérate o mellor: </w:t>
      </w:r>
      <w:hyperlink r:id="rId9" w:history="1">
        <w:r w:rsidRPr="008506CE">
          <w:rPr>
            <w:rStyle w:val="Hipervnculo"/>
            <w:rFonts w:asciiTheme="minorHAnsi" w:hAnsiTheme="minorHAnsi" w:cstheme="minorHAnsi"/>
            <w:i/>
            <w:sz w:val="28"/>
            <w:szCs w:val="28"/>
          </w:rPr>
          <w:t>https://youtu.be/pLrS7pjlzNE</w:t>
        </w:r>
      </w:hyperlink>
    </w:p>
    <w:p w:rsidR="008506CE" w:rsidRPr="008506CE" w:rsidRDefault="008506CE" w:rsidP="008506CE">
      <w:pPr>
        <w:autoSpaceDE w:val="0"/>
        <w:autoSpaceDN w:val="0"/>
        <w:adjustRightInd w:val="0"/>
        <w:ind w:left="284" w:right="566"/>
        <w:jc w:val="center"/>
        <w:rPr>
          <w:rFonts w:asciiTheme="minorHAnsi" w:hAnsiTheme="minorHAnsi" w:cstheme="minorHAnsi"/>
          <w:i/>
          <w:color w:val="1F497D" w:themeColor="text2"/>
          <w:sz w:val="28"/>
          <w:szCs w:val="28"/>
        </w:rPr>
      </w:pPr>
    </w:p>
    <w:p w:rsidR="008506CE" w:rsidRPr="008506CE" w:rsidRDefault="008506CE" w:rsidP="008506CE">
      <w:pPr>
        <w:spacing w:line="240" w:lineRule="atLeast"/>
        <w:ind w:left="284" w:right="-51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8506CE">
        <w:rPr>
          <w:rFonts w:ascii="Arial Narrow" w:hAnsi="Arial Narrow"/>
          <w:b/>
          <w:bCs/>
          <w:i/>
          <w:color w:val="1F497D"/>
          <w:sz w:val="32"/>
          <w:szCs w:val="32"/>
        </w:rPr>
        <w:t xml:space="preserve">Que </w:t>
      </w:r>
      <w:r w:rsidR="005A5AB4">
        <w:rPr>
          <w:rFonts w:ascii="Arial Narrow" w:hAnsi="Arial Narrow"/>
          <w:b/>
          <w:bCs/>
          <w:i/>
          <w:color w:val="1F497D"/>
          <w:sz w:val="32"/>
          <w:szCs w:val="32"/>
        </w:rPr>
        <w:t>ch</w:t>
      </w:r>
      <w:r w:rsidRPr="008506CE">
        <w:rPr>
          <w:rFonts w:ascii="Arial Narrow" w:hAnsi="Arial Narrow"/>
          <w:b/>
          <w:bCs/>
          <w:i/>
          <w:color w:val="1F497D"/>
          <w:sz w:val="32"/>
          <w:szCs w:val="32"/>
        </w:rPr>
        <w:t>e pide Xesús? Que debes deixar?</w:t>
      </w:r>
    </w:p>
    <w:p w:rsidR="008506CE" w:rsidRPr="008506CE" w:rsidRDefault="008506CE" w:rsidP="008506CE">
      <w:pPr>
        <w:spacing w:line="240" w:lineRule="atLeast"/>
        <w:ind w:left="284" w:right="-51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</w:p>
    <w:p w:rsidR="008506CE" w:rsidRPr="008506CE" w:rsidRDefault="008506CE" w:rsidP="008506CE">
      <w:pPr>
        <w:spacing w:line="240" w:lineRule="atLeast"/>
        <w:ind w:right="-11"/>
        <w:rPr>
          <w:rFonts w:ascii="Lucida Sans" w:hAnsi="Lucida Sans"/>
          <w:b/>
          <w:color w:val="00B050"/>
          <w:sz w:val="32"/>
          <w:szCs w:val="32"/>
        </w:rPr>
      </w:pPr>
      <w:r w:rsidRPr="008506CE">
        <w:rPr>
          <w:rFonts w:ascii="Lucida Sans" w:hAnsi="Lucida Sans"/>
          <w:b/>
          <w:color w:val="00B050"/>
          <w:sz w:val="32"/>
          <w:szCs w:val="32"/>
        </w:rPr>
        <w:t>3. ACTUAR: Deixa as escusas e sígueo</w:t>
      </w:r>
    </w:p>
    <w:p w:rsidR="008506CE" w:rsidRPr="008506CE" w:rsidRDefault="008506CE" w:rsidP="008506CE">
      <w:pPr>
        <w:tabs>
          <w:tab w:val="left" w:pos="7371"/>
        </w:tabs>
        <w:spacing w:line="240" w:lineRule="atLeast"/>
        <w:ind w:right="11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8506CE" w:rsidRPr="008506CE" w:rsidRDefault="008506CE" w:rsidP="008506CE">
      <w:pPr>
        <w:tabs>
          <w:tab w:val="left" w:pos="7371"/>
        </w:tabs>
        <w:spacing w:line="240" w:lineRule="atLeast"/>
        <w:ind w:right="11"/>
        <w:jc w:val="both"/>
        <w:rPr>
          <w:rFonts w:ascii="Calibri" w:hAnsi="Calibri"/>
          <w:bCs/>
          <w:color w:val="1F497D"/>
          <w:sz w:val="32"/>
          <w:szCs w:val="32"/>
        </w:rPr>
      </w:pPr>
      <w:r w:rsidRPr="008506CE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- </w:t>
      </w:r>
      <w:r w:rsidRPr="008506CE">
        <w:rPr>
          <w:rFonts w:ascii="Calibri" w:hAnsi="Calibri"/>
          <w:bCs/>
          <w:color w:val="1F497D"/>
          <w:sz w:val="32"/>
          <w:szCs w:val="32"/>
        </w:rPr>
        <w:t xml:space="preserve">Dialogamos sobre como respondemos á chamada de Xesús os do noso grupo. </w:t>
      </w:r>
    </w:p>
    <w:p w:rsidR="008506CE" w:rsidRPr="008506CE" w:rsidRDefault="008506CE" w:rsidP="008506CE">
      <w:pPr>
        <w:tabs>
          <w:tab w:val="left" w:pos="7371"/>
        </w:tabs>
        <w:spacing w:line="240" w:lineRule="atLeast"/>
        <w:ind w:right="11"/>
        <w:jc w:val="both"/>
        <w:rPr>
          <w:rFonts w:ascii="Calibri" w:hAnsi="Calibri"/>
          <w:bCs/>
          <w:i/>
          <w:color w:val="1F497D"/>
          <w:sz w:val="32"/>
          <w:szCs w:val="32"/>
        </w:rPr>
      </w:pPr>
      <w:r w:rsidRPr="008506CE">
        <w:rPr>
          <w:rFonts w:ascii="Calibri" w:hAnsi="Calibri"/>
          <w:bCs/>
          <w:color w:val="1F497D"/>
          <w:sz w:val="32"/>
          <w:szCs w:val="32"/>
        </w:rPr>
        <w:t xml:space="preserve">-Fixámonos no que nos estorba para seguilo mellor e explicámolo na eucaristía dominical: </w:t>
      </w:r>
      <w:r w:rsidRPr="008506CE">
        <w:rPr>
          <w:rFonts w:ascii="Calibri" w:hAnsi="Calibri"/>
          <w:bCs/>
          <w:i/>
          <w:color w:val="1F497D"/>
          <w:sz w:val="32"/>
          <w:szCs w:val="32"/>
        </w:rPr>
        <w:t xml:space="preserve">“É que…”. </w:t>
      </w:r>
    </w:p>
    <w:p w:rsidR="008506CE" w:rsidRDefault="008506CE" w:rsidP="008506CE">
      <w:pPr>
        <w:tabs>
          <w:tab w:val="left" w:pos="7371"/>
        </w:tabs>
        <w:spacing w:line="240" w:lineRule="atLeast"/>
        <w:ind w:right="11"/>
        <w:jc w:val="both"/>
        <w:rPr>
          <w:rFonts w:ascii="Calibri" w:hAnsi="Calibri"/>
          <w:bCs/>
          <w:i/>
          <w:color w:val="1F497D"/>
          <w:sz w:val="32"/>
          <w:szCs w:val="32"/>
        </w:rPr>
      </w:pPr>
      <w:r w:rsidRPr="008506CE">
        <w:rPr>
          <w:rFonts w:ascii="Calibri" w:hAnsi="Calibri"/>
          <w:bCs/>
          <w:color w:val="1F497D"/>
          <w:sz w:val="32"/>
          <w:szCs w:val="32"/>
        </w:rPr>
        <w:t xml:space="preserve">- </w:t>
      </w:r>
      <w:r w:rsidRPr="008506CE">
        <w:rPr>
          <w:rFonts w:ascii="Calibri" w:hAnsi="Calibri"/>
          <w:bCs/>
          <w:i/>
          <w:color w:val="1F497D"/>
          <w:sz w:val="32"/>
          <w:szCs w:val="32"/>
        </w:rPr>
        <w:t>Gra</w:t>
      </w:r>
      <w:r w:rsidR="005A5AB4">
        <w:rPr>
          <w:rFonts w:ascii="Calibri" w:hAnsi="Calibri"/>
          <w:bCs/>
          <w:i/>
          <w:color w:val="1F497D"/>
          <w:sz w:val="32"/>
          <w:szCs w:val="32"/>
        </w:rPr>
        <w:t>v</w:t>
      </w:r>
      <w:r w:rsidRPr="008506CE">
        <w:rPr>
          <w:rFonts w:ascii="Calibri" w:hAnsi="Calibri"/>
          <w:bCs/>
          <w:i/>
          <w:color w:val="1F497D"/>
          <w:sz w:val="32"/>
          <w:szCs w:val="32"/>
        </w:rPr>
        <w:t>amos un vídeo con persoas da comunidade ou familiares que seguen a</w:t>
      </w:r>
      <w:r w:rsidR="005A5AB4">
        <w:rPr>
          <w:rFonts w:ascii="Calibri" w:hAnsi="Calibri"/>
          <w:bCs/>
          <w:i/>
          <w:color w:val="1F497D"/>
          <w:sz w:val="32"/>
          <w:szCs w:val="32"/>
        </w:rPr>
        <w:t xml:space="preserve"> </w:t>
      </w:r>
      <w:r w:rsidRPr="008506CE">
        <w:rPr>
          <w:rFonts w:ascii="Calibri" w:hAnsi="Calibri"/>
          <w:bCs/>
          <w:i/>
          <w:color w:val="1F497D"/>
          <w:sz w:val="32"/>
          <w:szCs w:val="32"/>
        </w:rPr>
        <w:t xml:space="preserve"> Xesús, que lles vai achegando, que lles esixe, como se senten… Oramos xuntos coa canción “Seguireite”. </w:t>
      </w:r>
    </w:p>
    <w:p w:rsidR="005A5AB4" w:rsidRPr="008506CE" w:rsidRDefault="005A5AB4" w:rsidP="008506CE">
      <w:pPr>
        <w:tabs>
          <w:tab w:val="left" w:pos="7371"/>
        </w:tabs>
        <w:spacing w:line="240" w:lineRule="atLeast"/>
        <w:ind w:right="11"/>
        <w:jc w:val="both"/>
        <w:rPr>
          <w:rFonts w:ascii="Calibri" w:hAnsi="Calibri"/>
          <w:bCs/>
          <w:i/>
          <w:color w:val="1F497D"/>
          <w:sz w:val="32"/>
          <w:szCs w:val="32"/>
        </w:rPr>
      </w:pPr>
    </w:p>
    <w:p w:rsidR="005A5AB4" w:rsidRDefault="008506CE" w:rsidP="008506CE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jc w:val="center"/>
        <w:rPr>
          <w:bCs/>
          <w:color w:val="1F497D"/>
          <w:sz w:val="32"/>
          <w:szCs w:val="32"/>
          <w:lang w:val="gl-ES"/>
        </w:rPr>
      </w:pPr>
      <w:r w:rsidRPr="008506CE"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  <w:t>En que poderías mellorar?</w:t>
      </w:r>
      <w:r w:rsidRPr="008506CE">
        <w:rPr>
          <w:bCs/>
          <w:color w:val="1F497D"/>
          <w:sz w:val="32"/>
          <w:szCs w:val="32"/>
          <w:lang w:val="gl-ES"/>
        </w:rPr>
        <w:t xml:space="preserve">  </w:t>
      </w:r>
    </w:p>
    <w:p w:rsidR="008506CE" w:rsidRPr="005A5AB4" w:rsidRDefault="005A5AB4" w:rsidP="005A5AB4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jc w:val="center"/>
        <w:rPr>
          <w:b/>
          <w:bCs/>
          <w:i/>
          <w:color w:val="1F497D"/>
          <w:sz w:val="32"/>
          <w:szCs w:val="32"/>
          <w:lang w:val="gl-ES"/>
        </w:rPr>
      </w:pPr>
      <w:r>
        <w:rPr>
          <w:bCs/>
          <w:color w:val="1F497D"/>
          <w:sz w:val="32"/>
          <w:szCs w:val="32"/>
          <w:lang w:val="gl-ES"/>
        </w:rPr>
        <w:t xml:space="preserve">                                                    </w:t>
      </w:r>
      <w:r w:rsidR="008506CE" w:rsidRPr="008506CE">
        <w:rPr>
          <w:b/>
          <w:bCs/>
          <w:i/>
          <w:color w:val="1F497D"/>
          <w:sz w:val="32"/>
          <w:szCs w:val="32"/>
          <w:lang w:val="gl-ES"/>
        </w:rPr>
        <w:t>Que imos f</w:t>
      </w:r>
      <w:r>
        <w:rPr>
          <w:b/>
          <w:bCs/>
          <w:i/>
          <w:color w:val="1F497D"/>
          <w:sz w:val="32"/>
          <w:szCs w:val="32"/>
          <w:lang w:val="gl-ES"/>
        </w:rPr>
        <w:t>acer?</w:t>
      </w:r>
    </w:p>
    <w:p w:rsidR="00FD7263" w:rsidRPr="008506CE" w:rsidRDefault="00923CED" w:rsidP="00FD7263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8506CE">
        <w:rPr>
          <w:rFonts w:ascii="Bradley Hand ITC" w:hAnsi="Bradley Hand ITC"/>
          <w:b/>
          <w:color w:val="FF0000"/>
          <w:sz w:val="72"/>
          <w:szCs w:val="72"/>
        </w:rPr>
        <w:lastRenderedPageBreak/>
        <w:t>LECTURAS</w:t>
      </w:r>
    </w:p>
    <w:p w:rsidR="00262776" w:rsidRPr="008506CE" w:rsidRDefault="00262776" w:rsidP="00B00518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jc w:val="both"/>
        <w:rPr>
          <w:rFonts w:asciiTheme="minorHAnsi" w:hAnsiTheme="minorHAnsi"/>
          <w:b/>
          <w:bCs/>
          <w:iCs/>
          <w:snapToGrid w:val="0"/>
          <w:color w:val="FF0000"/>
          <w:sz w:val="32"/>
          <w:szCs w:val="32"/>
        </w:rPr>
      </w:pPr>
    </w:p>
    <w:p w:rsidR="00B00518" w:rsidRPr="008506CE" w:rsidRDefault="00B00518" w:rsidP="00B00518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jc w:val="both"/>
        <w:rPr>
          <w:rFonts w:asciiTheme="minorHAnsi" w:hAnsiTheme="minorHAnsi"/>
          <w:b/>
          <w:bCs/>
          <w:i/>
          <w:iCs/>
          <w:snapToGrid w:val="0"/>
          <w:color w:val="FF0000"/>
          <w:sz w:val="32"/>
          <w:szCs w:val="32"/>
        </w:rPr>
      </w:pPr>
      <w:r w:rsidRPr="008506CE">
        <w:rPr>
          <w:rFonts w:asciiTheme="minorHAnsi" w:hAnsiTheme="minorHAnsi"/>
          <w:b/>
          <w:bCs/>
          <w:iCs/>
          <w:snapToGrid w:val="0"/>
          <w:color w:val="FF0000"/>
          <w:sz w:val="32"/>
          <w:szCs w:val="32"/>
        </w:rPr>
        <w:t>1º RE</w:t>
      </w:r>
      <w:r w:rsidR="008506CE" w:rsidRPr="008506CE">
        <w:rPr>
          <w:rFonts w:asciiTheme="minorHAnsi" w:hAnsiTheme="minorHAnsi"/>
          <w:b/>
          <w:bCs/>
          <w:iCs/>
          <w:snapToGrid w:val="0"/>
          <w:color w:val="FF0000"/>
          <w:sz w:val="32"/>
          <w:szCs w:val="32"/>
        </w:rPr>
        <w:t>I</w:t>
      </w:r>
      <w:r w:rsidRPr="008506CE">
        <w:rPr>
          <w:rFonts w:asciiTheme="minorHAnsi" w:hAnsiTheme="minorHAnsi"/>
          <w:b/>
          <w:bCs/>
          <w:iCs/>
          <w:snapToGrid w:val="0"/>
          <w:color w:val="FF0000"/>
          <w:sz w:val="32"/>
          <w:szCs w:val="32"/>
        </w:rPr>
        <w:t xml:space="preserve">S 19, 16b. 19-21: </w:t>
      </w:r>
      <w:r w:rsidRPr="008506CE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Eliseo levant</w:t>
      </w:r>
      <w:r w:rsidR="008506CE" w:rsidRPr="008506CE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ouse e</w:t>
      </w:r>
      <w:r w:rsidRPr="008506CE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 xml:space="preserve"> s</w:t>
      </w:r>
      <w:r w:rsidR="008506CE" w:rsidRPr="008506CE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e</w:t>
      </w:r>
      <w:r w:rsidRPr="008506CE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gui</w:t>
      </w:r>
      <w:r w:rsidR="008506CE" w:rsidRPr="008506CE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u</w:t>
      </w:r>
      <w:r w:rsidRPr="008506CE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 xml:space="preserve"> a Elías.</w:t>
      </w:r>
      <w:r w:rsidRPr="008506CE">
        <w:rPr>
          <w:rFonts w:asciiTheme="minorHAnsi" w:hAnsiTheme="minorHAnsi"/>
          <w:b/>
          <w:bCs/>
          <w:iCs/>
          <w:snapToGrid w:val="0"/>
          <w:color w:val="FF0000"/>
          <w:sz w:val="32"/>
          <w:szCs w:val="32"/>
        </w:rPr>
        <w:t xml:space="preserve"> </w:t>
      </w:r>
    </w:p>
    <w:p w:rsidR="00262776" w:rsidRPr="008506CE" w:rsidRDefault="00262776" w:rsidP="00B00518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</w:pPr>
    </w:p>
    <w:p w:rsidR="008506CE" w:rsidRPr="008506CE" w:rsidRDefault="008506CE" w:rsidP="008506CE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1F497D" w:themeColor="text2"/>
          <w:sz w:val="36"/>
          <w:szCs w:val="36"/>
        </w:rPr>
      </w:pPr>
      <w:r w:rsidRPr="008506CE">
        <w:rPr>
          <w:rFonts w:asciiTheme="minorHAnsi" w:hAnsiTheme="minorHAnsi"/>
          <w:bCs/>
          <w:iCs/>
          <w:snapToGrid w:val="0"/>
          <w:color w:val="1F497D" w:themeColor="text2"/>
          <w:sz w:val="36"/>
          <w:szCs w:val="36"/>
        </w:rPr>
        <w:t xml:space="preserve">Naqueles días, o Señor díxolle a Elías no monte Horeb: </w:t>
      </w:r>
      <w:r w:rsidRPr="008506CE">
        <w:rPr>
          <w:rFonts w:asciiTheme="minorHAnsi" w:hAnsiTheme="minorHAnsi"/>
          <w:b/>
          <w:bCs/>
          <w:i/>
          <w:iCs/>
          <w:snapToGrid w:val="0"/>
          <w:color w:val="1F497D" w:themeColor="text2"/>
          <w:sz w:val="36"/>
          <w:szCs w:val="36"/>
        </w:rPr>
        <w:t>«Unxe profeta sucesor teu a Eliseo,</w:t>
      </w:r>
      <w:r w:rsidRPr="008506CE">
        <w:rPr>
          <w:rFonts w:asciiTheme="minorHAnsi" w:hAnsiTheme="minorHAnsi"/>
          <w:bCs/>
          <w:i/>
          <w:iCs/>
          <w:snapToGrid w:val="0"/>
          <w:color w:val="1F497D" w:themeColor="text2"/>
          <w:sz w:val="36"/>
          <w:szCs w:val="36"/>
        </w:rPr>
        <w:t xml:space="preserve"> fillo se Safat, de Abel Mejolá».</w:t>
      </w:r>
      <w:r w:rsidRPr="008506CE">
        <w:rPr>
          <w:rFonts w:asciiTheme="minorHAnsi" w:hAnsiTheme="minorHAnsi"/>
          <w:bCs/>
          <w:iCs/>
          <w:snapToGrid w:val="0"/>
          <w:color w:val="1F497D" w:themeColor="text2"/>
          <w:sz w:val="36"/>
          <w:szCs w:val="36"/>
        </w:rPr>
        <w:t xml:space="preserve"> </w:t>
      </w:r>
    </w:p>
    <w:p w:rsidR="008506CE" w:rsidRPr="008506CE" w:rsidRDefault="008506CE" w:rsidP="008506CE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1F497D" w:themeColor="text2"/>
          <w:sz w:val="36"/>
          <w:szCs w:val="36"/>
        </w:rPr>
      </w:pPr>
      <w:r w:rsidRPr="008506CE">
        <w:rPr>
          <w:rFonts w:asciiTheme="minorHAnsi" w:hAnsiTheme="minorHAnsi"/>
          <w:bCs/>
          <w:iCs/>
          <w:snapToGrid w:val="0"/>
          <w:color w:val="1F497D" w:themeColor="text2"/>
          <w:sz w:val="36"/>
          <w:szCs w:val="36"/>
        </w:rPr>
        <w:t xml:space="preserve">Partiu Elías de alí e atopou a Eliseo, fillo de Safat, quen se achaba arando. Fronte a el tiña doce xuntas; el estaba coa duodécima. </w:t>
      </w:r>
    </w:p>
    <w:p w:rsidR="008506CE" w:rsidRPr="008506CE" w:rsidRDefault="008506CE" w:rsidP="008506CE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color w:val="1F497D" w:themeColor="text2"/>
          <w:sz w:val="36"/>
          <w:szCs w:val="36"/>
        </w:rPr>
      </w:pPr>
      <w:r w:rsidRPr="008506CE">
        <w:rPr>
          <w:rFonts w:asciiTheme="minorHAnsi" w:hAnsiTheme="minorHAnsi"/>
          <w:bCs/>
          <w:iCs/>
          <w:snapToGrid w:val="0"/>
          <w:color w:val="1F497D" w:themeColor="text2"/>
          <w:sz w:val="36"/>
          <w:szCs w:val="36"/>
        </w:rPr>
        <w:t>Pasou Elías ao seu lado e botoulle o seu manto encima. Entón Eliseo abandonou os bois e botou a correr tras Elías, dicindo</w:t>
      </w:r>
      <w:r w:rsidRPr="008506CE">
        <w:rPr>
          <w:rFonts w:asciiTheme="minorHAnsi" w:hAnsiTheme="minorHAnsi"/>
          <w:bCs/>
          <w:i/>
          <w:iCs/>
          <w:snapToGrid w:val="0"/>
          <w:color w:val="1F497D" w:themeColor="text2"/>
          <w:sz w:val="36"/>
          <w:szCs w:val="36"/>
        </w:rPr>
        <w:t xml:space="preserve">: </w:t>
      </w:r>
    </w:p>
    <w:p w:rsidR="008506CE" w:rsidRPr="008506CE" w:rsidRDefault="008506CE" w:rsidP="008506CE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color w:val="1F497D" w:themeColor="text2"/>
          <w:sz w:val="36"/>
          <w:szCs w:val="36"/>
        </w:rPr>
      </w:pPr>
      <w:r w:rsidRPr="008506CE">
        <w:rPr>
          <w:rFonts w:asciiTheme="minorHAnsi" w:hAnsiTheme="minorHAnsi"/>
          <w:bCs/>
          <w:i/>
          <w:iCs/>
          <w:snapToGrid w:val="0"/>
          <w:color w:val="1F497D" w:themeColor="text2"/>
          <w:sz w:val="36"/>
          <w:szCs w:val="36"/>
        </w:rPr>
        <w:t xml:space="preserve">«Déixame ir despedir o meu pai e  miña nai e seguireite». </w:t>
      </w:r>
    </w:p>
    <w:p w:rsidR="008506CE" w:rsidRPr="008506CE" w:rsidRDefault="008506CE" w:rsidP="008506CE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1F497D" w:themeColor="text2"/>
          <w:sz w:val="36"/>
          <w:szCs w:val="36"/>
        </w:rPr>
      </w:pPr>
      <w:r w:rsidRPr="008506CE">
        <w:rPr>
          <w:rFonts w:asciiTheme="minorHAnsi" w:hAnsiTheme="minorHAnsi"/>
          <w:bCs/>
          <w:i/>
          <w:iCs/>
          <w:snapToGrid w:val="0"/>
          <w:color w:val="1F497D" w:themeColor="text2"/>
          <w:sz w:val="36"/>
          <w:szCs w:val="36"/>
        </w:rPr>
        <w:t>Elías respondeulle: «Anda e vólvete, pois que te che fixen?».</w:t>
      </w:r>
      <w:r w:rsidRPr="008506CE">
        <w:rPr>
          <w:rFonts w:asciiTheme="minorHAnsi" w:hAnsiTheme="minorHAnsi"/>
          <w:bCs/>
          <w:iCs/>
          <w:snapToGrid w:val="0"/>
          <w:color w:val="1F497D" w:themeColor="text2"/>
          <w:sz w:val="36"/>
          <w:szCs w:val="36"/>
        </w:rPr>
        <w:t xml:space="preserve"> </w:t>
      </w:r>
    </w:p>
    <w:p w:rsidR="008506CE" w:rsidRPr="008506CE" w:rsidRDefault="008506CE" w:rsidP="008506CE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1F497D" w:themeColor="text2"/>
          <w:sz w:val="36"/>
          <w:szCs w:val="36"/>
        </w:rPr>
      </w:pPr>
      <w:r w:rsidRPr="008506CE">
        <w:rPr>
          <w:rFonts w:asciiTheme="minorHAnsi" w:hAnsiTheme="minorHAnsi"/>
          <w:bCs/>
          <w:iCs/>
          <w:snapToGrid w:val="0"/>
          <w:color w:val="1F497D" w:themeColor="text2"/>
          <w:sz w:val="36"/>
          <w:szCs w:val="36"/>
        </w:rPr>
        <w:t xml:space="preserve">Eliseo volveu atrás, tomou a xunta de bois e ofreceunos en sacrificio. </w:t>
      </w:r>
    </w:p>
    <w:p w:rsidR="008506CE" w:rsidRPr="008506CE" w:rsidRDefault="008506CE" w:rsidP="005A5AB4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1F497D" w:themeColor="text2"/>
          <w:sz w:val="36"/>
          <w:szCs w:val="36"/>
        </w:rPr>
      </w:pPr>
      <w:r w:rsidRPr="008506CE">
        <w:rPr>
          <w:rFonts w:asciiTheme="minorHAnsi" w:hAnsiTheme="minorHAnsi"/>
          <w:bCs/>
          <w:iCs/>
          <w:snapToGrid w:val="0"/>
          <w:color w:val="1F497D" w:themeColor="text2"/>
          <w:sz w:val="36"/>
          <w:szCs w:val="36"/>
        </w:rPr>
        <w:t xml:space="preserve">Co xugo dos bois asou a carne e entregouna ao pobo para que comese. Logo levantouse, seguiu a Elías e púxose ao seu servizo. </w:t>
      </w:r>
    </w:p>
    <w:p w:rsidR="00B00518" w:rsidRPr="008506CE" w:rsidRDefault="008506CE" w:rsidP="008506CE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color w:val="1F497D" w:themeColor="text2"/>
          <w:sz w:val="36"/>
          <w:szCs w:val="36"/>
        </w:rPr>
      </w:pPr>
      <w:r w:rsidRPr="008506CE">
        <w:rPr>
          <w:rFonts w:asciiTheme="minorHAnsi" w:hAnsiTheme="minorHAnsi"/>
          <w:bCs/>
          <w:i/>
          <w:iCs/>
          <w:snapToGrid w:val="0"/>
          <w:color w:val="1F497D" w:themeColor="text2"/>
          <w:sz w:val="36"/>
          <w:szCs w:val="36"/>
        </w:rPr>
        <w:t>Palabra do Señor.</w:t>
      </w:r>
    </w:p>
    <w:p w:rsidR="00B00518" w:rsidRPr="008506CE" w:rsidRDefault="00B00518" w:rsidP="00B00518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</w:pPr>
    </w:p>
    <w:p w:rsidR="00B00518" w:rsidRPr="008506CE" w:rsidRDefault="00B00518" w:rsidP="00B00518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color w:val="FF0000"/>
          <w:sz w:val="32"/>
          <w:szCs w:val="32"/>
        </w:rPr>
      </w:pPr>
      <w:r w:rsidRPr="008506CE">
        <w:rPr>
          <w:rFonts w:asciiTheme="minorHAnsi" w:hAnsiTheme="minorHAnsi"/>
          <w:b/>
          <w:snapToGrid w:val="0"/>
          <w:color w:val="FF0000"/>
          <w:sz w:val="32"/>
          <w:szCs w:val="32"/>
        </w:rPr>
        <w:t xml:space="preserve">SALMO Sal 15: R/. </w:t>
      </w:r>
    </w:p>
    <w:p w:rsidR="00B00518" w:rsidRPr="008506CE" w:rsidRDefault="00B00518" w:rsidP="00B00518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color w:val="FF0000"/>
          <w:sz w:val="32"/>
          <w:szCs w:val="32"/>
        </w:rPr>
      </w:pPr>
      <w:r w:rsidRPr="008506CE">
        <w:rPr>
          <w:rFonts w:asciiTheme="minorHAnsi" w:hAnsiTheme="minorHAnsi"/>
          <w:b/>
          <w:snapToGrid w:val="0"/>
          <w:color w:val="FF0000"/>
          <w:sz w:val="32"/>
          <w:szCs w:val="32"/>
        </w:rPr>
        <w:tab/>
      </w:r>
      <w:r w:rsidRPr="008506CE">
        <w:rPr>
          <w:rFonts w:asciiTheme="minorHAnsi" w:hAnsiTheme="minorHAnsi"/>
          <w:b/>
          <w:snapToGrid w:val="0"/>
          <w:color w:val="FF0000"/>
          <w:sz w:val="32"/>
          <w:szCs w:val="32"/>
        </w:rPr>
        <w:tab/>
      </w:r>
      <w:r w:rsidRPr="008506CE">
        <w:rPr>
          <w:rFonts w:asciiTheme="minorHAnsi" w:hAnsiTheme="minorHAnsi"/>
          <w:b/>
          <w:snapToGrid w:val="0"/>
          <w:color w:val="FF0000"/>
          <w:sz w:val="32"/>
          <w:szCs w:val="32"/>
        </w:rPr>
        <w:tab/>
      </w:r>
    </w:p>
    <w:p w:rsidR="00B00518" w:rsidRDefault="00B00518" w:rsidP="00B00518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sz w:val="32"/>
          <w:szCs w:val="32"/>
        </w:rPr>
      </w:pPr>
      <w:r w:rsidRPr="008506CE">
        <w:rPr>
          <w:rFonts w:asciiTheme="minorHAnsi" w:hAnsiTheme="minorHAnsi"/>
          <w:b/>
          <w:snapToGrid w:val="0"/>
          <w:sz w:val="32"/>
          <w:szCs w:val="32"/>
        </w:rPr>
        <w:t xml:space="preserve">  T</w:t>
      </w:r>
      <w:r w:rsidR="008506CE" w:rsidRPr="008506CE">
        <w:rPr>
          <w:rFonts w:asciiTheme="minorHAnsi" w:hAnsiTheme="minorHAnsi"/>
          <w:b/>
          <w:snapToGrid w:val="0"/>
          <w:sz w:val="32"/>
          <w:szCs w:val="32"/>
        </w:rPr>
        <w:t>i</w:t>
      </w:r>
      <w:r w:rsidRPr="008506CE">
        <w:rPr>
          <w:rFonts w:asciiTheme="minorHAnsi" w:hAnsiTheme="minorHAnsi"/>
          <w:b/>
          <w:snapToGrid w:val="0"/>
          <w:sz w:val="32"/>
          <w:szCs w:val="32"/>
        </w:rPr>
        <w:t xml:space="preserve"> es, Señor, </w:t>
      </w:r>
      <w:r w:rsidR="008506CE" w:rsidRPr="008506CE">
        <w:rPr>
          <w:rFonts w:asciiTheme="minorHAnsi" w:hAnsiTheme="minorHAnsi"/>
          <w:b/>
          <w:snapToGrid w:val="0"/>
          <w:sz w:val="32"/>
          <w:szCs w:val="32"/>
        </w:rPr>
        <w:t>o</w:t>
      </w:r>
      <w:r w:rsidRPr="008506CE">
        <w:rPr>
          <w:rFonts w:asciiTheme="minorHAnsi" w:hAnsiTheme="minorHAnsi"/>
          <w:b/>
          <w:snapToGrid w:val="0"/>
          <w:sz w:val="32"/>
          <w:szCs w:val="32"/>
        </w:rPr>
        <w:t xml:space="preserve"> lote d</w:t>
      </w:r>
      <w:r w:rsidR="008506CE" w:rsidRPr="008506CE">
        <w:rPr>
          <w:rFonts w:asciiTheme="minorHAnsi" w:hAnsiTheme="minorHAnsi"/>
          <w:b/>
          <w:snapToGrid w:val="0"/>
          <w:sz w:val="32"/>
          <w:szCs w:val="32"/>
        </w:rPr>
        <w:t>a</w:t>
      </w:r>
      <w:r w:rsidRPr="008506CE">
        <w:rPr>
          <w:rFonts w:asciiTheme="minorHAnsi" w:hAnsiTheme="minorHAnsi"/>
          <w:b/>
          <w:snapToGrid w:val="0"/>
          <w:sz w:val="32"/>
          <w:szCs w:val="32"/>
        </w:rPr>
        <w:t xml:space="preserve"> mi</w:t>
      </w:r>
      <w:r w:rsidR="008506CE" w:rsidRPr="008506CE">
        <w:rPr>
          <w:rFonts w:asciiTheme="minorHAnsi" w:hAnsiTheme="minorHAnsi"/>
          <w:b/>
          <w:snapToGrid w:val="0"/>
          <w:sz w:val="32"/>
          <w:szCs w:val="32"/>
        </w:rPr>
        <w:t>ña</w:t>
      </w:r>
      <w:r w:rsidRPr="008506CE">
        <w:rPr>
          <w:rFonts w:asciiTheme="minorHAnsi" w:hAnsiTheme="minorHAnsi"/>
          <w:b/>
          <w:snapToGrid w:val="0"/>
          <w:sz w:val="32"/>
          <w:szCs w:val="32"/>
        </w:rPr>
        <w:t xml:space="preserve"> herdad</w:t>
      </w:r>
      <w:r w:rsidR="008506CE" w:rsidRPr="008506CE">
        <w:rPr>
          <w:rFonts w:asciiTheme="minorHAnsi" w:hAnsiTheme="minorHAnsi"/>
          <w:b/>
          <w:snapToGrid w:val="0"/>
          <w:sz w:val="32"/>
          <w:szCs w:val="32"/>
        </w:rPr>
        <w:t>e</w:t>
      </w:r>
      <w:r w:rsidRPr="008506CE">
        <w:rPr>
          <w:rFonts w:asciiTheme="minorHAnsi" w:hAnsiTheme="minorHAnsi"/>
          <w:b/>
          <w:snapToGrid w:val="0"/>
          <w:sz w:val="32"/>
          <w:szCs w:val="32"/>
        </w:rPr>
        <w:t>.</w:t>
      </w:r>
    </w:p>
    <w:p w:rsidR="005A5AB4" w:rsidRPr="008506CE" w:rsidRDefault="005A5AB4" w:rsidP="00B00518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sz w:val="32"/>
          <w:szCs w:val="32"/>
        </w:rPr>
      </w:pPr>
    </w:p>
    <w:p w:rsidR="00B00518" w:rsidRPr="008506CE" w:rsidRDefault="00B00518" w:rsidP="005A5AB4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right="-49"/>
        <w:jc w:val="both"/>
        <w:rPr>
          <w:rFonts w:asciiTheme="minorHAnsi" w:hAnsiTheme="minorHAnsi"/>
          <w:b/>
          <w:snapToGrid w:val="0"/>
          <w:color w:val="FF0000"/>
          <w:sz w:val="32"/>
          <w:szCs w:val="32"/>
        </w:rPr>
      </w:pPr>
    </w:p>
    <w:p w:rsidR="00B00518" w:rsidRDefault="00B00518" w:rsidP="005A5AB4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Cs/>
          <w:i/>
          <w:snapToGrid w:val="0"/>
          <w:color w:val="FF0000"/>
          <w:sz w:val="32"/>
          <w:szCs w:val="32"/>
        </w:rPr>
      </w:pPr>
      <w:r w:rsidRPr="008506CE"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  <w:t>GÁLATAS 5, 1.13-18:</w:t>
      </w:r>
      <w:r w:rsidRPr="008506CE">
        <w:rPr>
          <w:rFonts w:ascii="Calibri" w:hAnsi="Calibri"/>
          <w:b/>
          <w:bCs/>
          <w:color w:val="1F497D"/>
          <w:sz w:val="32"/>
          <w:szCs w:val="32"/>
        </w:rPr>
        <w:t xml:space="preserve"> </w:t>
      </w:r>
      <w:r w:rsidR="008506CE" w:rsidRPr="008506CE">
        <w:rPr>
          <w:rFonts w:asciiTheme="minorHAnsi" w:hAnsiTheme="minorHAnsi"/>
          <w:bCs/>
          <w:i/>
          <w:snapToGrid w:val="0"/>
          <w:color w:val="FF0000"/>
          <w:sz w:val="32"/>
          <w:szCs w:val="32"/>
        </w:rPr>
        <w:t>Fostes</w:t>
      </w:r>
      <w:r w:rsidRPr="008506CE">
        <w:rPr>
          <w:rFonts w:asciiTheme="minorHAnsi" w:hAnsiTheme="minorHAnsi"/>
          <w:bCs/>
          <w:i/>
          <w:snapToGrid w:val="0"/>
          <w:color w:val="FF0000"/>
          <w:sz w:val="32"/>
          <w:szCs w:val="32"/>
        </w:rPr>
        <w:t xml:space="preserve"> </w:t>
      </w:r>
      <w:r w:rsidR="008506CE" w:rsidRPr="008506CE">
        <w:rPr>
          <w:rFonts w:asciiTheme="minorHAnsi" w:hAnsiTheme="minorHAnsi"/>
          <w:bCs/>
          <w:i/>
          <w:snapToGrid w:val="0"/>
          <w:color w:val="FF0000"/>
          <w:sz w:val="32"/>
          <w:szCs w:val="32"/>
        </w:rPr>
        <w:t>cha</w:t>
      </w:r>
      <w:r w:rsidRPr="008506CE">
        <w:rPr>
          <w:rFonts w:asciiTheme="minorHAnsi" w:hAnsiTheme="minorHAnsi"/>
          <w:bCs/>
          <w:i/>
          <w:snapToGrid w:val="0"/>
          <w:color w:val="FF0000"/>
          <w:sz w:val="32"/>
          <w:szCs w:val="32"/>
        </w:rPr>
        <w:t xml:space="preserve">mados </w:t>
      </w:r>
      <w:r w:rsidR="008506CE" w:rsidRPr="008506CE">
        <w:rPr>
          <w:rFonts w:asciiTheme="minorHAnsi" w:hAnsiTheme="minorHAnsi"/>
          <w:bCs/>
          <w:i/>
          <w:snapToGrid w:val="0"/>
          <w:color w:val="FF0000"/>
          <w:sz w:val="32"/>
          <w:szCs w:val="32"/>
        </w:rPr>
        <w:t>á</w:t>
      </w:r>
      <w:r w:rsidRPr="008506CE">
        <w:rPr>
          <w:rFonts w:asciiTheme="minorHAnsi" w:hAnsiTheme="minorHAnsi"/>
          <w:bCs/>
          <w:i/>
          <w:snapToGrid w:val="0"/>
          <w:color w:val="FF0000"/>
          <w:sz w:val="32"/>
          <w:szCs w:val="32"/>
        </w:rPr>
        <w:t xml:space="preserve"> liber</w:t>
      </w:r>
      <w:r w:rsidR="008506CE" w:rsidRPr="008506CE">
        <w:rPr>
          <w:rFonts w:asciiTheme="minorHAnsi" w:hAnsiTheme="minorHAnsi"/>
          <w:bCs/>
          <w:i/>
          <w:snapToGrid w:val="0"/>
          <w:color w:val="FF0000"/>
          <w:sz w:val="32"/>
          <w:szCs w:val="32"/>
        </w:rPr>
        <w:t>d</w:t>
      </w:r>
      <w:r w:rsidRPr="008506CE">
        <w:rPr>
          <w:rFonts w:asciiTheme="minorHAnsi" w:hAnsiTheme="minorHAnsi"/>
          <w:bCs/>
          <w:i/>
          <w:snapToGrid w:val="0"/>
          <w:color w:val="FF0000"/>
          <w:sz w:val="32"/>
          <w:szCs w:val="32"/>
        </w:rPr>
        <w:t>ad</w:t>
      </w:r>
      <w:r w:rsidR="008506CE" w:rsidRPr="008506CE">
        <w:rPr>
          <w:rFonts w:asciiTheme="minorHAnsi" w:hAnsiTheme="minorHAnsi"/>
          <w:bCs/>
          <w:i/>
          <w:snapToGrid w:val="0"/>
          <w:color w:val="FF0000"/>
          <w:sz w:val="32"/>
          <w:szCs w:val="32"/>
        </w:rPr>
        <w:t>e</w:t>
      </w:r>
    </w:p>
    <w:p w:rsidR="009463CD" w:rsidRPr="008506CE" w:rsidRDefault="009463CD" w:rsidP="005A5AB4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Cs/>
          <w:i/>
          <w:snapToGrid w:val="0"/>
          <w:color w:val="FF0000"/>
          <w:sz w:val="32"/>
          <w:szCs w:val="32"/>
        </w:rPr>
      </w:pPr>
    </w:p>
    <w:p w:rsidR="00B00518" w:rsidRPr="008506CE" w:rsidRDefault="00B00518" w:rsidP="00B00518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="Calibri" w:hAnsi="Calibri"/>
          <w:bCs/>
          <w:i/>
          <w:iCs/>
          <w:color w:val="FF0000"/>
          <w:sz w:val="32"/>
          <w:szCs w:val="32"/>
        </w:rPr>
      </w:pPr>
      <w:r w:rsidRPr="008506CE"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  <w:lastRenderedPageBreak/>
        <w:t xml:space="preserve">LUCAS </w:t>
      </w:r>
      <w:r w:rsidRPr="008506CE">
        <w:rPr>
          <w:rFonts w:asciiTheme="minorHAnsi" w:hAnsiTheme="minorHAnsi"/>
          <w:bCs/>
          <w:snapToGrid w:val="0"/>
          <w:color w:val="FF0000"/>
          <w:sz w:val="32"/>
          <w:szCs w:val="32"/>
        </w:rPr>
        <w:t xml:space="preserve">9, 51-62: </w:t>
      </w:r>
      <w:r w:rsidRPr="008506CE">
        <w:rPr>
          <w:rFonts w:ascii="Calibri" w:hAnsi="Calibri"/>
          <w:bCs/>
          <w:i/>
          <w:iCs/>
          <w:color w:val="FF0000"/>
          <w:sz w:val="32"/>
          <w:szCs w:val="32"/>
        </w:rPr>
        <w:t>Tom</w:t>
      </w:r>
      <w:r w:rsidR="008506CE" w:rsidRPr="008506CE">
        <w:rPr>
          <w:rFonts w:ascii="Calibri" w:hAnsi="Calibri"/>
          <w:bCs/>
          <w:i/>
          <w:iCs/>
          <w:color w:val="FF0000"/>
          <w:sz w:val="32"/>
          <w:szCs w:val="32"/>
        </w:rPr>
        <w:t>ou</w:t>
      </w:r>
      <w:r w:rsidRPr="008506CE">
        <w:rPr>
          <w:rFonts w:ascii="Calibri" w:hAnsi="Calibri"/>
          <w:bCs/>
          <w:i/>
          <w:iCs/>
          <w:color w:val="FF0000"/>
          <w:sz w:val="32"/>
          <w:szCs w:val="32"/>
        </w:rPr>
        <w:t xml:space="preserve"> a decisión de ir a </w:t>
      </w:r>
      <w:r w:rsidR="008506CE" w:rsidRPr="008506CE">
        <w:rPr>
          <w:rFonts w:ascii="Calibri" w:hAnsi="Calibri"/>
          <w:bCs/>
          <w:i/>
          <w:iCs/>
          <w:color w:val="FF0000"/>
          <w:sz w:val="32"/>
          <w:szCs w:val="32"/>
        </w:rPr>
        <w:t>X</w:t>
      </w:r>
      <w:r w:rsidRPr="008506CE">
        <w:rPr>
          <w:rFonts w:ascii="Calibri" w:hAnsi="Calibri"/>
          <w:bCs/>
          <w:i/>
          <w:iCs/>
          <w:color w:val="FF0000"/>
          <w:sz w:val="32"/>
          <w:szCs w:val="32"/>
        </w:rPr>
        <w:t xml:space="preserve">erusalén. </w:t>
      </w:r>
      <w:r w:rsidR="008506CE" w:rsidRPr="008506CE">
        <w:rPr>
          <w:rFonts w:ascii="Calibri" w:hAnsi="Calibri"/>
          <w:bCs/>
          <w:i/>
          <w:iCs/>
          <w:color w:val="FF0000"/>
          <w:sz w:val="32"/>
          <w:szCs w:val="32"/>
        </w:rPr>
        <w:t>S</w:t>
      </w:r>
      <w:r w:rsidRPr="008506CE">
        <w:rPr>
          <w:rFonts w:ascii="Calibri" w:hAnsi="Calibri"/>
          <w:bCs/>
          <w:i/>
          <w:iCs/>
          <w:color w:val="FF0000"/>
          <w:sz w:val="32"/>
          <w:szCs w:val="32"/>
        </w:rPr>
        <w:t>eguir</w:t>
      </w:r>
      <w:r w:rsidR="008506CE" w:rsidRPr="008506CE">
        <w:rPr>
          <w:rFonts w:ascii="Calibri" w:hAnsi="Calibri"/>
          <w:bCs/>
          <w:i/>
          <w:iCs/>
          <w:color w:val="FF0000"/>
          <w:sz w:val="32"/>
          <w:szCs w:val="32"/>
        </w:rPr>
        <w:t>eite</w:t>
      </w:r>
      <w:r w:rsidRPr="008506CE">
        <w:rPr>
          <w:rFonts w:ascii="Calibri" w:hAnsi="Calibri"/>
          <w:bCs/>
          <w:i/>
          <w:iCs/>
          <w:color w:val="FF0000"/>
          <w:sz w:val="32"/>
          <w:szCs w:val="32"/>
        </w:rPr>
        <w:t xml:space="preserve"> a onde qu</w:t>
      </w:r>
      <w:r w:rsidR="008506CE" w:rsidRPr="008506CE">
        <w:rPr>
          <w:rFonts w:ascii="Calibri" w:hAnsi="Calibri"/>
          <w:bCs/>
          <w:i/>
          <w:iCs/>
          <w:color w:val="FF0000"/>
          <w:sz w:val="32"/>
          <w:szCs w:val="32"/>
        </w:rPr>
        <w:t>e</w:t>
      </w:r>
      <w:r w:rsidRPr="008506CE">
        <w:rPr>
          <w:rFonts w:ascii="Calibri" w:hAnsi="Calibri"/>
          <w:bCs/>
          <w:i/>
          <w:iCs/>
          <w:color w:val="FF0000"/>
          <w:sz w:val="32"/>
          <w:szCs w:val="32"/>
        </w:rPr>
        <w:t>ira que va</w:t>
      </w:r>
      <w:r w:rsidR="008506CE" w:rsidRPr="008506CE">
        <w:rPr>
          <w:rFonts w:ascii="Calibri" w:hAnsi="Calibri"/>
          <w:bCs/>
          <w:i/>
          <w:iCs/>
          <w:color w:val="FF0000"/>
          <w:sz w:val="32"/>
          <w:szCs w:val="32"/>
        </w:rPr>
        <w:t>i</w:t>
      </w:r>
      <w:r w:rsidRPr="008506CE">
        <w:rPr>
          <w:rFonts w:ascii="Calibri" w:hAnsi="Calibri"/>
          <w:bCs/>
          <w:i/>
          <w:iCs/>
          <w:color w:val="FF0000"/>
          <w:sz w:val="32"/>
          <w:szCs w:val="32"/>
        </w:rPr>
        <w:t xml:space="preserve">as. </w:t>
      </w:r>
    </w:p>
    <w:tbl>
      <w:tblPr>
        <w:tblStyle w:val="Tablaconcuadrcula"/>
        <w:tblW w:w="0" w:type="auto"/>
        <w:tblInd w:w="-34" w:type="dxa"/>
        <w:tblLook w:val="04A0" w:firstRow="1" w:lastRow="0" w:firstColumn="1" w:lastColumn="0" w:noHBand="0" w:noVBand="1"/>
      </w:tblPr>
      <w:tblGrid>
        <w:gridCol w:w="8754"/>
      </w:tblGrid>
      <w:tr w:rsidR="008506CE" w:rsidRPr="008506CE" w:rsidTr="008506CE">
        <w:tc>
          <w:tcPr>
            <w:tcW w:w="8754" w:type="dxa"/>
          </w:tcPr>
          <w:p w:rsidR="008506CE" w:rsidRPr="008506CE" w:rsidRDefault="008506CE" w:rsidP="008506CE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  <w:r w:rsidRPr="008506CE"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  <w:t>Narrador:</w:t>
            </w:r>
            <w:r w:rsidRPr="008506CE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Cando se ía cumprindo o tempo de ser levado ao ceo, Xesús tomou a decisión de ir a Xerusalén. E enviou mensaxeiros por diante. De camiño, entraron nunha aldea de Samaria para prepararlle aloxamento. Pero non o recibiron, porque se dirixía a Xerusalén. Ao ver isto, Santiago e Xoán, discípulos seus, preguntáronlle: </w:t>
            </w:r>
          </w:p>
          <w:p w:rsidR="008506CE" w:rsidRPr="008506CE" w:rsidRDefault="008506CE" w:rsidP="008506CE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  <w:r w:rsidRPr="008506CE"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  <w:t>Santiago e Juan:</w:t>
            </w:r>
            <w:r w:rsidRPr="008506CE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 -Señor, queres que mandemos baixar lume do ceo que acabe con eles? </w:t>
            </w:r>
          </w:p>
          <w:p w:rsidR="008506CE" w:rsidRPr="008506CE" w:rsidRDefault="008506CE" w:rsidP="008506CE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  <w:r w:rsidRPr="008506CE"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  <w:t>Narrador:</w:t>
            </w:r>
            <w:r w:rsidRPr="008506CE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El volveuse e rifoulles. E marcháronse a outra aldea. Mentres ían de camiño, díxolle un:</w:t>
            </w:r>
          </w:p>
          <w:p w:rsidR="008506CE" w:rsidRPr="008506CE" w:rsidRDefault="008506CE" w:rsidP="008506CE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  <w:r w:rsidRPr="008506CE"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  <w:t>Un:</w:t>
            </w:r>
            <w:r w:rsidRPr="008506CE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-Seguireite onde vaias. </w:t>
            </w:r>
          </w:p>
          <w:p w:rsidR="008506CE" w:rsidRPr="008506CE" w:rsidRDefault="008506CE" w:rsidP="008506CE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  <w:r w:rsidRPr="008506CE"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  <w:t>Narrador:</w:t>
            </w:r>
            <w:r w:rsidRPr="008506CE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Xesús respondeulle: </w:t>
            </w:r>
          </w:p>
          <w:p w:rsidR="008506CE" w:rsidRPr="008506CE" w:rsidRDefault="008506CE" w:rsidP="008506CE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  <w:r w:rsidRPr="008506CE"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  <w:t>Xesús:</w:t>
            </w:r>
            <w:r w:rsidRPr="008506CE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-As raposas teñen tobo, e os paxaros niño, pero o Fillo do home non ten onde reclinar a cabeza. </w:t>
            </w:r>
          </w:p>
          <w:p w:rsidR="008506CE" w:rsidRPr="008506CE" w:rsidRDefault="008506CE" w:rsidP="008506CE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  <w:r w:rsidRPr="008506CE"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  <w:t>Narrador:</w:t>
            </w:r>
            <w:r w:rsidRPr="008506CE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A outro díxolle: </w:t>
            </w:r>
          </w:p>
          <w:p w:rsidR="008506CE" w:rsidRPr="008506CE" w:rsidRDefault="008506CE" w:rsidP="008506CE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  <w:r w:rsidRPr="008506CE"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  <w:t>Xesús:</w:t>
            </w:r>
            <w:r w:rsidRPr="008506CE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-Sígueme. </w:t>
            </w:r>
          </w:p>
          <w:p w:rsidR="008506CE" w:rsidRPr="008506CE" w:rsidRDefault="008506CE" w:rsidP="008506CE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  <w:r w:rsidRPr="008506CE"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  <w:t>Narrador:</w:t>
            </w:r>
            <w:r w:rsidRPr="008506CE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El respondeu: </w:t>
            </w:r>
          </w:p>
          <w:p w:rsidR="008506CE" w:rsidRPr="008506CE" w:rsidRDefault="008506CE" w:rsidP="008506CE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  <w:r w:rsidRPr="008506CE"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  <w:t>Outro:</w:t>
            </w:r>
            <w:r w:rsidRPr="008506CE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-Déixame primeiro ir enterrar o meu pai. </w:t>
            </w:r>
          </w:p>
          <w:p w:rsidR="008506CE" w:rsidRPr="008506CE" w:rsidRDefault="008506CE" w:rsidP="008506CE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  <w:r w:rsidRPr="008506CE"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  <w:t>Narrador:</w:t>
            </w:r>
            <w:r w:rsidRPr="008506CE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Contestoulle: </w:t>
            </w:r>
          </w:p>
          <w:p w:rsidR="008506CE" w:rsidRPr="008506CE" w:rsidRDefault="008506CE" w:rsidP="008506CE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  <w:r w:rsidRPr="008506CE"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  <w:t>Xesús:</w:t>
            </w:r>
            <w:r w:rsidRPr="008506CE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-Deixa que os mortos enterren os seus mortos; ti vai anunciar o reino de Deus. </w:t>
            </w:r>
          </w:p>
          <w:p w:rsidR="008506CE" w:rsidRPr="008506CE" w:rsidRDefault="008506CE" w:rsidP="008506CE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  <w:r w:rsidRPr="005A5AB4"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  <w:t>Narrador:</w:t>
            </w:r>
            <w:r w:rsidRPr="008506CE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Outro díxolle: </w:t>
            </w:r>
          </w:p>
          <w:p w:rsidR="008506CE" w:rsidRPr="005A5AB4" w:rsidRDefault="008506CE" w:rsidP="008506CE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  <w:r w:rsidRPr="005A5AB4"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  <w:t>Outro máis:</w:t>
            </w:r>
            <w:r w:rsidRPr="008506CE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-Seguireite, Señor. Pero déixame primeiro despedirme da miña </w:t>
            </w:r>
            <w:r w:rsidRPr="005A5AB4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familia. </w:t>
            </w:r>
          </w:p>
          <w:p w:rsidR="008506CE" w:rsidRPr="008506CE" w:rsidRDefault="008506CE" w:rsidP="008506CE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  <w:r w:rsidRPr="005A5AB4"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  <w:t>Narrador:</w:t>
            </w:r>
            <w:r w:rsidRPr="008506CE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Xesús contestoulle:</w:t>
            </w:r>
          </w:p>
          <w:p w:rsidR="005A5AB4" w:rsidRDefault="008506CE" w:rsidP="005A5AB4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  <w:r w:rsidRPr="005A5AB4"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  <w:t>Xesús:</w:t>
            </w:r>
            <w:r w:rsidRPr="008506CE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-O que bota man ao arado e segue mirando atrás non vale para o reino de Deus. </w:t>
            </w:r>
          </w:p>
          <w:p w:rsidR="005A5AB4" w:rsidRPr="008506CE" w:rsidRDefault="005A5AB4" w:rsidP="005A5AB4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</w:p>
          <w:p w:rsidR="008506CE" w:rsidRDefault="008506CE" w:rsidP="005A5AB4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</w:pPr>
            <w:r w:rsidRPr="008506CE"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  <w:t xml:space="preserve">Palabra do Señor </w:t>
            </w:r>
          </w:p>
          <w:p w:rsidR="005A5AB4" w:rsidRPr="008506CE" w:rsidRDefault="005A5AB4" w:rsidP="005A5AB4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</w:pPr>
          </w:p>
          <w:p w:rsidR="008506CE" w:rsidRPr="008506CE" w:rsidRDefault="008506CE" w:rsidP="008506CE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center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  <w:r w:rsidRPr="008506CE">
              <w:rPr>
                <w:rFonts w:asciiTheme="minorHAnsi" w:hAnsiTheme="minorHAnsi"/>
                <w:b/>
                <w:i/>
                <w:color w:val="1F497D" w:themeColor="text2"/>
                <w:sz w:val="32"/>
                <w:szCs w:val="32"/>
              </w:rPr>
              <w:t>(Narrador-Santiago e Xoán-Xesús-Un-Outro-Outro máis</w:t>
            </w:r>
            <w:r w:rsidRPr="008506CE"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  <w:t>).</w:t>
            </w:r>
          </w:p>
          <w:p w:rsidR="008506CE" w:rsidRPr="008506CE" w:rsidRDefault="008506CE" w:rsidP="00B00518">
            <w:pPr>
              <w:tabs>
                <w:tab w:val="left" w:pos="28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ind w:right="-49"/>
              <w:jc w:val="both"/>
              <w:rPr>
                <w:rFonts w:asciiTheme="minorHAnsi" w:hAnsiTheme="minorHAnsi"/>
                <w:b/>
                <w:bCs/>
                <w:i/>
                <w:iCs/>
                <w:snapToGrid w:val="0"/>
                <w:color w:val="FF0000"/>
                <w:sz w:val="32"/>
                <w:szCs w:val="32"/>
              </w:rPr>
            </w:pPr>
          </w:p>
        </w:tc>
        <w:bookmarkStart w:id="0" w:name="_GoBack"/>
        <w:bookmarkEnd w:id="0"/>
      </w:tr>
    </w:tbl>
    <w:p w:rsidR="006F0B81" w:rsidRPr="00262776" w:rsidRDefault="006F0B81" w:rsidP="008506CE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sectPr w:rsidR="006F0B81" w:rsidRPr="00262776" w:rsidSect="005A5AB4">
      <w:pgSz w:w="11906" w:h="16838"/>
      <w:pgMar w:top="1418" w:right="1701" w:bottom="119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40BD" w:rsidRDefault="00BF40BD" w:rsidP="00FD1D0D">
      <w:r>
        <w:separator/>
      </w:r>
    </w:p>
  </w:endnote>
  <w:endnote w:type="continuationSeparator" w:id="0">
    <w:p w:rsidR="00BF40BD" w:rsidRDefault="00BF40BD" w:rsidP="00FD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40BD" w:rsidRDefault="00BF40BD" w:rsidP="00FD1D0D">
      <w:r>
        <w:separator/>
      </w:r>
    </w:p>
  </w:footnote>
  <w:footnote w:type="continuationSeparator" w:id="0">
    <w:p w:rsidR="00BF40BD" w:rsidRDefault="00BF40BD" w:rsidP="00FD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60EE3"/>
    <w:multiLevelType w:val="hybridMultilevel"/>
    <w:tmpl w:val="951CC992"/>
    <w:lvl w:ilvl="0" w:tplc="1F94C43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836B9"/>
    <w:multiLevelType w:val="hybridMultilevel"/>
    <w:tmpl w:val="629C9110"/>
    <w:lvl w:ilvl="0" w:tplc="ECAE7934">
      <w:start w:val="1"/>
      <w:numFmt w:val="decimal"/>
      <w:lvlText w:val="%1."/>
      <w:lvlJc w:val="left"/>
      <w:pPr>
        <w:ind w:left="501" w:hanging="360"/>
      </w:pPr>
    </w:lvl>
    <w:lvl w:ilvl="1" w:tplc="0C0A0019">
      <w:start w:val="1"/>
      <w:numFmt w:val="lowerLetter"/>
      <w:lvlText w:val="%2."/>
      <w:lvlJc w:val="left"/>
      <w:pPr>
        <w:ind w:left="1221" w:hanging="360"/>
      </w:pPr>
    </w:lvl>
    <w:lvl w:ilvl="2" w:tplc="0C0A001B">
      <w:start w:val="1"/>
      <w:numFmt w:val="lowerRoman"/>
      <w:lvlText w:val="%3."/>
      <w:lvlJc w:val="right"/>
      <w:pPr>
        <w:ind w:left="1941" w:hanging="180"/>
      </w:pPr>
    </w:lvl>
    <w:lvl w:ilvl="3" w:tplc="0C0A000F">
      <w:start w:val="1"/>
      <w:numFmt w:val="decimal"/>
      <w:lvlText w:val="%4."/>
      <w:lvlJc w:val="left"/>
      <w:pPr>
        <w:ind w:left="2661" w:hanging="360"/>
      </w:pPr>
    </w:lvl>
    <w:lvl w:ilvl="4" w:tplc="0C0A0019">
      <w:start w:val="1"/>
      <w:numFmt w:val="lowerLetter"/>
      <w:lvlText w:val="%5."/>
      <w:lvlJc w:val="left"/>
      <w:pPr>
        <w:ind w:left="3381" w:hanging="360"/>
      </w:pPr>
    </w:lvl>
    <w:lvl w:ilvl="5" w:tplc="0C0A001B">
      <w:start w:val="1"/>
      <w:numFmt w:val="lowerRoman"/>
      <w:lvlText w:val="%6."/>
      <w:lvlJc w:val="right"/>
      <w:pPr>
        <w:ind w:left="4101" w:hanging="180"/>
      </w:pPr>
    </w:lvl>
    <w:lvl w:ilvl="6" w:tplc="0C0A000F">
      <w:start w:val="1"/>
      <w:numFmt w:val="decimal"/>
      <w:lvlText w:val="%7."/>
      <w:lvlJc w:val="left"/>
      <w:pPr>
        <w:ind w:left="4821" w:hanging="360"/>
      </w:pPr>
    </w:lvl>
    <w:lvl w:ilvl="7" w:tplc="0C0A0019">
      <w:start w:val="1"/>
      <w:numFmt w:val="lowerLetter"/>
      <w:lvlText w:val="%8."/>
      <w:lvlJc w:val="left"/>
      <w:pPr>
        <w:ind w:left="5541" w:hanging="360"/>
      </w:pPr>
    </w:lvl>
    <w:lvl w:ilvl="8" w:tplc="0C0A001B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1CF93D04"/>
    <w:multiLevelType w:val="hybridMultilevel"/>
    <w:tmpl w:val="7CBC9AC0"/>
    <w:lvl w:ilvl="0" w:tplc="160E83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312A75"/>
    <w:multiLevelType w:val="hybridMultilevel"/>
    <w:tmpl w:val="07884EE4"/>
    <w:lvl w:ilvl="0" w:tplc="891A500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0822CC"/>
    <w:multiLevelType w:val="hybridMultilevel"/>
    <w:tmpl w:val="17940F8A"/>
    <w:lvl w:ilvl="0" w:tplc="73A872F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73291E"/>
    <w:multiLevelType w:val="hybridMultilevel"/>
    <w:tmpl w:val="C19403E6"/>
    <w:lvl w:ilvl="0" w:tplc="AE44DBF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0164DE"/>
    <w:multiLevelType w:val="hybridMultilevel"/>
    <w:tmpl w:val="D1ECD726"/>
    <w:lvl w:ilvl="0" w:tplc="BD00540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1F26C9"/>
    <w:multiLevelType w:val="hybridMultilevel"/>
    <w:tmpl w:val="8294F626"/>
    <w:lvl w:ilvl="0" w:tplc="CBB46F9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C375AB3"/>
    <w:multiLevelType w:val="hybridMultilevel"/>
    <w:tmpl w:val="09C40712"/>
    <w:lvl w:ilvl="0" w:tplc="1C54419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BE7582"/>
    <w:multiLevelType w:val="hybridMultilevel"/>
    <w:tmpl w:val="ED6CE1F8"/>
    <w:lvl w:ilvl="0" w:tplc="C01A35C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2F443B"/>
    <w:multiLevelType w:val="hybridMultilevel"/>
    <w:tmpl w:val="7A0C9F2E"/>
    <w:lvl w:ilvl="0" w:tplc="E75EB92C">
      <w:start w:val="1"/>
      <w:numFmt w:val="bullet"/>
      <w:lvlText w:val=""/>
      <w:lvlJc w:val="left"/>
      <w:pPr>
        <w:ind w:left="699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2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17" w:hanging="360"/>
      </w:pPr>
      <w:rPr>
        <w:rFonts w:ascii="Wingdings" w:hAnsi="Wingdings" w:hint="default"/>
      </w:rPr>
    </w:lvl>
  </w:abstractNum>
  <w:abstractNum w:abstractNumId="13" w15:restartNumberingAfterBreak="0">
    <w:nsid w:val="488840E1"/>
    <w:multiLevelType w:val="hybridMultilevel"/>
    <w:tmpl w:val="A96C2414"/>
    <w:lvl w:ilvl="0" w:tplc="493ABE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3D3818"/>
    <w:multiLevelType w:val="hybridMultilevel"/>
    <w:tmpl w:val="3B5A38F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BF402B2"/>
    <w:multiLevelType w:val="hybridMultilevel"/>
    <w:tmpl w:val="16287852"/>
    <w:lvl w:ilvl="0" w:tplc="A906C79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D823B8"/>
    <w:multiLevelType w:val="hybridMultilevel"/>
    <w:tmpl w:val="66B81EF8"/>
    <w:lvl w:ilvl="0" w:tplc="7184387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733CCE"/>
    <w:multiLevelType w:val="hybridMultilevel"/>
    <w:tmpl w:val="83FE3AC8"/>
    <w:lvl w:ilvl="0" w:tplc="9692F59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F23D29"/>
    <w:multiLevelType w:val="hybridMultilevel"/>
    <w:tmpl w:val="8B723966"/>
    <w:lvl w:ilvl="0" w:tplc="53F2EE9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8B2C54"/>
    <w:multiLevelType w:val="hybridMultilevel"/>
    <w:tmpl w:val="975AEC32"/>
    <w:lvl w:ilvl="0" w:tplc="C0180C6A">
      <w:start w:val="1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6C4154BF"/>
    <w:multiLevelType w:val="hybridMultilevel"/>
    <w:tmpl w:val="C29696DC"/>
    <w:lvl w:ilvl="0" w:tplc="EF5E96B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6CF53DBE"/>
    <w:multiLevelType w:val="hybridMultilevel"/>
    <w:tmpl w:val="92D2EFA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6DB17542"/>
    <w:multiLevelType w:val="hybridMultilevel"/>
    <w:tmpl w:val="7FD2304A"/>
    <w:lvl w:ilvl="0" w:tplc="0F34851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6FB07013"/>
    <w:multiLevelType w:val="hybridMultilevel"/>
    <w:tmpl w:val="854ADB46"/>
    <w:lvl w:ilvl="0" w:tplc="9FA06CA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54792D"/>
    <w:multiLevelType w:val="hybridMultilevel"/>
    <w:tmpl w:val="DABE6510"/>
    <w:lvl w:ilvl="0" w:tplc="1DBE530E">
      <w:start w:val="1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758F4C20"/>
    <w:multiLevelType w:val="hybridMultilevel"/>
    <w:tmpl w:val="D5A6E1BA"/>
    <w:lvl w:ilvl="0" w:tplc="8E7A514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4E0E7C"/>
    <w:multiLevelType w:val="hybridMultilevel"/>
    <w:tmpl w:val="2764A7AA"/>
    <w:lvl w:ilvl="0" w:tplc="A31E598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621A14"/>
    <w:multiLevelType w:val="hybridMultilevel"/>
    <w:tmpl w:val="B5445F58"/>
    <w:lvl w:ilvl="0" w:tplc="58F2C9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061632"/>
    <w:multiLevelType w:val="hybridMultilevel"/>
    <w:tmpl w:val="F996790E"/>
    <w:lvl w:ilvl="0" w:tplc="D4E4BD7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i w:val="0"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9"/>
  </w:num>
  <w:num w:numId="4">
    <w:abstractNumId w:val="13"/>
  </w:num>
  <w:num w:numId="5">
    <w:abstractNumId w:val="27"/>
  </w:num>
  <w:num w:numId="6">
    <w:abstractNumId w:val="18"/>
  </w:num>
  <w:num w:numId="7">
    <w:abstractNumId w:val="6"/>
  </w:num>
  <w:num w:numId="8">
    <w:abstractNumId w:val="11"/>
  </w:num>
  <w:num w:numId="9">
    <w:abstractNumId w:val="14"/>
  </w:num>
  <w:num w:numId="10">
    <w:abstractNumId w:val="29"/>
  </w:num>
  <w:num w:numId="11">
    <w:abstractNumId w:val="23"/>
  </w:num>
  <w:num w:numId="12">
    <w:abstractNumId w:val="21"/>
  </w:num>
  <w:num w:numId="13">
    <w:abstractNumId w:val="15"/>
  </w:num>
  <w:num w:numId="14">
    <w:abstractNumId w:val="24"/>
  </w:num>
  <w:num w:numId="15">
    <w:abstractNumId w:val="12"/>
  </w:num>
  <w:num w:numId="16">
    <w:abstractNumId w:val="10"/>
  </w:num>
  <w:num w:numId="17">
    <w:abstractNumId w:val="9"/>
  </w:num>
  <w:num w:numId="18">
    <w:abstractNumId w:val="3"/>
  </w:num>
  <w:num w:numId="19">
    <w:abstractNumId w:val="25"/>
  </w:num>
  <w:num w:numId="20">
    <w:abstractNumId w:val="28"/>
  </w:num>
  <w:num w:numId="21">
    <w:abstractNumId w:val="20"/>
  </w:num>
  <w:num w:numId="22">
    <w:abstractNumId w:val="8"/>
  </w:num>
  <w:num w:numId="23">
    <w:abstractNumId w:val="5"/>
  </w:num>
  <w:num w:numId="24">
    <w:abstractNumId w:val="17"/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0"/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  <w:num w:numId="29">
    <w:abstractNumId w:val="22"/>
  </w:num>
  <w:num w:numId="30">
    <w:abstractNumId w:val="4"/>
  </w:num>
  <w:num w:numId="31">
    <w:abstractNumId w:val="7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21FA"/>
    <w:rsid w:val="00025994"/>
    <w:rsid w:val="0002640B"/>
    <w:rsid w:val="00053B33"/>
    <w:rsid w:val="000600BB"/>
    <w:rsid w:val="00067651"/>
    <w:rsid w:val="000737DB"/>
    <w:rsid w:val="00081E0E"/>
    <w:rsid w:val="00083CB4"/>
    <w:rsid w:val="000B1362"/>
    <w:rsid w:val="000B3F38"/>
    <w:rsid w:val="000E6891"/>
    <w:rsid w:val="001055E7"/>
    <w:rsid w:val="00130CBC"/>
    <w:rsid w:val="00137288"/>
    <w:rsid w:val="001477CC"/>
    <w:rsid w:val="00155BE7"/>
    <w:rsid w:val="00163110"/>
    <w:rsid w:val="001709EB"/>
    <w:rsid w:val="00192B4B"/>
    <w:rsid w:val="00196AFA"/>
    <w:rsid w:val="001A4259"/>
    <w:rsid w:val="001C639C"/>
    <w:rsid w:val="001E03E5"/>
    <w:rsid w:val="001F03DC"/>
    <w:rsid w:val="00202A24"/>
    <w:rsid w:val="00205C76"/>
    <w:rsid w:val="00232B5D"/>
    <w:rsid w:val="00233678"/>
    <w:rsid w:val="002455FA"/>
    <w:rsid w:val="002613AB"/>
    <w:rsid w:val="00262776"/>
    <w:rsid w:val="0026686A"/>
    <w:rsid w:val="002D057F"/>
    <w:rsid w:val="002D4F1F"/>
    <w:rsid w:val="002D6BCB"/>
    <w:rsid w:val="00314254"/>
    <w:rsid w:val="00345F51"/>
    <w:rsid w:val="00357EFF"/>
    <w:rsid w:val="00373257"/>
    <w:rsid w:val="00387E55"/>
    <w:rsid w:val="003925B7"/>
    <w:rsid w:val="003C556C"/>
    <w:rsid w:val="004171A7"/>
    <w:rsid w:val="00421690"/>
    <w:rsid w:val="00423644"/>
    <w:rsid w:val="004546A2"/>
    <w:rsid w:val="00454E57"/>
    <w:rsid w:val="004577DC"/>
    <w:rsid w:val="004626EB"/>
    <w:rsid w:val="00463AA0"/>
    <w:rsid w:val="004935B7"/>
    <w:rsid w:val="0049437B"/>
    <w:rsid w:val="00494FD5"/>
    <w:rsid w:val="004957FA"/>
    <w:rsid w:val="004E5CB2"/>
    <w:rsid w:val="0050289D"/>
    <w:rsid w:val="00512BFB"/>
    <w:rsid w:val="00517C0B"/>
    <w:rsid w:val="00522E37"/>
    <w:rsid w:val="00527B45"/>
    <w:rsid w:val="005366CC"/>
    <w:rsid w:val="00552B5F"/>
    <w:rsid w:val="00591667"/>
    <w:rsid w:val="005A4C14"/>
    <w:rsid w:val="005A5AB4"/>
    <w:rsid w:val="005D1F6B"/>
    <w:rsid w:val="006021FA"/>
    <w:rsid w:val="00602E58"/>
    <w:rsid w:val="00695C3D"/>
    <w:rsid w:val="0069756A"/>
    <w:rsid w:val="006F0B81"/>
    <w:rsid w:val="006F6377"/>
    <w:rsid w:val="0074210D"/>
    <w:rsid w:val="00751F95"/>
    <w:rsid w:val="007732BF"/>
    <w:rsid w:val="007C635D"/>
    <w:rsid w:val="007D443A"/>
    <w:rsid w:val="007F5231"/>
    <w:rsid w:val="00810989"/>
    <w:rsid w:val="008506CE"/>
    <w:rsid w:val="00850BCE"/>
    <w:rsid w:val="00882233"/>
    <w:rsid w:val="00885E57"/>
    <w:rsid w:val="00897BBC"/>
    <w:rsid w:val="008A1463"/>
    <w:rsid w:val="008A1893"/>
    <w:rsid w:val="008C7E54"/>
    <w:rsid w:val="008D2947"/>
    <w:rsid w:val="0091607E"/>
    <w:rsid w:val="00923CED"/>
    <w:rsid w:val="009463CD"/>
    <w:rsid w:val="00985947"/>
    <w:rsid w:val="009B7E69"/>
    <w:rsid w:val="009D6FAF"/>
    <w:rsid w:val="009E5372"/>
    <w:rsid w:val="009E58FE"/>
    <w:rsid w:val="00A12FE6"/>
    <w:rsid w:val="00A23283"/>
    <w:rsid w:val="00A35982"/>
    <w:rsid w:val="00A36040"/>
    <w:rsid w:val="00A61DFB"/>
    <w:rsid w:val="00A65BF5"/>
    <w:rsid w:val="00A93E4D"/>
    <w:rsid w:val="00AA19EA"/>
    <w:rsid w:val="00AA2F77"/>
    <w:rsid w:val="00AB0E5A"/>
    <w:rsid w:val="00AC296E"/>
    <w:rsid w:val="00B00518"/>
    <w:rsid w:val="00B1279C"/>
    <w:rsid w:val="00B450A6"/>
    <w:rsid w:val="00B92AD4"/>
    <w:rsid w:val="00BA47CB"/>
    <w:rsid w:val="00BB6FE1"/>
    <w:rsid w:val="00BC0761"/>
    <w:rsid w:val="00BC6980"/>
    <w:rsid w:val="00BF40BD"/>
    <w:rsid w:val="00C06ABE"/>
    <w:rsid w:val="00C2190F"/>
    <w:rsid w:val="00C31AD8"/>
    <w:rsid w:val="00C62505"/>
    <w:rsid w:val="00C66185"/>
    <w:rsid w:val="00C74322"/>
    <w:rsid w:val="00C860EC"/>
    <w:rsid w:val="00CB0397"/>
    <w:rsid w:val="00CC4C35"/>
    <w:rsid w:val="00D13B81"/>
    <w:rsid w:val="00D173C9"/>
    <w:rsid w:val="00D27D43"/>
    <w:rsid w:val="00D4653E"/>
    <w:rsid w:val="00D97F54"/>
    <w:rsid w:val="00DE6B6C"/>
    <w:rsid w:val="00E023FD"/>
    <w:rsid w:val="00E25BBB"/>
    <w:rsid w:val="00E42FD5"/>
    <w:rsid w:val="00E73E03"/>
    <w:rsid w:val="00E774AF"/>
    <w:rsid w:val="00E84649"/>
    <w:rsid w:val="00EA14B5"/>
    <w:rsid w:val="00ED0CD1"/>
    <w:rsid w:val="00F04091"/>
    <w:rsid w:val="00F04EB6"/>
    <w:rsid w:val="00F13971"/>
    <w:rsid w:val="00F273D6"/>
    <w:rsid w:val="00F52D98"/>
    <w:rsid w:val="00FB6255"/>
    <w:rsid w:val="00FB76A4"/>
    <w:rsid w:val="00FD1D0D"/>
    <w:rsid w:val="00FD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D18B85B6-EF3E-4BFD-92CE-26A6719DA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table" w:styleId="Tablaconcuadrcula">
    <w:name w:val="Table Grid"/>
    <w:basedOn w:val="Tablanormal"/>
    <w:uiPriority w:val="59"/>
    <w:rsid w:val="008506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qPt-k1MsWFU&amp;t=4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youtu.be/pLrS7pjlzNE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DD064F-A965-4CDC-B389-EA70F08F5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723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Eugenio</cp:lastModifiedBy>
  <cp:revision>3</cp:revision>
  <cp:lastPrinted>2022-06-16T08:30:00Z</cp:lastPrinted>
  <dcterms:created xsi:type="dcterms:W3CDTF">2022-06-23T10:27:00Z</dcterms:created>
  <dcterms:modified xsi:type="dcterms:W3CDTF">2022-06-23T17:38:00Z</dcterms:modified>
</cp:coreProperties>
</file>