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37B" w:rsidRPr="00421690" w:rsidRDefault="00345F51">
      <w:pPr>
        <w:rPr>
          <w:sz w:val="32"/>
          <w:szCs w:val="32"/>
          <w:lang w:val="es-ES"/>
        </w:rPr>
      </w:pPr>
      <w:r w:rsidRPr="00421690">
        <w:rPr>
          <w:noProof/>
          <w:sz w:val="32"/>
          <w:szCs w:val="32"/>
          <w:lang w:val="es-ES"/>
        </w:rPr>
        <mc:AlternateContent>
          <mc:Choice Requires="wps">
            <w:drawing>
              <wp:anchor distT="0" distB="0" distL="114300" distR="114300" simplePos="0" relativeHeight="251659264" behindDoc="0" locked="0" layoutInCell="1" allowOverlap="1" wp14:anchorId="40FFDE41" wp14:editId="32FE4253">
                <wp:simplePos x="0" y="0"/>
                <wp:positionH relativeFrom="column">
                  <wp:posOffset>12065</wp:posOffset>
                </wp:positionH>
                <wp:positionV relativeFrom="paragraph">
                  <wp:posOffset>-342900</wp:posOffset>
                </wp:positionV>
                <wp:extent cx="5296535" cy="1431925"/>
                <wp:effectExtent l="57150" t="38100" r="75565" b="92075"/>
                <wp:wrapNone/>
                <wp:docPr id="1" name="1 Cuadro de texto"/>
                <wp:cNvGraphicFramePr/>
                <a:graphic xmlns:a="http://schemas.openxmlformats.org/drawingml/2006/main">
                  <a:graphicData uri="http://schemas.microsoft.com/office/word/2010/wordprocessingShape">
                    <wps:wsp>
                      <wps:cNvSpPr txBox="1"/>
                      <wps:spPr>
                        <a:xfrm>
                          <a:off x="0" y="0"/>
                          <a:ext cx="5296535" cy="143192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517C0B" w:rsidP="0049437B">
                            <w:pPr>
                              <w:jc w:val="center"/>
                            </w:pPr>
                            <w:r>
                              <w:rPr>
                                <w:rFonts w:ascii="Arial Narrow" w:hAnsi="Arial Narrow"/>
                                <w:color w:val="FF0000"/>
                                <w:sz w:val="52"/>
                                <w:szCs w:val="52"/>
                                <w:lang w:val="es-ES"/>
                              </w:rPr>
                              <w:t>29</w:t>
                            </w:r>
                            <w:r w:rsidR="009D6FAF">
                              <w:rPr>
                                <w:rFonts w:ascii="Arial Narrow" w:hAnsi="Arial Narrow"/>
                                <w:color w:val="FF0000"/>
                                <w:sz w:val="52"/>
                                <w:szCs w:val="52"/>
                                <w:lang w:val="es-ES"/>
                              </w:rPr>
                              <w:t xml:space="preserve"> </w:t>
                            </w:r>
                            <w:r w:rsidR="00DE6B6C">
                              <w:rPr>
                                <w:rFonts w:ascii="Arial Narrow" w:hAnsi="Arial Narrow"/>
                                <w:color w:val="FF0000"/>
                                <w:sz w:val="52"/>
                                <w:szCs w:val="52"/>
                                <w:lang w:val="es-ES"/>
                              </w:rPr>
                              <w:t>M</w:t>
                            </w:r>
                            <w:r w:rsidR="009D6FAF">
                              <w:rPr>
                                <w:rFonts w:ascii="Arial Narrow" w:hAnsi="Arial Narrow"/>
                                <w:color w:val="FF0000"/>
                                <w:sz w:val="52"/>
                                <w:szCs w:val="52"/>
                                <w:lang w:val="es-ES"/>
                              </w:rPr>
                              <w:t>A</w:t>
                            </w:r>
                            <w:r w:rsidR="00DE6B6C">
                              <w:rPr>
                                <w:rFonts w:ascii="Arial Narrow" w:hAnsi="Arial Narrow"/>
                                <w:color w:val="FF0000"/>
                                <w:sz w:val="52"/>
                                <w:szCs w:val="52"/>
                                <w:lang w:val="es-ES"/>
                              </w:rPr>
                              <w:t>YO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r>
                              <w:rPr>
                                <w:rFonts w:ascii="Arial Narrow" w:hAnsi="Arial Narrow"/>
                                <w:color w:val="FF0000"/>
                                <w:sz w:val="52"/>
                                <w:szCs w:val="52"/>
                                <w:lang w:val="es-ES"/>
                              </w:rPr>
                              <w:t xml:space="preserve"> - ASCENSIÓN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95pt;margin-top:-27pt;width:417.05pt;height:112.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" fillcolor="#fbcaa2 [1625]" strokecolor="#f68c36 [3049]">
                <v:fill color2="#fdefe3 [505]" rotate="t" angle="180" colors="0 #ffbe86;22938f #ffd0aa;1 #ffebdb" focus="100%" type="gradient"/>
                <v:shadow on="t" color="black" opacity="24903f" origin=",.5" offset="0,.55556mm"/>
                <v:textbo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517C0B" w:rsidP="0049437B">
                      <w:pPr>
                        <w:jc w:val="center"/>
                      </w:pPr>
                      <w:r>
                        <w:rPr>
                          <w:rFonts w:ascii="Arial Narrow" w:hAnsi="Arial Narrow"/>
                          <w:color w:val="FF0000"/>
                          <w:sz w:val="52"/>
                          <w:szCs w:val="52"/>
                          <w:lang w:val="es-ES"/>
                        </w:rPr>
                        <w:t>29</w:t>
                      </w:r>
                      <w:r w:rsidR="009D6FAF">
                        <w:rPr>
                          <w:rFonts w:ascii="Arial Narrow" w:hAnsi="Arial Narrow"/>
                          <w:color w:val="FF0000"/>
                          <w:sz w:val="52"/>
                          <w:szCs w:val="52"/>
                          <w:lang w:val="es-ES"/>
                        </w:rPr>
                        <w:t xml:space="preserve"> </w:t>
                      </w:r>
                      <w:r w:rsidR="00DE6B6C">
                        <w:rPr>
                          <w:rFonts w:ascii="Arial Narrow" w:hAnsi="Arial Narrow"/>
                          <w:color w:val="FF0000"/>
                          <w:sz w:val="52"/>
                          <w:szCs w:val="52"/>
                          <w:lang w:val="es-ES"/>
                        </w:rPr>
                        <w:t>M</w:t>
                      </w:r>
                      <w:r w:rsidR="009D6FAF">
                        <w:rPr>
                          <w:rFonts w:ascii="Arial Narrow" w:hAnsi="Arial Narrow"/>
                          <w:color w:val="FF0000"/>
                          <w:sz w:val="52"/>
                          <w:szCs w:val="52"/>
                          <w:lang w:val="es-ES"/>
                        </w:rPr>
                        <w:t>A</w:t>
                      </w:r>
                      <w:r w:rsidR="00DE6B6C">
                        <w:rPr>
                          <w:rFonts w:ascii="Arial Narrow" w:hAnsi="Arial Narrow"/>
                          <w:color w:val="FF0000"/>
                          <w:sz w:val="52"/>
                          <w:szCs w:val="52"/>
                          <w:lang w:val="es-ES"/>
                        </w:rPr>
                        <w:t>YO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r>
                        <w:rPr>
                          <w:rFonts w:ascii="Arial Narrow" w:hAnsi="Arial Narrow"/>
                          <w:color w:val="FF0000"/>
                          <w:sz w:val="52"/>
                          <w:szCs w:val="52"/>
                          <w:lang w:val="es-ES"/>
                        </w:rPr>
                        <w:t xml:space="preserve"> - ASCENSIÓN</w:t>
                      </w:r>
                    </w:p>
                  </w:txbxContent>
                </v:textbox>
              </v:shape>
            </w:pict>
          </mc:Fallback>
        </mc:AlternateContent>
      </w: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49437B" w:rsidRPr="001F03DC" w:rsidRDefault="0049437B">
      <w:pPr>
        <w:rPr>
          <w:sz w:val="30"/>
          <w:szCs w:val="30"/>
          <w:lang w:val="es-ES"/>
        </w:rPr>
      </w:pPr>
    </w:p>
    <w:p w:rsidR="00345F51" w:rsidRPr="001F03DC" w:rsidRDefault="00345F51" w:rsidP="00345F51">
      <w:pPr>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b/>
          <w:color w:val="7030A0"/>
          <w:sz w:val="30"/>
          <w:szCs w:val="30"/>
        </w:rPr>
      </w:pPr>
    </w:p>
    <w:p w:rsidR="00517C0B" w:rsidRPr="00517C0B" w:rsidRDefault="00517C0B" w:rsidP="00517C0B">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center"/>
        <w:rPr>
          <w:rFonts w:ascii="Comic Sans MS" w:hAnsi="Comic Sans MS"/>
          <w:b/>
          <w:color w:val="C00000"/>
          <w:sz w:val="40"/>
          <w:szCs w:val="40"/>
        </w:rPr>
      </w:pPr>
      <w:r w:rsidRPr="00517C0B">
        <w:rPr>
          <w:rFonts w:ascii="Comic Sans MS" w:hAnsi="Comic Sans MS"/>
          <w:b/>
          <w:color w:val="C00000"/>
          <w:sz w:val="40"/>
          <w:szCs w:val="40"/>
        </w:rPr>
        <w:t>Somos la onda expansiva de amor</w:t>
      </w:r>
    </w:p>
    <w:p w:rsidR="00517C0B" w:rsidRPr="00517C0B" w:rsidRDefault="00517C0B" w:rsidP="00517C0B">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center"/>
        <w:rPr>
          <w:rFonts w:ascii="Comic Sans MS" w:hAnsi="Comic Sans MS"/>
          <w:b/>
          <w:color w:val="C00000"/>
          <w:sz w:val="40"/>
          <w:szCs w:val="40"/>
        </w:rPr>
      </w:pPr>
      <w:proofErr w:type="gramStart"/>
      <w:r w:rsidRPr="00517C0B">
        <w:rPr>
          <w:rFonts w:ascii="Comic Sans MS" w:hAnsi="Comic Sans MS"/>
          <w:b/>
          <w:color w:val="C00000"/>
          <w:sz w:val="40"/>
          <w:szCs w:val="40"/>
        </w:rPr>
        <w:t>de</w:t>
      </w:r>
      <w:proofErr w:type="gramEnd"/>
      <w:r w:rsidRPr="00517C0B">
        <w:rPr>
          <w:rFonts w:ascii="Comic Sans MS" w:hAnsi="Comic Sans MS"/>
          <w:b/>
          <w:color w:val="C00000"/>
          <w:sz w:val="40"/>
          <w:szCs w:val="40"/>
        </w:rPr>
        <w:t xml:space="preserve"> un Dios que nos lleva al cielo</w:t>
      </w:r>
    </w:p>
    <w:p w:rsidR="00517C0B" w:rsidRPr="00517C0B" w:rsidRDefault="00517C0B" w:rsidP="00517C0B">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both"/>
        <w:rPr>
          <w:rFonts w:ascii="Comic Sans MS" w:hAnsi="Comic Sans MS"/>
          <w:b/>
          <w:color w:val="C00000"/>
          <w:sz w:val="32"/>
          <w:szCs w:val="32"/>
        </w:rPr>
      </w:pPr>
      <w:r w:rsidRPr="00517C0B">
        <w:rPr>
          <w:rFonts w:ascii="Comic Sans MS" w:hAnsi="Comic Sans MS"/>
          <w:b/>
          <w:color w:val="C00000"/>
          <w:sz w:val="32"/>
          <w:szCs w:val="32"/>
        </w:rPr>
        <w:t xml:space="preserve">  </w:t>
      </w:r>
    </w:p>
    <w:p w:rsidR="00517C0B" w:rsidRDefault="00517C0B" w:rsidP="00517C0B">
      <w:pPr>
        <w:numPr>
          <w:ilvl w:val="0"/>
          <w:numId w:val="25"/>
        </w:num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57" w:right="57" w:hanging="57"/>
        <w:jc w:val="both"/>
        <w:rPr>
          <w:rFonts w:ascii="Lucida Sans" w:hAnsi="Lucida Sans"/>
          <w:b/>
          <w:color w:val="C00000"/>
          <w:sz w:val="32"/>
          <w:szCs w:val="32"/>
        </w:rPr>
      </w:pPr>
      <w:r w:rsidRPr="00517C0B">
        <w:rPr>
          <w:rFonts w:ascii="Lucida Sans" w:hAnsi="Lucida Sans"/>
          <w:b/>
          <w:color w:val="C00000"/>
          <w:sz w:val="32"/>
          <w:szCs w:val="32"/>
        </w:rPr>
        <w:t>VER: Fiesta de la Ascensión</w:t>
      </w:r>
    </w:p>
    <w:p w:rsidR="00517C0B" w:rsidRPr="00517C0B" w:rsidRDefault="00517C0B" w:rsidP="00517C0B">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57" w:right="57"/>
        <w:jc w:val="both"/>
        <w:rPr>
          <w:rFonts w:ascii="Lucida Sans" w:hAnsi="Lucida Sans"/>
          <w:b/>
          <w:color w:val="C00000"/>
          <w:sz w:val="16"/>
          <w:szCs w:val="16"/>
        </w:rPr>
      </w:pPr>
    </w:p>
    <w:p w:rsidR="00517C0B" w:rsidRDefault="00517C0B" w:rsidP="00517C0B">
      <w:pPr>
        <w:pStyle w:val="Prrafodelista"/>
        <w:numPr>
          <w:ilvl w:val="0"/>
          <w:numId w:val="26"/>
        </w:numPr>
        <w:tabs>
          <w:tab w:val="left" w:pos="284"/>
          <w:tab w:val="left" w:pos="432"/>
          <w:tab w:val="left" w:pos="1440"/>
          <w:tab w:val="left" w:pos="2160"/>
          <w:tab w:val="left" w:pos="2880"/>
          <w:tab w:val="left" w:pos="3600"/>
          <w:tab w:val="left" w:pos="4320"/>
          <w:tab w:val="left" w:pos="5040"/>
          <w:tab w:val="left" w:pos="5760"/>
          <w:tab w:val="left" w:pos="6480"/>
          <w:tab w:val="left" w:pos="7200"/>
        </w:tabs>
        <w:spacing w:after="0" w:line="240" w:lineRule="atLeast"/>
        <w:ind w:left="57" w:right="57" w:hanging="57"/>
        <w:jc w:val="right"/>
        <w:rPr>
          <w:rFonts w:ascii="Arial" w:hAnsi="Arial" w:cs="Arial"/>
          <w:b/>
          <w:bCs/>
          <w:i/>
          <w:color w:val="1F497D"/>
          <w:sz w:val="32"/>
          <w:szCs w:val="32"/>
        </w:rPr>
      </w:pPr>
      <w:r w:rsidRPr="00517C0B">
        <w:rPr>
          <w:bCs/>
          <w:color w:val="1F497D"/>
          <w:sz w:val="32"/>
          <w:szCs w:val="32"/>
        </w:rPr>
        <w:t xml:space="preserve">Estamos terminando el tiempo de Pascua con esos domingos tan importantes de la Ascensión, Pentecostés, Corpus Christi.                </w:t>
      </w:r>
      <w:r w:rsidRPr="00517C0B">
        <w:rPr>
          <w:rFonts w:ascii="Arial" w:hAnsi="Arial" w:cs="Arial"/>
          <w:b/>
          <w:bCs/>
          <w:i/>
          <w:color w:val="1F497D"/>
          <w:sz w:val="32"/>
          <w:szCs w:val="32"/>
          <w:lang w:val="es-ES_tradnl"/>
        </w:rPr>
        <w:t xml:space="preserve"> ¿Qué </w:t>
      </w:r>
      <w:r w:rsidRPr="00517C0B">
        <w:rPr>
          <w:rFonts w:ascii="Arial" w:hAnsi="Arial" w:cs="Arial"/>
          <w:b/>
          <w:bCs/>
          <w:i/>
          <w:color w:val="1F497D"/>
          <w:sz w:val="32"/>
          <w:szCs w:val="32"/>
        </w:rPr>
        <w:t xml:space="preserve">celebramos en ellos? </w:t>
      </w:r>
    </w:p>
    <w:p w:rsidR="00517C0B" w:rsidRDefault="00517C0B" w:rsidP="00517C0B">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right="57"/>
        <w:jc w:val="right"/>
        <w:rPr>
          <w:rFonts w:ascii="Arial" w:hAnsi="Arial" w:cs="Arial"/>
          <w:b/>
          <w:bCs/>
          <w:i/>
          <w:color w:val="1F497D"/>
          <w:sz w:val="32"/>
          <w:szCs w:val="32"/>
        </w:rPr>
      </w:pPr>
    </w:p>
    <w:p w:rsidR="00517C0B" w:rsidRPr="00517C0B" w:rsidRDefault="00517C0B" w:rsidP="00517C0B">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right="57"/>
        <w:jc w:val="right"/>
        <w:rPr>
          <w:rFonts w:ascii="Arial" w:hAnsi="Arial" w:cs="Arial"/>
          <w:b/>
          <w:bCs/>
          <w:i/>
          <w:color w:val="1F497D"/>
          <w:sz w:val="32"/>
          <w:szCs w:val="32"/>
        </w:rPr>
      </w:pPr>
    </w:p>
    <w:p w:rsidR="00517C0B" w:rsidRDefault="00517C0B" w:rsidP="00517C0B">
      <w:pPr>
        <w:pStyle w:val="NormalWeb"/>
        <w:numPr>
          <w:ilvl w:val="0"/>
          <w:numId w:val="25"/>
        </w:numPr>
        <w:tabs>
          <w:tab w:val="left" w:pos="426"/>
        </w:tabs>
        <w:spacing w:before="0" w:beforeAutospacing="0" w:after="0" w:afterAutospacing="0" w:line="240" w:lineRule="atLeast"/>
        <w:ind w:left="57" w:right="57" w:hanging="57"/>
        <w:jc w:val="both"/>
        <w:rPr>
          <w:rFonts w:ascii="Lucida Sans" w:hAnsi="Lucida Sans"/>
          <w:b/>
          <w:color w:val="C00000"/>
          <w:sz w:val="32"/>
          <w:szCs w:val="32"/>
        </w:rPr>
      </w:pPr>
      <w:r w:rsidRPr="00517C0B">
        <w:rPr>
          <w:rFonts w:ascii="Lucida Sans" w:hAnsi="Lucida Sans"/>
          <w:b/>
          <w:color w:val="C00000"/>
          <w:sz w:val="32"/>
          <w:szCs w:val="32"/>
        </w:rPr>
        <w:t>JUZGAR: Jesús nos quiere como testigos</w:t>
      </w:r>
    </w:p>
    <w:p w:rsidR="00517C0B" w:rsidRPr="00517C0B" w:rsidRDefault="00517C0B" w:rsidP="00517C0B">
      <w:pPr>
        <w:pStyle w:val="NormalWeb"/>
        <w:tabs>
          <w:tab w:val="left" w:pos="426"/>
        </w:tabs>
        <w:spacing w:before="0" w:beforeAutospacing="0" w:after="0" w:afterAutospacing="0" w:line="240" w:lineRule="atLeast"/>
        <w:ind w:left="57" w:right="57"/>
        <w:jc w:val="both"/>
        <w:rPr>
          <w:rFonts w:ascii="Lucida Sans" w:hAnsi="Lucida Sans"/>
          <w:b/>
          <w:color w:val="C00000"/>
          <w:sz w:val="16"/>
          <w:szCs w:val="16"/>
        </w:rPr>
      </w:pPr>
    </w:p>
    <w:p w:rsidR="00517C0B" w:rsidRDefault="00517C0B" w:rsidP="00517C0B">
      <w:pPr>
        <w:pStyle w:val="NormalWeb"/>
        <w:spacing w:before="0" w:beforeAutospacing="0" w:after="0" w:afterAutospacing="0" w:line="240" w:lineRule="atLeast"/>
        <w:ind w:left="284" w:right="57" w:hanging="142"/>
        <w:jc w:val="both"/>
        <w:rPr>
          <w:rFonts w:ascii="Calibri" w:hAnsi="Calibri" w:cs="Calibri"/>
          <w:b/>
          <w:bCs/>
          <w:i/>
          <w:color w:val="1F497D"/>
          <w:sz w:val="32"/>
          <w:szCs w:val="32"/>
        </w:rPr>
      </w:pPr>
      <w:r w:rsidRPr="00517C0B">
        <w:rPr>
          <w:rFonts w:ascii="Calibri" w:hAnsi="Calibri" w:cs="Calibri"/>
          <w:b/>
          <w:bCs/>
          <w:color w:val="1F497D"/>
          <w:sz w:val="32"/>
          <w:szCs w:val="32"/>
        </w:rPr>
        <w:t>+</w:t>
      </w:r>
      <w:r w:rsidRPr="00517C0B">
        <w:rPr>
          <w:rFonts w:ascii="Calibri" w:hAnsi="Calibri" w:cs="Calibri"/>
          <w:bCs/>
          <w:color w:val="1F497D"/>
          <w:sz w:val="32"/>
          <w:szCs w:val="32"/>
        </w:rPr>
        <w:t>En el evangelio de hoy, Jesús “</w:t>
      </w:r>
      <w:r w:rsidRPr="00517C0B">
        <w:rPr>
          <w:rFonts w:ascii="Calibri" w:hAnsi="Calibri" w:cs="Calibri"/>
          <w:b/>
          <w:bCs/>
          <w:i/>
          <w:color w:val="1F497D"/>
          <w:sz w:val="32"/>
          <w:szCs w:val="32"/>
        </w:rPr>
        <w:t>sube al cielo</w:t>
      </w:r>
      <w:r w:rsidRPr="00517C0B">
        <w:rPr>
          <w:rFonts w:ascii="Calibri" w:hAnsi="Calibri" w:cs="Calibri"/>
          <w:bCs/>
          <w:color w:val="1F497D"/>
          <w:sz w:val="32"/>
          <w:szCs w:val="32"/>
        </w:rPr>
        <w:t xml:space="preserve">” y nos deja a nosotros una misión: </w:t>
      </w:r>
      <w:r w:rsidRPr="00517C0B">
        <w:rPr>
          <w:rFonts w:ascii="Calibri" w:hAnsi="Calibri" w:cs="Calibri"/>
          <w:b/>
          <w:bCs/>
          <w:i/>
          <w:color w:val="1F497D"/>
          <w:sz w:val="32"/>
          <w:szCs w:val="32"/>
        </w:rPr>
        <w:t>“Vosotros sois testigos de esto”.</w:t>
      </w:r>
    </w:p>
    <w:p w:rsidR="00517C0B" w:rsidRPr="00517C0B" w:rsidRDefault="00517C0B" w:rsidP="00517C0B">
      <w:pPr>
        <w:pStyle w:val="NormalWeb"/>
        <w:spacing w:before="0" w:beforeAutospacing="0" w:after="0" w:afterAutospacing="0" w:line="240" w:lineRule="atLeast"/>
        <w:ind w:left="284" w:right="57" w:hanging="142"/>
        <w:jc w:val="both"/>
        <w:rPr>
          <w:rFonts w:ascii="Calibri" w:hAnsi="Calibri" w:cs="Calibri"/>
          <w:b/>
          <w:bCs/>
          <w:i/>
          <w:color w:val="1F497D"/>
          <w:sz w:val="32"/>
          <w:szCs w:val="32"/>
        </w:rPr>
      </w:pPr>
    </w:p>
    <w:p w:rsidR="00517C0B" w:rsidRDefault="00517C0B" w:rsidP="00517C0B">
      <w:pPr>
        <w:pStyle w:val="NormalWeb"/>
        <w:spacing w:before="0" w:beforeAutospacing="0" w:after="0" w:afterAutospacing="0" w:line="240" w:lineRule="atLeast"/>
        <w:ind w:left="284" w:right="57" w:hanging="142"/>
        <w:jc w:val="both"/>
        <w:rPr>
          <w:rFonts w:ascii="Calibri" w:hAnsi="Calibri" w:cs="Calibri"/>
          <w:b/>
          <w:bCs/>
          <w:color w:val="1F497D"/>
          <w:sz w:val="32"/>
          <w:szCs w:val="32"/>
          <w:u w:val="single"/>
          <w:lang w:val="es-ES_tradnl"/>
        </w:rPr>
      </w:pPr>
      <w:r w:rsidRPr="00517C0B">
        <w:rPr>
          <w:rFonts w:ascii="Calibri" w:hAnsi="Calibri" w:cs="Calibri"/>
          <w:b/>
          <w:bCs/>
          <w:color w:val="1F497D"/>
          <w:sz w:val="32"/>
          <w:szCs w:val="32"/>
          <w:u w:val="single"/>
        </w:rPr>
        <w:t>¿QUÉ NOS QUIERE DECIR?</w:t>
      </w:r>
      <w:r w:rsidRPr="00517C0B">
        <w:rPr>
          <w:rFonts w:ascii="Calibri" w:hAnsi="Calibri" w:cs="Calibri"/>
          <w:b/>
          <w:bCs/>
          <w:color w:val="1F497D"/>
          <w:sz w:val="32"/>
          <w:szCs w:val="32"/>
        </w:rPr>
        <w:t xml:space="preserve"> </w:t>
      </w:r>
      <w:r w:rsidRPr="00517C0B">
        <w:rPr>
          <w:rFonts w:ascii="Calibri" w:hAnsi="Calibri" w:cs="Calibri"/>
          <w:bCs/>
          <w:color w:val="1F497D"/>
          <w:sz w:val="32"/>
          <w:szCs w:val="32"/>
          <w:lang w:val="es-ES_tradnl"/>
        </w:rPr>
        <w:t xml:space="preserve"> </w:t>
      </w:r>
      <w:r w:rsidRPr="00517C0B">
        <w:rPr>
          <w:rFonts w:ascii="Calibri" w:hAnsi="Calibri" w:cs="Calibri"/>
          <w:b/>
          <w:bCs/>
          <w:color w:val="1F497D"/>
          <w:sz w:val="32"/>
          <w:szCs w:val="32"/>
          <w:lang w:val="es-ES_tradnl"/>
        </w:rPr>
        <w:t>Hoy es el día de la Ascensión.</w:t>
      </w:r>
      <w:r w:rsidRPr="00517C0B">
        <w:rPr>
          <w:rFonts w:ascii="Calibri" w:hAnsi="Calibri" w:cs="Calibri"/>
          <w:b/>
          <w:bCs/>
          <w:color w:val="1F497D"/>
          <w:sz w:val="32"/>
          <w:szCs w:val="32"/>
          <w:u w:val="single"/>
          <w:lang w:val="es-ES_tradnl"/>
        </w:rPr>
        <w:t xml:space="preserve"> </w:t>
      </w:r>
    </w:p>
    <w:p w:rsidR="00517C0B" w:rsidRPr="00517C0B" w:rsidRDefault="00517C0B" w:rsidP="00517C0B">
      <w:pPr>
        <w:pStyle w:val="NormalWeb"/>
        <w:spacing w:before="0" w:beforeAutospacing="0" w:after="0" w:afterAutospacing="0" w:line="240" w:lineRule="atLeast"/>
        <w:ind w:left="284" w:right="57" w:hanging="142"/>
        <w:jc w:val="both"/>
        <w:rPr>
          <w:rFonts w:ascii="Calibri" w:hAnsi="Calibri" w:cs="Calibri"/>
          <w:b/>
          <w:bCs/>
          <w:color w:val="1F497D"/>
          <w:sz w:val="16"/>
          <w:szCs w:val="16"/>
          <w:u w:val="single"/>
          <w:lang w:val="es-ES_tradnl"/>
        </w:rPr>
      </w:pPr>
    </w:p>
    <w:p w:rsidR="00517C0B" w:rsidRPr="00517C0B" w:rsidRDefault="00517C0B" w:rsidP="00517C0B">
      <w:pPr>
        <w:pStyle w:val="NormalWeb"/>
        <w:numPr>
          <w:ilvl w:val="0"/>
          <w:numId w:val="27"/>
        </w:numPr>
        <w:tabs>
          <w:tab w:val="left" w:pos="426"/>
        </w:tabs>
        <w:spacing w:before="0" w:beforeAutospacing="0" w:after="0" w:afterAutospacing="0" w:line="240" w:lineRule="atLeast"/>
        <w:ind w:left="284" w:right="57" w:hanging="142"/>
        <w:jc w:val="both"/>
        <w:rPr>
          <w:rFonts w:ascii="Calibri" w:hAnsi="Calibri" w:cs="Calibri"/>
          <w:b/>
          <w:bCs/>
          <w:color w:val="1F497D"/>
          <w:sz w:val="32"/>
          <w:szCs w:val="32"/>
          <w:lang w:val="es-ES_tradnl"/>
        </w:rPr>
      </w:pPr>
      <w:r w:rsidRPr="00517C0B">
        <w:rPr>
          <w:rFonts w:ascii="Calibri" w:hAnsi="Calibri" w:cs="Calibri"/>
          <w:b/>
          <w:bCs/>
          <w:color w:val="1F497D"/>
          <w:sz w:val="32"/>
          <w:szCs w:val="32"/>
          <w:lang w:val="es-ES_tradnl"/>
        </w:rPr>
        <w:t xml:space="preserve">Hoy celebramos el domingo de la Ascensión de Jesús. Ha terminado su misión en la tierra y SE VA AL CIELO. </w:t>
      </w:r>
      <w:r w:rsidRPr="00517C0B">
        <w:rPr>
          <w:rFonts w:ascii="Calibri" w:hAnsi="Calibri" w:cs="Calibri"/>
          <w:bCs/>
          <w:color w:val="1F497D"/>
          <w:sz w:val="32"/>
          <w:szCs w:val="32"/>
          <w:lang w:val="es-ES_tradnl"/>
        </w:rPr>
        <w:t xml:space="preserve">Solemos decir que Jesús “asciende”, aunque el cielo no es un lugar ni arriba o abajo sino </w:t>
      </w:r>
      <w:bookmarkStart w:id="0" w:name="_GoBack"/>
      <w:bookmarkEnd w:id="0"/>
      <w:r w:rsidRPr="00517C0B">
        <w:rPr>
          <w:rFonts w:ascii="Calibri" w:hAnsi="Calibri" w:cs="Calibri"/>
          <w:bCs/>
          <w:color w:val="1F497D"/>
          <w:sz w:val="32"/>
          <w:szCs w:val="32"/>
          <w:lang w:val="es-ES_tradnl"/>
        </w:rPr>
        <w:t>una forma de estar, estar con el Padre, ser feliz para siempre. Es como recibir el premio a su fidelidad, a su trabajo bien hecho aquí.</w:t>
      </w:r>
    </w:p>
    <w:p w:rsidR="00517C0B" w:rsidRPr="00517C0B" w:rsidRDefault="00517C0B" w:rsidP="00517C0B">
      <w:pPr>
        <w:pStyle w:val="NormalWeb"/>
        <w:tabs>
          <w:tab w:val="left" w:pos="426"/>
        </w:tabs>
        <w:spacing w:before="0" w:beforeAutospacing="0" w:after="0" w:afterAutospacing="0" w:line="240" w:lineRule="atLeast"/>
        <w:ind w:left="284" w:right="57"/>
        <w:jc w:val="both"/>
        <w:rPr>
          <w:rFonts w:ascii="Calibri" w:hAnsi="Calibri" w:cs="Calibri"/>
          <w:b/>
          <w:bCs/>
          <w:color w:val="1F497D"/>
          <w:sz w:val="16"/>
          <w:szCs w:val="16"/>
          <w:lang w:val="es-ES_tradnl"/>
        </w:rPr>
      </w:pPr>
    </w:p>
    <w:p w:rsidR="00517C0B" w:rsidRPr="00517C0B" w:rsidRDefault="00517C0B" w:rsidP="00517C0B">
      <w:pPr>
        <w:pStyle w:val="NormalWeb"/>
        <w:spacing w:before="0" w:beforeAutospacing="0" w:after="0" w:afterAutospacing="0" w:line="240" w:lineRule="atLeast"/>
        <w:ind w:left="284" w:right="57" w:hanging="142"/>
        <w:jc w:val="both"/>
        <w:rPr>
          <w:rFonts w:ascii="Calibri" w:hAnsi="Calibri" w:cs="Calibri"/>
          <w:bCs/>
          <w:color w:val="1F497D"/>
          <w:sz w:val="32"/>
          <w:szCs w:val="32"/>
        </w:rPr>
      </w:pPr>
      <w:r w:rsidRPr="00517C0B">
        <w:rPr>
          <w:rFonts w:ascii="Calibri" w:hAnsi="Calibri" w:cs="Calibri"/>
          <w:b/>
          <w:bCs/>
          <w:color w:val="1F497D"/>
          <w:sz w:val="32"/>
          <w:szCs w:val="32"/>
        </w:rPr>
        <w:t xml:space="preserve">2. Jesús no se va del todo, SE QUEDA SIEMPRE CON NOSOTROS a través </w:t>
      </w:r>
      <w:r w:rsidRPr="00517C0B">
        <w:rPr>
          <w:rFonts w:ascii="Calibri" w:hAnsi="Calibri" w:cs="Calibri"/>
          <w:bCs/>
          <w:color w:val="1F497D"/>
          <w:sz w:val="32"/>
          <w:szCs w:val="32"/>
        </w:rPr>
        <w:t>del Espíritu que guía a la Iglesia, de la Palabra de Dios que nos indica el camino a seguir, y de los sacramentos que nos fortalecen cuando se debilita nuestra fe y nos hacen presente a Jesús entre nosotros.</w:t>
      </w:r>
    </w:p>
    <w:p w:rsidR="00517C0B" w:rsidRDefault="00517C0B" w:rsidP="00517C0B">
      <w:pPr>
        <w:pStyle w:val="NormalWeb"/>
        <w:spacing w:before="0" w:beforeAutospacing="0" w:after="0" w:afterAutospacing="0" w:line="240" w:lineRule="atLeast"/>
        <w:ind w:left="284" w:right="57" w:hanging="142"/>
        <w:jc w:val="both"/>
        <w:rPr>
          <w:rFonts w:ascii="Calibri" w:hAnsi="Calibri" w:cs="Calibri"/>
          <w:bCs/>
          <w:color w:val="1F497D"/>
          <w:sz w:val="32"/>
          <w:szCs w:val="32"/>
        </w:rPr>
      </w:pPr>
      <w:r w:rsidRPr="00517C0B">
        <w:rPr>
          <w:rFonts w:ascii="Calibri" w:hAnsi="Calibri" w:cs="Calibri"/>
          <w:b/>
          <w:bCs/>
          <w:color w:val="1F497D"/>
          <w:sz w:val="32"/>
          <w:szCs w:val="32"/>
        </w:rPr>
        <w:lastRenderedPageBreak/>
        <w:t xml:space="preserve">3. Jesús nos recuerda que nuestro DESTINO FINAL está arriba, </w:t>
      </w:r>
      <w:r w:rsidRPr="00517C0B">
        <w:rPr>
          <w:rFonts w:ascii="Calibri" w:hAnsi="Calibri" w:cs="Calibri"/>
          <w:bCs/>
          <w:color w:val="1F497D"/>
          <w:sz w:val="32"/>
          <w:szCs w:val="32"/>
        </w:rPr>
        <w:t xml:space="preserve">en el cielo: Nos quiere con él cuando nuestra vida termine aquí, nos lleva al cielo. </w:t>
      </w:r>
    </w:p>
    <w:p w:rsidR="00517C0B" w:rsidRPr="00517C0B" w:rsidRDefault="00517C0B" w:rsidP="00517C0B">
      <w:pPr>
        <w:pStyle w:val="NormalWeb"/>
        <w:spacing w:before="0" w:beforeAutospacing="0" w:after="0" w:afterAutospacing="0" w:line="240" w:lineRule="atLeast"/>
        <w:ind w:left="284" w:right="57" w:hanging="142"/>
        <w:jc w:val="both"/>
        <w:rPr>
          <w:rFonts w:ascii="Calibri" w:hAnsi="Calibri" w:cs="Calibri"/>
          <w:bCs/>
          <w:color w:val="1F497D"/>
          <w:sz w:val="16"/>
          <w:szCs w:val="16"/>
        </w:rPr>
      </w:pPr>
    </w:p>
    <w:p w:rsidR="00517C0B" w:rsidRPr="00517C0B" w:rsidRDefault="00517C0B" w:rsidP="00517C0B">
      <w:pPr>
        <w:pStyle w:val="NormalWeb"/>
        <w:spacing w:before="0" w:beforeAutospacing="0" w:after="0" w:afterAutospacing="0" w:line="240" w:lineRule="atLeast"/>
        <w:ind w:left="284" w:right="57" w:hanging="142"/>
        <w:jc w:val="both"/>
        <w:rPr>
          <w:rFonts w:ascii="Calibri" w:hAnsi="Calibri" w:cs="Calibri"/>
          <w:bCs/>
          <w:color w:val="1F497D"/>
          <w:sz w:val="32"/>
          <w:szCs w:val="32"/>
        </w:rPr>
      </w:pPr>
      <w:r w:rsidRPr="00517C0B">
        <w:rPr>
          <w:rFonts w:ascii="Calibri" w:hAnsi="Calibri" w:cs="Calibri"/>
          <w:b/>
          <w:bCs/>
          <w:color w:val="1F497D"/>
          <w:sz w:val="32"/>
          <w:szCs w:val="32"/>
        </w:rPr>
        <w:t xml:space="preserve">4. Pero ahora no nos toca subir sino bajar, SER SUS TESTIGOS, </w:t>
      </w:r>
      <w:r w:rsidRPr="00517C0B">
        <w:rPr>
          <w:rFonts w:ascii="Calibri" w:hAnsi="Calibri" w:cs="Calibri"/>
          <w:bCs/>
          <w:color w:val="1F497D"/>
          <w:sz w:val="32"/>
          <w:szCs w:val="32"/>
        </w:rPr>
        <w:t xml:space="preserve">testigos de la resurrección, tomar su relevo. ¿Cómo? Prestándole nuestras manos, nuestros pies, nuestro corazón. Ya el ángel les dice: </w:t>
      </w:r>
      <w:r w:rsidRPr="00517C0B">
        <w:rPr>
          <w:rFonts w:ascii="Calibri" w:hAnsi="Calibri" w:cs="Calibri"/>
          <w:bCs/>
          <w:i/>
          <w:color w:val="1F497D"/>
          <w:sz w:val="32"/>
          <w:szCs w:val="32"/>
        </w:rPr>
        <w:t>“¿qué hacéis ahí mirando al cielo?”.</w:t>
      </w:r>
    </w:p>
    <w:p w:rsidR="00517C0B" w:rsidRPr="00517C0B" w:rsidRDefault="00517C0B" w:rsidP="00517C0B">
      <w:pPr>
        <w:pStyle w:val="Style2"/>
        <w:spacing w:line="200" w:lineRule="atLeast"/>
        <w:ind w:left="284" w:right="-3" w:firstLine="284"/>
        <w:jc w:val="both"/>
        <w:rPr>
          <w:rFonts w:asciiTheme="minorHAnsi" w:hAnsiTheme="minorHAnsi" w:cs="Bookman Old Style"/>
          <w:color w:val="1F497D" w:themeColor="text2"/>
          <w:spacing w:val="4"/>
          <w:sz w:val="32"/>
          <w:szCs w:val="32"/>
          <w:lang w:val="es-ES"/>
        </w:rPr>
      </w:pPr>
      <w:r w:rsidRPr="00517C0B">
        <w:rPr>
          <w:rFonts w:asciiTheme="minorHAnsi" w:hAnsiTheme="minorHAnsi" w:cs="Bookman Old Style"/>
          <w:color w:val="1F497D" w:themeColor="text2"/>
          <w:spacing w:val="4"/>
          <w:sz w:val="32"/>
          <w:szCs w:val="32"/>
          <w:lang w:val="es-ES"/>
        </w:rPr>
        <w:t xml:space="preserve">Al término de la 2ª Guerra Mundial, en una iglesia destruida se encontraron los restos de un crucifijo. Sólo se habían conservado íntegros la cabeza y el cuerpo del Crucificado. Alguien había clavado un papel en el tronco de la figura que decía: </w:t>
      </w:r>
    </w:p>
    <w:p w:rsidR="00517C0B" w:rsidRPr="00517C0B" w:rsidRDefault="00517C0B" w:rsidP="00517C0B">
      <w:pPr>
        <w:pStyle w:val="Style2"/>
        <w:spacing w:line="200" w:lineRule="atLeast"/>
        <w:ind w:left="284" w:right="-3" w:firstLine="284"/>
        <w:jc w:val="both"/>
        <w:rPr>
          <w:rFonts w:asciiTheme="minorHAnsi" w:hAnsiTheme="minorHAnsi" w:cs="Bookman Old Style"/>
          <w:i/>
          <w:color w:val="1F497D" w:themeColor="text2"/>
          <w:spacing w:val="4"/>
          <w:sz w:val="32"/>
          <w:szCs w:val="32"/>
          <w:lang w:val="es-ES"/>
        </w:rPr>
      </w:pPr>
      <w:r w:rsidRPr="00517C0B">
        <w:rPr>
          <w:rFonts w:asciiTheme="minorHAnsi" w:hAnsiTheme="minorHAnsi" w:cs="Bookman Old Style"/>
          <w:i/>
          <w:color w:val="1F497D" w:themeColor="text2"/>
          <w:spacing w:val="4"/>
          <w:sz w:val="32"/>
          <w:szCs w:val="32"/>
          <w:lang w:val="es-ES"/>
        </w:rPr>
        <w:t>Cristo no tiene manos, sólo nuestras manos para hacer hoy su trabajo.</w:t>
      </w:r>
    </w:p>
    <w:p w:rsidR="00517C0B" w:rsidRPr="00517C0B" w:rsidRDefault="00517C0B" w:rsidP="00517C0B">
      <w:pPr>
        <w:pStyle w:val="Style2"/>
        <w:spacing w:line="200" w:lineRule="atLeast"/>
        <w:ind w:left="284" w:right="-3" w:firstLine="284"/>
        <w:jc w:val="both"/>
        <w:rPr>
          <w:rFonts w:asciiTheme="minorHAnsi" w:hAnsiTheme="minorHAnsi" w:cs="Bookman Old Style"/>
          <w:i/>
          <w:color w:val="1F497D" w:themeColor="text2"/>
          <w:spacing w:val="4"/>
          <w:sz w:val="32"/>
          <w:szCs w:val="32"/>
          <w:lang w:val="es-ES"/>
        </w:rPr>
      </w:pPr>
      <w:r w:rsidRPr="00517C0B">
        <w:rPr>
          <w:rFonts w:asciiTheme="minorHAnsi" w:hAnsiTheme="minorHAnsi" w:cs="Bookman Old Style"/>
          <w:i/>
          <w:color w:val="1F497D" w:themeColor="text2"/>
          <w:spacing w:val="4"/>
          <w:sz w:val="32"/>
          <w:szCs w:val="32"/>
          <w:lang w:val="es-ES"/>
        </w:rPr>
        <w:t>Él no tiene pies, sólo nuestros pies para guiar a la gente por el camino.</w:t>
      </w:r>
    </w:p>
    <w:p w:rsidR="00517C0B" w:rsidRPr="00517C0B" w:rsidRDefault="00517C0B" w:rsidP="00517C0B">
      <w:pPr>
        <w:pStyle w:val="Style2"/>
        <w:spacing w:line="200" w:lineRule="atLeast"/>
        <w:ind w:left="284" w:right="-3" w:firstLine="284"/>
        <w:jc w:val="both"/>
        <w:rPr>
          <w:rFonts w:asciiTheme="minorHAnsi" w:hAnsiTheme="minorHAnsi" w:cs="Bookman Old Style"/>
          <w:i/>
          <w:color w:val="1F497D" w:themeColor="text2"/>
          <w:spacing w:val="4"/>
          <w:sz w:val="32"/>
          <w:szCs w:val="32"/>
          <w:lang w:val="es-ES"/>
        </w:rPr>
      </w:pPr>
      <w:r w:rsidRPr="00517C0B">
        <w:rPr>
          <w:rFonts w:asciiTheme="minorHAnsi" w:hAnsiTheme="minorHAnsi" w:cs="Bookman Old Style"/>
          <w:i/>
          <w:color w:val="1F497D" w:themeColor="text2"/>
          <w:spacing w:val="4"/>
          <w:sz w:val="32"/>
          <w:szCs w:val="32"/>
          <w:lang w:val="es-ES"/>
        </w:rPr>
        <w:t>Cristo no tiene labios, sólo nuestros labios para hablar de Él a los demás.</w:t>
      </w:r>
    </w:p>
    <w:p w:rsidR="00517C0B" w:rsidRPr="00517C0B" w:rsidRDefault="00517C0B" w:rsidP="00517C0B">
      <w:pPr>
        <w:pStyle w:val="Style2"/>
        <w:spacing w:line="200" w:lineRule="atLeast"/>
        <w:ind w:left="284" w:right="-3" w:firstLine="284"/>
        <w:jc w:val="both"/>
        <w:rPr>
          <w:rFonts w:asciiTheme="minorHAnsi" w:hAnsiTheme="minorHAnsi" w:cs="Bookman Old Style"/>
          <w:i/>
          <w:color w:val="1F497D" w:themeColor="text2"/>
          <w:spacing w:val="4"/>
          <w:sz w:val="32"/>
          <w:szCs w:val="32"/>
          <w:lang w:val="es-ES"/>
        </w:rPr>
      </w:pPr>
      <w:r w:rsidRPr="00517C0B">
        <w:rPr>
          <w:rFonts w:asciiTheme="minorHAnsi" w:hAnsiTheme="minorHAnsi" w:cs="Bookman Old Style"/>
          <w:i/>
          <w:color w:val="1F497D" w:themeColor="text2"/>
          <w:spacing w:val="4"/>
          <w:sz w:val="32"/>
          <w:szCs w:val="32"/>
          <w:lang w:val="es-ES"/>
        </w:rPr>
        <w:t>Él no tiene ayuda, sólo la nuestra para agrupar a todos alrededor de sí.</w:t>
      </w:r>
    </w:p>
    <w:p w:rsidR="00517C0B" w:rsidRPr="00517C0B" w:rsidRDefault="00517C0B" w:rsidP="00517C0B">
      <w:pPr>
        <w:pStyle w:val="Style2"/>
        <w:spacing w:line="200" w:lineRule="atLeast"/>
        <w:ind w:left="284" w:right="-3" w:firstLine="284"/>
        <w:jc w:val="both"/>
        <w:rPr>
          <w:rFonts w:asciiTheme="minorHAnsi" w:hAnsiTheme="minorHAnsi" w:cs="Bookman Old Style"/>
          <w:i/>
          <w:color w:val="1F497D" w:themeColor="text2"/>
          <w:spacing w:val="4"/>
          <w:sz w:val="32"/>
          <w:szCs w:val="32"/>
          <w:lang w:val="es-ES"/>
        </w:rPr>
      </w:pPr>
      <w:r w:rsidRPr="00517C0B">
        <w:rPr>
          <w:rFonts w:asciiTheme="minorHAnsi" w:hAnsiTheme="minorHAnsi" w:cs="Bookman Old Style"/>
          <w:i/>
          <w:color w:val="1F497D" w:themeColor="text2"/>
          <w:spacing w:val="4"/>
          <w:sz w:val="32"/>
          <w:szCs w:val="32"/>
          <w:lang w:val="es-ES"/>
        </w:rPr>
        <w:t>Somos la única Biblia que el gran público lee hoy en día.</w:t>
      </w:r>
    </w:p>
    <w:p w:rsidR="00517C0B" w:rsidRPr="00517C0B" w:rsidRDefault="00517C0B" w:rsidP="00517C0B">
      <w:pPr>
        <w:pStyle w:val="Style2"/>
        <w:spacing w:line="200" w:lineRule="atLeast"/>
        <w:ind w:left="284" w:right="-3" w:firstLine="284"/>
        <w:jc w:val="both"/>
        <w:rPr>
          <w:rFonts w:asciiTheme="minorHAnsi" w:hAnsiTheme="minorHAnsi" w:cs="Bookman Old Style"/>
          <w:i/>
          <w:color w:val="1F497D" w:themeColor="text2"/>
          <w:spacing w:val="4"/>
          <w:sz w:val="32"/>
          <w:szCs w:val="32"/>
          <w:lang w:val="es-ES"/>
        </w:rPr>
      </w:pPr>
      <w:r w:rsidRPr="00517C0B">
        <w:rPr>
          <w:rFonts w:asciiTheme="minorHAnsi" w:hAnsiTheme="minorHAnsi" w:cs="Bookman Old Style"/>
          <w:i/>
          <w:color w:val="1F497D" w:themeColor="text2"/>
          <w:spacing w:val="4"/>
          <w:sz w:val="32"/>
          <w:szCs w:val="32"/>
          <w:lang w:val="es-ES"/>
        </w:rPr>
        <w:t>Somos el mensaje de Dios en nuestros actos y palabras.</w:t>
      </w:r>
    </w:p>
    <w:p w:rsidR="00517C0B" w:rsidRDefault="00517C0B" w:rsidP="00517C0B">
      <w:pPr>
        <w:pStyle w:val="NormalWeb"/>
        <w:spacing w:before="0" w:beforeAutospacing="0" w:after="0" w:afterAutospacing="0" w:line="240" w:lineRule="atLeast"/>
        <w:ind w:left="57" w:right="57" w:hanging="57"/>
        <w:jc w:val="right"/>
        <w:rPr>
          <w:rFonts w:ascii="Arial" w:hAnsi="Arial" w:cs="Arial"/>
          <w:b/>
          <w:bCs/>
          <w:i/>
          <w:color w:val="1F497D"/>
          <w:sz w:val="32"/>
          <w:szCs w:val="32"/>
        </w:rPr>
      </w:pPr>
      <w:proofErr w:type="gramStart"/>
      <w:r w:rsidRPr="00517C0B">
        <w:rPr>
          <w:rFonts w:ascii="Arial" w:hAnsi="Arial" w:cs="Arial"/>
          <w:b/>
          <w:bCs/>
          <w:i/>
          <w:color w:val="1F497D"/>
          <w:sz w:val="32"/>
          <w:szCs w:val="32"/>
        </w:rPr>
        <w:t>¿</w:t>
      </w:r>
      <w:proofErr w:type="gramEnd"/>
      <w:r w:rsidRPr="00517C0B">
        <w:rPr>
          <w:rFonts w:ascii="Arial" w:hAnsi="Arial" w:cs="Arial"/>
          <w:b/>
          <w:bCs/>
          <w:i/>
          <w:color w:val="1F497D"/>
          <w:sz w:val="32"/>
          <w:szCs w:val="32"/>
        </w:rPr>
        <w:t xml:space="preserve">Cómo puedes ser testigo en el cole, </w:t>
      </w:r>
    </w:p>
    <w:p w:rsidR="00517C0B" w:rsidRDefault="00517C0B" w:rsidP="00517C0B">
      <w:pPr>
        <w:pStyle w:val="NormalWeb"/>
        <w:spacing w:before="0" w:beforeAutospacing="0" w:after="0" w:afterAutospacing="0" w:line="240" w:lineRule="atLeast"/>
        <w:ind w:left="57" w:right="57" w:hanging="57"/>
        <w:jc w:val="right"/>
        <w:rPr>
          <w:rFonts w:ascii="Arial" w:hAnsi="Arial" w:cs="Arial"/>
          <w:b/>
          <w:bCs/>
          <w:i/>
          <w:color w:val="1F497D"/>
          <w:sz w:val="32"/>
          <w:szCs w:val="32"/>
        </w:rPr>
      </w:pPr>
      <w:proofErr w:type="gramStart"/>
      <w:r w:rsidRPr="00517C0B">
        <w:rPr>
          <w:rFonts w:ascii="Arial" w:hAnsi="Arial" w:cs="Arial"/>
          <w:b/>
          <w:bCs/>
          <w:i/>
          <w:color w:val="1F497D"/>
          <w:sz w:val="32"/>
          <w:szCs w:val="32"/>
        </w:rPr>
        <w:t>con</w:t>
      </w:r>
      <w:proofErr w:type="gramEnd"/>
      <w:r w:rsidRPr="00517C0B">
        <w:rPr>
          <w:rFonts w:ascii="Arial" w:hAnsi="Arial" w:cs="Arial"/>
          <w:b/>
          <w:bCs/>
          <w:i/>
          <w:color w:val="1F497D"/>
          <w:sz w:val="32"/>
          <w:szCs w:val="32"/>
        </w:rPr>
        <w:t xml:space="preserve"> los amigos, en familia?</w:t>
      </w:r>
    </w:p>
    <w:p w:rsidR="002D6BCB" w:rsidRPr="002D6BCB" w:rsidRDefault="002D6BCB" w:rsidP="00517C0B">
      <w:pPr>
        <w:pStyle w:val="NormalWeb"/>
        <w:spacing w:before="0" w:beforeAutospacing="0" w:after="0" w:afterAutospacing="0" w:line="240" w:lineRule="atLeast"/>
        <w:ind w:left="57" w:right="57" w:hanging="57"/>
        <w:jc w:val="right"/>
        <w:rPr>
          <w:rFonts w:ascii="Arial" w:hAnsi="Arial" w:cs="Arial"/>
          <w:b/>
          <w:bCs/>
          <w:i/>
          <w:color w:val="1F497D"/>
          <w:sz w:val="16"/>
          <w:szCs w:val="16"/>
        </w:rPr>
      </w:pPr>
    </w:p>
    <w:p w:rsidR="00517C0B" w:rsidRPr="00517C0B" w:rsidRDefault="00517C0B" w:rsidP="00517C0B">
      <w:pPr>
        <w:pStyle w:val="NormalWeb"/>
        <w:spacing w:before="0" w:beforeAutospacing="0" w:after="0" w:afterAutospacing="0" w:line="240" w:lineRule="atLeast"/>
        <w:ind w:left="57" w:right="57" w:hanging="57"/>
        <w:jc w:val="right"/>
        <w:rPr>
          <w:rFonts w:ascii="Arial" w:hAnsi="Arial" w:cs="Arial"/>
          <w:b/>
          <w:bCs/>
          <w:i/>
          <w:color w:val="1F497D"/>
          <w:sz w:val="32"/>
          <w:szCs w:val="32"/>
        </w:rPr>
      </w:pPr>
    </w:p>
    <w:p w:rsidR="00517C0B" w:rsidRPr="00517C0B" w:rsidRDefault="00517C0B" w:rsidP="00517C0B">
      <w:pPr>
        <w:pStyle w:val="Prrafodelista"/>
        <w:numPr>
          <w:ilvl w:val="0"/>
          <w:numId w:val="27"/>
        </w:num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right="57"/>
        <w:jc w:val="both"/>
        <w:rPr>
          <w:rFonts w:ascii="Lucida Sans" w:hAnsi="Lucida Sans"/>
          <w:b/>
          <w:color w:val="C00000"/>
          <w:sz w:val="32"/>
          <w:szCs w:val="32"/>
        </w:rPr>
      </w:pPr>
      <w:r w:rsidRPr="00517C0B">
        <w:rPr>
          <w:rFonts w:ascii="Lucida Sans" w:hAnsi="Lucida Sans"/>
          <w:b/>
          <w:color w:val="C00000"/>
          <w:sz w:val="32"/>
          <w:szCs w:val="32"/>
        </w:rPr>
        <w:t>ACTUAR: Sed la onda expansiva de amor</w:t>
      </w:r>
    </w:p>
    <w:p w:rsidR="00517C0B" w:rsidRPr="00517C0B" w:rsidRDefault="00517C0B" w:rsidP="00517C0B">
      <w:pPr>
        <w:tabs>
          <w:tab w:val="left" w:pos="7371"/>
        </w:tabs>
        <w:spacing w:line="240" w:lineRule="atLeast"/>
        <w:ind w:left="284" w:right="57" w:hanging="142"/>
        <w:jc w:val="both"/>
        <w:rPr>
          <w:rFonts w:ascii="Calibri" w:hAnsi="Calibri"/>
          <w:bCs/>
          <w:color w:val="1F497D"/>
          <w:sz w:val="32"/>
          <w:szCs w:val="32"/>
        </w:rPr>
      </w:pPr>
      <w:r w:rsidRPr="00517C0B">
        <w:rPr>
          <w:rFonts w:ascii="Calibri" w:hAnsi="Calibri"/>
          <w:bCs/>
          <w:color w:val="1F497D"/>
          <w:sz w:val="32"/>
          <w:szCs w:val="32"/>
        </w:rPr>
        <w:t xml:space="preserve">- Pensamos en qué debemos mejorar nuestro testimonio de Jesús para llevar su amor a nuestros ambientes y vivir como él. -Dialogamos qué hacemos nosotros para construir la Iglesia, la comunidad de Jesús. -Comentamos como encontrarnos hoy a Jesús en los sacramentos que nos regala el Espíritu Santo, cómo vivirlos mejor…               </w:t>
      </w:r>
    </w:p>
    <w:p w:rsidR="00517C0B" w:rsidRDefault="00517C0B" w:rsidP="00517C0B">
      <w:pPr>
        <w:tabs>
          <w:tab w:val="left" w:pos="7371"/>
        </w:tabs>
        <w:spacing w:line="240" w:lineRule="atLeast"/>
        <w:ind w:left="284" w:right="57" w:hanging="142"/>
        <w:jc w:val="right"/>
        <w:rPr>
          <w:rFonts w:ascii="Arial" w:hAnsi="Arial" w:cs="Arial"/>
          <w:b/>
          <w:bCs/>
          <w:i/>
          <w:color w:val="1F497D"/>
          <w:sz w:val="32"/>
          <w:szCs w:val="32"/>
        </w:rPr>
      </w:pPr>
      <w:r w:rsidRPr="00517C0B">
        <w:rPr>
          <w:rFonts w:ascii="Arial" w:hAnsi="Arial" w:cs="Arial"/>
          <w:b/>
          <w:bCs/>
          <w:i/>
          <w:color w:val="1F497D"/>
          <w:sz w:val="32"/>
          <w:szCs w:val="32"/>
        </w:rPr>
        <w:t xml:space="preserve">¿A qué te compromete el evangelio de hoy? </w:t>
      </w:r>
    </w:p>
    <w:p w:rsidR="00517C0B" w:rsidRPr="00517C0B" w:rsidRDefault="00517C0B" w:rsidP="00517C0B">
      <w:pPr>
        <w:tabs>
          <w:tab w:val="left" w:pos="7371"/>
        </w:tabs>
        <w:spacing w:line="240" w:lineRule="atLeast"/>
        <w:ind w:left="284" w:right="57" w:hanging="142"/>
        <w:jc w:val="right"/>
        <w:rPr>
          <w:rFonts w:ascii="Arial" w:hAnsi="Arial" w:cs="Arial"/>
          <w:b/>
          <w:bCs/>
          <w:i/>
          <w:color w:val="1F497D"/>
          <w:sz w:val="32"/>
          <w:szCs w:val="32"/>
        </w:rPr>
      </w:pPr>
      <w:r w:rsidRPr="00517C0B">
        <w:rPr>
          <w:rFonts w:ascii="Arial" w:hAnsi="Arial" w:cs="Arial"/>
          <w:b/>
          <w:bCs/>
          <w:i/>
          <w:color w:val="1F497D"/>
          <w:sz w:val="32"/>
          <w:szCs w:val="32"/>
        </w:rPr>
        <w:t>¿Y cómo grupo?</w:t>
      </w:r>
    </w:p>
    <w:p w:rsidR="00FD7263" w:rsidRDefault="00923CED" w:rsidP="00FD7263">
      <w:pPr>
        <w:spacing w:before="100" w:beforeAutospacing="1" w:line="276" w:lineRule="auto"/>
        <w:jc w:val="center"/>
        <w:rPr>
          <w:rFonts w:ascii="Bradley Hand ITC" w:hAnsi="Bradley Hand ITC"/>
          <w:b/>
          <w:color w:val="FF0000"/>
          <w:sz w:val="72"/>
          <w:szCs w:val="72"/>
        </w:rPr>
      </w:pPr>
      <w:r w:rsidRPr="00DE6B6C">
        <w:rPr>
          <w:rFonts w:ascii="Bradley Hand ITC" w:hAnsi="Bradley Hand ITC"/>
          <w:b/>
          <w:color w:val="FF0000"/>
          <w:sz w:val="72"/>
          <w:szCs w:val="72"/>
        </w:rPr>
        <w:lastRenderedPageBreak/>
        <w:t>LECTURAS</w:t>
      </w:r>
    </w:p>
    <w:p w:rsidR="00517C0B" w:rsidRPr="00517C0B" w:rsidRDefault="00517C0B" w:rsidP="00517C0B">
      <w:pPr>
        <w:spacing w:line="240" w:lineRule="atLeast"/>
        <w:ind w:left="284" w:right="-48" w:hanging="283"/>
        <w:jc w:val="both"/>
        <w:rPr>
          <w:rFonts w:ascii="Calibri" w:hAnsi="Calibri"/>
          <w:b/>
          <w:bCs/>
          <w:i/>
          <w:color w:val="FF0000"/>
          <w:sz w:val="32"/>
          <w:szCs w:val="32"/>
        </w:rPr>
      </w:pPr>
      <w:r w:rsidRPr="00517C0B">
        <w:rPr>
          <w:rFonts w:ascii="Calibri" w:hAnsi="Calibri"/>
          <w:b/>
          <w:bCs/>
          <w:color w:val="FF0000"/>
          <w:sz w:val="32"/>
          <w:szCs w:val="32"/>
        </w:rPr>
        <w:t xml:space="preserve">Hechos de los Apóstoles 1, 1-11: </w:t>
      </w:r>
      <w:r w:rsidRPr="00517C0B">
        <w:rPr>
          <w:rFonts w:ascii="Calibri" w:hAnsi="Calibri"/>
          <w:b/>
          <w:bCs/>
          <w:i/>
          <w:color w:val="FF0000"/>
          <w:sz w:val="32"/>
          <w:szCs w:val="32"/>
        </w:rPr>
        <w:t>lo vieron levantarse.</w:t>
      </w:r>
    </w:p>
    <w:p w:rsidR="00517C0B" w:rsidRPr="00517C0B" w:rsidRDefault="00517C0B" w:rsidP="00517C0B">
      <w:pPr>
        <w:spacing w:line="240" w:lineRule="atLeast"/>
        <w:ind w:left="284" w:right="-48" w:hanging="283"/>
        <w:jc w:val="both"/>
        <w:rPr>
          <w:rFonts w:ascii="Calibri" w:hAnsi="Calibri"/>
          <w:iCs/>
          <w:color w:val="984806"/>
          <w:sz w:val="16"/>
          <w:szCs w:val="16"/>
        </w:rPr>
      </w:pPr>
    </w:p>
    <w:p w:rsidR="00517C0B" w:rsidRPr="00517C0B" w:rsidRDefault="00517C0B" w:rsidP="00517C0B">
      <w:pPr>
        <w:tabs>
          <w:tab w:val="left" w:pos="567"/>
        </w:tabs>
        <w:spacing w:line="240" w:lineRule="atLeast"/>
        <w:ind w:left="142" w:right="-48" w:firstLine="142"/>
        <w:jc w:val="both"/>
        <w:rPr>
          <w:rFonts w:ascii="Calibri" w:hAnsi="Calibri"/>
          <w:i/>
          <w:iCs/>
          <w:color w:val="984806"/>
          <w:sz w:val="32"/>
          <w:szCs w:val="32"/>
        </w:rPr>
      </w:pPr>
      <w:r w:rsidRPr="00517C0B">
        <w:rPr>
          <w:rFonts w:ascii="Calibri" w:hAnsi="Calibri"/>
          <w:iCs/>
          <w:color w:val="984806"/>
          <w:sz w:val="32"/>
          <w:szCs w:val="32"/>
        </w:rPr>
        <w:t xml:space="preserve">En mi primer libro, querido </w:t>
      </w:r>
      <w:r w:rsidRPr="00517C0B">
        <w:rPr>
          <w:rFonts w:ascii="Calibri" w:hAnsi="Calibri"/>
          <w:bCs/>
          <w:iCs/>
          <w:color w:val="984806"/>
          <w:sz w:val="32"/>
          <w:szCs w:val="32"/>
        </w:rPr>
        <w:t>Teófilo,</w:t>
      </w:r>
      <w:r w:rsidRPr="00517C0B">
        <w:rPr>
          <w:rFonts w:ascii="Calibri" w:hAnsi="Calibri"/>
          <w:b/>
          <w:iCs/>
          <w:color w:val="984806"/>
          <w:sz w:val="32"/>
          <w:szCs w:val="32"/>
        </w:rPr>
        <w:t xml:space="preserve"> </w:t>
      </w:r>
      <w:r w:rsidRPr="00517C0B">
        <w:rPr>
          <w:rFonts w:ascii="Calibri" w:hAnsi="Calibri"/>
          <w:iCs/>
          <w:color w:val="984806"/>
          <w:sz w:val="32"/>
          <w:szCs w:val="32"/>
        </w:rPr>
        <w:t>escribí de todo lo que Jesús fue haciendo y enseñando hasta el día en que dio instrucciones a los apósto</w:t>
      </w:r>
      <w:r w:rsidRPr="00517C0B">
        <w:rPr>
          <w:rFonts w:ascii="Calibri" w:hAnsi="Calibri"/>
          <w:iCs/>
          <w:color w:val="984806"/>
          <w:sz w:val="32"/>
          <w:szCs w:val="32"/>
        </w:rPr>
        <w:softHyphen/>
        <w:t>les, que había escogido, movido por el Espíritu Santo, y ascendió al cie</w:t>
      </w:r>
      <w:r w:rsidRPr="00517C0B">
        <w:rPr>
          <w:rFonts w:ascii="Calibri" w:hAnsi="Calibri"/>
          <w:iCs/>
          <w:color w:val="984806"/>
          <w:sz w:val="32"/>
          <w:szCs w:val="32"/>
        </w:rPr>
        <w:softHyphen/>
        <w:t xml:space="preserve">lo. Se les presentó después de su pasión, dándoles numerosas pruebas de que estaba vivo, y, apareciéndoseles durante cuarenta días, les habló del reino de Dios. Una vez que comían juntos, les recomendó: </w:t>
      </w:r>
      <w:r w:rsidRPr="00517C0B">
        <w:rPr>
          <w:rFonts w:ascii="Calibri" w:hAnsi="Calibri"/>
          <w:i/>
          <w:iCs/>
          <w:color w:val="984806"/>
          <w:sz w:val="32"/>
          <w:szCs w:val="32"/>
        </w:rPr>
        <w:t>- «No os alejéis de Jerusalén; aguardad que se cumpla la promesa de mi Padre, de la que yo os he hablado.  Juan bautizó con agua, dentro de pocos días vosotros seréis bautizados con Espíritu Santo.»</w:t>
      </w:r>
      <w:r w:rsidRPr="00517C0B">
        <w:rPr>
          <w:rFonts w:ascii="Calibri" w:hAnsi="Calibri"/>
          <w:iCs/>
          <w:color w:val="984806"/>
          <w:sz w:val="32"/>
          <w:szCs w:val="32"/>
        </w:rPr>
        <w:t xml:space="preserve"> Ellos lo rodearon preguntándole: </w:t>
      </w:r>
      <w:r w:rsidRPr="00517C0B">
        <w:rPr>
          <w:rFonts w:ascii="Calibri" w:hAnsi="Calibri"/>
          <w:i/>
          <w:iCs/>
          <w:color w:val="984806"/>
          <w:sz w:val="32"/>
          <w:szCs w:val="32"/>
        </w:rPr>
        <w:t>- «Señor, ¿es ahora cuando vas a restaurar el reino de Israel?»</w:t>
      </w:r>
      <w:r w:rsidRPr="00517C0B">
        <w:rPr>
          <w:rFonts w:ascii="Calibri" w:hAnsi="Calibri"/>
          <w:iCs/>
          <w:color w:val="984806"/>
          <w:sz w:val="32"/>
          <w:szCs w:val="32"/>
        </w:rPr>
        <w:t xml:space="preserve"> Jesús contestó: </w:t>
      </w:r>
      <w:r w:rsidRPr="00517C0B">
        <w:rPr>
          <w:rFonts w:ascii="Calibri" w:hAnsi="Calibri"/>
          <w:i/>
          <w:iCs/>
          <w:color w:val="984806"/>
          <w:sz w:val="32"/>
          <w:szCs w:val="32"/>
        </w:rPr>
        <w:t>- «No os toca a vosotros conocer los tiempos y las fechas que el Pa</w:t>
      </w:r>
      <w:r w:rsidRPr="00517C0B">
        <w:rPr>
          <w:rFonts w:ascii="Calibri" w:hAnsi="Calibri"/>
          <w:i/>
          <w:iCs/>
          <w:color w:val="984806"/>
          <w:sz w:val="32"/>
          <w:szCs w:val="32"/>
        </w:rPr>
        <w:softHyphen/>
        <w:t xml:space="preserve">dre ha establecido con su autoridad.  Cuando el </w:t>
      </w:r>
      <w:r w:rsidRPr="00517C0B">
        <w:rPr>
          <w:rFonts w:ascii="Calibri" w:hAnsi="Calibri"/>
          <w:b/>
          <w:i/>
          <w:iCs/>
          <w:color w:val="984806"/>
          <w:sz w:val="32"/>
          <w:szCs w:val="32"/>
        </w:rPr>
        <w:t>Espíritu Santo</w:t>
      </w:r>
      <w:r w:rsidRPr="00517C0B">
        <w:rPr>
          <w:rFonts w:ascii="Calibri" w:hAnsi="Calibri"/>
          <w:i/>
          <w:iCs/>
          <w:color w:val="984806"/>
          <w:sz w:val="32"/>
          <w:szCs w:val="32"/>
        </w:rPr>
        <w:t xml:space="preserve"> descienda sobre vosotros, </w:t>
      </w:r>
      <w:r w:rsidRPr="00517C0B">
        <w:rPr>
          <w:rFonts w:ascii="Calibri" w:hAnsi="Calibri"/>
          <w:b/>
          <w:i/>
          <w:iCs/>
          <w:color w:val="984806"/>
          <w:sz w:val="32"/>
          <w:szCs w:val="32"/>
        </w:rPr>
        <w:t xml:space="preserve">recibiréis fuerza para ser mis testigos </w:t>
      </w:r>
      <w:r w:rsidRPr="00517C0B">
        <w:rPr>
          <w:rFonts w:ascii="Calibri" w:hAnsi="Calibri"/>
          <w:i/>
          <w:iCs/>
          <w:color w:val="984806"/>
          <w:sz w:val="32"/>
          <w:szCs w:val="32"/>
        </w:rPr>
        <w:t>en Jerusalén, en toda Judea, en Samaria y hasta los confines del mundo.»</w:t>
      </w:r>
    </w:p>
    <w:p w:rsidR="00517C0B" w:rsidRDefault="00517C0B" w:rsidP="00517C0B">
      <w:pPr>
        <w:tabs>
          <w:tab w:val="left" w:pos="567"/>
        </w:tabs>
        <w:spacing w:line="240" w:lineRule="atLeast"/>
        <w:ind w:left="142" w:right="-48" w:firstLine="142"/>
        <w:jc w:val="both"/>
        <w:rPr>
          <w:rFonts w:ascii="Calibri" w:hAnsi="Calibri"/>
          <w:i/>
          <w:iCs/>
          <w:color w:val="984806"/>
          <w:sz w:val="32"/>
          <w:szCs w:val="32"/>
        </w:rPr>
      </w:pPr>
      <w:r w:rsidRPr="00517C0B">
        <w:rPr>
          <w:rFonts w:ascii="Calibri" w:hAnsi="Calibri"/>
          <w:iCs/>
          <w:color w:val="984806"/>
          <w:sz w:val="32"/>
          <w:szCs w:val="32"/>
        </w:rPr>
        <w:t xml:space="preserve">Dicho esto, lo vieron levantarse, hasta que una nube se lo quitó de la vista.  Mientras miraban fijos al cielo, </w:t>
      </w:r>
      <w:r w:rsidRPr="00517C0B">
        <w:rPr>
          <w:rFonts w:ascii="Calibri" w:hAnsi="Calibri"/>
          <w:b/>
          <w:iCs/>
          <w:color w:val="984806"/>
          <w:sz w:val="32"/>
          <w:szCs w:val="32"/>
        </w:rPr>
        <w:t>viéndolo irse</w:t>
      </w:r>
      <w:r w:rsidRPr="00517C0B">
        <w:rPr>
          <w:rFonts w:ascii="Calibri" w:hAnsi="Calibri"/>
          <w:iCs/>
          <w:color w:val="984806"/>
          <w:sz w:val="32"/>
          <w:szCs w:val="32"/>
        </w:rPr>
        <w:t xml:space="preserve">, se les presentaron dos hombres vestidos de blanco, que les dijeron: </w:t>
      </w:r>
      <w:r w:rsidRPr="00517C0B">
        <w:rPr>
          <w:rFonts w:ascii="Calibri" w:hAnsi="Calibri"/>
          <w:i/>
          <w:iCs/>
          <w:color w:val="984806"/>
          <w:sz w:val="32"/>
          <w:szCs w:val="32"/>
        </w:rPr>
        <w:t>- «Galileos, ¿</w:t>
      </w:r>
      <w:r w:rsidRPr="00517C0B">
        <w:rPr>
          <w:rFonts w:ascii="Calibri" w:hAnsi="Calibri"/>
          <w:b/>
          <w:i/>
          <w:iCs/>
          <w:color w:val="984806"/>
          <w:sz w:val="32"/>
          <w:szCs w:val="32"/>
        </w:rPr>
        <w:t>qué hacéis ahí plantados mirando al cielo</w:t>
      </w:r>
      <w:r w:rsidRPr="00517C0B">
        <w:rPr>
          <w:rFonts w:ascii="Calibri" w:hAnsi="Calibri"/>
          <w:i/>
          <w:iCs/>
          <w:color w:val="984806"/>
          <w:sz w:val="32"/>
          <w:szCs w:val="32"/>
        </w:rPr>
        <w:t xml:space="preserve">?  El mismo Jesús que os ha dejado para subir al cielo volverá como le habéis visto marcharse.». </w:t>
      </w:r>
    </w:p>
    <w:p w:rsidR="00517C0B" w:rsidRDefault="00517C0B" w:rsidP="00517C0B">
      <w:pPr>
        <w:tabs>
          <w:tab w:val="left" w:pos="567"/>
        </w:tabs>
        <w:spacing w:line="240" w:lineRule="atLeast"/>
        <w:ind w:left="142" w:right="-48" w:firstLine="142"/>
        <w:jc w:val="both"/>
        <w:rPr>
          <w:rFonts w:ascii="Calibri" w:hAnsi="Calibri"/>
          <w:i/>
          <w:iCs/>
          <w:color w:val="984806"/>
          <w:sz w:val="32"/>
          <w:szCs w:val="32"/>
        </w:rPr>
      </w:pPr>
    </w:p>
    <w:p w:rsidR="00517C0B" w:rsidRPr="00517C0B" w:rsidRDefault="00517C0B" w:rsidP="00517C0B">
      <w:pPr>
        <w:tabs>
          <w:tab w:val="left" w:pos="567"/>
        </w:tabs>
        <w:spacing w:line="240" w:lineRule="atLeast"/>
        <w:ind w:left="142" w:right="-48" w:firstLine="142"/>
        <w:jc w:val="both"/>
        <w:rPr>
          <w:rFonts w:ascii="Calibri" w:hAnsi="Calibri"/>
          <w:i/>
          <w:iCs/>
          <w:color w:val="984806"/>
          <w:sz w:val="32"/>
          <w:szCs w:val="32"/>
          <w:lang w:val="es-ES"/>
        </w:rPr>
      </w:pPr>
    </w:p>
    <w:p w:rsidR="00517C0B" w:rsidRDefault="00517C0B" w:rsidP="00517C0B">
      <w:pPr>
        <w:spacing w:line="240" w:lineRule="atLeast"/>
        <w:ind w:left="284" w:right="-48" w:hanging="283"/>
        <w:jc w:val="both"/>
        <w:rPr>
          <w:rFonts w:ascii="Calibri" w:hAnsi="Calibri"/>
          <w:b/>
          <w:bCs/>
          <w:color w:val="FF0000"/>
          <w:sz w:val="32"/>
          <w:szCs w:val="32"/>
        </w:rPr>
      </w:pPr>
      <w:r w:rsidRPr="00517C0B">
        <w:rPr>
          <w:rFonts w:ascii="Calibri" w:hAnsi="Calibri"/>
          <w:b/>
          <w:color w:val="FF0000"/>
          <w:sz w:val="32"/>
          <w:szCs w:val="32"/>
        </w:rPr>
        <w:t>Salmo</w:t>
      </w:r>
      <w:r w:rsidRPr="00517C0B">
        <w:rPr>
          <w:rFonts w:ascii="Calibri" w:hAnsi="Calibri"/>
          <w:b/>
          <w:bCs/>
          <w:color w:val="FF0000"/>
          <w:sz w:val="32"/>
          <w:szCs w:val="32"/>
        </w:rPr>
        <w:t xml:space="preserve"> 46: Dios asciende entre aclamaciones; el Señor, al son de trompetas.</w:t>
      </w:r>
    </w:p>
    <w:p w:rsidR="00517C0B" w:rsidRPr="00517C0B" w:rsidRDefault="00517C0B" w:rsidP="00517C0B">
      <w:pPr>
        <w:spacing w:line="240" w:lineRule="atLeast"/>
        <w:ind w:left="284" w:right="-48" w:hanging="283"/>
        <w:jc w:val="both"/>
        <w:rPr>
          <w:rFonts w:ascii="Calibri" w:hAnsi="Calibri"/>
          <w:b/>
          <w:bCs/>
          <w:color w:val="FF0000"/>
          <w:sz w:val="32"/>
          <w:szCs w:val="32"/>
        </w:rPr>
      </w:pPr>
    </w:p>
    <w:p w:rsidR="00517C0B" w:rsidRPr="00517C0B" w:rsidRDefault="00517C0B" w:rsidP="00517C0B">
      <w:pPr>
        <w:spacing w:line="240" w:lineRule="atLeast"/>
        <w:ind w:left="284" w:right="-48" w:hanging="283"/>
        <w:jc w:val="both"/>
        <w:rPr>
          <w:rFonts w:ascii="Calibri" w:hAnsi="Calibri"/>
          <w:b/>
          <w:bCs/>
          <w:i/>
          <w:iCs/>
          <w:sz w:val="32"/>
          <w:szCs w:val="32"/>
        </w:rPr>
      </w:pPr>
      <w:r w:rsidRPr="00517C0B">
        <w:rPr>
          <w:rFonts w:ascii="Calibri" w:hAnsi="Calibri"/>
          <w:b/>
          <w:bCs/>
          <w:color w:val="FF0000"/>
          <w:sz w:val="32"/>
          <w:szCs w:val="32"/>
        </w:rPr>
        <w:t xml:space="preserve">Efesios 1, 17-23: </w:t>
      </w:r>
      <w:r w:rsidRPr="00517C0B">
        <w:rPr>
          <w:rFonts w:ascii="Calibri" w:hAnsi="Calibri"/>
          <w:b/>
          <w:bCs/>
          <w:i/>
          <w:sz w:val="32"/>
          <w:szCs w:val="32"/>
        </w:rPr>
        <w:t>Lo sentó a su derecha en el ciclo</w:t>
      </w:r>
      <w:r w:rsidRPr="00517C0B">
        <w:rPr>
          <w:rFonts w:ascii="Calibri" w:hAnsi="Calibri"/>
          <w:b/>
          <w:bCs/>
          <w:i/>
          <w:iCs/>
          <w:sz w:val="32"/>
          <w:szCs w:val="32"/>
        </w:rPr>
        <w:t>.</w:t>
      </w:r>
    </w:p>
    <w:p w:rsidR="00517C0B" w:rsidRPr="00517C0B" w:rsidRDefault="00517C0B" w:rsidP="00517C0B">
      <w:pPr>
        <w:spacing w:line="240" w:lineRule="atLeast"/>
        <w:ind w:left="284" w:right="-48" w:hanging="283"/>
        <w:jc w:val="both"/>
        <w:rPr>
          <w:rFonts w:ascii="Calibri" w:hAnsi="Calibri"/>
          <w:b/>
          <w:bCs/>
          <w:i/>
          <w:iCs/>
          <w:color w:val="FF0000"/>
          <w:sz w:val="32"/>
          <w:szCs w:val="32"/>
          <w:lang w:val="es-ES"/>
        </w:rPr>
      </w:pPr>
    </w:p>
    <w:p w:rsidR="00517C0B" w:rsidRDefault="00517C0B" w:rsidP="00517C0B">
      <w:pPr>
        <w:tabs>
          <w:tab w:val="left" w:pos="874"/>
          <w:tab w:val="left" w:pos="1306"/>
          <w:tab w:val="left" w:pos="1594"/>
          <w:tab w:val="left" w:pos="2314"/>
          <w:tab w:val="left" w:pos="3034"/>
          <w:tab w:val="left" w:pos="3754"/>
          <w:tab w:val="left" w:pos="4474"/>
          <w:tab w:val="left" w:pos="5194"/>
          <w:tab w:val="left" w:pos="5914"/>
          <w:tab w:val="left" w:pos="7088"/>
          <w:tab w:val="left" w:pos="7354"/>
          <w:tab w:val="left" w:pos="8074"/>
          <w:tab w:val="left" w:pos="8794"/>
          <w:tab w:val="left" w:pos="9514"/>
          <w:tab w:val="left" w:pos="10234"/>
          <w:tab w:val="left" w:pos="10954"/>
          <w:tab w:val="left" w:pos="11674"/>
          <w:tab w:val="left" w:pos="12394"/>
          <w:tab w:val="left" w:pos="13114"/>
        </w:tabs>
        <w:spacing w:line="240" w:lineRule="atLeast"/>
        <w:ind w:left="851" w:right="-30" w:hanging="851"/>
        <w:jc w:val="both"/>
        <w:rPr>
          <w:rFonts w:ascii="Calibri" w:hAnsi="Calibri"/>
          <w:i/>
          <w:iCs/>
          <w:color w:val="FF0000"/>
          <w:sz w:val="32"/>
          <w:szCs w:val="32"/>
        </w:rPr>
      </w:pPr>
      <w:r w:rsidRPr="00517C0B">
        <w:rPr>
          <w:rFonts w:ascii="Calibri" w:hAnsi="Calibri"/>
          <w:b/>
          <w:bCs/>
          <w:color w:val="FF0000"/>
          <w:sz w:val="32"/>
          <w:szCs w:val="32"/>
        </w:rPr>
        <w:lastRenderedPageBreak/>
        <w:t>Conclusión del santo evangelio según san Lucas</w:t>
      </w:r>
      <w:r w:rsidRPr="00517C0B">
        <w:rPr>
          <w:rFonts w:ascii="Calibri" w:hAnsi="Calibri"/>
          <w:sz w:val="32"/>
          <w:szCs w:val="32"/>
        </w:rPr>
        <w:t xml:space="preserve"> </w:t>
      </w:r>
      <w:r w:rsidRPr="00517C0B">
        <w:rPr>
          <w:rFonts w:ascii="Calibri" w:hAnsi="Calibri"/>
          <w:color w:val="FF0000"/>
          <w:sz w:val="32"/>
          <w:szCs w:val="32"/>
        </w:rPr>
        <w:t xml:space="preserve">24,46-53: </w:t>
      </w:r>
      <w:r w:rsidRPr="00517C0B">
        <w:rPr>
          <w:rFonts w:ascii="Calibri" w:hAnsi="Calibri"/>
          <w:i/>
          <w:iCs/>
          <w:color w:val="FF0000"/>
          <w:sz w:val="32"/>
          <w:szCs w:val="32"/>
        </w:rPr>
        <w:t>Mientras los bendecía, iba subiendo al cielo.</w:t>
      </w:r>
    </w:p>
    <w:p w:rsidR="00517C0B" w:rsidRDefault="00517C0B" w:rsidP="00517C0B">
      <w:pPr>
        <w:tabs>
          <w:tab w:val="left" w:pos="874"/>
          <w:tab w:val="left" w:pos="1306"/>
          <w:tab w:val="left" w:pos="1594"/>
          <w:tab w:val="left" w:pos="2314"/>
          <w:tab w:val="left" w:pos="3034"/>
          <w:tab w:val="left" w:pos="3754"/>
          <w:tab w:val="left" w:pos="4474"/>
          <w:tab w:val="left" w:pos="5194"/>
          <w:tab w:val="left" w:pos="5914"/>
          <w:tab w:val="left" w:pos="7088"/>
          <w:tab w:val="left" w:pos="7354"/>
          <w:tab w:val="left" w:pos="8074"/>
          <w:tab w:val="left" w:pos="8794"/>
          <w:tab w:val="left" w:pos="9514"/>
          <w:tab w:val="left" w:pos="10234"/>
          <w:tab w:val="left" w:pos="10954"/>
          <w:tab w:val="left" w:pos="11674"/>
          <w:tab w:val="left" w:pos="12394"/>
          <w:tab w:val="left" w:pos="13114"/>
        </w:tabs>
        <w:spacing w:line="240" w:lineRule="atLeast"/>
        <w:ind w:left="851" w:right="-30" w:hanging="851"/>
        <w:jc w:val="both"/>
        <w:rPr>
          <w:rFonts w:ascii="Calibri" w:hAnsi="Calibri"/>
          <w:b/>
          <w:bCs/>
          <w:color w:val="FF0000"/>
          <w:sz w:val="32"/>
          <w:szCs w:val="32"/>
        </w:rPr>
      </w:pPr>
    </w:p>
    <w:p w:rsidR="00517C0B" w:rsidRPr="00517C0B" w:rsidRDefault="00517C0B" w:rsidP="00517C0B">
      <w:pPr>
        <w:tabs>
          <w:tab w:val="left" w:pos="874"/>
          <w:tab w:val="left" w:pos="1306"/>
          <w:tab w:val="left" w:pos="1594"/>
          <w:tab w:val="left" w:pos="2314"/>
          <w:tab w:val="left" w:pos="3034"/>
          <w:tab w:val="left" w:pos="3754"/>
          <w:tab w:val="left" w:pos="4474"/>
          <w:tab w:val="left" w:pos="5194"/>
          <w:tab w:val="left" w:pos="5914"/>
          <w:tab w:val="left" w:pos="7088"/>
          <w:tab w:val="left" w:pos="7354"/>
          <w:tab w:val="left" w:pos="8074"/>
          <w:tab w:val="left" w:pos="8794"/>
          <w:tab w:val="left" w:pos="9514"/>
          <w:tab w:val="left" w:pos="10234"/>
          <w:tab w:val="left" w:pos="10954"/>
          <w:tab w:val="left" w:pos="11674"/>
          <w:tab w:val="left" w:pos="12394"/>
          <w:tab w:val="left" w:pos="13114"/>
        </w:tabs>
        <w:spacing w:line="240" w:lineRule="atLeast"/>
        <w:ind w:left="851" w:right="-30" w:hanging="851"/>
        <w:jc w:val="both"/>
        <w:rPr>
          <w:rFonts w:ascii="Calibri" w:hAnsi="Calibri"/>
          <w:b/>
          <w:bCs/>
          <w:color w:val="FF0000"/>
          <w:sz w:val="32"/>
          <w:szCs w:val="32"/>
        </w:rPr>
      </w:pPr>
    </w:p>
    <w:p w:rsidR="00517C0B" w:rsidRDefault="00517C0B" w:rsidP="00517C0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cs="Arial"/>
          <w:b/>
          <w:iCs/>
          <w:color w:val="984806"/>
          <w:sz w:val="32"/>
          <w:szCs w:val="32"/>
        </w:rPr>
      </w:pPr>
    </w:p>
    <w:p w:rsidR="00517C0B" w:rsidRDefault="00517C0B" w:rsidP="00517C0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2"/>
          <w:szCs w:val="32"/>
        </w:rPr>
      </w:pPr>
      <w:r w:rsidRPr="00517C0B">
        <w:rPr>
          <w:rFonts w:ascii="Calibri" w:hAnsi="Calibri" w:cs="Arial"/>
          <w:b/>
          <w:iCs/>
          <w:color w:val="984806"/>
          <w:sz w:val="32"/>
          <w:szCs w:val="32"/>
        </w:rPr>
        <w:t>Narrador:</w:t>
      </w:r>
      <w:r w:rsidRPr="00517C0B">
        <w:rPr>
          <w:rFonts w:ascii="Calibri" w:hAnsi="Calibri" w:cs="Arial"/>
          <w:iCs/>
          <w:color w:val="984806"/>
          <w:sz w:val="32"/>
          <w:szCs w:val="32"/>
        </w:rPr>
        <w:t xml:space="preserve"> </w:t>
      </w:r>
      <w:r w:rsidRPr="00517C0B">
        <w:rPr>
          <w:rFonts w:ascii="Calibri" w:hAnsi="Calibri"/>
          <w:iCs/>
          <w:color w:val="984806"/>
          <w:sz w:val="32"/>
          <w:szCs w:val="32"/>
        </w:rPr>
        <w:t xml:space="preserve">En aquel tiempo, dijo Jesús a sus discípulos: </w:t>
      </w:r>
    </w:p>
    <w:p w:rsidR="00517C0B" w:rsidRPr="00517C0B" w:rsidRDefault="00517C0B" w:rsidP="00517C0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2"/>
          <w:szCs w:val="32"/>
        </w:rPr>
      </w:pPr>
    </w:p>
    <w:p w:rsidR="00517C0B" w:rsidRDefault="00517C0B" w:rsidP="00517C0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
          <w:iCs/>
          <w:color w:val="984806"/>
          <w:sz w:val="32"/>
          <w:szCs w:val="32"/>
        </w:rPr>
      </w:pPr>
      <w:r w:rsidRPr="00517C0B">
        <w:rPr>
          <w:rFonts w:ascii="Calibri" w:hAnsi="Calibri" w:cs="Arial"/>
          <w:b/>
          <w:iCs/>
          <w:color w:val="984806"/>
          <w:sz w:val="32"/>
          <w:szCs w:val="32"/>
        </w:rPr>
        <w:t>Jesús:</w:t>
      </w:r>
      <w:r w:rsidRPr="00517C0B">
        <w:rPr>
          <w:rFonts w:ascii="Calibri" w:hAnsi="Calibri"/>
          <w:iCs/>
          <w:color w:val="984806"/>
          <w:sz w:val="32"/>
          <w:szCs w:val="32"/>
        </w:rPr>
        <w:t xml:space="preserve"> -«</w:t>
      </w:r>
      <w:r w:rsidRPr="00517C0B">
        <w:rPr>
          <w:rFonts w:ascii="Calibri" w:hAnsi="Calibri"/>
          <w:i/>
          <w:iCs/>
          <w:color w:val="984806"/>
          <w:sz w:val="32"/>
          <w:szCs w:val="32"/>
        </w:rPr>
        <w:t>Así estaba escrito: el Mesías padecerá, resucitará de entre los muer</w:t>
      </w:r>
      <w:r w:rsidRPr="00517C0B">
        <w:rPr>
          <w:rFonts w:ascii="Calibri" w:hAnsi="Calibri"/>
          <w:i/>
          <w:iCs/>
          <w:color w:val="984806"/>
          <w:sz w:val="32"/>
          <w:szCs w:val="32"/>
        </w:rPr>
        <w:softHyphen/>
        <w:t xml:space="preserve">tos al tercer día y en su nombre se predicará la conversión y el perdón de los pecados a todos los pueblos, comenzando por Jerusalén. </w:t>
      </w:r>
      <w:r w:rsidRPr="00517C0B">
        <w:rPr>
          <w:rFonts w:ascii="Calibri" w:hAnsi="Calibri"/>
          <w:b/>
          <w:i/>
          <w:iCs/>
          <w:color w:val="984806"/>
          <w:sz w:val="32"/>
          <w:szCs w:val="32"/>
        </w:rPr>
        <w:t xml:space="preserve">Vosotros </w:t>
      </w:r>
      <w:r w:rsidRPr="00517C0B">
        <w:rPr>
          <w:rFonts w:ascii="Calibri" w:hAnsi="Calibri"/>
          <w:b/>
          <w:bCs/>
          <w:i/>
          <w:iCs/>
          <w:color w:val="984806"/>
          <w:sz w:val="32"/>
          <w:szCs w:val="32"/>
        </w:rPr>
        <w:t>sois testigos de esto</w:t>
      </w:r>
      <w:r w:rsidRPr="00517C0B">
        <w:rPr>
          <w:rFonts w:ascii="Calibri" w:hAnsi="Calibri"/>
          <w:b/>
          <w:i/>
          <w:iCs/>
          <w:color w:val="984806"/>
          <w:sz w:val="32"/>
          <w:szCs w:val="32"/>
        </w:rPr>
        <w:t>.</w:t>
      </w:r>
      <w:r w:rsidRPr="00517C0B">
        <w:rPr>
          <w:rFonts w:ascii="Calibri" w:hAnsi="Calibri"/>
          <w:i/>
          <w:iCs/>
          <w:color w:val="984806"/>
          <w:sz w:val="32"/>
          <w:szCs w:val="32"/>
        </w:rPr>
        <w:t xml:space="preserve">  Yo os enviaré lo que mi Padre ha pro</w:t>
      </w:r>
      <w:r w:rsidRPr="00517C0B">
        <w:rPr>
          <w:rFonts w:ascii="Calibri" w:hAnsi="Calibri"/>
          <w:i/>
          <w:iCs/>
          <w:color w:val="984806"/>
          <w:sz w:val="32"/>
          <w:szCs w:val="32"/>
        </w:rPr>
        <w:softHyphen/>
        <w:t>metido; vosotros quedaos en la ciudad, hasta que os revistáis de la fuer</w:t>
      </w:r>
      <w:r w:rsidRPr="00517C0B">
        <w:rPr>
          <w:rFonts w:ascii="Calibri" w:hAnsi="Calibri"/>
          <w:i/>
          <w:iCs/>
          <w:color w:val="984806"/>
          <w:sz w:val="32"/>
          <w:szCs w:val="32"/>
        </w:rPr>
        <w:softHyphen/>
        <w:t>za de lo alto. »</w:t>
      </w:r>
    </w:p>
    <w:p w:rsidR="00517C0B" w:rsidRPr="00517C0B" w:rsidRDefault="00517C0B" w:rsidP="00517C0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
          <w:iCs/>
          <w:color w:val="984806"/>
          <w:sz w:val="32"/>
          <w:szCs w:val="32"/>
        </w:rPr>
      </w:pPr>
    </w:p>
    <w:p w:rsidR="00517C0B" w:rsidRDefault="00517C0B" w:rsidP="00517C0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2"/>
          <w:szCs w:val="32"/>
        </w:rPr>
      </w:pPr>
      <w:r w:rsidRPr="00517C0B">
        <w:rPr>
          <w:rFonts w:ascii="Calibri" w:hAnsi="Calibri" w:cs="Arial"/>
          <w:b/>
          <w:iCs/>
          <w:color w:val="984806"/>
          <w:sz w:val="32"/>
          <w:szCs w:val="32"/>
        </w:rPr>
        <w:t xml:space="preserve">Narrador: </w:t>
      </w:r>
      <w:r w:rsidRPr="00517C0B">
        <w:rPr>
          <w:rFonts w:ascii="Calibri" w:hAnsi="Calibri"/>
          <w:iCs/>
          <w:color w:val="984806"/>
          <w:sz w:val="32"/>
          <w:szCs w:val="32"/>
        </w:rPr>
        <w:t xml:space="preserve">Después los sacó hacia Betania y, levantando las manos, los bendijo.  Y mientras los bendecía se separó de ellos, </w:t>
      </w:r>
      <w:r w:rsidRPr="00517C0B">
        <w:rPr>
          <w:rFonts w:ascii="Calibri" w:hAnsi="Calibri"/>
          <w:bCs/>
          <w:iCs/>
          <w:color w:val="984806"/>
          <w:sz w:val="32"/>
          <w:szCs w:val="32"/>
        </w:rPr>
        <w:t>subiendo hacia el cielo.</w:t>
      </w:r>
      <w:r w:rsidRPr="00517C0B">
        <w:rPr>
          <w:rFonts w:ascii="Calibri" w:hAnsi="Calibri"/>
          <w:iCs/>
          <w:color w:val="984806"/>
          <w:sz w:val="32"/>
          <w:szCs w:val="32"/>
        </w:rPr>
        <w:t xml:space="preserve">  Ellos se postraron ante él y se volvieron a Jerusalén con gran alegría; y estaban siempre en el templo bendiciendo a Dios.</w:t>
      </w:r>
    </w:p>
    <w:p w:rsidR="00517C0B" w:rsidRDefault="00517C0B" w:rsidP="00517C0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2"/>
          <w:szCs w:val="32"/>
        </w:rPr>
      </w:pPr>
    </w:p>
    <w:p w:rsidR="00517C0B" w:rsidRPr="00517C0B" w:rsidRDefault="00517C0B" w:rsidP="00517C0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sz w:val="32"/>
          <w:szCs w:val="32"/>
        </w:rPr>
      </w:pPr>
      <w:r w:rsidRPr="00517C0B">
        <w:rPr>
          <w:rFonts w:ascii="Calibri" w:hAnsi="Calibri"/>
          <w:iCs/>
          <w:sz w:val="32"/>
          <w:szCs w:val="32"/>
        </w:rPr>
        <w:t>Palabra del señor</w:t>
      </w:r>
    </w:p>
    <w:p w:rsidR="00517C0B" w:rsidRPr="00517C0B" w:rsidRDefault="00517C0B" w:rsidP="00517C0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2"/>
          <w:szCs w:val="32"/>
        </w:rPr>
      </w:pPr>
    </w:p>
    <w:p w:rsidR="00517C0B" w:rsidRDefault="00517C0B" w:rsidP="00517C0B">
      <w:pPr>
        <w:spacing w:line="240" w:lineRule="atLeast"/>
        <w:ind w:right="-48"/>
        <w:jc w:val="center"/>
        <w:rPr>
          <w:rFonts w:ascii="Comic Sans MS" w:hAnsi="Comic Sans MS"/>
          <w:bCs/>
          <w:i/>
          <w:iCs/>
          <w:snapToGrid w:val="0"/>
          <w:color w:val="984806" w:themeColor="accent6" w:themeShade="80"/>
          <w:sz w:val="32"/>
          <w:szCs w:val="32"/>
        </w:rPr>
      </w:pPr>
    </w:p>
    <w:p w:rsidR="00517C0B" w:rsidRPr="00517C0B" w:rsidRDefault="00517C0B" w:rsidP="00517C0B">
      <w:pPr>
        <w:spacing w:line="240" w:lineRule="atLeast"/>
        <w:ind w:right="-48"/>
        <w:jc w:val="center"/>
        <w:rPr>
          <w:rFonts w:ascii="Comic Sans MS" w:hAnsi="Comic Sans MS"/>
          <w:snapToGrid w:val="0"/>
          <w:color w:val="984806" w:themeColor="accent6" w:themeShade="80"/>
          <w:sz w:val="32"/>
          <w:szCs w:val="32"/>
        </w:rPr>
      </w:pPr>
      <w:r w:rsidRPr="00517C0B">
        <w:rPr>
          <w:rFonts w:ascii="Comic Sans MS" w:hAnsi="Comic Sans MS"/>
          <w:bCs/>
          <w:i/>
          <w:iCs/>
          <w:snapToGrid w:val="0"/>
          <w:color w:val="984806" w:themeColor="accent6" w:themeShade="80"/>
          <w:sz w:val="32"/>
          <w:szCs w:val="32"/>
        </w:rPr>
        <w:t>(Narrador-Jesús)</w:t>
      </w:r>
    </w:p>
    <w:p w:rsidR="000E6891" w:rsidRDefault="000E6891" w:rsidP="00155BE7">
      <w:pPr>
        <w:spacing w:line="240" w:lineRule="atLeast"/>
        <w:ind w:left="284" w:right="-48" w:hanging="283"/>
        <w:jc w:val="both"/>
        <w:rPr>
          <w:rFonts w:ascii="Calibri" w:hAnsi="Calibri"/>
          <w:b/>
          <w:bCs/>
          <w:color w:val="FF0000"/>
          <w:sz w:val="32"/>
          <w:szCs w:val="32"/>
        </w:rPr>
      </w:pPr>
    </w:p>
    <w:sectPr w:rsidR="000E689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57F" w:rsidRDefault="002D057F" w:rsidP="00FD1D0D">
      <w:r>
        <w:separator/>
      </w:r>
    </w:p>
  </w:endnote>
  <w:endnote w:type="continuationSeparator" w:id="0">
    <w:p w:rsidR="002D057F" w:rsidRDefault="002D057F"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nk Free">
    <w:panose1 w:val="03080402000500000000"/>
    <w:charset w:val="00"/>
    <w:family w:val="script"/>
    <w:pitch w:val="variable"/>
    <w:sig w:usb0="8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57F" w:rsidRDefault="002D057F" w:rsidP="00FD1D0D">
      <w:r>
        <w:separator/>
      </w:r>
    </w:p>
  </w:footnote>
  <w:footnote w:type="continuationSeparator" w:id="0">
    <w:p w:rsidR="002D057F" w:rsidRDefault="002D057F"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60EE3"/>
    <w:multiLevelType w:val="hybridMultilevel"/>
    <w:tmpl w:val="951CC992"/>
    <w:lvl w:ilvl="0" w:tplc="1F94C43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19836B9"/>
    <w:multiLevelType w:val="hybridMultilevel"/>
    <w:tmpl w:val="629C9110"/>
    <w:lvl w:ilvl="0" w:tplc="ECAE7934">
      <w:start w:val="1"/>
      <w:numFmt w:val="decimal"/>
      <w:lvlText w:val="%1."/>
      <w:lvlJc w:val="left"/>
      <w:pPr>
        <w:ind w:left="501" w:hanging="360"/>
      </w:pPr>
    </w:lvl>
    <w:lvl w:ilvl="1" w:tplc="0C0A0019">
      <w:start w:val="1"/>
      <w:numFmt w:val="lowerLetter"/>
      <w:lvlText w:val="%2."/>
      <w:lvlJc w:val="left"/>
      <w:pPr>
        <w:ind w:left="1221" w:hanging="360"/>
      </w:pPr>
    </w:lvl>
    <w:lvl w:ilvl="2" w:tplc="0C0A001B">
      <w:start w:val="1"/>
      <w:numFmt w:val="lowerRoman"/>
      <w:lvlText w:val="%3."/>
      <w:lvlJc w:val="right"/>
      <w:pPr>
        <w:ind w:left="1941" w:hanging="180"/>
      </w:pPr>
    </w:lvl>
    <w:lvl w:ilvl="3" w:tplc="0C0A000F">
      <w:start w:val="1"/>
      <w:numFmt w:val="decimal"/>
      <w:lvlText w:val="%4."/>
      <w:lvlJc w:val="left"/>
      <w:pPr>
        <w:ind w:left="2661" w:hanging="360"/>
      </w:pPr>
    </w:lvl>
    <w:lvl w:ilvl="4" w:tplc="0C0A0019">
      <w:start w:val="1"/>
      <w:numFmt w:val="lowerLetter"/>
      <w:lvlText w:val="%5."/>
      <w:lvlJc w:val="left"/>
      <w:pPr>
        <w:ind w:left="3381" w:hanging="360"/>
      </w:pPr>
    </w:lvl>
    <w:lvl w:ilvl="5" w:tplc="0C0A001B">
      <w:start w:val="1"/>
      <w:numFmt w:val="lowerRoman"/>
      <w:lvlText w:val="%6."/>
      <w:lvlJc w:val="right"/>
      <w:pPr>
        <w:ind w:left="4101" w:hanging="180"/>
      </w:pPr>
    </w:lvl>
    <w:lvl w:ilvl="6" w:tplc="0C0A000F">
      <w:start w:val="1"/>
      <w:numFmt w:val="decimal"/>
      <w:lvlText w:val="%7."/>
      <w:lvlJc w:val="left"/>
      <w:pPr>
        <w:ind w:left="4821" w:hanging="360"/>
      </w:pPr>
    </w:lvl>
    <w:lvl w:ilvl="7" w:tplc="0C0A0019">
      <w:start w:val="1"/>
      <w:numFmt w:val="lowerLetter"/>
      <w:lvlText w:val="%8."/>
      <w:lvlJc w:val="left"/>
      <w:pPr>
        <w:ind w:left="5541" w:hanging="360"/>
      </w:pPr>
    </w:lvl>
    <w:lvl w:ilvl="8" w:tplc="0C0A001B">
      <w:start w:val="1"/>
      <w:numFmt w:val="lowerRoman"/>
      <w:lvlText w:val="%9."/>
      <w:lvlJc w:val="right"/>
      <w:pPr>
        <w:ind w:left="6261" w:hanging="180"/>
      </w:pPr>
    </w:lvl>
  </w:abstractNum>
  <w:abstractNum w:abstractNumId="2">
    <w:nsid w:val="1CF93D04"/>
    <w:multiLevelType w:val="hybridMultilevel"/>
    <w:tmpl w:val="7CBC9AC0"/>
    <w:lvl w:ilvl="0" w:tplc="160E832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30822CC"/>
    <w:multiLevelType w:val="hybridMultilevel"/>
    <w:tmpl w:val="17940F8A"/>
    <w:lvl w:ilvl="0" w:tplc="73A872F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373291E"/>
    <w:multiLevelType w:val="hybridMultilevel"/>
    <w:tmpl w:val="C19403E6"/>
    <w:lvl w:ilvl="0" w:tplc="AE44DBF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91F26C9"/>
    <w:multiLevelType w:val="hybridMultilevel"/>
    <w:tmpl w:val="8294F626"/>
    <w:lvl w:ilvl="0" w:tplc="CBB46F9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nsid w:val="3C375AB3"/>
    <w:multiLevelType w:val="hybridMultilevel"/>
    <w:tmpl w:val="09C40712"/>
    <w:lvl w:ilvl="0" w:tplc="1C54419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DBE7582"/>
    <w:multiLevelType w:val="hybridMultilevel"/>
    <w:tmpl w:val="ED6CE1F8"/>
    <w:lvl w:ilvl="0" w:tplc="C01A35C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22F443B"/>
    <w:multiLevelType w:val="hybridMultilevel"/>
    <w:tmpl w:val="7A0C9F2E"/>
    <w:lvl w:ilvl="0" w:tplc="E75EB92C">
      <w:start w:val="1"/>
      <w:numFmt w:val="bullet"/>
      <w:lvlText w:val=""/>
      <w:lvlJc w:val="left"/>
      <w:pPr>
        <w:ind w:left="699" w:hanging="360"/>
      </w:pPr>
      <w:rPr>
        <w:rFonts w:ascii="Symbol" w:hAnsi="Symbol" w:hint="default"/>
        <w:color w:val="FF0000"/>
      </w:rPr>
    </w:lvl>
    <w:lvl w:ilvl="1" w:tplc="0C0A0003" w:tentative="1">
      <w:start w:val="1"/>
      <w:numFmt w:val="bullet"/>
      <w:lvlText w:val="o"/>
      <w:lvlJc w:val="left"/>
      <w:pPr>
        <w:ind w:left="1277" w:hanging="360"/>
      </w:pPr>
      <w:rPr>
        <w:rFonts w:ascii="Courier New" w:hAnsi="Courier New" w:cs="Courier New" w:hint="default"/>
      </w:rPr>
    </w:lvl>
    <w:lvl w:ilvl="2" w:tplc="0C0A0005" w:tentative="1">
      <w:start w:val="1"/>
      <w:numFmt w:val="bullet"/>
      <w:lvlText w:val=""/>
      <w:lvlJc w:val="left"/>
      <w:pPr>
        <w:ind w:left="1997" w:hanging="360"/>
      </w:pPr>
      <w:rPr>
        <w:rFonts w:ascii="Wingdings" w:hAnsi="Wingdings" w:hint="default"/>
      </w:rPr>
    </w:lvl>
    <w:lvl w:ilvl="3" w:tplc="0C0A0001" w:tentative="1">
      <w:start w:val="1"/>
      <w:numFmt w:val="bullet"/>
      <w:lvlText w:val=""/>
      <w:lvlJc w:val="left"/>
      <w:pPr>
        <w:ind w:left="2717" w:hanging="360"/>
      </w:pPr>
      <w:rPr>
        <w:rFonts w:ascii="Symbol" w:hAnsi="Symbol" w:hint="default"/>
      </w:rPr>
    </w:lvl>
    <w:lvl w:ilvl="4" w:tplc="0C0A0003" w:tentative="1">
      <w:start w:val="1"/>
      <w:numFmt w:val="bullet"/>
      <w:lvlText w:val="o"/>
      <w:lvlJc w:val="left"/>
      <w:pPr>
        <w:ind w:left="3437" w:hanging="360"/>
      </w:pPr>
      <w:rPr>
        <w:rFonts w:ascii="Courier New" w:hAnsi="Courier New" w:cs="Courier New" w:hint="default"/>
      </w:rPr>
    </w:lvl>
    <w:lvl w:ilvl="5" w:tplc="0C0A0005" w:tentative="1">
      <w:start w:val="1"/>
      <w:numFmt w:val="bullet"/>
      <w:lvlText w:val=""/>
      <w:lvlJc w:val="left"/>
      <w:pPr>
        <w:ind w:left="4157" w:hanging="360"/>
      </w:pPr>
      <w:rPr>
        <w:rFonts w:ascii="Wingdings" w:hAnsi="Wingdings" w:hint="default"/>
      </w:rPr>
    </w:lvl>
    <w:lvl w:ilvl="6" w:tplc="0C0A0001" w:tentative="1">
      <w:start w:val="1"/>
      <w:numFmt w:val="bullet"/>
      <w:lvlText w:val=""/>
      <w:lvlJc w:val="left"/>
      <w:pPr>
        <w:ind w:left="4877" w:hanging="360"/>
      </w:pPr>
      <w:rPr>
        <w:rFonts w:ascii="Symbol" w:hAnsi="Symbol" w:hint="default"/>
      </w:rPr>
    </w:lvl>
    <w:lvl w:ilvl="7" w:tplc="0C0A0003" w:tentative="1">
      <w:start w:val="1"/>
      <w:numFmt w:val="bullet"/>
      <w:lvlText w:val="o"/>
      <w:lvlJc w:val="left"/>
      <w:pPr>
        <w:ind w:left="5597" w:hanging="360"/>
      </w:pPr>
      <w:rPr>
        <w:rFonts w:ascii="Courier New" w:hAnsi="Courier New" w:cs="Courier New" w:hint="default"/>
      </w:rPr>
    </w:lvl>
    <w:lvl w:ilvl="8" w:tplc="0C0A0005" w:tentative="1">
      <w:start w:val="1"/>
      <w:numFmt w:val="bullet"/>
      <w:lvlText w:val=""/>
      <w:lvlJc w:val="left"/>
      <w:pPr>
        <w:ind w:left="6317" w:hanging="360"/>
      </w:pPr>
      <w:rPr>
        <w:rFonts w:ascii="Wingdings" w:hAnsi="Wingdings" w:hint="default"/>
      </w:rPr>
    </w:lvl>
  </w:abstractNum>
  <w:abstractNum w:abstractNumId="11">
    <w:nsid w:val="488840E1"/>
    <w:multiLevelType w:val="hybridMultilevel"/>
    <w:tmpl w:val="A96C2414"/>
    <w:lvl w:ilvl="0" w:tplc="493ABE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A3D3818"/>
    <w:multiLevelType w:val="hybridMultilevel"/>
    <w:tmpl w:val="3B5A38F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3">
    <w:nsid w:val="4BF402B2"/>
    <w:multiLevelType w:val="hybridMultilevel"/>
    <w:tmpl w:val="16287852"/>
    <w:lvl w:ilvl="0" w:tplc="A906C79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1733CCE"/>
    <w:multiLevelType w:val="hybridMultilevel"/>
    <w:tmpl w:val="83FE3AC8"/>
    <w:lvl w:ilvl="0" w:tplc="9692F59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5F23D29"/>
    <w:multiLevelType w:val="hybridMultilevel"/>
    <w:tmpl w:val="8B723966"/>
    <w:lvl w:ilvl="0" w:tplc="53F2EE9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A8B2C54"/>
    <w:multiLevelType w:val="hybridMultilevel"/>
    <w:tmpl w:val="975AEC32"/>
    <w:lvl w:ilvl="0" w:tplc="C0180C6A">
      <w:start w:val="1"/>
      <w:numFmt w:val="bullet"/>
      <w:lvlText w:val="-"/>
      <w:lvlJc w:val="left"/>
      <w:pPr>
        <w:ind w:left="502" w:hanging="360"/>
      </w:pPr>
      <w:rPr>
        <w:rFonts w:ascii="Calibri" w:eastAsia="Times New Roman" w:hAnsi="Calibri" w:cs="Calibri"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8">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9">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0">
    <w:nsid w:val="6DB17542"/>
    <w:multiLevelType w:val="hybridMultilevel"/>
    <w:tmpl w:val="7FD2304A"/>
    <w:lvl w:ilvl="0" w:tplc="0F34851C">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1">
    <w:nsid w:val="6FB07013"/>
    <w:multiLevelType w:val="hybridMultilevel"/>
    <w:tmpl w:val="854ADB46"/>
    <w:lvl w:ilvl="0" w:tplc="9FA06CA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454792D"/>
    <w:multiLevelType w:val="hybridMultilevel"/>
    <w:tmpl w:val="DABE6510"/>
    <w:lvl w:ilvl="0" w:tplc="1DBE530E">
      <w:start w:val="1"/>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23">
    <w:nsid w:val="758F4C20"/>
    <w:multiLevelType w:val="hybridMultilevel"/>
    <w:tmpl w:val="D5A6E1BA"/>
    <w:lvl w:ilvl="0" w:tplc="8E7A514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784E0E7C"/>
    <w:multiLevelType w:val="hybridMultilevel"/>
    <w:tmpl w:val="2764A7AA"/>
    <w:lvl w:ilvl="0" w:tplc="A31E598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8621A14"/>
    <w:multiLevelType w:val="hybridMultilevel"/>
    <w:tmpl w:val="B5445F58"/>
    <w:lvl w:ilvl="0" w:tplc="58F2C9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7A061632"/>
    <w:multiLevelType w:val="hybridMultilevel"/>
    <w:tmpl w:val="F996790E"/>
    <w:lvl w:ilvl="0" w:tplc="D4E4BD76">
      <w:numFmt w:val="bullet"/>
      <w:lvlText w:val="-"/>
      <w:lvlJc w:val="left"/>
      <w:pPr>
        <w:ind w:left="502" w:hanging="360"/>
      </w:pPr>
      <w:rPr>
        <w:rFonts w:ascii="Calibri" w:eastAsia="Times New Roman" w:hAnsi="Calibri" w:cs="Calibri" w:hint="default"/>
        <w:i w:val="0"/>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num w:numId="1">
    <w:abstractNumId w:val="2"/>
  </w:num>
  <w:num w:numId="2">
    <w:abstractNumId w:val="0"/>
  </w:num>
  <w:num w:numId="3">
    <w:abstractNumId w:val="16"/>
  </w:num>
  <w:num w:numId="4">
    <w:abstractNumId w:val="11"/>
  </w:num>
  <w:num w:numId="5">
    <w:abstractNumId w:val="23"/>
  </w:num>
  <w:num w:numId="6">
    <w:abstractNumId w:val="15"/>
  </w:num>
  <w:num w:numId="7">
    <w:abstractNumId w:val="5"/>
  </w:num>
  <w:num w:numId="8">
    <w:abstractNumId w:val="9"/>
  </w:num>
  <w:num w:numId="9">
    <w:abstractNumId w:val="12"/>
  </w:num>
  <w:num w:numId="10">
    <w:abstractNumId w:val="25"/>
  </w:num>
  <w:num w:numId="11">
    <w:abstractNumId w:val="19"/>
  </w:num>
  <w:num w:numId="12">
    <w:abstractNumId w:val="18"/>
  </w:num>
  <w:num w:numId="13">
    <w:abstractNumId w:val="13"/>
  </w:num>
  <w:num w:numId="14">
    <w:abstractNumId w:val="20"/>
  </w:num>
  <w:num w:numId="15">
    <w:abstractNumId w:val="10"/>
  </w:num>
  <w:num w:numId="16">
    <w:abstractNumId w:val="8"/>
  </w:num>
  <w:num w:numId="17">
    <w:abstractNumId w:val="7"/>
  </w:num>
  <w:num w:numId="18">
    <w:abstractNumId w:val="3"/>
  </w:num>
  <w:num w:numId="19">
    <w:abstractNumId w:val="21"/>
  </w:num>
  <w:num w:numId="20">
    <w:abstractNumId w:val="24"/>
  </w:num>
  <w:num w:numId="21">
    <w:abstractNumId w:val="17"/>
  </w:num>
  <w:num w:numId="22">
    <w:abstractNumId w:val="6"/>
  </w:num>
  <w:num w:numId="23">
    <w:abstractNumId w:val="4"/>
  </w:num>
  <w:num w:numId="24">
    <w:abstractNumId w:val="14"/>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25994"/>
    <w:rsid w:val="00053B33"/>
    <w:rsid w:val="000600BB"/>
    <w:rsid w:val="000737DB"/>
    <w:rsid w:val="00083CB4"/>
    <w:rsid w:val="000B1362"/>
    <w:rsid w:val="000B3F38"/>
    <w:rsid w:val="000E6891"/>
    <w:rsid w:val="001055E7"/>
    <w:rsid w:val="00137288"/>
    <w:rsid w:val="001477CC"/>
    <w:rsid w:val="00155BE7"/>
    <w:rsid w:val="001709EB"/>
    <w:rsid w:val="00192B4B"/>
    <w:rsid w:val="00196AFA"/>
    <w:rsid w:val="001C639C"/>
    <w:rsid w:val="001E03E5"/>
    <w:rsid w:val="001F03DC"/>
    <w:rsid w:val="00202A24"/>
    <w:rsid w:val="00205C76"/>
    <w:rsid w:val="00232B5D"/>
    <w:rsid w:val="00233678"/>
    <w:rsid w:val="002455FA"/>
    <w:rsid w:val="002613AB"/>
    <w:rsid w:val="0026686A"/>
    <w:rsid w:val="002D057F"/>
    <w:rsid w:val="002D4F1F"/>
    <w:rsid w:val="002D6BCB"/>
    <w:rsid w:val="00314254"/>
    <w:rsid w:val="00345F51"/>
    <w:rsid w:val="00357EFF"/>
    <w:rsid w:val="00373257"/>
    <w:rsid w:val="00387E55"/>
    <w:rsid w:val="003925B7"/>
    <w:rsid w:val="003C556C"/>
    <w:rsid w:val="004171A7"/>
    <w:rsid w:val="00421690"/>
    <w:rsid w:val="004546A2"/>
    <w:rsid w:val="00454E57"/>
    <w:rsid w:val="004577DC"/>
    <w:rsid w:val="004626EB"/>
    <w:rsid w:val="00463AA0"/>
    <w:rsid w:val="004935B7"/>
    <w:rsid w:val="0049437B"/>
    <w:rsid w:val="00494FD5"/>
    <w:rsid w:val="004957FA"/>
    <w:rsid w:val="004E5CB2"/>
    <w:rsid w:val="0050289D"/>
    <w:rsid w:val="00512BFB"/>
    <w:rsid w:val="00517C0B"/>
    <w:rsid w:val="00522E37"/>
    <w:rsid w:val="00527B45"/>
    <w:rsid w:val="005366CC"/>
    <w:rsid w:val="00552B5F"/>
    <w:rsid w:val="00591667"/>
    <w:rsid w:val="005A4C14"/>
    <w:rsid w:val="005D1F6B"/>
    <w:rsid w:val="006021FA"/>
    <w:rsid w:val="00602E58"/>
    <w:rsid w:val="00695C3D"/>
    <w:rsid w:val="0069756A"/>
    <w:rsid w:val="006F6377"/>
    <w:rsid w:val="0074210D"/>
    <w:rsid w:val="00751F95"/>
    <w:rsid w:val="007732BF"/>
    <w:rsid w:val="007C635D"/>
    <w:rsid w:val="007F5231"/>
    <w:rsid w:val="00810989"/>
    <w:rsid w:val="00850BCE"/>
    <w:rsid w:val="00882233"/>
    <w:rsid w:val="00885E57"/>
    <w:rsid w:val="00897BBC"/>
    <w:rsid w:val="008A1463"/>
    <w:rsid w:val="008A1893"/>
    <w:rsid w:val="008C7E54"/>
    <w:rsid w:val="0091607E"/>
    <w:rsid w:val="00923CED"/>
    <w:rsid w:val="00985947"/>
    <w:rsid w:val="009B7E69"/>
    <w:rsid w:val="009D6FAF"/>
    <w:rsid w:val="009E5372"/>
    <w:rsid w:val="009E58FE"/>
    <w:rsid w:val="00A12FE6"/>
    <w:rsid w:val="00A23283"/>
    <w:rsid w:val="00A35982"/>
    <w:rsid w:val="00A36040"/>
    <w:rsid w:val="00A61DFB"/>
    <w:rsid w:val="00A65BF5"/>
    <w:rsid w:val="00A93E4D"/>
    <w:rsid w:val="00AA19EA"/>
    <w:rsid w:val="00AA2F77"/>
    <w:rsid w:val="00AB0E5A"/>
    <w:rsid w:val="00AC296E"/>
    <w:rsid w:val="00B1279C"/>
    <w:rsid w:val="00B450A6"/>
    <w:rsid w:val="00B92AD4"/>
    <w:rsid w:val="00BA47CB"/>
    <w:rsid w:val="00BB6FE1"/>
    <w:rsid w:val="00BC0761"/>
    <w:rsid w:val="00BC6980"/>
    <w:rsid w:val="00C06ABE"/>
    <w:rsid w:val="00C2190F"/>
    <w:rsid w:val="00C62505"/>
    <w:rsid w:val="00C66185"/>
    <w:rsid w:val="00C74322"/>
    <w:rsid w:val="00C860EC"/>
    <w:rsid w:val="00CC4C35"/>
    <w:rsid w:val="00D13B81"/>
    <w:rsid w:val="00D173C9"/>
    <w:rsid w:val="00D27D43"/>
    <w:rsid w:val="00DE6B6C"/>
    <w:rsid w:val="00E023FD"/>
    <w:rsid w:val="00E25BBB"/>
    <w:rsid w:val="00E42FD5"/>
    <w:rsid w:val="00E73E03"/>
    <w:rsid w:val="00E774AF"/>
    <w:rsid w:val="00ED0CD1"/>
    <w:rsid w:val="00F04091"/>
    <w:rsid w:val="00F04EB6"/>
    <w:rsid w:val="00F273D6"/>
    <w:rsid w:val="00F52D98"/>
    <w:rsid w:val="00FB6255"/>
    <w:rsid w:val="00FB76A4"/>
    <w:rsid w:val="00FD1D0D"/>
    <w:rsid w:val="00FD72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F06A1-1B91-4210-AC5D-DE3966D70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4</Pages>
  <Words>771</Words>
  <Characters>4246</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89</cp:revision>
  <cp:lastPrinted>2022-05-25T17:23:00Z</cp:lastPrinted>
  <dcterms:created xsi:type="dcterms:W3CDTF">2021-11-03T11:34:00Z</dcterms:created>
  <dcterms:modified xsi:type="dcterms:W3CDTF">2022-05-27T10:58:00Z</dcterms:modified>
</cp:coreProperties>
</file>