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37B" w:rsidRPr="00421690" w:rsidRDefault="00D24809">
      <w:pPr>
        <w:rPr>
          <w:sz w:val="32"/>
          <w:szCs w:val="32"/>
          <w:lang w:val="es-ES"/>
        </w:rPr>
      </w:pPr>
      <w:r>
        <w:rPr>
          <w:noProof/>
          <w:sz w:val="32"/>
          <w:szCs w:val="32"/>
          <w:lang w:val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 Cuadro de texto" o:spid="_x0000_s1026" type="#_x0000_t202" style="position:absolute;margin-left:.95pt;margin-top:-27pt;width:417.05pt;height:112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49437B" w:rsidRPr="00520EB5" w:rsidRDefault="0049437B" w:rsidP="0049437B">
                  <w:pPr>
                    <w:jc w:val="center"/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</w:pPr>
                  <w:r w:rsidRPr="00520EB5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 xml:space="preserve">IDEAS </w:t>
                  </w:r>
                </w:p>
                <w:p w:rsidR="0049437B" w:rsidRPr="00520EB5" w:rsidRDefault="0049437B" w:rsidP="0049437B">
                  <w:pPr>
                    <w:jc w:val="center"/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</w:pPr>
                  <w:r w:rsidRPr="00520EB5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PARA UN</w:t>
                  </w:r>
                  <w:r w:rsidR="004F17B5" w:rsidRPr="00520EB5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H</w:t>
                  </w:r>
                  <w:r w:rsidRPr="00520EB5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A HOMILÍA CON N</w:t>
                  </w:r>
                  <w:r w:rsidR="004F17B5" w:rsidRPr="00520EB5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EN</w:t>
                  </w:r>
                  <w:r w:rsidRPr="00520EB5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</w:rPr>
                    <w:t>OS</w:t>
                  </w:r>
                </w:p>
                <w:p w:rsidR="0049437B" w:rsidRDefault="000B3F38" w:rsidP="0049437B">
                  <w:pPr>
                    <w:jc w:val="center"/>
                  </w:pPr>
                  <w:r w:rsidRPr="00520EB5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>17</w:t>
                  </w:r>
                  <w:r w:rsidR="009D6FAF" w:rsidRPr="00520EB5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 xml:space="preserve"> ABRIL</w:t>
                  </w:r>
                  <w:r w:rsidR="00A35982" w:rsidRPr="00520EB5">
                    <w:rPr>
                      <w:rFonts w:ascii="Arial Narrow" w:hAnsi="Arial Narrow"/>
                      <w:color w:val="FF0000"/>
                      <w:sz w:val="52"/>
                      <w:szCs w:val="52"/>
                    </w:rPr>
                    <w:t>2022</w:t>
                  </w:r>
                </w:p>
              </w:txbxContent>
            </v:textbox>
          </v:shape>
        </w:pict>
      </w: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345F51" w:rsidRDefault="00345F51" w:rsidP="00345F51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Ink Free" w:hAnsi="Ink Free"/>
          <w:b/>
          <w:color w:val="7030A0"/>
          <w:sz w:val="40"/>
          <w:szCs w:val="40"/>
        </w:rPr>
      </w:pPr>
    </w:p>
    <w:p w:rsidR="001477CC" w:rsidRPr="001477CC" w:rsidRDefault="001477CC" w:rsidP="001477CC">
      <w:pPr>
        <w:tabs>
          <w:tab w:val="left" w:pos="426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567" w:right="-74" w:hanging="425"/>
        <w:jc w:val="center"/>
        <w:rPr>
          <w:rFonts w:ascii="Comic Sans MS" w:hAnsi="Comic Sans MS"/>
          <w:b/>
          <w:color w:val="C00000"/>
          <w:sz w:val="40"/>
          <w:szCs w:val="40"/>
        </w:rPr>
      </w:pPr>
      <w:r w:rsidRPr="001477CC">
        <w:rPr>
          <w:rFonts w:ascii="Comic Sans MS" w:hAnsi="Comic Sans MS"/>
          <w:b/>
          <w:color w:val="C00000"/>
          <w:sz w:val="40"/>
          <w:szCs w:val="40"/>
        </w:rPr>
        <w:t>PASCUA: Cristo VIVE!</w:t>
      </w:r>
    </w:p>
    <w:p w:rsidR="001477CC" w:rsidRPr="001477CC" w:rsidRDefault="004F17B5" w:rsidP="001477CC">
      <w:pPr>
        <w:tabs>
          <w:tab w:val="left" w:pos="426"/>
          <w:tab w:val="left" w:pos="56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567" w:right="-74" w:hanging="425"/>
        <w:jc w:val="center"/>
        <w:rPr>
          <w:rFonts w:ascii="Comic Sans MS" w:hAnsi="Comic Sans MS"/>
          <w:b/>
          <w:color w:val="C00000"/>
          <w:sz w:val="40"/>
          <w:szCs w:val="40"/>
        </w:rPr>
      </w:pPr>
      <w:r>
        <w:rPr>
          <w:rFonts w:ascii="Comic Sans MS" w:hAnsi="Comic Sans MS"/>
          <w:b/>
          <w:color w:val="C00000"/>
          <w:sz w:val="40"/>
          <w:szCs w:val="40"/>
        </w:rPr>
        <w:t>Os que</w:t>
      </w:r>
      <w:r w:rsidR="001477CC" w:rsidRPr="001477CC">
        <w:rPr>
          <w:rFonts w:ascii="Comic Sans MS" w:hAnsi="Comic Sans MS"/>
          <w:b/>
          <w:color w:val="C00000"/>
          <w:sz w:val="40"/>
          <w:szCs w:val="40"/>
        </w:rPr>
        <w:t xml:space="preserve"> M</w:t>
      </w:r>
      <w:r>
        <w:rPr>
          <w:rFonts w:ascii="Comic Sans MS" w:hAnsi="Comic Sans MS"/>
          <w:b/>
          <w:color w:val="C00000"/>
          <w:sz w:val="40"/>
          <w:szCs w:val="40"/>
        </w:rPr>
        <w:t>ORRE</w:t>
      </w:r>
      <w:r w:rsidR="001477CC" w:rsidRPr="001477CC">
        <w:rPr>
          <w:rFonts w:ascii="Comic Sans MS" w:hAnsi="Comic Sans MS"/>
          <w:b/>
          <w:color w:val="C00000"/>
          <w:sz w:val="40"/>
          <w:szCs w:val="40"/>
        </w:rPr>
        <w:t>N n</w:t>
      </w:r>
      <w:r>
        <w:rPr>
          <w:rFonts w:ascii="Comic Sans MS" w:hAnsi="Comic Sans MS"/>
          <w:b/>
          <w:color w:val="C00000"/>
          <w:sz w:val="40"/>
          <w:szCs w:val="40"/>
        </w:rPr>
        <w:t>a</w:t>
      </w:r>
      <w:r w:rsidR="001477CC" w:rsidRPr="001477CC">
        <w:rPr>
          <w:rFonts w:ascii="Comic Sans MS" w:hAnsi="Comic Sans MS"/>
          <w:b/>
          <w:color w:val="C00000"/>
          <w:sz w:val="40"/>
          <w:szCs w:val="40"/>
        </w:rPr>
        <w:t xml:space="preserve"> cruz RESUCITARÁN</w:t>
      </w:r>
    </w:p>
    <w:p w:rsidR="001477CC" w:rsidRPr="001477CC" w:rsidRDefault="001477CC" w:rsidP="001477CC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/>
          <w:bCs/>
          <w:color w:val="1F497D"/>
          <w:sz w:val="36"/>
          <w:szCs w:val="36"/>
        </w:rPr>
      </w:pPr>
    </w:p>
    <w:p w:rsid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/>
          <w:bCs/>
          <w:color w:val="1F497D"/>
          <w:sz w:val="36"/>
          <w:szCs w:val="36"/>
        </w:rPr>
      </w:pPr>
      <w:r w:rsidRPr="004F17B5">
        <w:rPr>
          <w:rFonts w:ascii="Calibri" w:hAnsi="Calibri"/>
          <w:b/>
          <w:bCs/>
          <w:color w:val="1F497D"/>
          <w:sz w:val="36"/>
          <w:szCs w:val="36"/>
        </w:rPr>
        <w:t xml:space="preserve">VER: </w:t>
      </w:r>
    </w:p>
    <w:p w:rsid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/>
          <w:bCs/>
          <w:color w:val="1F497D"/>
          <w:sz w:val="36"/>
          <w:szCs w:val="36"/>
        </w:rPr>
      </w:pPr>
    </w:p>
    <w:p w:rsid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Cs/>
          <w:color w:val="1F497D"/>
          <w:sz w:val="36"/>
          <w:szCs w:val="36"/>
        </w:rPr>
      </w:pPr>
      <w:r w:rsidRPr="004F17B5">
        <w:rPr>
          <w:rFonts w:ascii="Calibri" w:hAnsi="Calibri"/>
          <w:b/>
          <w:bCs/>
          <w:color w:val="1F497D"/>
          <w:sz w:val="36"/>
          <w:szCs w:val="36"/>
        </w:rPr>
        <w:t>Estamos nos días máis importantes do ano para os crentes</w:t>
      </w:r>
      <w:r w:rsidRPr="004F17B5">
        <w:rPr>
          <w:rFonts w:ascii="Calibri" w:hAnsi="Calibri"/>
          <w:bCs/>
          <w:color w:val="1F497D"/>
          <w:sz w:val="36"/>
          <w:szCs w:val="36"/>
        </w:rPr>
        <w:t xml:space="preserve">. A razón é que celebramos momentos importantes da vida de Cristo que cambiaron a forma de vida de media humanidade e que tamén transformaron a nosa vida. </w:t>
      </w:r>
    </w:p>
    <w:p w:rsid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/>
          <w:bCs/>
          <w:color w:val="1F497D"/>
          <w:sz w:val="36"/>
          <w:szCs w:val="36"/>
        </w:rPr>
      </w:pPr>
    </w:p>
    <w:p w:rsidR="004F17B5" w:rsidRP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Cs/>
          <w:color w:val="1F497D"/>
          <w:sz w:val="36"/>
          <w:szCs w:val="36"/>
        </w:rPr>
      </w:pPr>
    </w:p>
    <w:p w:rsid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Cs/>
          <w:color w:val="1F497D"/>
          <w:sz w:val="36"/>
          <w:szCs w:val="36"/>
        </w:rPr>
      </w:pPr>
      <w:r w:rsidRPr="004F17B5">
        <w:rPr>
          <w:rFonts w:ascii="Calibri" w:hAnsi="Calibri"/>
          <w:b/>
          <w:bCs/>
          <w:color w:val="1F497D"/>
          <w:sz w:val="36"/>
          <w:szCs w:val="36"/>
        </w:rPr>
        <w:t>XULGAR:</w:t>
      </w:r>
      <w:r w:rsidRPr="004F17B5">
        <w:rPr>
          <w:rFonts w:ascii="Calibri" w:hAnsi="Calibri"/>
          <w:bCs/>
          <w:color w:val="1F497D"/>
          <w:sz w:val="36"/>
          <w:szCs w:val="36"/>
        </w:rPr>
        <w:t xml:space="preserve"> </w:t>
      </w:r>
    </w:p>
    <w:p w:rsid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Cs/>
          <w:color w:val="1F497D"/>
          <w:sz w:val="36"/>
          <w:szCs w:val="36"/>
        </w:rPr>
      </w:pPr>
    </w:p>
    <w:p w:rsid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Cs/>
          <w:color w:val="1F497D"/>
          <w:sz w:val="36"/>
          <w:szCs w:val="36"/>
        </w:rPr>
      </w:pPr>
      <w:r w:rsidRPr="004F17B5">
        <w:rPr>
          <w:rFonts w:ascii="Calibri" w:hAnsi="Calibri"/>
          <w:bCs/>
          <w:color w:val="1F497D"/>
          <w:sz w:val="36"/>
          <w:szCs w:val="36"/>
        </w:rPr>
        <w:t xml:space="preserve">-No evanxeo de hoxe, Xesús cóntanos o que sucedeu aquel domingo tras a morte de Xesús: María Madalena viu o sepulcro baleiro. O mesmo sucedeulle a Pedro e Xoán que viron só as vendas polo chan. E </w:t>
      </w:r>
      <w:r w:rsidRPr="004F17B5">
        <w:rPr>
          <w:rFonts w:ascii="Calibri" w:hAnsi="Calibri"/>
          <w:b/>
          <w:bCs/>
          <w:i/>
          <w:color w:val="1F497D"/>
          <w:sz w:val="36"/>
          <w:szCs w:val="36"/>
        </w:rPr>
        <w:t>“viron e creron”.</w:t>
      </w:r>
      <w:r w:rsidRPr="004F17B5">
        <w:rPr>
          <w:rFonts w:ascii="Calibri" w:hAnsi="Calibri"/>
          <w:bCs/>
          <w:color w:val="1F497D"/>
          <w:sz w:val="36"/>
          <w:szCs w:val="36"/>
        </w:rPr>
        <w:t xml:space="preserve"> </w:t>
      </w:r>
    </w:p>
    <w:p w:rsidR="004F17B5" w:rsidRP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Cs/>
          <w:color w:val="1F497D"/>
          <w:sz w:val="36"/>
          <w:szCs w:val="36"/>
        </w:rPr>
      </w:pPr>
    </w:p>
    <w:p w:rsid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/>
          <w:bCs/>
          <w:color w:val="1F497D"/>
          <w:sz w:val="36"/>
          <w:szCs w:val="36"/>
        </w:rPr>
      </w:pPr>
      <w:r w:rsidRPr="004F17B5">
        <w:rPr>
          <w:rFonts w:ascii="Calibri" w:hAnsi="Calibri"/>
          <w:b/>
          <w:bCs/>
          <w:color w:val="1F497D"/>
          <w:sz w:val="36"/>
          <w:szCs w:val="36"/>
        </w:rPr>
        <w:t xml:space="preserve">QUE NOS QUERE DICIR? </w:t>
      </w:r>
    </w:p>
    <w:p w:rsid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/>
          <w:bCs/>
          <w:color w:val="1F497D"/>
          <w:sz w:val="36"/>
          <w:szCs w:val="36"/>
        </w:rPr>
      </w:pPr>
    </w:p>
    <w:p w:rsid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Cs/>
          <w:color w:val="1F497D"/>
          <w:sz w:val="36"/>
          <w:szCs w:val="36"/>
        </w:rPr>
      </w:pPr>
      <w:r w:rsidRPr="004F17B5">
        <w:rPr>
          <w:rFonts w:ascii="Calibri" w:hAnsi="Calibri"/>
          <w:b/>
          <w:bCs/>
          <w:color w:val="1F497D"/>
          <w:sz w:val="36"/>
          <w:szCs w:val="36"/>
        </w:rPr>
        <w:t>Que Cristo non está morto, VIVE.</w:t>
      </w:r>
      <w:r w:rsidRPr="004F17B5">
        <w:rPr>
          <w:rFonts w:ascii="Calibri" w:hAnsi="Calibri"/>
          <w:bCs/>
          <w:color w:val="1F497D"/>
          <w:sz w:val="36"/>
          <w:szCs w:val="36"/>
        </w:rPr>
        <w:t xml:space="preserve"> </w:t>
      </w:r>
    </w:p>
    <w:p w:rsidR="004F17B5" w:rsidRP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Cs/>
          <w:color w:val="1F497D"/>
          <w:sz w:val="36"/>
          <w:szCs w:val="36"/>
        </w:rPr>
      </w:pPr>
    </w:p>
    <w:p w:rsid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Cs/>
          <w:color w:val="1F497D"/>
          <w:sz w:val="36"/>
          <w:szCs w:val="36"/>
        </w:rPr>
      </w:pPr>
      <w:r w:rsidRPr="004F17B5">
        <w:rPr>
          <w:rFonts w:ascii="Calibri" w:hAnsi="Calibri"/>
          <w:bCs/>
          <w:color w:val="1F497D"/>
          <w:sz w:val="36"/>
          <w:szCs w:val="36"/>
        </w:rPr>
        <w:t>-Pascua é festa, alegría porque</w:t>
      </w:r>
      <w:r w:rsidRPr="004F17B5">
        <w:rPr>
          <w:rFonts w:ascii="Calibri" w:hAnsi="Calibri"/>
          <w:b/>
          <w:bCs/>
          <w:color w:val="1F497D"/>
          <w:sz w:val="36"/>
          <w:szCs w:val="36"/>
        </w:rPr>
        <w:t xml:space="preserve"> </w:t>
      </w:r>
      <w:r w:rsidRPr="004F17B5">
        <w:rPr>
          <w:rFonts w:ascii="Calibri" w:hAnsi="Calibri"/>
          <w:bCs/>
          <w:color w:val="1F497D"/>
          <w:sz w:val="36"/>
          <w:szCs w:val="36"/>
        </w:rPr>
        <w:t xml:space="preserve">Cristo vive, está no medio de nós e podémolo atopar sempre que queiramos. </w:t>
      </w:r>
    </w:p>
    <w:p w:rsid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Cs/>
          <w:color w:val="1F497D"/>
          <w:sz w:val="36"/>
          <w:szCs w:val="36"/>
        </w:rPr>
      </w:pPr>
      <w:r w:rsidRPr="004F17B5">
        <w:rPr>
          <w:rFonts w:ascii="Calibri" w:hAnsi="Calibri"/>
          <w:bCs/>
          <w:color w:val="1F497D"/>
          <w:sz w:val="36"/>
          <w:szCs w:val="36"/>
        </w:rPr>
        <w:lastRenderedPageBreak/>
        <w:t xml:space="preserve">-Está na PALABRA DE DEUS que lemos e oramos nas nosas casas e tamén na que lemos na misa. Espera resposta. </w:t>
      </w:r>
    </w:p>
    <w:p w:rsidR="004F17B5" w:rsidRP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Cs/>
          <w:color w:val="1F497D"/>
          <w:sz w:val="36"/>
          <w:szCs w:val="36"/>
        </w:rPr>
      </w:pPr>
    </w:p>
    <w:p w:rsid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Cs/>
          <w:color w:val="1F497D"/>
          <w:sz w:val="36"/>
          <w:szCs w:val="36"/>
        </w:rPr>
      </w:pPr>
      <w:r w:rsidRPr="004F17B5">
        <w:rPr>
          <w:rFonts w:ascii="Calibri" w:hAnsi="Calibri"/>
          <w:bCs/>
          <w:color w:val="1F497D"/>
          <w:sz w:val="36"/>
          <w:szCs w:val="36"/>
        </w:rPr>
        <w:t xml:space="preserve">-Está na EUCARISTÍA dándosenos como alimento que nos fortalece na fe para ser daquela as súas testemuñas. </w:t>
      </w:r>
    </w:p>
    <w:p w:rsidR="004F17B5" w:rsidRP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Cs/>
          <w:color w:val="1F497D"/>
          <w:sz w:val="36"/>
          <w:szCs w:val="36"/>
        </w:rPr>
      </w:pPr>
    </w:p>
    <w:p w:rsid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Cs/>
          <w:color w:val="1F497D"/>
          <w:sz w:val="36"/>
          <w:szCs w:val="36"/>
        </w:rPr>
      </w:pPr>
      <w:r w:rsidRPr="004F17B5">
        <w:rPr>
          <w:rFonts w:ascii="Calibri" w:hAnsi="Calibri"/>
          <w:bCs/>
          <w:color w:val="1F497D"/>
          <w:sz w:val="36"/>
          <w:szCs w:val="36"/>
        </w:rPr>
        <w:t xml:space="preserve">-Está nos POBRES, eles son a cara, o rostro de Cristo. “A min fixéstesmo”, dinos se llo facemos a un enfermo, triste… </w:t>
      </w:r>
    </w:p>
    <w:p w:rsidR="004F17B5" w:rsidRP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Cs/>
          <w:color w:val="1F497D"/>
          <w:sz w:val="36"/>
          <w:szCs w:val="36"/>
        </w:rPr>
      </w:pPr>
    </w:p>
    <w:p w:rsid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Cs/>
          <w:color w:val="1F497D"/>
          <w:sz w:val="36"/>
          <w:szCs w:val="36"/>
        </w:rPr>
      </w:pPr>
      <w:r w:rsidRPr="004F17B5">
        <w:rPr>
          <w:rFonts w:ascii="Calibri" w:hAnsi="Calibri"/>
          <w:bCs/>
          <w:color w:val="1F497D"/>
          <w:sz w:val="36"/>
          <w:szCs w:val="36"/>
        </w:rPr>
        <w:t xml:space="preserve">-Está na IGREXA que nos fai presente a Xesús dándonos o seu perdón, a súa graza, aliviándonos na enfermidade… </w:t>
      </w:r>
    </w:p>
    <w:p w:rsidR="004F17B5" w:rsidRP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Cs/>
          <w:color w:val="1F497D"/>
          <w:sz w:val="36"/>
          <w:szCs w:val="36"/>
        </w:rPr>
      </w:pPr>
    </w:p>
    <w:p w:rsid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Cs/>
          <w:color w:val="1F497D"/>
          <w:sz w:val="36"/>
          <w:szCs w:val="36"/>
        </w:rPr>
      </w:pPr>
      <w:r w:rsidRPr="004F17B5">
        <w:rPr>
          <w:rFonts w:ascii="Calibri" w:hAnsi="Calibri"/>
          <w:b/>
          <w:bCs/>
          <w:color w:val="1F497D"/>
          <w:sz w:val="36"/>
          <w:szCs w:val="36"/>
        </w:rPr>
        <w:t>ACTUAR:</w:t>
      </w:r>
      <w:r w:rsidRPr="004F17B5">
        <w:rPr>
          <w:rFonts w:ascii="Calibri" w:hAnsi="Calibri"/>
          <w:bCs/>
          <w:color w:val="1F497D"/>
          <w:sz w:val="36"/>
          <w:szCs w:val="36"/>
        </w:rPr>
        <w:t xml:space="preserve"> </w:t>
      </w:r>
    </w:p>
    <w:p w:rsid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Cs/>
          <w:color w:val="1F497D"/>
          <w:sz w:val="36"/>
          <w:szCs w:val="36"/>
        </w:rPr>
      </w:pPr>
    </w:p>
    <w:p w:rsid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/>
          <w:bCs/>
          <w:i/>
          <w:color w:val="1F497D"/>
          <w:sz w:val="36"/>
          <w:szCs w:val="36"/>
        </w:rPr>
      </w:pPr>
      <w:r w:rsidRPr="004F17B5">
        <w:rPr>
          <w:rFonts w:ascii="Calibri" w:hAnsi="Calibri"/>
          <w:b/>
          <w:bCs/>
          <w:i/>
          <w:color w:val="1F497D"/>
          <w:sz w:val="36"/>
          <w:szCs w:val="36"/>
        </w:rPr>
        <w:t xml:space="preserve">-Énchete de ALEGRÍA, sé FELIZ… Quen MORRE en cruz RESUCITARÁN. </w:t>
      </w:r>
    </w:p>
    <w:p w:rsidR="004F17B5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Calibri" w:hAnsi="Calibri"/>
          <w:b/>
          <w:bCs/>
          <w:i/>
          <w:color w:val="1F497D"/>
          <w:sz w:val="36"/>
          <w:szCs w:val="36"/>
        </w:rPr>
      </w:pPr>
    </w:p>
    <w:p w:rsidR="00345F51" w:rsidRPr="001477CC" w:rsidRDefault="004F17B5" w:rsidP="004F17B5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4"/>
          <w:tab w:val="left" w:pos="6480"/>
          <w:tab w:val="left" w:pos="7200"/>
        </w:tabs>
        <w:spacing w:line="240" w:lineRule="atLeast"/>
        <w:ind w:left="142" w:right="-74" w:hanging="142"/>
        <w:jc w:val="both"/>
        <w:rPr>
          <w:rFonts w:ascii="Bradley Hand ITC" w:hAnsi="Bradley Hand ITC"/>
          <w:b/>
          <w:color w:val="FF0000"/>
          <w:sz w:val="36"/>
          <w:szCs w:val="36"/>
        </w:rPr>
      </w:pPr>
      <w:r w:rsidRPr="004F17B5">
        <w:rPr>
          <w:rFonts w:ascii="Calibri" w:hAnsi="Calibri"/>
          <w:b/>
          <w:bCs/>
          <w:i/>
          <w:color w:val="1F497D"/>
          <w:sz w:val="36"/>
          <w:szCs w:val="36"/>
        </w:rPr>
        <w:t>Atopa a Xesús no teu día a día, se a súa testemuña con alegría, axúdao a que entre no teu corazón, na túa familia.</w:t>
      </w:r>
      <w:r w:rsidRPr="004F17B5">
        <w:rPr>
          <w:rFonts w:ascii="Calibri" w:hAnsi="Calibri" w:cs="Calibri"/>
          <w:b/>
          <w:bCs/>
          <w:i/>
          <w:color w:val="1F497D"/>
          <w:sz w:val="36"/>
          <w:szCs w:val="36"/>
        </w:rPr>
        <w:t xml:space="preserve"> </w:t>
      </w:r>
    </w:p>
    <w:p w:rsidR="009D6FAF" w:rsidRPr="009D6FAF" w:rsidRDefault="009D6FAF" w:rsidP="009D6FAF">
      <w:pPr>
        <w:spacing w:before="100" w:beforeAutospacing="1" w:line="276" w:lineRule="auto"/>
        <w:jc w:val="both"/>
        <w:rPr>
          <w:rFonts w:ascii="Bradley Hand ITC" w:hAnsi="Bradley Hand ITC"/>
          <w:b/>
          <w:color w:val="FF0000"/>
          <w:sz w:val="32"/>
          <w:szCs w:val="32"/>
        </w:rPr>
      </w:pPr>
    </w:p>
    <w:p w:rsidR="00923CED" w:rsidRPr="00D173C9" w:rsidRDefault="00923CED" w:rsidP="00923CED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48"/>
          <w:szCs w:val="48"/>
        </w:rPr>
      </w:pPr>
      <w:r w:rsidRPr="00D173C9">
        <w:rPr>
          <w:rFonts w:ascii="Bradley Hand ITC" w:hAnsi="Bradley Hand ITC"/>
          <w:b/>
          <w:color w:val="FF0000"/>
          <w:sz w:val="48"/>
          <w:szCs w:val="48"/>
        </w:rPr>
        <w:t>LECTURAS</w:t>
      </w:r>
    </w:p>
    <w:p w:rsidR="00D173C9" w:rsidRPr="00520EB5" w:rsidRDefault="00D173C9" w:rsidP="00D173C9">
      <w:pPr>
        <w:shd w:val="clear" w:color="auto" w:fill="FFFFFF"/>
        <w:jc w:val="both"/>
        <w:outlineLvl w:val="1"/>
        <w:rPr>
          <w:rFonts w:ascii="Comic Sans MS" w:hAnsi="Comic Sans MS" w:cs="Arial"/>
          <w:b/>
          <w:bCs/>
          <w:color w:val="4C4C4C"/>
          <w:sz w:val="28"/>
          <w:szCs w:val="28"/>
        </w:rPr>
      </w:pPr>
      <w:r w:rsidRPr="00520EB5">
        <w:rPr>
          <w:rFonts w:ascii="Comic Sans MS" w:hAnsi="Comic Sans MS" w:cs="Arial"/>
          <w:b/>
          <w:bCs/>
          <w:color w:val="4C4C4C"/>
          <w:sz w:val="28"/>
          <w:szCs w:val="28"/>
        </w:rPr>
        <w:t>Prime</w:t>
      </w:r>
      <w:r w:rsidR="00520EB5" w:rsidRPr="00520EB5">
        <w:rPr>
          <w:rFonts w:ascii="Comic Sans MS" w:hAnsi="Comic Sans MS" w:cs="Arial"/>
          <w:b/>
          <w:bCs/>
          <w:color w:val="4C4C4C"/>
          <w:sz w:val="28"/>
          <w:szCs w:val="28"/>
        </w:rPr>
        <w:t>i</w:t>
      </w:r>
      <w:r w:rsidRPr="00520EB5">
        <w:rPr>
          <w:rFonts w:ascii="Comic Sans MS" w:hAnsi="Comic Sans MS" w:cs="Arial"/>
          <w:b/>
          <w:bCs/>
          <w:color w:val="4C4C4C"/>
          <w:sz w:val="28"/>
          <w:szCs w:val="28"/>
        </w:rPr>
        <w:t>ra lectura</w:t>
      </w:r>
    </w:p>
    <w:p w:rsidR="00D173C9" w:rsidRPr="00520EB5" w:rsidRDefault="00D173C9" w:rsidP="00D173C9">
      <w:pPr>
        <w:shd w:val="clear" w:color="auto" w:fill="FFFFFF"/>
        <w:jc w:val="both"/>
        <w:outlineLvl w:val="1"/>
        <w:rPr>
          <w:rFonts w:ascii="Comic Sans MS" w:hAnsi="Comic Sans MS" w:cs="Arial"/>
          <w:b/>
          <w:bCs/>
          <w:color w:val="4C4C4C"/>
          <w:sz w:val="8"/>
          <w:szCs w:val="8"/>
        </w:rPr>
      </w:pPr>
    </w:p>
    <w:p w:rsidR="00520EB5" w:rsidRDefault="00D173C9" w:rsidP="00D173C9">
      <w:pPr>
        <w:shd w:val="clear" w:color="auto" w:fill="FFFFFF"/>
        <w:jc w:val="both"/>
        <w:rPr>
          <w:rFonts w:ascii="Comic Sans MS" w:hAnsi="Comic Sans MS" w:cs="Arial"/>
          <w:color w:val="4C4C4C"/>
          <w:sz w:val="32"/>
          <w:szCs w:val="32"/>
        </w:rPr>
      </w:pPr>
      <w:r w:rsidRPr="00520EB5">
        <w:rPr>
          <w:rFonts w:ascii="Comic Sans MS" w:hAnsi="Comic Sans MS" w:cs="Arial"/>
          <w:b/>
          <w:bCs/>
          <w:color w:val="FF0000"/>
          <w:sz w:val="28"/>
          <w:szCs w:val="28"/>
        </w:rPr>
        <w:t>Lectura d</w:t>
      </w:r>
      <w:r w:rsidR="004F17B5" w:rsidRPr="00520EB5">
        <w:rPr>
          <w:rFonts w:ascii="Comic Sans MS" w:hAnsi="Comic Sans MS" w:cs="Arial"/>
          <w:b/>
          <w:bCs/>
          <w:color w:val="FF0000"/>
          <w:sz w:val="28"/>
          <w:szCs w:val="28"/>
        </w:rPr>
        <w:t>o</w:t>
      </w:r>
      <w:r w:rsidRPr="00520EB5">
        <w:rPr>
          <w:rFonts w:ascii="Comic Sans MS" w:hAnsi="Comic Sans MS" w:cs="Arial"/>
          <w:b/>
          <w:bCs/>
          <w:color w:val="FF0000"/>
          <w:sz w:val="28"/>
          <w:szCs w:val="28"/>
        </w:rPr>
        <w:t xml:space="preserve"> libro dos </w:t>
      </w:r>
      <w:r w:rsidR="004F17B5" w:rsidRPr="00520EB5">
        <w:rPr>
          <w:rFonts w:ascii="Comic Sans MS" w:hAnsi="Comic Sans MS" w:cs="Arial"/>
          <w:b/>
          <w:bCs/>
          <w:color w:val="FF0000"/>
          <w:sz w:val="28"/>
          <w:szCs w:val="28"/>
        </w:rPr>
        <w:t xml:space="preserve">Feitos </w:t>
      </w:r>
      <w:r w:rsidRPr="00520EB5">
        <w:rPr>
          <w:rFonts w:ascii="Comic Sans MS" w:hAnsi="Comic Sans MS" w:cs="Arial"/>
          <w:b/>
          <w:bCs/>
          <w:color w:val="FF0000"/>
          <w:sz w:val="28"/>
          <w:szCs w:val="28"/>
        </w:rPr>
        <w:t>dos Apóstol</w:t>
      </w:r>
      <w:r w:rsidR="004F17B5" w:rsidRPr="00520EB5">
        <w:rPr>
          <w:rFonts w:ascii="Comic Sans MS" w:hAnsi="Comic Sans MS" w:cs="Arial"/>
          <w:b/>
          <w:bCs/>
          <w:color w:val="FF0000"/>
          <w:sz w:val="28"/>
          <w:szCs w:val="28"/>
        </w:rPr>
        <w:t>o</w:t>
      </w:r>
      <w:r w:rsidRPr="00520EB5">
        <w:rPr>
          <w:rFonts w:ascii="Comic Sans MS" w:hAnsi="Comic Sans MS" w:cs="Arial"/>
          <w:b/>
          <w:bCs/>
          <w:color w:val="FF0000"/>
          <w:sz w:val="28"/>
          <w:szCs w:val="28"/>
        </w:rPr>
        <w:t>s (10,34a.37-43):</w:t>
      </w:r>
      <w:r w:rsidRPr="00520EB5">
        <w:rPr>
          <w:rFonts w:ascii="Comic Sans MS" w:hAnsi="Comic Sans MS" w:cs="Arial"/>
          <w:color w:val="FF0000"/>
          <w:sz w:val="28"/>
          <w:szCs w:val="28"/>
        </w:rPr>
        <w:br/>
      </w:r>
      <w:r w:rsidRPr="00520EB5">
        <w:rPr>
          <w:rFonts w:ascii="Comic Sans MS" w:hAnsi="Comic Sans MS" w:cs="Arial"/>
          <w:color w:val="4C4C4C"/>
          <w:sz w:val="6"/>
          <w:szCs w:val="6"/>
        </w:rPr>
        <w:br/>
      </w:r>
    </w:p>
    <w:p w:rsidR="00520EB5" w:rsidRDefault="00520EB5" w:rsidP="00D173C9">
      <w:pPr>
        <w:shd w:val="clear" w:color="auto" w:fill="FFFFFF"/>
        <w:jc w:val="both"/>
        <w:rPr>
          <w:rFonts w:ascii="Comic Sans MS" w:hAnsi="Comic Sans MS" w:cs="Arial"/>
          <w:color w:val="4C4C4C"/>
          <w:sz w:val="32"/>
          <w:szCs w:val="32"/>
        </w:rPr>
      </w:pPr>
      <w:r>
        <w:rPr>
          <w:rFonts w:ascii="Comic Sans MS" w:hAnsi="Comic Sans MS" w:cs="Arial"/>
          <w:color w:val="4C4C4C"/>
          <w:sz w:val="32"/>
          <w:szCs w:val="32"/>
        </w:rPr>
        <w:t xml:space="preserve"> </w:t>
      </w:r>
      <w:r>
        <w:rPr>
          <w:rFonts w:ascii="Comic Sans MS" w:hAnsi="Comic Sans MS" w:cs="Arial"/>
          <w:color w:val="4C4C4C"/>
          <w:sz w:val="32"/>
          <w:szCs w:val="32"/>
        </w:rPr>
        <w:tab/>
      </w:r>
      <w:r w:rsidR="004F17B5" w:rsidRPr="00520EB5">
        <w:rPr>
          <w:rFonts w:ascii="Comic Sans MS" w:hAnsi="Comic Sans MS" w:cs="Arial"/>
          <w:color w:val="4C4C4C"/>
          <w:sz w:val="32"/>
          <w:szCs w:val="32"/>
        </w:rPr>
        <w:t>NAQUELES días, Pedro tomou a palabra e dixo: «</w:t>
      </w:r>
      <w:r w:rsidRPr="00520EB5">
        <w:rPr>
          <w:rFonts w:ascii="Comic Sans MS" w:hAnsi="Comic Sans MS" w:cs="Arial"/>
          <w:color w:val="4C4C4C"/>
          <w:sz w:val="32"/>
          <w:szCs w:val="32"/>
        </w:rPr>
        <w:t xml:space="preserve"> </w:t>
      </w:r>
      <w:r w:rsidR="004F17B5" w:rsidRPr="00520EB5">
        <w:rPr>
          <w:rFonts w:ascii="Comic Sans MS" w:hAnsi="Comic Sans MS" w:cs="Arial"/>
          <w:color w:val="4C4C4C"/>
          <w:sz w:val="32"/>
          <w:szCs w:val="32"/>
        </w:rPr>
        <w:t xml:space="preserve">Vós coñecedes o que sucedeu en toda Xudea, comezando por Galilea, despois do bautismo que predicou </w:t>
      </w:r>
      <w:r w:rsidRPr="00520EB5">
        <w:rPr>
          <w:rFonts w:ascii="Comic Sans MS" w:hAnsi="Comic Sans MS" w:cs="Arial"/>
          <w:color w:val="4C4C4C"/>
          <w:sz w:val="32"/>
          <w:szCs w:val="32"/>
        </w:rPr>
        <w:t>Xoán</w:t>
      </w:r>
      <w:r w:rsidR="004F17B5" w:rsidRPr="00520EB5">
        <w:rPr>
          <w:rFonts w:ascii="Comic Sans MS" w:hAnsi="Comic Sans MS" w:cs="Arial"/>
          <w:color w:val="4C4C4C"/>
          <w:sz w:val="32"/>
          <w:szCs w:val="32"/>
        </w:rPr>
        <w:t xml:space="preserve">. </w:t>
      </w:r>
    </w:p>
    <w:p w:rsidR="00520EB5" w:rsidRDefault="00520EB5" w:rsidP="00D173C9">
      <w:pPr>
        <w:shd w:val="clear" w:color="auto" w:fill="FFFFFF"/>
        <w:jc w:val="both"/>
        <w:rPr>
          <w:rFonts w:ascii="Comic Sans MS" w:hAnsi="Comic Sans MS" w:cs="Arial"/>
          <w:color w:val="4C4C4C"/>
          <w:sz w:val="32"/>
          <w:szCs w:val="32"/>
        </w:rPr>
      </w:pPr>
      <w:r>
        <w:rPr>
          <w:rFonts w:ascii="Comic Sans MS" w:hAnsi="Comic Sans MS" w:cs="Arial"/>
          <w:color w:val="4C4C4C"/>
          <w:sz w:val="32"/>
          <w:szCs w:val="32"/>
        </w:rPr>
        <w:lastRenderedPageBreak/>
        <w:t xml:space="preserve"> </w:t>
      </w:r>
      <w:r>
        <w:rPr>
          <w:rFonts w:ascii="Comic Sans MS" w:hAnsi="Comic Sans MS" w:cs="Arial"/>
          <w:color w:val="4C4C4C"/>
          <w:sz w:val="32"/>
          <w:szCs w:val="32"/>
        </w:rPr>
        <w:tab/>
      </w:r>
      <w:r w:rsidR="004F17B5" w:rsidRPr="00520EB5">
        <w:rPr>
          <w:rFonts w:ascii="Comic Sans MS" w:hAnsi="Comic Sans MS" w:cs="Arial"/>
          <w:color w:val="4C4C4C"/>
          <w:sz w:val="32"/>
          <w:szCs w:val="32"/>
        </w:rPr>
        <w:t xml:space="preserve">Refírome a </w:t>
      </w:r>
      <w:r w:rsidRPr="00520EB5">
        <w:rPr>
          <w:rFonts w:ascii="Comic Sans MS" w:hAnsi="Comic Sans MS" w:cs="Arial"/>
          <w:color w:val="4C4C4C"/>
          <w:sz w:val="32"/>
          <w:szCs w:val="32"/>
        </w:rPr>
        <w:t>X</w:t>
      </w:r>
      <w:r w:rsidR="004F17B5" w:rsidRPr="00520EB5">
        <w:rPr>
          <w:rFonts w:ascii="Comic Sans MS" w:hAnsi="Comic Sans MS" w:cs="Arial"/>
          <w:color w:val="4C4C4C"/>
          <w:sz w:val="32"/>
          <w:szCs w:val="32"/>
        </w:rPr>
        <w:t>esús de Nazar</w:t>
      </w:r>
      <w:r w:rsidRPr="00520EB5">
        <w:rPr>
          <w:rFonts w:ascii="Comic Sans MS" w:hAnsi="Comic Sans MS" w:cs="Arial"/>
          <w:color w:val="4C4C4C"/>
          <w:sz w:val="32"/>
          <w:szCs w:val="32"/>
        </w:rPr>
        <w:t>é</w:t>
      </w:r>
      <w:r w:rsidR="004F17B5" w:rsidRPr="00520EB5">
        <w:rPr>
          <w:rFonts w:ascii="Comic Sans MS" w:hAnsi="Comic Sans MS" w:cs="Arial"/>
          <w:color w:val="4C4C4C"/>
          <w:sz w:val="32"/>
          <w:szCs w:val="32"/>
        </w:rPr>
        <w:t xml:space="preserve">, unxido por Deus coa forza do Espírito Santo, que pasou facendo o ben e curando a todos os oprimidos polo diaño, porque Deus estaba con el. Nós somos testemuñas de todo o que fixo na terra dos xudeus e en Xerusalén. A este o mataron, colgándoo dun madeiro. Pero Divos resucitouno ao terceiro día e concedeulle a graza de manifestarse, non a todo o pobo, senón ás testemuñas designadas por Deus: a nós, que comemos e bebemos con el despois da súa resurrección de entre os mortos. </w:t>
      </w:r>
    </w:p>
    <w:p w:rsidR="00520EB5" w:rsidRPr="00520EB5" w:rsidRDefault="00520EB5" w:rsidP="00D173C9">
      <w:pPr>
        <w:shd w:val="clear" w:color="auto" w:fill="FFFFFF"/>
        <w:jc w:val="both"/>
        <w:rPr>
          <w:rFonts w:ascii="Comic Sans MS" w:hAnsi="Comic Sans MS" w:cs="Arial"/>
          <w:color w:val="4C4C4C"/>
          <w:sz w:val="32"/>
          <w:szCs w:val="32"/>
        </w:rPr>
      </w:pPr>
      <w:r>
        <w:rPr>
          <w:rFonts w:ascii="Comic Sans MS" w:hAnsi="Comic Sans MS" w:cs="Arial"/>
          <w:color w:val="4C4C4C"/>
          <w:sz w:val="32"/>
          <w:szCs w:val="32"/>
        </w:rPr>
        <w:t xml:space="preserve">  </w:t>
      </w:r>
      <w:r>
        <w:rPr>
          <w:rFonts w:ascii="Comic Sans MS" w:hAnsi="Comic Sans MS" w:cs="Arial"/>
          <w:color w:val="4C4C4C"/>
          <w:sz w:val="32"/>
          <w:szCs w:val="32"/>
        </w:rPr>
        <w:tab/>
      </w:r>
      <w:r w:rsidR="004F17B5" w:rsidRPr="00520EB5">
        <w:rPr>
          <w:rFonts w:ascii="Comic Sans MS" w:hAnsi="Comic Sans MS" w:cs="Arial"/>
          <w:color w:val="4C4C4C"/>
          <w:sz w:val="32"/>
          <w:szCs w:val="32"/>
        </w:rPr>
        <w:t>Encargounos predicar ao pobo, dando solemne testemuño de que D</w:t>
      </w:r>
      <w:r w:rsidRPr="00520EB5">
        <w:rPr>
          <w:rFonts w:ascii="Comic Sans MS" w:hAnsi="Comic Sans MS" w:cs="Arial"/>
          <w:color w:val="4C4C4C"/>
          <w:sz w:val="32"/>
          <w:szCs w:val="32"/>
        </w:rPr>
        <w:t>eu</w:t>
      </w:r>
      <w:r w:rsidR="004F17B5" w:rsidRPr="00520EB5">
        <w:rPr>
          <w:rFonts w:ascii="Comic Sans MS" w:hAnsi="Comic Sans MS" w:cs="Arial"/>
          <w:color w:val="4C4C4C"/>
          <w:sz w:val="32"/>
          <w:szCs w:val="32"/>
        </w:rPr>
        <w:t xml:space="preserve">s constituíuno xuíz de vivos e mortos. Del dan testemuño todos os profetas: que todos os que cren nel reciben, polo seu nome, o perdón dos pecados». </w:t>
      </w:r>
    </w:p>
    <w:p w:rsidR="00520EB5" w:rsidRPr="00520EB5" w:rsidRDefault="00520EB5" w:rsidP="00D173C9">
      <w:pPr>
        <w:shd w:val="clear" w:color="auto" w:fill="FFFFFF"/>
        <w:jc w:val="both"/>
        <w:rPr>
          <w:rFonts w:ascii="Comic Sans MS" w:hAnsi="Comic Sans MS" w:cs="Arial"/>
          <w:color w:val="4C4C4C"/>
          <w:sz w:val="32"/>
          <w:szCs w:val="32"/>
        </w:rPr>
      </w:pPr>
    </w:p>
    <w:p w:rsidR="004F17B5" w:rsidRPr="00520EB5" w:rsidRDefault="004F17B5" w:rsidP="00D173C9">
      <w:pPr>
        <w:shd w:val="clear" w:color="auto" w:fill="FFFFFF"/>
        <w:jc w:val="both"/>
        <w:rPr>
          <w:rFonts w:ascii="Comic Sans MS" w:hAnsi="Comic Sans MS" w:cs="Arial"/>
          <w:b/>
          <w:color w:val="4C4C4C"/>
          <w:sz w:val="28"/>
          <w:szCs w:val="28"/>
        </w:rPr>
      </w:pPr>
      <w:r w:rsidRPr="00520EB5">
        <w:rPr>
          <w:rFonts w:ascii="Comic Sans MS" w:hAnsi="Comic Sans MS" w:cs="Arial"/>
          <w:b/>
          <w:color w:val="4C4C4C"/>
          <w:sz w:val="28"/>
          <w:szCs w:val="28"/>
        </w:rPr>
        <w:t>Palabra do Señor.</w:t>
      </w:r>
    </w:p>
    <w:p w:rsidR="004F17B5" w:rsidRPr="00520EB5" w:rsidRDefault="004F17B5" w:rsidP="00D173C9">
      <w:pPr>
        <w:shd w:val="clear" w:color="auto" w:fill="FFFFFF"/>
        <w:jc w:val="both"/>
        <w:rPr>
          <w:rFonts w:ascii="Comic Sans MS" w:hAnsi="Comic Sans MS" w:cs="Arial"/>
          <w:color w:val="4C4C4C"/>
          <w:sz w:val="28"/>
          <w:szCs w:val="28"/>
        </w:rPr>
      </w:pPr>
    </w:p>
    <w:p w:rsidR="00D173C9" w:rsidRPr="00520EB5" w:rsidRDefault="00D173C9" w:rsidP="00D173C9">
      <w:pPr>
        <w:ind w:left="284" w:right="-48" w:hanging="283"/>
        <w:jc w:val="both"/>
        <w:rPr>
          <w:rFonts w:ascii="Calibri" w:hAnsi="Calibri"/>
          <w:b/>
          <w:bCs/>
          <w:caps/>
          <w:color w:val="FF0000"/>
          <w:sz w:val="22"/>
          <w:szCs w:val="22"/>
        </w:rPr>
      </w:pPr>
    </w:p>
    <w:p w:rsidR="00D173C9" w:rsidRPr="00520EB5" w:rsidRDefault="00D173C9" w:rsidP="001477CC">
      <w:pPr>
        <w:ind w:left="284" w:right="-48" w:hanging="283"/>
        <w:jc w:val="center"/>
        <w:rPr>
          <w:rFonts w:ascii="Calibri" w:hAnsi="Calibri"/>
          <w:b/>
          <w:bCs/>
          <w:caps/>
          <w:color w:val="FF0000"/>
          <w:sz w:val="22"/>
          <w:szCs w:val="22"/>
        </w:rPr>
      </w:pPr>
    </w:p>
    <w:p w:rsidR="00D173C9" w:rsidRPr="00520EB5" w:rsidRDefault="00D173C9" w:rsidP="00D173C9">
      <w:pPr>
        <w:shd w:val="clear" w:color="auto" w:fill="FFFFFF"/>
        <w:outlineLvl w:val="1"/>
        <w:rPr>
          <w:rFonts w:ascii="Comic Sans MS" w:hAnsi="Comic Sans MS" w:cs="Arial"/>
          <w:b/>
          <w:bCs/>
          <w:color w:val="FF0000"/>
          <w:sz w:val="28"/>
          <w:szCs w:val="28"/>
        </w:rPr>
      </w:pPr>
      <w:r w:rsidRPr="00520EB5">
        <w:rPr>
          <w:rFonts w:ascii="Comic Sans MS" w:hAnsi="Comic Sans MS" w:cs="Arial"/>
          <w:b/>
          <w:bCs/>
          <w:color w:val="FF0000"/>
          <w:sz w:val="28"/>
          <w:szCs w:val="28"/>
        </w:rPr>
        <w:t>Segunda lectura</w:t>
      </w:r>
    </w:p>
    <w:p w:rsidR="00520EB5" w:rsidRDefault="00D173C9" w:rsidP="00D173C9">
      <w:pPr>
        <w:shd w:val="clear" w:color="auto" w:fill="FFFFFF"/>
        <w:rPr>
          <w:rFonts w:ascii="Comic Sans MS" w:hAnsi="Comic Sans MS" w:cs="Arial"/>
          <w:color w:val="4C4C4C"/>
          <w:sz w:val="32"/>
          <w:szCs w:val="32"/>
        </w:rPr>
      </w:pPr>
      <w:r w:rsidRPr="00520EB5">
        <w:rPr>
          <w:rFonts w:ascii="Comic Sans MS" w:hAnsi="Comic Sans MS" w:cs="Arial"/>
          <w:b/>
          <w:bCs/>
          <w:color w:val="FF0000"/>
          <w:sz w:val="28"/>
          <w:szCs w:val="28"/>
        </w:rPr>
        <w:t>Lectura da carta d</w:t>
      </w:r>
      <w:r w:rsidR="004F17B5" w:rsidRPr="00520EB5">
        <w:rPr>
          <w:rFonts w:ascii="Comic Sans MS" w:hAnsi="Comic Sans MS" w:cs="Arial"/>
          <w:b/>
          <w:bCs/>
          <w:color w:val="FF0000"/>
          <w:sz w:val="28"/>
          <w:szCs w:val="28"/>
        </w:rPr>
        <w:t>o</w:t>
      </w:r>
      <w:r w:rsidRPr="00520EB5">
        <w:rPr>
          <w:rFonts w:ascii="Comic Sans MS" w:hAnsi="Comic Sans MS" w:cs="Arial"/>
          <w:b/>
          <w:bCs/>
          <w:color w:val="FF0000"/>
          <w:sz w:val="28"/>
          <w:szCs w:val="28"/>
        </w:rPr>
        <w:t xml:space="preserve"> apóstol</w:t>
      </w:r>
      <w:r w:rsidR="00520EB5">
        <w:rPr>
          <w:rFonts w:ascii="Comic Sans MS" w:hAnsi="Comic Sans MS" w:cs="Arial"/>
          <w:b/>
          <w:bCs/>
          <w:color w:val="FF0000"/>
          <w:sz w:val="28"/>
          <w:szCs w:val="28"/>
        </w:rPr>
        <w:t>o</w:t>
      </w:r>
      <w:r w:rsidRPr="00520EB5">
        <w:rPr>
          <w:rFonts w:ascii="Comic Sans MS" w:hAnsi="Comic Sans MS" w:cs="Arial"/>
          <w:b/>
          <w:bCs/>
          <w:color w:val="FF0000"/>
          <w:sz w:val="28"/>
          <w:szCs w:val="28"/>
        </w:rPr>
        <w:t xml:space="preserve"> san Pa</w:t>
      </w:r>
      <w:r w:rsidR="004F17B5" w:rsidRPr="00520EB5">
        <w:rPr>
          <w:rFonts w:ascii="Comic Sans MS" w:hAnsi="Comic Sans MS" w:cs="Arial"/>
          <w:b/>
          <w:bCs/>
          <w:color w:val="FF0000"/>
          <w:sz w:val="28"/>
          <w:szCs w:val="28"/>
        </w:rPr>
        <w:t>u</w:t>
      </w:r>
      <w:r w:rsidRPr="00520EB5">
        <w:rPr>
          <w:rFonts w:ascii="Comic Sans MS" w:hAnsi="Comic Sans MS" w:cs="Arial"/>
          <w:b/>
          <w:bCs/>
          <w:color w:val="FF0000"/>
          <w:sz w:val="28"/>
          <w:szCs w:val="28"/>
        </w:rPr>
        <w:t>lo aos Colosenses (3,1-4):</w:t>
      </w:r>
      <w:r w:rsidRPr="00520EB5">
        <w:rPr>
          <w:rFonts w:ascii="Comic Sans MS" w:hAnsi="Comic Sans MS" w:cs="Arial"/>
          <w:color w:val="FF0000"/>
          <w:sz w:val="28"/>
          <w:szCs w:val="28"/>
        </w:rPr>
        <w:br/>
      </w:r>
    </w:p>
    <w:p w:rsidR="00520EB5" w:rsidRDefault="004F17B5" w:rsidP="00D173C9">
      <w:pPr>
        <w:shd w:val="clear" w:color="auto" w:fill="FFFFFF"/>
        <w:rPr>
          <w:rFonts w:ascii="Comic Sans MS" w:hAnsi="Comic Sans MS" w:cs="Arial"/>
          <w:color w:val="4C4C4C"/>
          <w:sz w:val="32"/>
          <w:szCs w:val="32"/>
        </w:rPr>
      </w:pPr>
      <w:r w:rsidRPr="00520EB5">
        <w:rPr>
          <w:rFonts w:ascii="Comic Sans MS" w:hAnsi="Comic Sans MS" w:cs="Arial"/>
          <w:color w:val="4C4C4C"/>
          <w:sz w:val="32"/>
          <w:szCs w:val="32"/>
        </w:rPr>
        <w:t xml:space="preserve">IRMÁNS:Se resucitastes con Cristo, buscade os bens de alá arriba, onde Cristo está sentado á dereita de Deus; aspirade aos bens de arriba, non aos da terra. </w:t>
      </w:r>
    </w:p>
    <w:p w:rsidR="00520EB5" w:rsidRDefault="00520EB5" w:rsidP="00D173C9">
      <w:pPr>
        <w:shd w:val="clear" w:color="auto" w:fill="FFFFFF"/>
        <w:rPr>
          <w:rFonts w:ascii="Comic Sans MS" w:hAnsi="Comic Sans MS" w:cs="Arial"/>
          <w:color w:val="4C4C4C"/>
          <w:sz w:val="32"/>
          <w:szCs w:val="32"/>
        </w:rPr>
      </w:pPr>
      <w:r>
        <w:rPr>
          <w:rFonts w:ascii="Comic Sans MS" w:hAnsi="Comic Sans MS" w:cs="Arial"/>
          <w:color w:val="4C4C4C"/>
          <w:sz w:val="32"/>
          <w:szCs w:val="32"/>
        </w:rPr>
        <w:t xml:space="preserve">  </w:t>
      </w:r>
      <w:r>
        <w:rPr>
          <w:rFonts w:ascii="Comic Sans MS" w:hAnsi="Comic Sans MS" w:cs="Arial"/>
          <w:color w:val="4C4C4C"/>
          <w:sz w:val="32"/>
          <w:szCs w:val="32"/>
        </w:rPr>
        <w:tab/>
      </w:r>
      <w:r w:rsidR="004F17B5" w:rsidRPr="00520EB5">
        <w:rPr>
          <w:rFonts w:ascii="Comic Sans MS" w:hAnsi="Comic Sans MS" w:cs="Arial"/>
          <w:color w:val="4C4C4C"/>
          <w:sz w:val="32"/>
          <w:szCs w:val="32"/>
        </w:rPr>
        <w:t xml:space="preserve">Porque morrestes; e a vosa vida está con Cristo escondida en Deus. </w:t>
      </w:r>
    </w:p>
    <w:p w:rsidR="00520EB5" w:rsidRPr="00520EB5" w:rsidRDefault="00520EB5" w:rsidP="00D173C9">
      <w:pPr>
        <w:shd w:val="clear" w:color="auto" w:fill="FFFFFF"/>
        <w:rPr>
          <w:rFonts w:ascii="Comic Sans MS" w:hAnsi="Comic Sans MS" w:cs="Arial"/>
          <w:color w:val="4C4C4C"/>
          <w:sz w:val="32"/>
          <w:szCs w:val="32"/>
        </w:rPr>
      </w:pPr>
      <w:r>
        <w:rPr>
          <w:rFonts w:ascii="Comic Sans MS" w:hAnsi="Comic Sans MS" w:cs="Arial"/>
          <w:color w:val="4C4C4C"/>
          <w:sz w:val="32"/>
          <w:szCs w:val="32"/>
        </w:rPr>
        <w:t xml:space="preserve">  </w:t>
      </w:r>
      <w:r>
        <w:rPr>
          <w:rFonts w:ascii="Comic Sans MS" w:hAnsi="Comic Sans MS" w:cs="Arial"/>
          <w:color w:val="4C4C4C"/>
          <w:sz w:val="32"/>
          <w:szCs w:val="32"/>
        </w:rPr>
        <w:tab/>
      </w:r>
      <w:r w:rsidR="004F17B5" w:rsidRPr="00520EB5">
        <w:rPr>
          <w:rFonts w:ascii="Comic Sans MS" w:hAnsi="Comic Sans MS" w:cs="Arial"/>
          <w:color w:val="4C4C4C"/>
          <w:sz w:val="32"/>
          <w:szCs w:val="32"/>
        </w:rPr>
        <w:t xml:space="preserve">Cando apareza Cristo, vida vosa, entón tamén vós apareceredes gloriosos, xuntamente con el. </w:t>
      </w:r>
    </w:p>
    <w:p w:rsidR="00520EB5" w:rsidRDefault="00520EB5" w:rsidP="00D173C9">
      <w:pPr>
        <w:shd w:val="clear" w:color="auto" w:fill="FFFFFF"/>
        <w:rPr>
          <w:rFonts w:ascii="Comic Sans MS" w:hAnsi="Comic Sans MS" w:cs="Arial"/>
          <w:color w:val="4C4C4C"/>
          <w:sz w:val="28"/>
          <w:szCs w:val="28"/>
        </w:rPr>
      </w:pPr>
    </w:p>
    <w:p w:rsidR="00D173C9" w:rsidRPr="00520EB5" w:rsidRDefault="004F17B5" w:rsidP="00520EB5">
      <w:pPr>
        <w:shd w:val="clear" w:color="auto" w:fill="FFFFFF"/>
        <w:rPr>
          <w:rFonts w:ascii="Comic Sans MS" w:hAnsi="Comic Sans MS" w:cs="Arial"/>
          <w:color w:val="4C4C4C"/>
          <w:sz w:val="28"/>
          <w:szCs w:val="28"/>
        </w:rPr>
      </w:pPr>
      <w:r w:rsidRPr="00520EB5">
        <w:rPr>
          <w:rFonts w:ascii="Comic Sans MS" w:hAnsi="Comic Sans MS" w:cs="Arial"/>
          <w:b/>
          <w:bCs/>
          <w:color w:val="4C4C4C"/>
          <w:sz w:val="28"/>
          <w:szCs w:val="28"/>
        </w:rPr>
        <w:t>Palabra do Señor.</w:t>
      </w:r>
    </w:p>
    <w:p w:rsidR="00D173C9" w:rsidRPr="00520EB5" w:rsidRDefault="00202A24" w:rsidP="00202A24">
      <w:pPr>
        <w:ind w:left="284" w:right="-48" w:hanging="283"/>
        <w:rPr>
          <w:rFonts w:ascii="Calibri" w:hAnsi="Calibri"/>
          <w:b/>
          <w:bCs/>
          <w:caps/>
          <w:color w:val="FF0000"/>
        </w:rPr>
      </w:pPr>
      <w:r w:rsidRPr="00520EB5">
        <w:rPr>
          <w:rFonts w:ascii="Calibri" w:hAnsi="Calibri"/>
          <w:b/>
          <w:bCs/>
          <w:caps/>
          <w:color w:val="FF0000"/>
          <w:sz w:val="22"/>
          <w:szCs w:val="22"/>
        </w:rPr>
        <w:lastRenderedPageBreak/>
        <w:t xml:space="preserve">Secuencia:   </w:t>
      </w:r>
      <w:r w:rsidRPr="00520EB5">
        <w:rPr>
          <w:rFonts w:ascii="Arial" w:hAnsi="Arial" w:cs="Arial"/>
          <w:b/>
          <w:color w:val="4C4C4C"/>
          <w:shd w:val="clear" w:color="auto" w:fill="FFFFFF"/>
        </w:rPr>
        <w:t>Ofrezan os cristi</w:t>
      </w:r>
      <w:r w:rsidR="004F17B5" w:rsidRPr="00520EB5">
        <w:rPr>
          <w:rFonts w:ascii="Arial" w:hAnsi="Arial" w:cs="Arial"/>
          <w:b/>
          <w:color w:val="4C4C4C"/>
          <w:shd w:val="clear" w:color="auto" w:fill="FFFFFF"/>
        </w:rPr>
        <w:t>á</w:t>
      </w:r>
      <w:r w:rsidRPr="00520EB5">
        <w:rPr>
          <w:rFonts w:ascii="Arial" w:hAnsi="Arial" w:cs="Arial"/>
          <w:b/>
          <w:color w:val="4C4C4C"/>
          <w:shd w:val="clear" w:color="auto" w:fill="FFFFFF"/>
        </w:rPr>
        <w:t>ns ofrendas de l</w:t>
      </w:r>
      <w:r w:rsidR="004F17B5" w:rsidRPr="00520EB5">
        <w:rPr>
          <w:rFonts w:ascii="Arial" w:hAnsi="Arial" w:cs="Arial"/>
          <w:b/>
          <w:color w:val="4C4C4C"/>
          <w:shd w:val="clear" w:color="auto" w:fill="FFFFFF"/>
        </w:rPr>
        <w:t>o</w:t>
      </w:r>
      <w:r w:rsidRPr="00520EB5">
        <w:rPr>
          <w:rFonts w:ascii="Arial" w:hAnsi="Arial" w:cs="Arial"/>
          <w:b/>
          <w:color w:val="4C4C4C"/>
          <w:shd w:val="clear" w:color="auto" w:fill="FFFFFF"/>
        </w:rPr>
        <w:t>anza…</w:t>
      </w:r>
    </w:p>
    <w:p w:rsidR="00D173C9" w:rsidRDefault="00D173C9" w:rsidP="001477CC">
      <w:pPr>
        <w:ind w:left="284" w:right="-48" w:hanging="283"/>
        <w:jc w:val="center"/>
        <w:rPr>
          <w:rFonts w:ascii="Calibri" w:hAnsi="Calibri"/>
          <w:b/>
          <w:bCs/>
          <w:caps/>
          <w:color w:val="FF0000"/>
          <w:sz w:val="22"/>
          <w:szCs w:val="22"/>
        </w:rPr>
      </w:pPr>
    </w:p>
    <w:p w:rsidR="00D173C9" w:rsidRDefault="00D173C9" w:rsidP="00520EB5">
      <w:pPr>
        <w:ind w:right="-48"/>
        <w:rPr>
          <w:rFonts w:ascii="Calibri" w:hAnsi="Calibri"/>
          <w:b/>
          <w:bCs/>
          <w:caps/>
          <w:color w:val="FF0000"/>
          <w:sz w:val="22"/>
          <w:szCs w:val="22"/>
        </w:rPr>
      </w:pPr>
    </w:p>
    <w:p w:rsidR="00D173C9" w:rsidRDefault="00D173C9" w:rsidP="001477CC">
      <w:pPr>
        <w:ind w:left="284" w:right="-48" w:hanging="283"/>
        <w:jc w:val="center"/>
        <w:rPr>
          <w:rFonts w:ascii="Calibri" w:hAnsi="Calibri"/>
          <w:b/>
          <w:bCs/>
          <w:caps/>
          <w:color w:val="FF0000"/>
          <w:sz w:val="22"/>
          <w:szCs w:val="22"/>
        </w:rPr>
      </w:pPr>
    </w:p>
    <w:p w:rsidR="001477CC" w:rsidRDefault="001477CC" w:rsidP="001477CC">
      <w:pPr>
        <w:ind w:left="284" w:right="-48" w:hanging="283"/>
        <w:jc w:val="both"/>
        <w:rPr>
          <w:rFonts w:ascii="Calibri" w:hAnsi="Calibri" w:cs="Arial"/>
          <w:b/>
          <w:iCs/>
          <w:color w:val="FF0000"/>
          <w:sz w:val="36"/>
          <w:szCs w:val="36"/>
        </w:rPr>
      </w:pPr>
      <w:r w:rsidRPr="001477CC">
        <w:rPr>
          <w:rFonts w:ascii="Calibri" w:hAnsi="Calibri"/>
          <w:b/>
          <w:bCs/>
          <w:caps/>
          <w:color w:val="FF0000"/>
          <w:sz w:val="36"/>
          <w:szCs w:val="36"/>
        </w:rPr>
        <w:t xml:space="preserve">San </w:t>
      </w:r>
      <w:r w:rsidR="004F17B5">
        <w:rPr>
          <w:rFonts w:ascii="Calibri" w:hAnsi="Calibri"/>
          <w:b/>
          <w:bCs/>
          <w:caps/>
          <w:color w:val="FF0000"/>
          <w:sz w:val="36"/>
          <w:szCs w:val="36"/>
        </w:rPr>
        <w:t>XOÁ</w:t>
      </w:r>
      <w:r w:rsidRPr="001477CC">
        <w:rPr>
          <w:rFonts w:ascii="Calibri" w:hAnsi="Calibri"/>
          <w:b/>
          <w:bCs/>
          <w:caps/>
          <w:color w:val="FF0000"/>
          <w:sz w:val="36"/>
          <w:szCs w:val="36"/>
        </w:rPr>
        <w:t xml:space="preserve">N </w:t>
      </w:r>
      <w:r w:rsidRPr="001477CC">
        <w:rPr>
          <w:rFonts w:ascii="Calibri" w:hAnsi="Calibri" w:cs="Arial"/>
          <w:b/>
          <w:iCs/>
          <w:color w:val="FF0000"/>
          <w:sz w:val="36"/>
          <w:szCs w:val="36"/>
        </w:rPr>
        <w:t xml:space="preserve">20, 1-9: </w:t>
      </w:r>
    </w:p>
    <w:p w:rsidR="001477CC" w:rsidRDefault="001477CC" w:rsidP="001477CC">
      <w:pPr>
        <w:ind w:left="284" w:right="-48" w:hanging="283"/>
        <w:jc w:val="both"/>
        <w:rPr>
          <w:rFonts w:ascii="Calibri" w:hAnsi="Calibri" w:cs="Arial"/>
          <w:b/>
          <w:iCs/>
          <w:color w:val="FF0000"/>
          <w:sz w:val="36"/>
          <w:szCs w:val="36"/>
        </w:rPr>
      </w:pPr>
    </w:p>
    <w:tbl>
      <w:tblPr>
        <w:tblStyle w:val="Tablaconcuadrcula"/>
        <w:tblW w:w="0" w:type="auto"/>
        <w:tblInd w:w="284" w:type="dxa"/>
        <w:tblLook w:val="04A0"/>
      </w:tblPr>
      <w:tblGrid>
        <w:gridCol w:w="8436"/>
      </w:tblGrid>
      <w:tr w:rsidR="004F17B5" w:rsidTr="004F17B5">
        <w:tc>
          <w:tcPr>
            <w:tcW w:w="8644" w:type="dxa"/>
          </w:tcPr>
          <w:p w:rsidR="00520EB5" w:rsidRDefault="00520EB5" w:rsidP="00520EB5">
            <w:pPr>
              <w:shd w:val="clear" w:color="auto" w:fill="FFFFFF"/>
              <w:spacing w:line="240" w:lineRule="atLeast"/>
              <w:ind w:right="21" w:firstLine="284"/>
              <w:jc w:val="both"/>
              <w:rPr>
                <w:rFonts w:asciiTheme="minorHAnsi" w:hAnsiTheme="minorHAnsi" w:cstheme="minorHAnsi"/>
                <w:color w:val="1F497D" w:themeColor="text2"/>
                <w:sz w:val="36"/>
                <w:szCs w:val="36"/>
              </w:rPr>
            </w:pPr>
          </w:p>
          <w:p w:rsidR="00520EB5" w:rsidRDefault="004F17B5" w:rsidP="00520EB5">
            <w:pPr>
              <w:shd w:val="clear" w:color="auto" w:fill="FFFFFF"/>
              <w:spacing w:line="240" w:lineRule="atLeast"/>
              <w:ind w:right="21" w:firstLine="284"/>
              <w:jc w:val="both"/>
              <w:rPr>
                <w:rFonts w:asciiTheme="minorHAnsi" w:hAnsiTheme="minorHAnsi" w:cstheme="minorHAnsi"/>
                <w:color w:val="1F497D" w:themeColor="text2"/>
                <w:sz w:val="36"/>
                <w:szCs w:val="36"/>
              </w:rPr>
            </w:pPr>
            <w:r w:rsidRPr="004F17B5">
              <w:rPr>
                <w:rFonts w:asciiTheme="minorHAnsi" w:hAnsiTheme="minorHAnsi" w:cstheme="minorHAnsi"/>
                <w:color w:val="1F497D" w:themeColor="text2"/>
                <w:sz w:val="36"/>
                <w:szCs w:val="36"/>
              </w:rPr>
              <w:t xml:space="preserve">O primeiro día da semana, María a Madalena foi ao sepulcro ao amencer, cando aínda estaba escuro, e viu a </w:t>
            </w:r>
            <w:r w:rsidR="00520EB5">
              <w:rPr>
                <w:rFonts w:asciiTheme="minorHAnsi" w:hAnsiTheme="minorHAnsi" w:cstheme="minorHAnsi"/>
                <w:color w:val="1F497D" w:themeColor="text2"/>
                <w:sz w:val="36"/>
                <w:szCs w:val="36"/>
              </w:rPr>
              <w:t>pedra</w:t>
            </w:r>
            <w:r w:rsidRPr="004F17B5">
              <w:rPr>
                <w:rFonts w:asciiTheme="minorHAnsi" w:hAnsiTheme="minorHAnsi" w:cstheme="minorHAnsi"/>
                <w:color w:val="1F497D" w:themeColor="text2"/>
                <w:sz w:val="36"/>
                <w:szCs w:val="36"/>
              </w:rPr>
              <w:t xml:space="preserve"> quitada do sepulcro. Botou a correr e foi onde estaban Simón Pedro e o outro discípulo, a quen </w:t>
            </w:r>
            <w:r w:rsidR="00520EB5">
              <w:rPr>
                <w:rFonts w:asciiTheme="minorHAnsi" w:hAnsiTheme="minorHAnsi" w:cstheme="minorHAnsi"/>
                <w:color w:val="1F497D" w:themeColor="text2"/>
                <w:sz w:val="36"/>
                <w:szCs w:val="36"/>
              </w:rPr>
              <w:t>X</w:t>
            </w:r>
            <w:r w:rsidRPr="004F17B5">
              <w:rPr>
                <w:rFonts w:asciiTheme="minorHAnsi" w:hAnsiTheme="minorHAnsi" w:cstheme="minorHAnsi"/>
                <w:color w:val="1F497D" w:themeColor="text2"/>
                <w:sz w:val="36"/>
                <w:szCs w:val="36"/>
              </w:rPr>
              <w:t xml:space="preserve">esús amaba, e díxolles: </w:t>
            </w:r>
            <w:r w:rsidRPr="00520EB5">
              <w:rPr>
                <w:rFonts w:asciiTheme="minorHAnsi" w:hAnsiTheme="minorHAnsi" w:cstheme="minorHAnsi"/>
                <w:i/>
                <w:color w:val="1F497D" w:themeColor="text2"/>
                <w:sz w:val="36"/>
                <w:szCs w:val="36"/>
              </w:rPr>
              <w:t>«</w:t>
            </w:r>
            <w:r w:rsidR="00520EB5" w:rsidRPr="00520EB5">
              <w:rPr>
                <w:rFonts w:asciiTheme="minorHAnsi" w:hAnsiTheme="minorHAnsi" w:cstheme="minorHAnsi"/>
                <w:i/>
                <w:color w:val="1F497D" w:themeColor="text2"/>
                <w:sz w:val="36"/>
                <w:szCs w:val="36"/>
              </w:rPr>
              <w:t xml:space="preserve"> </w:t>
            </w:r>
            <w:r w:rsidRPr="00520EB5">
              <w:rPr>
                <w:rFonts w:asciiTheme="minorHAnsi" w:hAnsiTheme="minorHAnsi" w:cstheme="minorHAnsi"/>
                <w:i/>
                <w:color w:val="1F497D" w:themeColor="text2"/>
                <w:sz w:val="36"/>
                <w:szCs w:val="36"/>
              </w:rPr>
              <w:t>Leváronse do sepulcro ao Señor e non sabemos onde o puxeron».</w:t>
            </w:r>
            <w:r w:rsidRPr="004F17B5">
              <w:rPr>
                <w:rFonts w:asciiTheme="minorHAnsi" w:hAnsiTheme="minorHAnsi" w:cstheme="minorHAnsi"/>
                <w:color w:val="1F497D" w:themeColor="text2"/>
                <w:sz w:val="36"/>
                <w:szCs w:val="36"/>
              </w:rPr>
              <w:t xml:space="preserve"> </w:t>
            </w:r>
          </w:p>
          <w:p w:rsidR="00520EB5" w:rsidRDefault="00520EB5" w:rsidP="00520EB5">
            <w:pPr>
              <w:shd w:val="clear" w:color="auto" w:fill="FFFFFF"/>
              <w:spacing w:line="240" w:lineRule="atLeast"/>
              <w:ind w:right="21" w:firstLine="284"/>
              <w:jc w:val="both"/>
              <w:rPr>
                <w:rFonts w:asciiTheme="minorHAnsi" w:hAnsiTheme="minorHAnsi" w:cstheme="minorHAnsi"/>
                <w:color w:val="1F497D" w:themeColor="text2"/>
                <w:sz w:val="36"/>
                <w:szCs w:val="36"/>
              </w:rPr>
            </w:pPr>
          </w:p>
          <w:p w:rsidR="00520EB5" w:rsidRDefault="004F17B5" w:rsidP="00520EB5">
            <w:pPr>
              <w:shd w:val="clear" w:color="auto" w:fill="FFFFFF"/>
              <w:spacing w:line="240" w:lineRule="atLeast"/>
              <w:ind w:right="21" w:firstLine="284"/>
              <w:jc w:val="both"/>
              <w:rPr>
                <w:rFonts w:asciiTheme="minorHAnsi" w:hAnsiTheme="minorHAnsi" w:cstheme="minorHAnsi"/>
                <w:color w:val="1F497D" w:themeColor="text2"/>
                <w:sz w:val="36"/>
                <w:szCs w:val="36"/>
              </w:rPr>
            </w:pPr>
            <w:r w:rsidRPr="004F17B5">
              <w:rPr>
                <w:rFonts w:asciiTheme="minorHAnsi" w:hAnsiTheme="minorHAnsi" w:cstheme="minorHAnsi"/>
                <w:color w:val="1F497D" w:themeColor="text2"/>
                <w:sz w:val="36"/>
                <w:szCs w:val="36"/>
              </w:rPr>
              <w:t xml:space="preserve">Saíron Pedro e o outro discípulo camiño do sepulcro. Os dous corrían xuntos, pero o outro discípulo corría máis que Pedro; adiantouse e chegou primeiro ao sepulcro; e, inclinándose, viu os lenzos tendidos; pero non entrou. </w:t>
            </w:r>
          </w:p>
          <w:p w:rsidR="00520EB5" w:rsidRDefault="00520EB5" w:rsidP="00520EB5">
            <w:pPr>
              <w:shd w:val="clear" w:color="auto" w:fill="FFFFFF"/>
              <w:spacing w:line="240" w:lineRule="atLeast"/>
              <w:ind w:right="21" w:firstLine="284"/>
              <w:jc w:val="both"/>
              <w:rPr>
                <w:rFonts w:asciiTheme="minorHAnsi" w:hAnsiTheme="minorHAnsi" w:cstheme="minorHAnsi"/>
                <w:color w:val="1F497D" w:themeColor="text2"/>
                <w:sz w:val="36"/>
                <w:szCs w:val="36"/>
              </w:rPr>
            </w:pPr>
          </w:p>
          <w:p w:rsidR="00520EB5" w:rsidRDefault="004F17B5" w:rsidP="00520EB5">
            <w:pPr>
              <w:shd w:val="clear" w:color="auto" w:fill="FFFFFF"/>
              <w:spacing w:line="240" w:lineRule="atLeast"/>
              <w:ind w:right="21" w:firstLine="284"/>
              <w:jc w:val="both"/>
              <w:rPr>
                <w:rFonts w:asciiTheme="minorHAnsi" w:hAnsiTheme="minorHAnsi" w:cstheme="minorHAnsi"/>
                <w:color w:val="1F497D" w:themeColor="text2"/>
                <w:sz w:val="36"/>
                <w:szCs w:val="36"/>
              </w:rPr>
            </w:pPr>
            <w:r w:rsidRPr="004F17B5">
              <w:rPr>
                <w:rFonts w:asciiTheme="minorHAnsi" w:hAnsiTheme="minorHAnsi" w:cstheme="minorHAnsi"/>
                <w:color w:val="1F497D" w:themeColor="text2"/>
                <w:sz w:val="36"/>
                <w:szCs w:val="36"/>
              </w:rPr>
              <w:t xml:space="preserve">Chegou tamén Simón Pedro detrás del e entrou no sepulcro: viu os lenzos tendidos e o sudario con que lle cubrían a cabeza, non cos lenzos, senón enrolado nun sitio aparte. </w:t>
            </w:r>
          </w:p>
          <w:p w:rsidR="00520EB5" w:rsidRDefault="00520EB5" w:rsidP="00520EB5">
            <w:pPr>
              <w:shd w:val="clear" w:color="auto" w:fill="FFFFFF"/>
              <w:spacing w:line="240" w:lineRule="atLeast"/>
              <w:ind w:right="21" w:firstLine="284"/>
              <w:jc w:val="both"/>
              <w:rPr>
                <w:rFonts w:asciiTheme="minorHAnsi" w:hAnsiTheme="minorHAnsi" w:cstheme="minorHAnsi"/>
                <w:color w:val="1F497D" w:themeColor="text2"/>
                <w:sz w:val="36"/>
                <w:szCs w:val="36"/>
              </w:rPr>
            </w:pPr>
          </w:p>
          <w:p w:rsidR="00520EB5" w:rsidRDefault="004F17B5" w:rsidP="00520EB5">
            <w:pPr>
              <w:shd w:val="clear" w:color="auto" w:fill="FFFFFF"/>
              <w:spacing w:line="240" w:lineRule="atLeast"/>
              <w:ind w:right="21" w:firstLine="284"/>
              <w:jc w:val="both"/>
              <w:rPr>
                <w:rFonts w:asciiTheme="minorHAnsi" w:hAnsiTheme="minorHAnsi" w:cstheme="minorHAnsi"/>
                <w:color w:val="1F497D" w:themeColor="text2"/>
                <w:sz w:val="36"/>
                <w:szCs w:val="36"/>
              </w:rPr>
            </w:pPr>
            <w:r w:rsidRPr="004F17B5">
              <w:rPr>
                <w:rFonts w:asciiTheme="minorHAnsi" w:hAnsiTheme="minorHAnsi" w:cstheme="minorHAnsi"/>
                <w:color w:val="1F497D" w:themeColor="text2"/>
                <w:sz w:val="36"/>
                <w:szCs w:val="36"/>
              </w:rPr>
              <w:t>Entón entrou tamén o outro discípulo, o que chegara primeiro ao sepulcro</w:t>
            </w:r>
            <w:r w:rsidRPr="00520EB5">
              <w:rPr>
                <w:rFonts w:asciiTheme="minorHAnsi" w:hAnsiTheme="minorHAnsi" w:cstheme="minorHAnsi"/>
                <w:color w:val="1F497D" w:themeColor="text2"/>
                <w:sz w:val="36"/>
                <w:szCs w:val="36"/>
              </w:rPr>
              <w:t xml:space="preserve">; </w:t>
            </w:r>
            <w:r w:rsidRPr="00520EB5">
              <w:rPr>
                <w:rFonts w:asciiTheme="minorHAnsi" w:hAnsiTheme="minorHAnsi" w:cstheme="minorHAnsi"/>
                <w:b/>
                <w:color w:val="1F497D" w:themeColor="text2"/>
                <w:sz w:val="36"/>
                <w:szCs w:val="36"/>
              </w:rPr>
              <w:t>viu e creu.</w:t>
            </w:r>
            <w:r w:rsidRPr="00520EB5">
              <w:rPr>
                <w:rFonts w:asciiTheme="minorHAnsi" w:hAnsiTheme="minorHAnsi" w:cstheme="minorHAnsi"/>
                <w:color w:val="1F497D" w:themeColor="text2"/>
                <w:sz w:val="36"/>
                <w:szCs w:val="36"/>
              </w:rPr>
              <w:t xml:space="preserve"> </w:t>
            </w:r>
          </w:p>
          <w:p w:rsidR="00520EB5" w:rsidRDefault="00520EB5" w:rsidP="00520EB5">
            <w:pPr>
              <w:shd w:val="clear" w:color="auto" w:fill="FFFFFF"/>
              <w:spacing w:line="240" w:lineRule="atLeast"/>
              <w:ind w:right="21" w:firstLine="284"/>
              <w:jc w:val="both"/>
              <w:rPr>
                <w:rFonts w:asciiTheme="minorHAnsi" w:hAnsiTheme="minorHAnsi" w:cstheme="minorHAnsi"/>
                <w:color w:val="1F497D" w:themeColor="text2"/>
                <w:sz w:val="36"/>
                <w:szCs w:val="36"/>
              </w:rPr>
            </w:pPr>
          </w:p>
          <w:p w:rsidR="00520EB5" w:rsidRPr="00520EB5" w:rsidRDefault="004F17B5" w:rsidP="00520EB5">
            <w:pPr>
              <w:shd w:val="clear" w:color="auto" w:fill="FFFFFF"/>
              <w:spacing w:line="240" w:lineRule="atLeast"/>
              <w:ind w:right="21" w:firstLine="284"/>
              <w:jc w:val="both"/>
              <w:rPr>
                <w:rFonts w:asciiTheme="minorHAnsi" w:hAnsiTheme="minorHAnsi" w:cstheme="minorHAnsi"/>
                <w:b/>
                <w:color w:val="1F497D" w:themeColor="text2"/>
                <w:sz w:val="36"/>
                <w:szCs w:val="36"/>
              </w:rPr>
            </w:pPr>
            <w:r w:rsidRPr="004F17B5">
              <w:rPr>
                <w:rFonts w:asciiTheme="minorHAnsi" w:hAnsiTheme="minorHAnsi" w:cstheme="minorHAnsi"/>
                <w:color w:val="1F497D" w:themeColor="text2"/>
                <w:sz w:val="36"/>
                <w:szCs w:val="36"/>
              </w:rPr>
              <w:t xml:space="preserve">Pois ata entón non entenderan a Escritura: </w:t>
            </w:r>
            <w:r w:rsidRPr="00520EB5">
              <w:rPr>
                <w:rFonts w:asciiTheme="minorHAnsi" w:hAnsiTheme="minorHAnsi" w:cstheme="minorHAnsi"/>
                <w:b/>
                <w:color w:val="1F497D" w:themeColor="text2"/>
                <w:sz w:val="36"/>
                <w:szCs w:val="36"/>
              </w:rPr>
              <w:t xml:space="preserve">que el había de resucitar de entre os mortos. </w:t>
            </w:r>
          </w:p>
          <w:p w:rsidR="00520EB5" w:rsidRDefault="00520EB5" w:rsidP="00520EB5">
            <w:pPr>
              <w:shd w:val="clear" w:color="auto" w:fill="FFFFFF"/>
              <w:spacing w:line="240" w:lineRule="atLeast"/>
              <w:ind w:right="21" w:firstLine="284"/>
              <w:jc w:val="both"/>
              <w:rPr>
                <w:rFonts w:asciiTheme="minorHAnsi" w:hAnsiTheme="minorHAnsi" w:cstheme="minorHAnsi"/>
                <w:color w:val="1F497D" w:themeColor="text2"/>
                <w:sz w:val="36"/>
                <w:szCs w:val="36"/>
              </w:rPr>
            </w:pPr>
          </w:p>
          <w:p w:rsidR="004F17B5" w:rsidRPr="00520EB5" w:rsidRDefault="004F17B5" w:rsidP="00520EB5">
            <w:pPr>
              <w:shd w:val="clear" w:color="auto" w:fill="FFFFFF"/>
              <w:spacing w:line="240" w:lineRule="atLeast"/>
              <w:ind w:right="21" w:firstLine="284"/>
              <w:jc w:val="both"/>
              <w:rPr>
                <w:rFonts w:ascii="Calibri" w:hAnsi="Calibri" w:cs="Arial"/>
                <w:b/>
                <w:iCs/>
                <w:color w:val="FF0000"/>
                <w:sz w:val="36"/>
                <w:szCs w:val="36"/>
              </w:rPr>
            </w:pPr>
            <w:r w:rsidRPr="00520EB5">
              <w:rPr>
                <w:rFonts w:asciiTheme="minorHAnsi" w:hAnsiTheme="minorHAnsi" w:cstheme="minorHAnsi"/>
                <w:b/>
                <w:color w:val="1F497D" w:themeColor="text2"/>
                <w:sz w:val="36"/>
                <w:szCs w:val="36"/>
              </w:rPr>
              <w:t>Palabra do Señor</w:t>
            </w:r>
          </w:p>
        </w:tc>
      </w:tr>
    </w:tbl>
    <w:p w:rsidR="004F17B5" w:rsidRDefault="004F17B5" w:rsidP="00520EB5">
      <w:pPr>
        <w:ind w:left="284" w:right="-48" w:hanging="283"/>
        <w:jc w:val="both"/>
        <w:rPr>
          <w:rFonts w:ascii="Calibri" w:hAnsi="Calibri" w:cs="Arial"/>
          <w:b/>
          <w:iCs/>
          <w:color w:val="FF0000"/>
          <w:sz w:val="36"/>
          <w:szCs w:val="36"/>
        </w:rPr>
      </w:pPr>
    </w:p>
    <w:sectPr w:rsidR="004F17B5" w:rsidSect="00D2480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714A" w:rsidRDefault="00EC714A" w:rsidP="00FD1D0D">
      <w:r>
        <w:separator/>
      </w:r>
    </w:p>
  </w:endnote>
  <w:endnote w:type="continuationSeparator" w:id="1">
    <w:p w:rsidR="00EC714A" w:rsidRDefault="00EC714A" w:rsidP="00FD1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nk Free">
    <w:altName w:val="Freestyle Script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714A" w:rsidRDefault="00EC714A" w:rsidP="00FD1D0D">
      <w:r>
        <w:separator/>
      </w:r>
    </w:p>
  </w:footnote>
  <w:footnote w:type="continuationSeparator" w:id="1">
    <w:p w:rsidR="00EC714A" w:rsidRDefault="00EC714A" w:rsidP="00FD1D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60EE3"/>
    <w:multiLevelType w:val="hybridMultilevel"/>
    <w:tmpl w:val="951CC992"/>
    <w:lvl w:ilvl="0" w:tplc="1F94C43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93D04"/>
    <w:multiLevelType w:val="hybridMultilevel"/>
    <w:tmpl w:val="7CBC9AC0"/>
    <w:lvl w:ilvl="0" w:tplc="160E83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73291E"/>
    <w:multiLevelType w:val="hybridMultilevel"/>
    <w:tmpl w:val="C19403E6"/>
    <w:lvl w:ilvl="0" w:tplc="AE44DBF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BE7582"/>
    <w:multiLevelType w:val="hybridMultilevel"/>
    <w:tmpl w:val="ED6CE1F8"/>
    <w:lvl w:ilvl="0" w:tplc="C01A35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2F443B"/>
    <w:multiLevelType w:val="hybridMultilevel"/>
    <w:tmpl w:val="7A0C9F2E"/>
    <w:lvl w:ilvl="0" w:tplc="E75EB92C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2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7" w:hanging="360"/>
      </w:pPr>
      <w:rPr>
        <w:rFonts w:ascii="Wingdings" w:hAnsi="Wingdings" w:hint="default"/>
      </w:rPr>
    </w:lvl>
  </w:abstractNum>
  <w:abstractNum w:abstractNumId="8">
    <w:nsid w:val="488840E1"/>
    <w:multiLevelType w:val="hybridMultilevel"/>
    <w:tmpl w:val="A96C2414"/>
    <w:lvl w:ilvl="0" w:tplc="493ABE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4BF402B2"/>
    <w:multiLevelType w:val="hybridMultilevel"/>
    <w:tmpl w:val="16287852"/>
    <w:lvl w:ilvl="0" w:tplc="A906C7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F23D29"/>
    <w:multiLevelType w:val="hybridMultilevel"/>
    <w:tmpl w:val="8B723966"/>
    <w:lvl w:ilvl="0" w:tplc="53F2EE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6DB17542"/>
    <w:multiLevelType w:val="hybridMultilevel"/>
    <w:tmpl w:val="7FD2304A"/>
    <w:lvl w:ilvl="0" w:tplc="0F34851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758F4C20"/>
    <w:multiLevelType w:val="hybridMultilevel"/>
    <w:tmpl w:val="D5A6E1BA"/>
    <w:lvl w:ilvl="0" w:tplc="8E7A514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621A14"/>
    <w:multiLevelType w:val="hybridMultilevel"/>
    <w:tmpl w:val="B5445F58"/>
    <w:lvl w:ilvl="0" w:tplc="58F2C9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8"/>
  </w:num>
  <w:num w:numId="5">
    <w:abstractNumId w:val="16"/>
  </w:num>
  <w:num w:numId="6">
    <w:abstractNumId w:val="11"/>
  </w:num>
  <w:num w:numId="7">
    <w:abstractNumId w:val="3"/>
  </w:num>
  <w:num w:numId="8">
    <w:abstractNumId w:val="6"/>
  </w:num>
  <w:num w:numId="9">
    <w:abstractNumId w:val="9"/>
  </w:num>
  <w:num w:numId="10">
    <w:abstractNumId w:val="17"/>
  </w:num>
  <w:num w:numId="11">
    <w:abstractNumId w:val="14"/>
  </w:num>
  <w:num w:numId="12">
    <w:abstractNumId w:val="13"/>
  </w:num>
  <w:num w:numId="13">
    <w:abstractNumId w:val="10"/>
  </w:num>
  <w:num w:numId="14">
    <w:abstractNumId w:val="15"/>
  </w:num>
  <w:num w:numId="15">
    <w:abstractNumId w:val="7"/>
  </w:num>
  <w:num w:numId="16">
    <w:abstractNumId w:val="5"/>
  </w:num>
  <w:num w:numId="17">
    <w:abstractNumId w:val="4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21FA"/>
    <w:rsid w:val="00025994"/>
    <w:rsid w:val="00053B33"/>
    <w:rsid w:val="000737DB"/>
    <w:rsid w:val="00083CB4"/>
    <w:rsid w:val="000B1362"/>
    <w:rsid w:val="000B3F38"/>
    <w:rsid w:val="001055E7"/>
    <w:rsid w:val="001477CC"/>
    <w:rsid w:val="00192B4B"/>
    <w:rsid w:val="00196AFA"/>
    <w:rsid w:val="001C639C"/>
    <w:rsid w:val="001E03E5"/>
    <w:rsid w:val="00202A24"/>
    <w:rsid w:val="00205C76"/>
    <w:rsid w:val="00232B5D"/>
    <w:rsid w:val="002455FA"/>
    <w:rsid w:val="002D4F1F"/>
    <w:rsid w:val="00314254"/>
    <w:rsid w:val="00345F51"/>
    <w:rsid w:val="00373257"/>
    <w:rsid w:val="00387E55"/>
    <w:rsid w:val="003C556C"/>
    <w:rsid w:val="00421690"/>
    <w:rsid w:val="004546A2"/>
    <w:rsid w:val="004577DC"/>
    <w:rsid w:val="00463AA0"/>
    <w:rsid w:val="0049437B"/>
    <w:rsid w:val="00494FD5"/>
    <w:rsid w:val="004E5CB2"/>
    <w:rsid w:val="004F17B5"/>
    <w:rsid w:val="0050289D"/>
    <w:rsid w:val="00520EB5"/>
    <w:rsid w:val="00527B45"/>
    <w:rsid w:val="005366CC"/>
    <w:rsid w:val="00552B5F"/>
    <w:rsid w:val="00591667"/>
    <w:rsid w:val="005A4C14"/>
    <w:rsid w:val="005D1F6B"/>
    <w:rsid w:val="006021FA"/>
    <w:rsid w:val="00602E58"/>
    <w:rsid w:val="0069756A"/>
    <w:rsid w:val="006F6377"/>
    <w:rsid w:val="0074210D"/>
    <w:rsid w:val="00751F95"/>
    <w:rsid w:val="007732BF"/>
    <w:rsid w:val="007C635D"/>
    <w:rsid w:val="00810989"/>
    <w:rsid w:val="00882233"/>
    <w:rsid w:val="00885E57"/>
    <w:rsid w:val="00897BBC"/>
    <w:rsid w:val="008A1463"/>
    <w:rsid w:val="008A1893"/>
    <w:rsid w:val="008C7E54"/>
    <w:rsid w:val="00923CED"/>
    <w:rsid w:val="00985947"/>
    <w:rsid w:val="009B7E69"/>
    <w:rsid w:val="009D6FAF"/>
    <w:rsid w:val="009E5372"/>
    <w:rsid w:val="009E58FE"/>
    <w:rsid w:val="00A12FE6"/>
    <w:rsid w:val="00A23283"/>
    <w:rsid w:val="00A35982"/>
    <w:rsid w:val="00A36040"/>
    <w:rsid w:val="00A61DFB"/>
    <w:rsid w:val="00A93E4D"/>
    <w:rsid w:val="00AA2F77"/>
    <w:rsid w:val="00AC296E"/>
    <w:rsid w:val="00B1279C"/>
    <w:rsid w:val="00B450A6"/>
    <w:rsid w:val="00B92AD4"/>
    <w:rsid w:val="00BA47CB"/>
    <w:rsid w:val="00BC0761"/>
    <w:rsid w:val="00BC6980"/>
    <w:rsid w:val="00C06ABE"/>
    <w:rsid w:val="00C62505"/>
    <w:rsid w:val="00C66185"/>
    <w:rsid w:val="00C74322"/>
    <w:rsid w:val="00C860EC"/>
    <w:rsid w:val="00CC4C35"/>
    <w:rsid w:val="00D13B81"/>
    <w:rsid w:val="00D173C9"/>
    <w:rsid w:val="00D24809"/>
    <w:rsid w:val="00D27D43"/>
    <w:rsid w:val="00E023FD"/>
    <w:rsid w:val="00E42FD5"/>
    <w:rsid w:val="00EC714A"/>
    <w:rsid w:val="00ED0CD1"/>
    <w:rsid w:val="00F04091"/>
    <w:rsid w:val="00F04EB6"/>
    <w:rsid w:val="00F273D6"/>
    <w:rsid w:val="00F52D98"/>
    <w:rsid w:val="00FB6255"/>
    <w:rsid w:val="00FB76A4"/>
    <w:rsid w:val="00FD1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table" w:styleId="Tablaconcuadrcula">
    <w:name w:val="Table Grid"/>
    <w:basedOn w:val="Tablanormal"/>
    <w:uiPriority w:val="59"/>
    <w:rsid w:val="004F17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2AEDB-AC71-436C-A845-A803D7714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569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lenovo</cp:lastModifiedBy>
  <cp:revision>2</cp:revision>
  <cp:lastPrinted>2022-04-13T09:19:00Z</cp:lastPrinted>
  <dcterms:created xsi:type="dcterms:W3CDTF">2022-04-13T14:23:00Z</dcterms:created>
  <dcterms:modified xsi:type="dcterms:W3CDTF">2022-04-13T14:23:00Z</dcterms:modified>
</cp:coreProperties>
</file>