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-31115</wp:posOffset>
            </wp:positionH>
            <wp:positionV relativeFrom="margin">
              <wp:posOffset>-1057275</wp:posOffset>
            </wp:positionV>
            <wp:extent cx="8921115" cy="5922010"/>
            <wp:effectExtent l="0" t="0" r="0" b="2540"/>
            <wp:wrapSquare wrapText="bothSides"/>
            <wp:docPr id="2" name="Imagen 1" descr="V Domingo de Cuaresma (Ciclo A) | Archidiócesis de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V Domingo de Cuaresma (Ciclo A) | Archidiócesis de Sevil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21115" cy="592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“DEL SEÑOR VIENE LA MISERICORDIA, LA REDENCIÓN COPIOSA”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“DEL SEÑOR VIENE LA MISERICORDIA, LA REDENCIÓN COPIOSA”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C291E"/>
    <w:rsid w:val="000F511B"/>
    <w:rsid w:val="001010DC"/>
    <w:rsid w:val="001246AD"/>
    <w:rsid w:val="00156F76"/>
    <w:rsid w:val="00166994"/>
    <w:rsid w:val="001C604D"/>
    <w:rsid w:val="0020241E"/>
    <w:rsid w:val="0026243A"/>
    <w:rsid w:val="004A2046"/>
    <w:rsid w:val="004B1AF1"/>
    <w:rsid w:val="004C63D3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215CF"/>
    <w:rsid w:val="00827E53"/>
    <w:rsid w:val="008B1001"/>
    <w:rsid w:val="008E58D3"/>
    <w:rsid w:val="00920176"/>
    <w:rsid w:val="009427AE"/>
    <w:rsid w:val="00AB0C59"/>
    <w:rsid w:val="00AB6C61"/>
    <w:rsid w:val="00AB7524"/>
    <w:rsid w:val="00AE05C2"/>
    <w:rsid w:val="00B1792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00FC6F75"/>
    <w:rsid w:val="064D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133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2026-03-19T19:24:04Z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D39A9461996C4E93BE8A2ACE3169834B_13</vt:lpwstr>
  </property>
</Properties>
</file>