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613E5">
      <w:pPr>
        <w:shd w:val="clear" w:color="auto" w:fill="000000"/>
        <w:spacing w:after="0" w:line="240" w:lineRule="auto"/>
        <w:rPr>
          <w:rFonts w:ascii="Arial" w:hAnsi="Arial" w:eastAsia="Times New Roman" w:cs="Arial"/>
          <w:b/>
          <w:bCs/>
          <w:color w:val="C4C4C4"/>
          <w:sz w:val="23"/>
          <w:lang w:eastAsia="es-ES"/>
        </w:rPr>
      </w:pPr>
      <w:bookmarkStart w:id="0" w:name="_GoBack"/>
      <w:bookmarkEnd w:id="0"/>
    </w:p>
    <w:p w14:paraId="5D0FA90B">
      <w:pPr>
        <w:shd w:val="clear" w:color="auto" w:fill="000000"/>
        <w:spacing w:before="180" w:after="0" w:line="240" w:lineRule="auto"/>
        <w:outlineLvl w:val="2"/>
        <w:rPr>
          <w:rFonts w:ascii="Arial" w:hAnsi="Arial" w:eastAsia="Times New Roman" w:cs="Arial"/>
          <w:b/>
          <w:bCs/>
          <w:color w:val="C4C4C4"/>
          <w:sz w:val="33"/>
          <w:szCs w:val="33"/>
          <w:lang w:eastAsia="es-ES"/>
        </w:rPr>
      </w:pPr>
      <w:r>
        <w:rPr>
          <w:rFonts w:ascii="Arial" w:hAnsi="Arial" w:eastAsia="Times New Roman" w:cs="Arial"/>
          <w:b/>
          <w:bCs/>
          <w:color w:val="C4C4C4"/>
          <w:sz w:val="33"/>
          <w:szCs w:val="33"/>
          <w:lang w:eastAsia="es-ES"/>
        </w:rPr>
        <w:t>RESURRECCIÓN DE LÁZARO (de José Watanabe)</w:t>
      </w:r>
    </w:p>
    <w:p w14:paraId="1EDDE09A">
      <w:pPr>
        <w:shd w:val="clear" w:color="auto" w:fill="000000"/>
        <w:spacing w:after="0" w:line="240" w:lineRule="auto"/>
        <w:rPr>
          <w:rFonts w:ascii="Arial" w:hAnsi="Arial" w:eastAsia="Times New Roman" w:cs="Arial"/>
          <w:b/>
          <w:bCs/>
          <w:color w:val="C4C4C4"/>
          <w:sz w:val="23"/>
          <w:lang w:eastAsia="es-ES"/>
        </w:rPr>
      </w:pPr>
    </w:p>
    <w:p w14:paraId="66F2F5AE">
      <w:pPr>
        <w:shd w:val="clear" w:color="auto" w:fill="000000"/>
        <w:spacing w:after="0" w:line="240" w:lineRule="auto"/>
        <w:rPr>
          <w:rFonts w:ascii="Arial" w:hAnsi="Arial" w:eastAsia="Times New Roman" w:cs="Arial"/>
          <w:b/>
          <w:bCs/>
          <w:color w:val="C4C4C4"/>
          <w:sz w:val="23"/>
          <w:lang w:eastAsia="es-ES"/>
        </w:rPr>
      </w:pPr>
    </w:p>
    <w:p w14:paraId="00460B30">
      <w:pPr>
        <w:shd w:val="clear" w:color="auto" w:fill="000000"/>
        <w:spacing w:after="0" w:line="240" w:lineRule="auto"/>
        <w:rPr>
          <w:rFonts w:ascii="Arial" w:hAnsi="Arial" w:eastAsia="Times New Roman" w:cs="Arial"/>
          <w:color w:val="C4C4C4"/>
          <w:sz w:val="23"/>
          <w:szCs w:val="23"/>
          <w:lang w:eastAsia="es-ES"/>
        </w:rPr>
      </w:pP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El poder de su voz venía del convencimiento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de que él era Él,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y así llegó hasta tu sello de piedra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para ordenar que tus carnes entraran nuevamente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en el tiempo.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Y ahora limpia el atroz perfume de la muerte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en agua clara y fresca: lava tus largas vendas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en la corriente del río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como los pobres desaguan los interminables intestinos de ganado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que guisan y comen,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y luego enróllalas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y guárdalas.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Sé, pues, precavido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porque nadie sabe hasta cuándo durará el terrible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milagro.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Él dijo que te levantaras y no dijo más, ninguna promesa.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Tal vez solo tienes apurados días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para contemplar con tus ojos de carne rediviva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a tus hermanas comiendo pan y mollejas.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Debo decirte, Lázaro,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que aquí en Betania ya no tenemos noticias del Milagroso.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Sin profetas nos sentimos muy solos.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Cuando retornes a tu sepulcro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no volverás a escuchar</w:t>
      </w:r>
      <w:r>
        <w:rPr>
          <w:rFonts w:ascii="Arial" w:hAnsi="Arial" w:eastAsia="Times New Roman" w:cs="Arial"/>
          <w:color w:val="C4C4C4"/>
          <w:sz w:val="23"/>
          <w:szCs w:val="23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C4C4C4"/>
          <w:sz w:val="23"/>
          <w:lang w:eastAsia="es-ES"/>
        </w:rPr>
        <w:t>su voz impertinente detrás de la piedra.</w:t>
      </w:r>
    </w:p>
    <w:p w14:paraId="6EFAD4C8"/>
    <w:p w14:paraId="1E6D11C6">
      <w:pPr>
        <w:pStyle w:val="12"/>
        <w:shd w:val="clear" w:color="auto" w:fill="FFFFFF"/>
        <w:spacing w:before="120" w:beforeAutospacing="0" w:after="240" w:afterAutospacing="0"/>
        <w:rPr>
          <w:rFonts w:ascii="Georgia" w:hAnsi="Georgia"/>
          <w:color w:val="101418"/>
        </w:rPr>
      </w:pPr>
      <w:r>
        <w:rPr>
          <w:rFonts w:ascii="Arial" w:hAnsi="Arial" w:cs="Arial"/>
          <w:b/>
          <w:bCs/>
          <w:color w:val="202122"/>
        </w:rPr>
        <w:t>José Watanabe</w:t>
      </w:r>
      <w:r>
        <w:rPr>
          <w:rFonts w:ascii="Arial" w:hAnsi="Arial" w:cs="Arial"/>
          <w:color w:val="202122"/>
        </w:rPr>
        <w:t> ( Trujillo, 17 de marzo de 1945-Lima, 25 de abril de 2007)</w:t>
      </w:r>
      <w:r>
        <w:fldChar w:fldCharType="begin"/>
      </w:r>
      <w:r>
        <w:instrText xml:space="preserve"> HYPERLINK "https://es.wikipedia.org/wiki/Jos%C3%A9_Watanabe" \l "cite_note-1" </w:instrText>
      </w:r>
      <w:r>
        <w:fldChar w:fldCharType="separate"/>
      </w:r>
      <w:r>
        <w:rPr>
          <w:rStyle w:val="20"/>
          <w:rFonts w:ascii="Arial" w:hAnsi="Arial" w:cs="Arial"/>
          <w:color w:val="3366CC"/>
          <w:sz w:val="2"/>
          <w:szCs w:val="2"/>
          <w:vertAlign w:val="superscript"/>
        </w:rPr>
        <w:t>[</w:t>
      </w:r>
      <w:r>
        <w:rPr>
          <w:rStyle w:val="9"/>
          <w:rFonts w:ascii="Arial" w:hAnsi="Arial" w:cs="Arial"/>
          <w:color w:val="3366CC"/>
          <w:vertAlign w:val="superscript"/>
        </w:rPr>
        <w:t>1</w:t>
      </w:r>
      <w:r>
        <w:rPr>
          <w:rStyle w:val="20"/>
          <w:rFonts w:ascii="Arial" w:hAnsi="Arial" w:cs="Arial"/>
          <w:color w:val="3366CC"/>
          <w:sz w:val="2"/>
          <w:szCs w:val="2"/>
          <w:vertAlign w:val="superscript"/>
        </w:rPr>
        <w:t>]</w:t>
      </w:r>
      <w:r>
        <w:rPr>
          <w:rStyle w:val="20"/>
          <w:rFonts w:ascii="Arial" w:hAnsi="Arial" w:cs="Arial"/>
          <w:color w:val="3366CC"/>
          <w:sz w:val="2"/>
          <w:szCs w:val="2"/>
          <w:vertAlign w:val="superscript"/>
        </w:rPr>
        <w:fldChar w:fldCharType="end"/>
      </w:r>
      <w:r>
        <w:rPr>
          <w:rFonts w:ascii="Arial" w:hAnsi="Arial" w:cs="Arial"/>
          <w:color w:val="202122"/>
        </w:rPr>
        <w:t>​ fue un reconocido poeta y guionista peruano</w:t>
      </w:r>
    </w:p>
    <w:p w14:paraId="6D3F7A7B"/>
    <w:p w14:paraId="548226E5"/>
    <w:p w14:paraId="5AC48B0E"/>
    <w:p w14:paraId="79E255FE"/>
    <w:p w14:paraId="49046EDD"/>
    <w:p w14:paraId="0A9A6F74"/>
    <w:p w14:paraId="1099DD8D"/>
    <w:p w14:paraId="68ECB463"/>
    <w:p w14:paraId="67F2670D"/>
    <w:p w14:paraId="076D56B0"/>
    <w:p w14:paraId="10A38C1B"/>
    <w:p w14:paraId="73E24BAB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555555"/>
          <w:sz w:val="40"/>
          <w:szCs w:val="40"/>
        </w:rPr>
      </w:pPr>
      <w:r>
        <w:rPr>
          <w:rStyle w:val="10"/>
          <w:rFonts w:ascii="Verdana" w:hAnsi="Verdana"/>
          <w:color w:val="555555"/>
          <w:sz w:val="40"/>
          <w:szCs w:val="40"/>
        </w:rPr>
        <w:t xml:space="preserve">LÁZARO   </w:t>
      </w:r>
      <w:r>
        <w:rPr>
          <w:rStyle w:val="10"/>
          <w:rFonts w:ascii="Verdana" w:hAnsi="Verdana"/>
          <w:color w:val="555555"/>
          <w:sz w:val="32"/>
          <w:szCs w:val="32"/>
        </w:rPr>
        <w:t>(Luis Cernuda)</w:t>
      </w:r>
    </w:p>
    <w:p w14:paraId="28F9063E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Era de madrugada.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Después de retirada la piedra con trabajo,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Porque no la materia sino el tiempo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Pesaba sobre ella,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Oyeron una voz tranquila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Llamándome, como un amigo llama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Cuando atrás queda alguno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Fatigado de la jornada y cae la sombra.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Hubo un silencio largo.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Así lo cuentan ellos que lo vieron.</w:t>
      </w:r>
    </w:p>
    <w:p w14:paraId="0E281373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Yo no recuerdo sino el frío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Extraño que brotaba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Desde la tierra honda, con angustia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De entresueño, y lento iba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A despertar el pecho,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Donde insistió con unos golpes leves,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Ávido de tornarse sangre tibia.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En mi cuerpo dolía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Un dolor vivo o un dolor soñado.</w:t>
      </w:r>
    </w:p>
    <w:p w14:paraId="561E0C44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Era otra vez la vida.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Cuando abrí los ojos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Fue el alba pálida quien dijo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La verdad. Porque aquellos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Rostros ávidos, sobre mí estaban mudos,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Mordiendo un sueño vago inferior al milagro,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Como rebaño hosco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Que no a la voz sino a la piedra atiende,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Y el sudor de sus frentes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Oí caer pesado entre la hierba.</w:t>
      </w:r>
    </w:p>
    <w:p w14:paraId="38C38E8A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Alguien dijo palabras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De nuevo nacimiento.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Mas no hubo allí sangre materna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Ni vientre fecundado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Que crea con dolor nueva vida doliente.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Sólo anchas vendas, lienzos amarillos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Con olor denso, desnudaban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La carne gris y fláccida como fruto pasado;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No el terso cuerpo oscuro, rosa de los deseos,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Sino el cuerpo de un hijo de la muerte.</w:t>
      </w:r>
    </w:p>
    <w:p w14:paraId="7AE509DC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El cielo rojo abría hacia lo lejos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Tras de olivos y alcores;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El aire estaba en calma.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Mas temblaban los cuerpos,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Como las ramas cuando el viento sopla,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Brotando de la noche con los brazos tendidos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Para ofrecerme su propio afán estéril.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La luz me remordía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Y hundí la frente sobre el polvo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Al sentir la pereza de la muerte.</w:t>
      </w:r>
    </w:p>
    <w:p w14:paraId="2FD6F677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Quise cerrar los ojos,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Buscar la vasta sombra,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La tiniebla primaria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Que su venero esconde bajo el mundo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Lavando de vergüenzas la memoria.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Cuando un alma doliente en mis entrañas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Gritó, por las oscuras galerías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Del cuerpo, agria, desencajada,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Hasta chocar contra el muro de los huesos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Y levantar mareas febriles por la sangre.</w:t>
      </w:r>
    </w:p>
    <w:p w14:paraId="264788E7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Aquel que con su mano sostenía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La lámpara testigo del milagro,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Mató brusco la llama,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Porque ya el día estaba con nosotros.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Una rápida sombra sobrevino.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Entonces, hondos bajo una frente, vi unos ojos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Llenos de compasión, y hallé temblando un alma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Donde mi alma se copiaba inmensa,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Por el amor dueña del mundo.</w:t>
      </w:r>
    </w:p>
    <w:p w14:paraId="09EA698B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Vi unos pies que marcaban la linde de la vida,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El borde de una túnica incolora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Plegada, resbalando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Hasta rozar la fosa, como un ala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Cuando a subir tras de la luz incita.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Sentí de nuevo el sueño, la locura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Y el error de estar vivo,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Siendo carne doliente día a día.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Pero él me había llamado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Y en mí no estaba ya sino seguirle.</w:t>
      </w:r>
    </w:p>
    <w:p w14:paraId="6311CAC9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Por eso, puesto en pie, anduve silencioso,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Aunque todo para mí fuera extraño y vano,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Mientras pensaba: así debieron ellos,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Muerto yo, caminar llevándome a la tierra.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La casa estaba lejos;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Otra vez vi sus muros blancos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Y el ciprés del huerto.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Sobre el terrado había una estrella pálida.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Dentro no hallamos lumbre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En el hogar cubierto de ceniza.</w:t>
      </w:r>
    </w:p>
    <w:p w14:paraId="567A2C71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Todos le rodearon en la mesa.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Encontré el pan amargo, sin sabor las frutas,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El agua sin frescor, los cuerpos sin deseo;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La palabra hermandad sonaba falsa,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Y de la imagen del amor quedaban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Sólo recuerdos vagos bajo el viento.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Él conocía que todo estaba muerto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En mí, que yo era un muerto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Andando entre los muertos.</w:t>
      </w:r>
    </w:p>
    <w:p w14:paraId="5DCFC678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Sentado a su derecha me veía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Como aquel que festejan al retorno.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La mano suya descansaba cerca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Y recliné le frente sobre ella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Con asco de mi cuerpo y de mi alma.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Así pedí en silencio, como se pide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A Dios, porque su nombre,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Más vasto que los templos, los mares, las estrellas,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Cabe en el desconsuelo del hombre que está solo,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Fuerza para llevar la vida nuevamente.</w:t>
      </w:r>
    </w:p>
    <w:p w14:paraId="2B2B5671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Así rogué, con lágrimas,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Fuerza de soportar mi ignorancia resignado,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Trabajando, no por mi vida ni mi espíritu,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Mas por una verdad en aquellos ojos entrevista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Ahora. La hermosura es paciencia.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Sé que el lirio del campo,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Tras de su humilde oscuridad en tantas noches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Con larga espera bajo tierra,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Del tallo verde erguido a la corola alba</w:t>
      </w:r>
      <w:r>
        <w:rPr>
          <w:rFonts w:ascii="Verdana" w:hAnsi="Verdana"/>
          <w:b/>
          <w:color w:val="555555"/>
        </w:rPr>
        <w:br w:type="textWrapping"/>
      </w:r>
      <w:r>
        <w:rPr>
          <w:rFonts w:ascii="Verdana" w:hAnsi="Verdana"/>
          <w:b/>
          <w:color w:val="555555"/>
        </w:rPr>
        <w:t>Irrumpe un día en gloria triunfante.</w:t>
      </w:r>
    </w:p>
    <w:p w14:paraId="26AA83B5">
      <w:pPr>
        <w:pStyle w:val="12"/>
        <w:shd w:val="clear" w:color="auto" w:fill="FFFFFF"/>
        <w:spacing w:before="0" w:beforeAutospacing="0" w:after="150" w:afterAutospacing="0"/>
        <w:jc w:val="center"/>
        <w:rPr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*</w:t>
      </w:r>
    </w:p>
    <w:p w14:paraId="4C00AD29">
      <w:pPr>
        <w:pStyle w:val="12"/>
        <w:shd w:val="clear" w:color="auto" w:fill="FFFFFF"/>
        <w:spacing w:before="0" w:beforeAutospacing="0" w:after="0" w:afterAutospacing="0"/>
        <w:jc w:val="center"/>
        <w:rPr>
          <w:rStyle w:val="8"/>
          <w:rFonts w:ascii="Verdana" w:hAnsi="Verdana"/>
          <w:b/>
          <w:color w:val="555555"/>
        </w:rPr>
      </w:pPr>
      <w:r>
        <w:rPr>
          <w:rFonts w:ascii="Verdana" w:hAnsi="Verdana"/>
          <w:b/>
          <w:color w:val="555555"/>
        </w:rPr>
        <w:t>Luis Cernuda</w:t>
      </w:r>
      <w:r>
        <w:rPr>
          <w:rFonts w:ascii="Verdana" w:hAnsi="Verdana"/>
          <w:b/>
          <w:color w:val="555555"/>
        </w:rPr>
        <w:br w:type="textWrapping"/>
      </w:r>
      <w:r>
        <w:rPr>
          <w:rStyle w:val="8"/>
          <w:rFonts w:ascii="Verdana" w:hAnsi="Verdana"/>
          <w:b/>
          <w:color w:val="555555"/>
        </w:rPr>
        <w:t>“Las nubes”</w:t>
      </w:r>
    </w:p>
    <w:p w14:paraId="1CC7F99B">
      <w:pPr>
        <w:pStyle w:val="12"/>
        <w:shd w:val="clear" w:color="auto" w:fill="FFFFFF"/>
        <w:spacing w:before="0" w:beforeAutospacing="0" w:after="0" w:afterAutospacing="0"/>
        <w:jc w:val="center"/>
        <w:rPr>
          <w:rStyle w:val="8"/>
          <w:rFonts w:ascii="Verdana" w:hAnsi="Verdana"/>
          <w:b/>
          <w:color w:val="555555"/>
        </w:rPr>
      </w:pPr>
    </w:p>
    <w:p w14:paraId="72AD0993">
      <w:pPr>
        <w:rPr>
          <w:rStyle w:val="9"/>
          <w:rFonts w:ascii="Arial" w:hAnsi="Arial" w:cs="Arial"/>
          <w:color w:val="1A0DAB"/>
          <w:sz w:val="21"/>
          <w:szCs w:val="21"/>
          <w:u w:val="none"/>
          <w:shd w:val="clear" w:color="auto" w:fill="FFFFFF"/>
        </w:rPr>
      </w:pPr>
      <w:r>
        <w:fldChar w:fldCharType="begin"/>
      </w:r>
      <w:r>
        <w:instrText xml:space="preserve"> HYPERLINK "https://lalagunaahora.com/poemaslazaro-de-luis-cernuda/" </w:instrText>
      </w:r>
      <w:r>
        <w:fldChar w:fldCharType="separate"/>
      </w:r>
    </w:p>
    <w:p w14:paraId="6D40E827">
      <w:r>
        <w:rPr>
          <w:rStyle w:val="7"/>
          <w:rFonts w:ascii="Arial" w:hAnsi="Arial" w:cs="Arial"/>
          <w:i w:val="0"/>
          <w:iCs w:val="0"/>
          <w:color w:val="4D5156"/>
          <w:sz w:val="18"/>
          <w:szCs w:val="18"/>
          <w:shd w:val="clear" w:color="auto" w:fill="FFFFFF"/>
        </w:rPr>
        <w:t>https://lalagunaahora.com</w:t>
      </w:r>
      <w:r>
        <w:rPr>
          <w:rStyle w:val="17"/>
          <w:rFonts w:ascii="Arial" w:hAnsi="Arial" w:cs="Arial"/>
          <w:color w:val="4D5156"/>
          <w:sz w:val="18"/>
          <w:szCs w:val="18"/>
          <w:shd w:val="clear" w:color="auto" w:fill="FFFFFF"/>
        </w:rPr>
        <w:t> › poemaslazaro-de-luis-cernu...</w:t>
      </w:r>
    </w:p>
    <w:p w14:paraId="324BAE26">
      <w:pPr>
        <w:pStyle w:val="12"/>
        <w:shd w:val="clear" w:color="auto" w:fill="FFFFFF"/>
        <w:spacing w:before="0" w:beforeAutospacing="0" w:after="0" w:afterAutospacing="0"/>
        <w:jc w:val="center"/>
        <w:rPr>
          <w:rStyle w:val="8"/>
          <w:rFonts w:ascii="Verdana" w:hAnsi="Verdana"/>
          <w:b/>
          <w:color w:val="555555"/>
        </w:rPr>
      </w:pPr>
      <w:r>
        <w:fldChar w:fldCharType="end"/>
      </w:r>
    </w:p>
    <w:p w14:paraId="6E6BDBD3">
      <w:pPr>
        <w:pStyle w:val="12"/>
        <w:shd w:val="clear" w:color="auto" w:fill="FFFFFF"/>
        <w:spacing w:before="0" w:beforeAutospacing="0" w:after="0" w:afterAutospacing="0"/>
        <w:jc w:val="center"/>
        <w:rPr>
          <w:rStyle w:val="8"/>
          <w:rFonts w:ascii="Verdana" w:hAnsi="Verdana"/>
          <w:b/>
          <w:color w:val="555555"/>
        </w:rPr>
      </w:pPr>
      <w:r>
        <w:rPr>
          <w:rStyle w:val="8"/>
          <w:rFonts w:ascii="Verdana" w:hAnsi="Verdana"/>
          <w:b/>
          <w:color w:val="555555"/>
        </w:rPr>
        <w:t>https://lalagunaahora.com/poemaslazaro-de-luis-cernuda/</w:t>
      </w:r>
    </w:p>
    <w:p w14:paraId="26D16403">
      <w:pPr>
        <w:pStyle w:val="12"/>
        <w:shd w:val="clear" w:color="auto" w:fill="FFFFFF"/>
        <w:spacing w:before="0" w:beforeAutospacing="0" w:after="0" w:afterAutospacing="0"/>
        <w:jc w:val="center"/>
        <w:rPr>
          <w:rStyle w:val="8"/>
          <w:rFonts w:ascii="Verdana" w:hAnsi="Verdana"/>
          <w:b/>
          <w:color w:val="555555"/>
        </w:rPr>
      </w:pPr>
    </w:p>
    <w:p w14:paraId="2384A562">
      <w:pPr>
        <w:pStyle w:val="12"/>
        <w:shd w:val="clear" w:color="auto" w:fill="FFFFFF"/>
        <w:spacing w:before="0" w:beforeAutospacing="0" w:after="0" w:afterAutospacing="0"/>
        <w:jc w:val="center"/>
        <w:rPr>
          <w:rStyle w:val="8"/>
          <w:rFonts w:ascii="Verdana" w:hAnsi="Verdana"/>
          <w:b/>
          <w:color w:val="555555"/>
        </w:rPr>
      </w:pPr>
    </w:p>
    <w:p w14:paraId="4B266424">
      <w:pPr>
        <w:pStyle w:val="12"/>
        <w:shd w:val="clear" w:color="auto" w:fill="FFFFFF"/>
        <w:spacing w:before="0" w:beforeAutospacing="0" w:after="0" w:afterAutospacing="0"/>
        <w:jc w:val="center"/>
        <w:rPr>
          <w:rStyle w:val="8"/>
          <w:rFonts w:ascii="Verdana" w:hAnsi="Verdana"/>
          <w:b/>
          <w:color w:val="555555"/>
        </w:rPr>
      </w:pPr>
      <w:r>
        <w:rPr>
          <w:rStyle w:val="8"/>
          <w:rFonts w:ascii="Verdana" w:hAnsi="Verdana"/>
          <w:b/>
          <w:color w:val="555555"/>
        </w:rPr>
        <w:t>RIMA VII (BÉQUER)</w:t>
      </w:r>
    </w:p>
    <w:p w14:paraId="5F40198C">
      <w:pPr>
        <w:shd w:val="clear" w:color="auto" w:fill="FFFFFF"/>
        <w:spacing w:after="375" w:line="459" w:lineRule="atLeast"/>
        <w:jc w:val="center"/>
        <w:textAlignment w:val="baseline"/>
        <w:rPr>
          <w:rFonts w:ascii="Times New Roman" w:hAnsi="Times New Roman" w:eastAsia="Times New Roman" w:cs="Times New Roman"/>
          <w:b/>
          <w:color w:val="1F2021"/>
          <w:sz w:val="26"/>
          <w:szCs w:val="26"/>
          <w:lang w:eastAsia="es-ES"/>
        </w:rPr>
      </w:pP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t>Del salón en el ángulo oscuro,</w:t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br w:type="textWrapping"/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t>de su dueña tal vez olvidada,</w:t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br w:type="textWrapping"/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t>silenciosa y cubierta de polvo</w:t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br w:type="textWrapping"/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t>veíase el arpa.</w:t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br w:type="textWrapping"/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t>¡Cuánta nota dormía en sus cuerdas</w:t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br w:type="textWrapping"/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t>como el pájaro duerme en las ramas,</w:t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br w:type="textWrapping"/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t>esperando la mano de nieve</w:t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br w:type="textWrapping"/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t>que sabe arrancarlas!</w:t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br w:type="textWrapping"/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t>?¡Ay! ?pensé?; ¡cuántas veces el genio</w:t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br w:type="textWrapping"/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t>así duerme en el fondo del alma,</w:t>
      </w:r>
      <w:r>
        <w:rPr>
          <w:rFonts w:ascii="Times New Roman" w:hAnsi="Times New Roman" w:eastAsia="Times New Roman" w:cs="Times New Roman"/>
          <w:color w:val="1F2021"/>
          <w:sz w:val="26"/>
          <w:szCs w:val="26"/>
          <w:lang w:eastAsia="es-ES"/>
        </w:rPr>
        <w:br w:type="textWrapping"/>
      </w:r>
      <w:r>
        <w:rPr>
          <w:rFonts w:ascii="Times New Roman" w:hAnsi="Times New Roman" w:eastAsia="Times New Roman" w:cs="Times New Roman"/>
          <w:b/>
          <w:color w:val="1F2021"/>
          <w:sz w:val="26"/>
          <w:szCs w:val="26"/>
          <w:lang w:eastAsia="es-ES"/>
        </w:rPr>
        <w:t>y una voz, como Lázaro, espera</w:t>
      </w:r>
      <w:r>
        <w:rPr>
          <w:rFonts w:ascii="Times New Roman" w:hAnsi="Times New Roman" w:eastAsia="Times New Roman" w:cs="Times New Roman"/>
          <w:b/>
          <w:color w:val="1F2021"/>
          <w:sz w:val="26"/>
          <w:szCs w:val="26"/>
          <w:lang w:eastAsia="es-ES"/>
        </w:rPr>
        <w:br w:type="textWrapping"/>
      </w:r>
      <w:r>
        <w:rPr>
          <w:rFonts w:ascii="Times New Roman" w:hAnsi="Times New Roman" w:eastAsia="Times New Roman" w:cs="Times New Roman"/>
          <w:b/>
          <w:color w:val="1F2021"/>
          <w:sz w:val="26"/>
          <w:szCs w:val="26"/>
          <w:lang w:eastAsia="es-ES"/>
        </w:rPr>
        <w:t>que le diga: «¡Levántate y anda!».</w:t>
      </w:r>
    </w:p>
    <w:p w14:paraId="69FCEEA0">
      <w:pPr>
        <w:shd w:val="clear" w:color="auto" w:fill="FFFFFF"/>
        <w:spacing w:after="0" w:line="240" w:lineRule="auto"/>
        <w:jc w:val="center"/>
        <w:textAlignment w:val="baseline"/>
        <w:rPr>
          <w:rStyle w:val="8"/>
          <w:rFonts w:ascii="Verdana" w:hAnsi="Verdana"/>
          <w:b/>
          <w:color w:val="555555"/>
        </w:rPr>
      </w:pPr>
      <w:r>
        <w:rPr>
          <w:rFonts w:ascii="Times New Roman" w:hAnsi="Times New Roman" w:eastAsia="Times New Roman" w:cs="Times New Roman"/>
          <w:color w:val="1F2021"/>
          <w:sz w:val="24"/>
          <w:szCs w:val="24"/>
          <w:lang w:eastAsia="es-ES"/>
        </w:rPr>
        <w:t>(Al final una referencia a la resurrección de Lázaro) </w:t>
      </w:r>
    </w:p>
    <w:p w14:paraId="4B8A7523">
      <w:pPr>
        <w:pStyle w:val="12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555555"/>
        </w:rPr>
      </w:pPr>
    </w:p>
    <w:p w14:paraId="3E8C7EF0">
      <w:pPr>
        <w:pStyle w:val="12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A la Resurrección de Cristo </w:t>
      </w:r>
    </w:p>
    <w:p w14:paraId="5A9169FA">
      <w:pPr>
        <w:pStyle w:val="12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>Romance</w:t>
      </w:r>
    </w:p>
    <w:p w14:paraId="667910B9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De santa Resurrección</w:t>
      </w:r>
    </w:p>
    <w:p w14:paraId="4C7716A8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oigan la vida y suceso,</w:t>
      </w:r>
    </w:p>
    <w:p w14:paraId="23C274E2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historia muy verdadera</w:t>
      </w:r>
    </w:p>
    <w:p w14:paraId="498C14B3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porque es el mismo Evangelio</w:t>
      </w:r>
    </w:p>
    <w:p w14:paraId="1B6AC5FD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>5   Era la dicha una santa,</w:t>
      </w:r>
    </w:p>
    <w:p w14:paraId="6DD9BE05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mas, según nos dice el Credo,</w:t>
      </w:r>
    </w:p>
    <w:p w14:paraId="48D48623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luego al punto que murió</w:t>
      </w:r>
    </w:p>
    <w:p w14:paraId="383DFC90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se fue a los mismos infiernos</w:t>
      </w:r>
    </w:p>
    <w:p w14:paraId="03CEA3A1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A sacar ánimas fue</w:t>
      </w:r>
    </w:p>
    <w:p w14:paraId="4716C8BB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de unos patriarcas viejos</w:t>
      </w:r>
    </w:p>
    <w:p w14:paraId="2E0BC17C">
      <w:pPr>
        <w:pStyle w:val="12"/>
        <w:shd w:val="clear" w:color="auto" w:fill="FFFFFF"/>
        <w:tabs>
          <w:tab w:val="left" w:pos="142"/>
        </w:tabs>
        <w:spacing w:before="0" w:beforeAutospacing="0" w:after="0" w:afterAutospacing="0"/>
        <w:ind w:left="-284"/>
        <w:rPr>
          <w:b/>
        </w:rPr>
      </w:pPr>
      <w:r>
        <w:rPr>
          <w:b/>
        </w:rPr>
        <w:t>10  que después de la cuaresma</w:t>
      </w:r>
    </w:p>
    <w:p w14:paraId="54AD2917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esperaban el Adviento.</w:t>
      </w:r>
    </w:p>
    <w:p w14:paraId="5D828934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No se detuvo por ser</w:t>
      </w:r>
    </w:p>
    <w:p w14:paraId="54FC05C9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 tierra caliente el infierno,</w:t>
      </w:r>
    </w:p>
    <w:p w14:paraId="5AAB9EB4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>15  que, aunque es la vivienda en bajo,</w:t>
      </w:r>
    </w:p>
    <w:p w14:paraId="11A7C256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no son los cuartos muy frescos.</w:t>
      </w:r>
    </w:p>
    <w:p w14:paraId="00FED87F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Murió de unos palos que </w:t>
      </w:r>
    </w:p>
    <w:p w14:paraId="41368579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>le pegaron con un leño</w:t>
      </w:r>
    </w:p>
    <w:p w14:paraId="49969E82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y la mañana de Pascua</w:t>
      </w:r>
    </w:p>
    <w:p w14:paraId="5FABF29D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>20  resucitó de los muertos.</w:t>
      </w:r>
    </w:p>
    <w:p w14:paraId="247F3B53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Como no rompió el sepulcro,</w:t>
      </w:r>
    </w:p>
    <w:p w14:paraId="76EC1DCE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se fue sin hacer estruendo</w:t>
      </w:r>
    </w:p>
    <w:p w14:paraId="634D7099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y sin decir: “Ahí te queda</w:t>
      </w:r>
    </w:p>
    <w:p w14:paraId="76534C1D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que adobar el monumento”</w:t>
      </w:r>
    </w:p>
    <w:p w14:paraId="0FAD6520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25  No se supo quién ni cuántos </w:t>
      </w:r>
    </w:p>
    <w:p w14:paraId="29F14411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>le hurtaron, pero sospecho</w:t>
      </w:r>
    </w:p>
    <w:p w14:paraId="18BCC374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que serían los capachos</w:t>
      </w:r>
    </w:p>
    <w:p w14:paraId="4FF7412F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los que llevaron el cuerpo.</w:t>
      </w:r>
    </w:p>
    <w:p w14:paraId="02692D4B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Durmiéronse los soldados,</w:t>
      </w:r>
    </w:p>
    <w:p w14:paraId="7C6AB90B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30 no sucediera en Toledo, </w:t>
      </w:r>
    </w:p>
    <w:p w14:paraId="4553B76D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>que allí pasaran la noche</w:t>
      </w:r>
    </w:p>
    <w:p w14:paraId="5A37C91E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toledana sin el sueño.</w:t>
      </w:r>
    </w:p>
    <w:p w14:paraId="68AA225A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De que se fuese a las guardas </w:t>
      </w:r>
    </w:p>
    <w:p w14:paraId="79501334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no les pesó, a lo que entiendo, </w:t>
      </w:r>
    </w:p>
    <w:p w14:paraId="46D31E1F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35 y debe de ser verdad, </w:t>
      </w:r>
    </w:p>
    <w:p w14:paraId="0496F682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>porque ellos no le sintieron.</w:t>
      </w:r>
    </w:p>
    <w:p w14:paraId="3824CCA8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Tres mujeres que allí estaban</w:t>
      </w:r>
    </w:p>
    <w:p w14:paraId="14E5BBC4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llevaron la nueva al pueblo,</w:t>
      </w:r>
    </w:p>
    <w:p w14:paraId="461737E2">
      <w:pPr>
        <w:pStyle w:val="12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 xml:space="preserve"> que las mujeres son siempre</w:t>
      </w:r>
    </w:p>
    <w:p w14:paraId="08FA2EF6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>40 amigas de llevar cuentos.</w:t>
      </w:r>
    </w:p>
    <w:p w14:paraId="44C31A1F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 De las dos hermanas solo </w:t>
      </w:r>
    </w:p>
    <w:p w14:paraId="04736AEB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Magdalena vino a verlo, </w:t>
      </w:r>
    </w:p>
    <w:p w14:paraId="15DB3E2D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que Marta allá se lo haya </w:t>
      </w:r>
    </w:p>
    <w:p w14:paraId="084A3ED4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con sus pollos a este tiempo</w:t>
      </w:r>
    </w:p>
    <w:p w14:paraId="4B7D0648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45 “No pudo haberse sacado”, </w:t>
      </w:r>
    </w:p>
    <w:p w14:paraId="44D9DB41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dijo al momento san Pedro, </w:t>
      </w:r>
    </w:p>
    <w:p w14:paraId="49696E8A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porque yo tengo las llaves</w:t>
      </w:r>
    </w:p>
    <w:p w14:paraId="3BFF001E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de la Iglesia, y soy portero”. </w:t>
      </w:r>
    </w:p>
    <w:p w14:paraId="3215BE79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Primero llegó san Juan, </w:t>
      </w:r>
    </w:p>
    <w:p w14:paraId="12AA11AB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50 y no hay que admirarse de ello, </w:t>
      </w:r>
    </w:p>
    <w:p w14:paraId="289869CB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que, como era Pedro piedra,</w:t>
      </w:r>
    </w:p>
    <w:p w14:paraId="26A2145C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estaba pasado el viejo.</w:t>
      </w:r>
    </w:p>
    <w:p w14:paraId="6E126F75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Hiciénrole cortesías </w:t>
      </w:r>
    </w:p>
    <w:p w14:paraId="77A34B33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al entrar en el entierro, </w:t>
      </w:r>
    </w:p>
    <w:p w14:paraId="527AF7AE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55 y al pedir licencia a Juan </w:t>
      </w:r>
    </w:p>
    <w:p w14:paraId="11D02679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dijo: “Tú la tienes, Pedro” .</w:t>
      </w:r>
    </w:p>
    <w:p w14:paraId="20FB40E2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.  Los apóstoles entraron,</w:t>
      </w:r>
    </w:p>
    <w:p w14:paraId="4AEC1910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y desde entonces creyeron </w:t>
      </w:r>
    </w:p>
    <w:p w14:paraId="6D0AA50B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que “in natura nihil datur </w:t>
      </w:r>
    </w:p>
    <w:p w14:paraId="52EE4152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>60 vacu[u]m”, según el proverbio.</w:t>
      </w:r>
    </w:p>
    <w:p w14:paraId="0C59EB17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Encontraron las Marías</w:t>
      </w:r>
    </w:p>
    <w:p w14:paraId="0CF3B588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con el unto ya dispuesto, </w:t>
      </w:r>
    </w:p>
    <w:p w14:paraId="44128D38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que no hay mujer que no cuide </w:t>
      </w:r>
    </w:p>
    <w:p w14:paraId="357E6987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de él, en Dios amaneciendo .</w:t>
      </w:r>
    </w:p>
    <w:p w14:paraId="546DE515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65 Magdalena solamente </w:t>
      </w:r>
    </w:p>
    <w:p w14:paraId="78ECEEB6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encontró con él primero,</w:t>
      </w:r>
    </w:p>
    <w:p w14:paraId="2158DDC5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y así que le vio las llagas</w:t>
      </w:r>
    </w:p>
    <w:p w14:paraId="4E4E3221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quiso aplicarle el ungüento.</w:t>
      </w:r>
    </w:p>
    <w:p w14:paraId="2C5FB899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Llegó María a tocarle,</w:t>
      </w:r>
    </w:p>
    <w:p w14:paraId="35D3A772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70 y la dijo su maestro: </w:t>
      </w:r>
    </w:p>
    <w:p w14:paraId="69A24511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“No me toques, porque</w:t>
      </w:r>
    </w:p>
    <w:p w14:paraId="04473FB6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ahora gana de bailar no tengo”.</w:t>
      </w:r>
    </w:p>
    <w:p w14:paraId="090FADCE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Juntáronse las beatas </w:t>
      </w:r>
    </w:p>
    <w:p w14:paraId="5507161F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con los apóstoles luego,</w:t>
      </w:r>
    </w:p>
    <w:p w14:paraId="4ACB6459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>75 y era de ver Pedro, entre ellas,</w:t>
      </w:r>
    </w:p>
    <w:p w14:paraId="7084A4AA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ir caminando hacia el huerto</w:t>
      </w:r>
    </w:p>
    <w:p w14:paraId="3E113834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 Diéronse las buenas Pascuas</w:t>
      </w:r>
    </w:p>
    <w:p w14:paraId="17DC6680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y trataron, al momento, </w:t>
      </w:r>
    </w:p>
    <w:p w14:paraId="6717BF77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 xml:space="preserve">    de ir a cortar de la Lonja</w:t>
      </w:r>
    </w:p>
    <w:p w14:paraId="34655AEE">
      <w:pPr>
        <w:pStyle w:val="12"/>
        <w:shd w:val="clear" w:color="auto" w:fill="FFFFFF"/>
        <w:spacing w:before="0" w:beforeAutospacing="0" w:after="0" w:afterAutospacing="0"/>
        <w:ind w:left="-284"/>
        <w:rPr>
          <w:b/>
        </w:rPr>
      </w:pPr>
      <w:r>
        <w:rPr>
          <w:b/>
        </w:rPr>
        <w:t>80 de San Felipe un torrezno.</w:t>
      </w:r>
    </w:p>
    <w:p w14:paraId="74DDA733">
      <w:pPr>
        <w:pStyle w:val="12"/>
        <w:shd w:val="clear" w:color="auto" w:fill="FFFFFF"/>
        <w:spacing w:before="0" w:beforeAutospacing="0" w:after="0" w:afterAutospacing="0"/>
        <w:ind w:left="-284"/>
      </w:pPr>
    </w:p>
    <w:p w14:paraId="4687810A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  <w:r>
        <w:t xml:space="preserve">  </w:t>
      </w:r>
      <w:r>
        <w:rPr>
          <w:b/>
        </w:rPr>
        <w:t>FRAY DAMIÁN CORNEJO</w:t>
      </w:r>
      <w:r>
        <w:t xml:space="preserve">   </w:t>
      </w:r>
      <w:r>
        <w:rPr>
          <w:rFonts w:ascii="Arial" w:hAnsi="Arial" w:cs="Arial"/>
          <w:b/>
          <w:bCs/>
          <w:color w:val="202122"/>
          <w:shd w:val="clear" w:color="auto" w:fill="FFFFFF"/>
        </w:rPr>
        <w:t>Damián Francisco García de Labra Cornejo</w:t>
      </w:r>
      <w:r>
        <w:rPr>
          <w:rFonts w:ascii="Arial" w:hAnsi="Arial" w:cs="Arial"/>
          <w:color w:val="202122"/>
          <w:shd w:val="clear" w:color="auto" w:fill="FFFFFF"/>
        </w:rPr>
        <w:t>, más conocido como fray </w:t>
      </w:r>
      <w:r>
        <w:rPr>
          <w:rFonts w:ascii="Arial" w:hAnsi="Arial" w:cs="Arial"/>
          <w:b/>
          <w:bCs/>
          <w:color w:val="202122"/>
          <w:shd w:val="clear" w:color="auto" w:fill="FFFFFF"/>
        </w:rPr>
        <w:t>Damián Cornejo</w:t>
      </w:r>
      <w:r>
        <w:rPr>
          <w:rFonts w:ascii="Arial" w:hAnsi="Arial" w:cs="Arial"/>
          <w:color w:val="202122"/>
          <w:shd w:val="clear" w:color="auto" w:fill="FFFFFF"/>
        </w:rPr>
        <w:t> (Palencia 27 de septiembre de 1629-Ourense 29 de abril de 1707), </w:t>
      </w:r>
    </w:p>
    <w:p w14:paraId="2B1080D8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El texto está en la tesis doctoral de la Univ. de Valladolid  </w:t>
      </w:r>
      <w:r>
        <w:t>ESTUDIO Y EDICIÓN CRÍTICA DE LA POESÍA DE FRAY DAMIÁN CORNEJO</w:t>
      </w:r>
    </w:p>
    <w:p w14:paraId="3E5BCD7D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En este enlace </w:t>
      </w:r>
    </w:p>
    <w:p w14:paraId="5FB7CF80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  <w:r>
        <w:fldChar w:fldCharType="begin"/>
      </w:r>
      <w:r>
        <w:instrText xml:space="preserve"> HYPERLINK "https://uvadoc.uva.es/bitstream/handle/10324/43666/TESIS-1774-201110.pdf?sequence=1" \t "_blank" </w:instrText>
      </w:r>
      <w:r>
        <w:fldChar w:fldCharType="separate"/>
      </w:r>
      <w:r>
        <w:rPr>
          <w:rStyle w:val="9"/>
          <w:rFonts w:ascii="Arial" w:hAnsi="Arial" w:cs="Arial"/>
          <w:color w:val="1155CC"/>
          <w:shd w:val="clear" w:color="auto" w:fill="FFFFFF"/>
        </w:rPr>
        <w:t>https://uvadoc.uva.es/bitstream/handle/10324/43666/TESIS-1774-201110.pdf?sequence=1</w:t>
      </w:r>
      <w:r>
        <w:rPr>
          <w:rStyle w:val="9"/>
          <w:rFonts w:ascii="Arial" w:hAnsi="Arial" w:cs="Arial"/>
          <w:color w:val="1155CC"/>
          <w:shd w:val="clear" w:color="auto" w:fill="FFFFFF"/>
        </w:rPr>
        <w:fldChar w:fldCharType="end"/>
      </w:r>
    </w:p>
    <w:p w14:paraId="3F8F36F6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70BEE54B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El poema (80 versos) aparece en la pág 311 con  notas explicativas.</w:t>
      </w:r>
    </w:p>
    <w:p w14:paraId="25BB418D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07BD4800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166E92E1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5C008242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52A05904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1FED246A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09C391BC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2BAEF835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5AF4C1A2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1E7C9BE5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20CC2A7B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6EEBA86D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27790B62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7B379D9D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3DAE47F7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4C99240C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7447C8A2">
      <w:pPr>
        <w:pStyle w:val="12"/>
        <w:shd w:val="clear" w:color="auto" w:fill="FFFFFF"/>
        <w:spacing w:before="0" w:beforeAutospacing="0" w:after="0" w:afterAutospacing="0"/>
        <w:ind w:left="-284"/>
        <w:rPr>
          <w:rFonts w:ascii="Arial" w:hAnsi="Arial" w:cs="Arial"/>
          <w:color w:val="202122"/>
          <w:shd w:val="clear" w:color="auto" w:fill="FFFFFF"/>
        </w:rPr>
      </w:pPr>
    </w:p>
    <w:p w14:paraId="525D7C05">
      <w:pPr>
        <w:pStyle w:val="2"/>
        <w:spacing w:before="0"/>
        <w:jc w:val="center"/>
        <w:textAlignment w:val="center"/>
        <w:rPr>
          <w:rFonts w:ascii="Helvetica" w:hAnsi="Helvetica"/>
          <w:b w:val="0"/>
          <w:bCs w:val="0"/>
          <w:color w:val="333333"/>
          <w:sz w:val="30"/>
          <w:szCs w:val="30"/>
        </w:rPr>
      </w:pPr>
      <w:r>
        <w:fldChar w:fldCharType="begin"/>
      </w:r>
      <w:r>
        <w:instrText xml:space="preserve"> HYPERLINK "https://lunadehipnos.blogspot.com/2015/10/resurreccion-de-lazaro-poema-de.html" </w:instrText>
      </w:r>
      <w:r>
        <w:fldChar w:fldCharType="separate"/>
      </w:r>
      <w:r>
        <w:rPr>
          <w:rStyle w:val="9"/>
          <w:rFonts w:ascii="Helvetica" w:hAnsi="Helvetica"/>
          <w:b w:val="0"/>
          <w:bCs w:val="0"/>
          <w:color w:val="333333"/>
          <w:sz w:val="30"/>
          <w:szCs w:val="30"/>
        </w:rPr>
        <w:t>"Resurrección de Lázaro", poema de Dionisio Ridruejo (1912-1975)</w:t>
      </w:r>
      <w:r>
        <w:rPr>
          <w:rStyle w:val="9"/>
          <w:rFonts w:ascii="Helvetica" w:hAnsi="Helvetica"/>
          <w:b w:val="0"/>
          <w:bCs w:val="0"/>
          <w:color w:val="333333"/>
          <w:sz w:val="30"/>
          <w:szCs w:val="30"/>
        </w:rPr>
        <w:fldChar w:fldCharType="end"/>
      </w:r>
    </w:p>
    <w:p w14:paraId="55D71856">
      <w:pPr>
        <w:spacing w:after="240"/>
        <w:jc w:val="both"/>
        <w:rPr>
          <w:rFonts w:ascii="Bentham" w:hAnsi="Bentham"/>
          <w:color w:val="333333"/>
          <w:sz w:val="21"/>
          <w:szCs w:val="21"/>
        </w:rPr>
      </w:pPr>
    </w:p>
    <w:p w14:paraId="5F3D2EB2">
      <w:pPr>
        <w:spacing w:after="0" w:line="360" w:lineRule="atLeast"/>
        <w:jc w:val="both"/>
        <w:rPr>
          <w:rFonts w:ascii="Bentham" w:hAnsi="Bentham"/>
          <w:b/>
          <w:color w:val="333333"/>
          <w:sz w:val="40"/>
          <w:szCs w:val="40"/>
        </w:rPr>
      </w:pPr>
      <w:r>
        <w:rPr>
          <w:rFonts w:ascii="Bodoni MT" w:hAnsi="Bodoni MT"/>
          <w:b/>
          <w:smallCaps/>
          <w:color w:val="333333"/>
          <w:sz w:val="40"/>
          <w:szCs w:val="40"/>
          <w:lang/>
        </w:rPr>
        <w:t>Resurrección de Lázaro</w:t>
      </w:r>
    </w:p>
    <w:p w14:paraId="7F4F0F8A">
      <w:pPr>
        <w:spacing w:line="240" w:lineRule="auto"/>
        <w:jc w:val="both"/>
        <w:rPr>
          <w:rFonts w:ascii="Bentham" w:hAnsi="Bentham"/>
          <w:b/>
          <w:color w:val="333333"/>
          <w:sz w:val="40"/>
          <w:szCs w:val="40"/>
        </w:rPr>
      </w:pPr>
    </w:p>
    <w:p w14:paraId="0DCE7A2A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Se rompió la costumbre que oscilaba</w:t>
      </w:r>
    </w:p>
    <w:p w14:paraId="1E2A81DC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del aljibe al hogar. La muerte era</w:t>
      </w:r>
    </w:p>
    <w:p w14:paraId="3D2BBD63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como un cántaro roto. En la primera</w:t>
      </w:r>
    </w:p>
    <w:p w14:paraId="7F84832F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holganza de dolor, Marta lloraba.</w:t>
      </w:r>
    </w:p>
    <w:p w14:paraId="47589938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</w:p>
    <w:p w14:paraId="7968E6DF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María era de amor y la oreaba</w:t>
      </w:r>
    </w:p>
    <w:p w14:paraId="57BFE0AD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el bálsamo en las manos una espera</w:t>
      </w:r>
    </w:p>
    <w:p w14:paraId="42660BDD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de estar siéndole ya la primavera</w:t>
      </w:r>
    </w:p>
    <w:p w14:paraId="15458738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el hedor del hermano. Dios llegaba.</w:t>
      </w:r>
    </w:p>
    <w:p w14:paraId="4FE4F731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</w:p>
    <w:p w14:paraId="17A9E699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Llegaba con su cuerpo, semejante</w:t>
      </w:r>
    </w:p>
    <w:p w14:paraId="5B56CC8E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al de Lázaro vivo, amenazado</w:t>
      </w:r>
    </w:p>
    <w:p w14:paraId="225CA8B5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y salvador. La roca se le abría</w:t>
      </w:r>
    </w:p>
    <w:p w14:paraId="3E4B677D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</w:p>
    <w:p w14:paraId="7C88B12E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hablando hacia el abismo, dominante.</w:t>
      </w:r>
    </w:p>
    <w:p w14:paraId="3F2B7FE7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Y era su voz la de crear. Nombrado</w:t>
      </w:r>
    </w:p>
    <w:p w14:paraId="06748233">
      <w:pPr>
        <w:spacing w:line="240" w:lineRule="auto"/>
        <w:jc w:val="both"/>
        <w:rPr>
          <w:rFonts w:ascii="Bentham" w:hAnsi="Bentham"/>
          <w:color w:val="333333"/>
          <w:sz w:val="21"/>
          <w:szCs w:val="21"/>
        </w:rPr>
      </w:pPr>
      <w:r>
        <w:rPr>
          <w:rFonts w:ascii="Bodoni MT" w:hAnsi="Bodoni MT"/>
          <w:color w:val="333333"/>
          <w:sz w:val="36"/>
          <w:szCs w:val="36"/>
          <w:lang/>
        </w:rPr>
        <w:t>y reunido, Lázaro volvía.</w:t>
      </w:r>
    </w:p>
    <w:p w14:paraId="052CF59E">
      <w:pPr>
        <w:jc w:val="both"/>
        <w:rPr>
          <w:rFonts w:ascii="Bentham" w:hAnsi="Bentham"/>
          <w:color w:val="333333"/>
          <w:sz w:val="21"/>
          <w:szCs w:val="21"/>
        </w:rPr>
      </w:pPr>
    </w:p>
    <w:p w14:paraId="3738FA96">
      <w:pPr>
        <w:spacing w:line="360" w:lineRule="atLeast"/>
        <w:jc w:val="both"/>
        <w:rPr>
          <w:rFonts w:ascii="Bentham" w:hAnsi="Bentham"/>
          <w:color w:val="333333"/>
          <w:sz w:val="21"/>
          <w:szCs w:val="21"/>
        </w:rPr>
      </w:pPr>
    </w:p>
    <w:p w14:paraId="1BC8FC6C">
      <w:pPr>
        <w:spacing w:line="360" w:lineRule="atLeast"/>
        <w:ind w:firstLine="426"/>
        <w:jc w:val="both"/>
        <w:rPr>
          <w:rFonts w:ascii="Bodoni MT" w:hAnsi="Bodoni MT"/>
          <w:color w:val="333333"/>
          <w:sz w:val="36"/>
          <w:szCs w:val="36"/>
          <w:lang/>
        </w:rPr>
      </w:pPr>
      <w:r>
        <w:rPr>
          <w:rFonts w:ascii="Bodoni MT" w:hAnsi="Bodoni MT"/>
          <w:color w:val="333333"/>
          <w:sz w:val="36"/>
          <w:szCs w:val="36"/>
          <w:lang/>
        </w:rPr>
        <w:t>[</w:t>
      </w:r>
      <w:r>
        <w:rPr>
          <w:rFonts w:ascii="Bodoni MT" w:hAnsi="Bodoni MT"/>
          <w:smallCaps/>
          <w:color w:val="333333"/>
          <w:sz w:val="36"/>
          <w:szCs w:val="36"/>
          <w:lang/>
        </w:rPr>
        <w:t>Dionisio Ridruejo</w:t>
      </w:r>
      <w:r>
        <w:rPr>
          <w:rFonts w:ascii="Bodoni MT" w:hAnsi="Bodoni MT"/>
          <w:color w:val="333333"/>
          <w:sz w:val="36"/>
          <w:szCs w:val="36"/>
          <w:lang/>
        </w:rPr>
        <w:t>, </w:t>
      </w:r>
      <w:r>
        <w:rPr>
          <w:rFonts w:ascii="Bodoni MT" w:hAnsi="Bodoni MT"/>
          <w:i/>
          <w:iCs/>
          <w:color w:val="333333"/>
          <w:sz w:val="36"/>
          <w:szCs w:val="36"/>
          <w:lang/>
        </w:rPr>
        <w:t>En la soledad del tiempo</w:t>
      </w:r>
      <w:r>
        <w:rPr>
          <w:rFonts w:ascii="Bodoni MT" w:hAnsi="Bodoni MT"/>
          <w:color w:val="333333"/>
          <w:sz w:val="36"/>
          <w:szCs w:val="36"/>
          <w:lang/>
        </w:rPr>
        <w:t> [1934-1944], de </w:t>
      </w:r>
      <w:r>
        <w:rPr>
          <w:rFonts w:ascii="Bodoni MT" w:hAnsi="Bodoni MT"/>
          <w:i/>
          <w:iCs/>
          <w:color w:val="333333"/>
          <w:sz w:val="36"/>
          <w:szCs w:val="36"/>
          <w:lang/>
        </w:rPr>
        <w:t>Hasta la fecha: Poesías completas (1934-1959)</w:t>
      </w:r>
      <w:r>
        <w:rPr>
          <w:rFonts w:ascii="Bodoni MT" w:hAnsi="Bodoni MT"/>
          <w:color w:val="333333"/>
          <w:sz w:val="36"/>
          <w:szCs w:val="36"/>
          <w:lang/>
        </w:rPr>
        <w:t>, Madrid, Aguilar, 1961, pág. 342]</w:t>
      </w:r>
    </w:p>
    <w:p w14:paraId="07055A3A">
      <w:pPr>
        <w:spacing w:line="360" w:lineRule="atLeast"/>
        <w:ind w:firstLine="426"/>
        <w:jc w:val="both"/>
        <w:rPr>
          <w:rFonts w:ascii="Bodoni MT" w:hAnsi="Bodoni MT"/>
          <w:color w:val="333333"/>
          <w:sz w:val="36"/>
          <w:szCs w:val="36"/>
          <w:lang/>
        </w:rPr>
      </w:pPr>
    </w:p>
    <w:p w14:paraId="673BBAD9">
      <w:pPr>
        <w:shd w:val="clear" w:color="auto" w:fill="6A2803"/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230D01"/>
          <w:sz w:val="40"/>
          <w:szCs w:val="40"/>
          <w:lang w:eastAsia="es-ES"/>
        </w:rPr>
      </w:pPr>
      <w:r>
        <w:rPr>
          <w:rFonts w:ascii="Arial" w:hAnsi="Arial" w:eastAsia="Times New Roman" w:cs="Arial"/>
          <w:b/>
          <w:bCs/>
          <w:color w:val="230D01"/>
          <w:sz w:val="40"/>
          <w:szCs w:val="40"/>
          <w:lang w:eastAsia="es-ES"/>
        </w:rPr>
        <w:t>LÁZARO, SAL FUERA </w:t>
      </w:r>
    </w:p>
    <w:p w14:paraId="6FDA8A46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Estaba enfermo Lázaro,</w:t>
      </w:r>
    </w:p>
    <w:p w14:paraId="6755B9CA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el hermano de Marta y de María,</w:t>
      </w:r>
    </w:p>
    <w:p w14:paraId="2A177CEA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amigos muy amados por Jesús.</w:t>
      </w:r>
    </w:p>
    <w:p w14:paraId="4FC1A7AF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Le dieron la noticia,</w:t>
      </w:r>
    </w:p>
    <w:p w14:paraId="17A5D10A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cuando Él andaba lejos de Betania.</w:t>
      </w:r>
    </w:p>
    <w:p w14:paraId="5EA9F9E0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Mas no se fue deprisa,</w:t>
      </w:r>
    </w:p>
    <w:p w14:paraId="15EE2F24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permaneció dos días más, espera</w:t>
      </w:r>
    </w:p>
    <w:p w14:paraId="42E5835E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sean tres para el tiempo de la Vida,</w:t>
      </w:r>
    </w:p>
    <w:p w14:paraId="42A5FC37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como en su celestial resurrección,</w:t>
      </w:r>
    </w:p>
    <w:p w14:paraId="545D34FF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cuando sea la etapa decisiva.</w:t>
      </w:r>
    </w:p>
    <w:p w14:paraId="70406315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 </w:t>
      </w:r>
    </w:p>
    <w:p w14:paraId="5F7A7FF9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A su llegada Marta le recibe,</w:t>
      </w:r>
    </w:p>
    <w:p w14:paraId="2C5F00BB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confía en su poder, su omnipotencia,</w:t>
      </w:r>
    </w:p>
    <w:p w14:paraId="476084F3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sabe que es el Mesías, el Señor,</w:t>
      </w:r>
    </w:p>
    <w:p w14:paraId="682B918B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y, si él hubiera estado, las exequias</w:t>
      </w:r>
    </w:p>
    <w:p w14:paraId="673BB5C9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no se celebrarían,</w:t>
      </w:r>
    </w:p>
    <w:p w14:paraId="52E6D32D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pues Él evitaría que muriera.</w:t>
      </w: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br w:type="textWrapping" w:clear="all"/>
      </w:r>
    </w:p>
    <w:p w14:paraId="171C7F3B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Avisan a María.</w:t>
      </w:r>
    </w:p>
    <w:p w14:paraId="555F3FB2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ligera va al encuentro del Maestro,</w:t>
      </w:r>
    </w:p>
    <w:p w14:paraId="3E1611EC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seguida por amigos</w:t>
      </w:r>
    </w:p>
    <w:p w14:paraId="0149696E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llegados para dar su amor, su afecto.</w:t>
      </w:r>
    </w:p>
    <w:p w14:paraId="4C09EB6D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Jesús llora, comparte la tristeza,</w:t>
      </w:r>
    </w:p>
    <w:p w14:paraId="1490FF8D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se conmueve su corazón abierto</w:t>
      </w:r>
    </w:p>
    <w:p w14:paraId="7C7DF4A7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al dolor del hermano.</w:t>
      </w:r>
    </w:p>
    <w:p w14:paraId="1F33696D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Pregunta en qué lugar le habían puesto.</w:t>
      </w:r>
    </w:p>
    <w:p w14:paraId="61BDE577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 </w:t>
      </w:r>
    </w:p>
    <w:p w14:paraId="14645E40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Va al sepulcro. Quitad la piedra-dice-.</w:t>
      </w:r>
    </w:p>
    <w:p w14:paraId="54E1D719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Cuatro días hacía del sepelio,</w:t>
      </w:r>
    </w:p>
    <w:p w14:paraId="3F135989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creen que el alma sale al tercer día.</w:t>
      </w:r>
    </w:p>
    <w:p w14:paraId="03CC6821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Jesús invoca al Padre por su credo,</w:t>
      </w:r>
    </w:p>
    <w:p w14:paraId="410AD104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y grita fuerte: Lázaro, sal fuera.</w:t>
      </w:r>
    </w:p>
    <w:p w14:paraId="408FB762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Numerosos, al ver, se convirtieron.</w:t>
      </w:r>
    </w:p>
    <w:p w14:paraId="55B45F92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Mas algunos judíos</w:t>
      </w:r>
    </w:p>
    <w:p w14:paraId="2DBB017B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lo denunciaron a los fariseos.</w:t>
      </w:r>
    </w:p>
    <w:p w14:paraId="41735FF6">
      <w:pPr>
        <w:shd w:val="clear" w:color="auto" w:fill="6A2803"/>
        <w:spacing w:after="0" w:line="360" w:lineRule="atLeast"/>
        <w:jc w:val="center"/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</w:pPr>
    </w:p>
    <w:p w14:paraId="08332BBB">
      <w:pPr>
        <w:shd w:val="clear" w:color="auto" w:fill="6A2803"/>
        <w:spacing w:after="0" w:line="360" w:lineRule="atLeast"/>
        <w:jc w:val="center"/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</w:pPr>
    </w:p>
    <w:p w14:paraId="25D477BE">
      <w:pPr>
        <w:shd w:val="clear" w:color="auto" w:fill="6A2803"/>
        <w:spacing w:after="0" w:line="360" w:lineRule="atLeast"/>
        <w:jc w:val="center"/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</w:pPr>
    </w:p>
    <w:p w14:paraId="00B2F3AE">
      <w:pPr>
        <w:shd w:val="clear" w:color="auto" w:fill="6A2803"/>
        <w:spacing w:after="0" w:line="360" w:lineRule="atLeast"/>
        <w:jc w:val="center"/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</w:pPr>
    </w:p>
    <w:p w14:paraId="662859B6">
      <w:pPr>
        <w:shd w:val="clear" w:color="auto" w:fill="6A2803"/>
        <w:spacing w:after="0" w:line="360" w:lineRule="atLeast"/>
        <w:jc w:val="center"/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</w:pPr>
    </w:p>
    <w:p w14:paraId="2DF51573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 </w:t>
      </w:r>
    </w:p>
    <w:p w14:paraId="70F3BE8B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Deciden que conviene,</w:t>
      </w:r>
    </w:p>
    <w:p w14:paraId="11642C7D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al bien del pueblo, emponzoñar su ruta.</w:t>
      </w:r>
    </w:p>
    <w:p w14:paraId="040B1327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Dictan contra Jesús</w:t>
      </w:r>
    </w:p>
    <w:p w14:paraId="4BBDF1C9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un decreto de búsqueda y captura.</w:t>
      </w:r>
    </w:p>
    <w:p w14:paraId="5EF208C2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No le encuentran, se dirigió a Efraín.</w:t>
      </w:r>
    </w:p>
    <w:p w14:paraId="364AA706">
      <w:pPr>
        <w:shd w:val="clear" w:color="auto" w:fill="6A2803"/>
        <w:spacing w:after="0" w:line="360" w:lineRule="atLeast"/>
        <w:jc w:val="center"/>
        <w:rPr>
          <w:rFonts w:ascii="Times New Roman" w:hAnsi="Times New Roman" w:eastAsia="Times New Roman" w:cs="Times New Roman"/>
          <w:b/>
          <w:color w:val="FFC000"/>
          <w:sz w:val="24"/>
          <w:szCs w:val="24"/>
          <w:lang w:eastAsia="es-ES"/>
        </w:rPr>
      </w:pPr>
      <w:r>
        <w:rPr>
          <w:rFonts w:ascii="Arial" w:hAnsi="Arial" w:eastAsia="Times New Roman" w:cs="Arial"/>
          <w:b/>
          <w:bCs/>
          <w:i/>
          <w:iCs/>
          <w:color w:val="FFC000"/>
          <w:sz w:val="24"/>
          <w:szCs w:val="24"/>
          <w:lang w:eastAsia="es-ES"/>
        </w:rPr>
        <w:t>Volverá cuando el tiempo en Él se cumpla.</w:t>
      </w:r>
    </w:p>
    <w:p w14:paraId="386AAD38">
      <w:pPr>
        <w:pStyle w:val="12"/>
        <w:shd w:val="clear" w:color="auto" w:fill="FFFFFF"/>
        <w:jc w:val="right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Emma Margarita R.A.-Valdés</w:t>
      </w:r>
    </w:p>
    <w:p w14:paraId="04B51692">
      <w:pPr>
        <w:pStyle w:val="21"/>
        <w:shd w:val="clear" w:color="auto" w:fill="FFFFFF"/>
        <w:spacing w:before="300" w:beforeAutospacing="0" w:after="300" w:afterAutospacing="0"/>
        <w:jc w:val="center"/>
        <w:rPr>
          <w:rFonts w:ascii="Comic Sans MS" w:hAnsi="Comic Sans MS"/>
          <w:b/>
          <w:color w:val="666666"/>
          <w:sz w:val="34"/>
          <w:szCs w:val="34"/>
        </w:rPr>
      </w:pPr>
      <w:r>
        <w:rPr>
          <w:rFonts w:ascii="Comic Sans MS" w:hAnsi="Comic Sans MS"/>
          <w:b/>
          <w:color w:val="666666"/>
          <w:sz w:val="34"/>
          <w:szCs w:val="34"/>
        </w:rPr>
        <w:t xml:space="preserve">DE REPENTE LOS ECOS DIVINOS </w:t>
      </w:r>
    </w:p>
    <w:p w14:paraId="5E28BFBF">
      <w:pPr>
        <w:pStyle w:val="21"/>
        <w:shd w:val="clear" w:color="auto" w:fill="FFFFFF"/>
        <w:spacing w:before="300" w:beforeAutospacing="0" w:after="300" w:afterAutospacing="0"/>
        <w:jc w:val="center"/>
        <w:rPr>
          <w:rFonts w:ascii="Comic Sans MS" w:hAnsi="Comic Sans MS"/>
          <w:b/>
          <w:color w:val="666666"/>
          <w:sz w:val="34"/>
          <w:szCs w:val="34"/>
        </w:rPr>
      </w:pPr>
      <w:r>
        <w:rPr>
          <w:rFonts w:ascii="Comic Sans MS" w:hAnsi="Comic Sans MS"/>
          <w:b/>
          <w:color w:val="666666"/>
          <w:sz w:val="34"/>
          <w:szCs w:val="34"/>
        </w:rPr>
        <w:t>De repente los ecos divinos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Que en el templo se apagaron,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Desde lejos de nuevo llamáronle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Con el poderoso encanto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Que del fondo del sepulcro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Hizo levantar a Lázaro.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Agitóse al oirlos su alma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Y volvió de su sueño letárgico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A la vida, como vuelve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A su patria el desterrado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Que ve al fin los lugares queridos,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Mas no a los seres amados.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Alma que has despertado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Vuelve a quedar dormida;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No es que aparece el alba,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Es que ya muere el día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Y te envía en su rayo postrero</w:t>
      </w:r>
      <w:r>
        <w:rPr>
          <w:rFonts w:ascii="Comic Sans MS" w:hAnsi="Comic Sans MS"/>
          <w:b/>
          <w:color w:val="666666"/>
          <w:sz w:val="34"/>
          <w:szCs w:val="34"/>
        </w:rPr>
        <w:br w:type="textWrapping"/>
      </w:r>
      <w:r>
        <w:rPr>
          <w:rFonts w:ascii="Comic Sans MS" w:hAnsi="Comic Sans MS"/>
          <w:b/>
          <w:color w:val="666666"/>
          <w:sz w:val="34"/>
          <w:szCs w:val="34"/>
        </w:rPr>
        <w:t>La postrimera caricia.</w:t>
      </w:r>
    </w:p>
    <w:p w14:paraId="22F244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ROSALÍA DE CASTRO</w:t>
      </w:r>
    </w:p>
    <w:p w14:paraId="7FF67519">
      <w:pPr>
        <w:pStyle w:val="22"/>
        <w:spacing w:before="0" w:beforeAutospacing="0"/>
        <w:rPr>
          <w:rFonts w:ascii="Georgia" w:hAnsi="Georgia"/>
          <w:b/>
          <w:bCs/>
          <w:color w:val="6B422A"/>
          <w:sz w:val="32"/>
          <w:szCs w:val="32"/>
        </w:rPr>
      </w:pPr>
      <w:r>
        <w:rPr>
          <w:rFonts w:ascii="Georgia" w:hAnsi="Georgia"/>
          <w:b/>
          <w:bCs/>
          <w:color w:val="6B422A"/>
          <w:sz w:val="32"/>
          <w:szCs w:val="32"/>
        </w:rPr>
        <w:t>Lázaro</w:t>
      </w:r>
    </w:p>
    <w:p w14:paraId="0EEEEFB8">
      <w:pPr>
        <w:pStyle w:val="12"/>
        <w:spacing w:before="0" w:beforeAutospacing="0"/>
        <w:rPr>
          <w:rFonts w:ascii="Georgia" w:hAnsi="Georgia"/>
          <w:b/>
          <w:color w:val="6B422A"/>
        </w:rPr>
      </w:pPr>
      <w:r>
        <w:rPr>
          <w:rFonts w:ascii="Georgia" w:hAnsi="Georgia"/>
          <w:b/>
          <w:color w:val="6B422A"/>
        </w:rPr>
        <w:t>Lázaro oyó sonar sobre su tumba</w:t>
      </w:r>
      <w:r>
        <w:rPr>
          <w:rFonts w:ascii="Georgia" w:hAnsi="Georgia"/>
          <w:b/>
          <w:color w:val="6B422A"/>
        </w:rPr>
        <w:br w:type="textWrapping"/>
      </w:r>
      <w:r>
        <w:rPr>
          <w:rFonts w:ascii="Georgia" w:hAnsi="Georgia"/>
          <w:b/>
          <w:color w:val="6B422A"/>
        </w:rPr>
        <w:t>la voz majestuosa</w:t>
      </w:r>
      <w:r>
        <w:rPr>
          <w:rFonts w:ascii="Georgia" w:hAnsi="Georgia"/>
          <w:b/>
          <w:color w:val="6B422A"/>
        </w:rPr>
        <w:br w:type="textWrapping"/>
      </w:r>
      <w:r>
        <w:rPr>
          <w:rFonts w:ascii="Georgia" w:hAnsi="Georgia"/>
          <w:b/>
          <w:color w:val="6B422A"/>
        </w:rPr>
        <w:t>del más dulce amigo de la infancia.</w:t>
      </w:r>
      <w:r>
        <w:rPr>
          <w:rFonts w:ascii="Georgia" w:hAnsi="Georgia"/>
          <w:b/>
          <w:color w:val="6B422A"/>
        </w:rPr>
        <w:br w:type="textWrapping"/>
      </w:r>
      <w:r>
        <w:rPr>
          <w:rFonts w:ascii="Georgia" w:hAnsi="Georgia"/>
          <w:b/>
          <w:color w:val="6B422A"/>
        </w:rPr>
        <w:t>Ha días que dormía mansamente</w:t>
      </w:r>
      <w:r>
        <w:rPr>
          <w:rFonts w:ascii="Georgia" w:hAnsi="Georgia"/>
          <w:b/>
          <w:color w:val="6B422A"/>
        </w:rPr>
        <w:br w:type="textWrapping"/>
      </w:r>
      <w:r>
        <w:rPr>
          <w:rFonts w:ascii="Georgia" w:hAnsi="Georgia"/>
          <w:b/>
          <w:color w:val="6B422A"/>
        </w:rPr>
        <w:t>en el seno caliente de la tierra.</w:t>
      </w:r>
    </w:p>
    <w:p w14:paraId="4FA21865">
      <w:pPr>
        <w:pStyle w:val="12"/>
        <w:spacing w:before="0" w:beforeAutospacing="0"/>
        <w:rPr>
          <w:rFonts w:ascii="Georgia" w:hAnsi="Georgia"/>
          <w:b/>
          <w:color w:val="6B422A"/>
        </w:rPr>
      </w:pPr>
      <w:r>
        <w:rPr>
          <w:rFonts w:ascii="Georgia" w:hAnsi="Georgia"/>
          <w:b/>
          <w:color w:val="6B422A"/>
        </w:rPr>
        <w:t>Era un sueño apático y sin sueños;</w:t>
      </w:r>
      <w:r>
        <w:rPr>
          <w:rFonts w:ascii="Georgia" w:hAnsi="Georgia"/>
          <w:b/>
          <w:color w:val="6B422A"/>
        </w:rPr>
        <w:br w:type="textWrapping"/>
      </w:r>
      <w:r>
        <w:rPr>
          <w:rFonts w:ascii="Georgia" w:hAnsi="Georgia"/>
          <w:b/>
          <w:color w:val="6B422A"/>
        </w:rPr>
        <w:t>era un estar estando, simplemente;</w:t>
      </w:r>
      <w:r>
        <w:rPr>
          <w:rFonts w:ascii="Georgia" w:hAnsi="Georgia"/>
          <w:b/>
          <w:color w:val="6B422A"/>
        </w:rPr>
        <w:br w:type="textWrapping"/>
      </w:r>
      <w:r>
        <w:rPr>
          <w:rFonts w:ascii="Georgia" w:hAnsi="Georgia"/>
          <w:b/>
          <w:color w:val="6B422A"/>
        </w:rPr>
        <w:t>era una soledad cristalizada;</w:t>
      </w:r>
      <w:r>
        <w:rPr>
          <w:rFonts w:ascii="Georgia" w:hAnsi="Georgia"/>
          <w:b/>
          <w:color w:val="6B422A"/>
        </w:rPr>
        <w:br w:type="textWrapping"/>
      </w:r>
      <w:r>
        <w:rPr>
          <w:rFonts w:ascii="Georgia" w:hAnsi="Georgia"/>
          <w:b/>
          <w:color w:val="6B422A"/>
        </w:rPr>
        <w:t>era un nadar a braza por la nada;</w:t>
      </w:r>
      <w:r>
        <w:rPr>
          <w:rFonts w:ascii="Georgia" w:hAnsi="Georgia"/>
          <w:b/>
          <w:color w:val="6B422A"/>
        </w:rPr>
        <w:br w:type="textWrapping"/>
      </w:r>
      <w:r>
        <w:rPr>
          <w:rFonts w:ascii="Georgia" w:hAnsi="Georgia"/>
          <w:b/>
          <w:color w:val="6B422A"/>
        </w:rPr>
        <w:t>era un vacío hundido en el vacío.</w:t>
      </w:r>
    </w:p>
    <w:p w14:paraId="1FEF1D2D">
      <w:pPr>
        <w:pStyle w:val="12"/>
        <w:spacing w:before="0" w:beforeAutospacing="0"/>
        <w:rPr>
          <w:rFonts w:ascii="Georgia" w:hAnsi="Georgia"/>
          <w:b/>
          <w:color w:val="6B422A"/>
        </w:rPr>
      </w:pPr>
      <w:r>
        <w:rPr>
          <w:rFonts w:ascii="Georgia" w:hAnsi="Georgia"/>
          <w:b/>
          <w:color w:val="6B422A"/>
        </w:rPr>
        <w:t>Su amigo le conminó con voz urgente:</w:t>
      </w:r>
      <w:r>
        <w:rPr>
          <w:rFonts w:ascii="Georgia" w:hAnsi="Georgia"/>
          <w:b/>
          <w:color w:val="6B422A"/>
        </w:rPr>
        <w:br w:type="textWrapping"/>
      </w:r>
      <w:r>
        <w:rPr>
          <w:rFonts w:ascii="Georgia" w:hAnsi="Georgia"/>
          <w:b/>
          <w:color w:val="6B422A"/>
        </w:rPr>
        <w:t>¡Álzate, Lázaro, álzate y anda!</w:t>
      </w:r>
    </w:p>
    <w:p w14:paraId="7C842F59">
      <w:pPr>
        <w:pStyle w:val="12"/>
        <w:spacing w:before="0" w:beforeAutospacing="0"/>
        <w:rPr>
          <w:rFonts w:ascii="Georgia" w:hAnsi="Georgia"/>
          <w:b/>
          <w:color w:val="6B422A"/>
        </w:rPr>
      </w:pPr>
      <w:r>
        <w:rPr>
          <w:rFonts w:ascii="Georgia" w:hAnsi="Georgia"/>
          <w:b/>
          <w:color w:val="6B422A"/>
        </w:rPr>
        <w:t>Pero Lázaro, ¡ay!, estremecido,</w:t>
      </w:r>
      <w:r>
        <w:rPr>
          <w:rFonts w:ascii="Georgia" w:hAnsi="Georgia"/>
          <w:b/>
          <w:color w:val="6B422A"/>
        </w:rPr>
        <w:br w:type="textWrapping"/>
      </w:r>
      <w:r>
        <w:rPr>
          <w:rFonts w:ascii="Georgia" w:hAnsi="Georgia"/>
          <w:b/>
          <w:color w:val="6B422A"/>
        </w:rPr>
        <w:t>miró en torno a él y, convencido</w:t>
      </w:r>
      <w:r>
        <w:rPr>
          <w:rFonts w:ascii="Georgia" w:hAnsi="Georgia"/>
          <w:b/>
          <w:color w:val="6B422A"/>
        </w:rPr>
        <w:br w:type="textWrapping"/>
      </w:r>
      <w:r>
        <w:rPr>
          <w:rFonts w:ascii="Georgia" w:hAnsi="Georgia"/>
          <w:b/>
          <w:color w:val="6B422A"/>
        </w:rPr>
        <w:t>de que nada sorprendente le esperaba,</w:t>
      </w:r>
      <w:r>
        <w:rPr>
          <w:rFonts w:ascii="Georgia" w:hAnsi="Georgia"/>
          <w:b/>
          <w:color w:val="6B422A"/>
        </w:rPr>
        <w:br w:type="textWrapping"/>
      </w:r>
      <w:r>
        <w:rPr>
          <w:rFonts w:ascii="Georgia" w:hAnsi="Georgia"/>
          <w:b/>
          <w:color w:val="6B422A"/>
        </w:rPr>
        <w:t>se dio la vuelta y continuó dormido.</w:t>
      </w:r>
    </w:p>
    <w:p w14:paraId="2FBDBEF2">
      <w:pPr>
        <w:jc w:val="center"/>
        <w:rPr>
          <w:rFonts w:ascii="Georgia" w:hAnsi="Georgia" w:eastAsia="Times New Roman" w:cs="Times New Roman"/>
          <w:b/>
          <w:bCs/>
          <w:color w:val="6B422A"/>
          <w:sz w:val="32"/>
          <w:szCs w:val="32"/>
          <w:lang w:eastAsia="es-ES"/>
        </w:rPr>
      </w:pPr>
      <w:r>
        <w:rPr>
          <w:rFonts w:ascii="Georgia" w:hAnsi="Georgia"/>
          <w:color w:val="6B422A"/>
          <w:sz w:val="32"/>
          <w:szCs w:val="32"/>
        </w:rPr>
        <w:t> </w:t>
      </w:r>
      <w:r>
        <w:rPr>
          <w:rFonts w:ascii="Georgia" w:hAnsi="Georgia" w:eastAsia="Times New Roman" w:cs="Times New Roman"/>
          <w:b/>
          <w:bCs/>
          <w:color w:val="6B422A"/>
          <w:sz w:val="32"/>
          <w:szCs w:val="32"/>
          <w:lang w:eastAsia="es-ES"/>
        </w:rPr>
        <w:t>Octavio Fernández Zotes</w:t>
      </w:r>
    </w:p>
    <w:p w14:paraId="496554AF">
      <w:pPr>
        <w:pStyle w:val="12"/>
        <w:spacing w:before="0" w:beforeAutospacing="0"/>
        <w:rPr>
          <w:rFonts w:ascii="Georgia" w:hAnsi="Georgia"/>
          <w:color w:val="6B422A"/>
          <w:sz w:val="18"/>
        </w:rPr>
      </w:pPr>
      <w:r>
        <w:rPr>
          <w:rFonts w:ascii="Georgia" w:hAnsi="Georgia"/>
          <w:color w:val="6B422A"/>
          <w:sz w:val="18"/>
        </w:rPr>
        <w:t>Poeta y pediatra español. Reside en Bilbao. Ha publicado los poemarios </w:t>
      </w:r>
      <w:r>
        <w:rPr>
          <w:rFonts w:ascii="Georgia" w:hAnsi="Georgia"/>
          <w:i/>
          <w:iCs/>
          <w:color w:val="6B422A"/>
          <w:sz w:val="18"/>
        </w:rPr>
        <w:t>En las zarzas del camino</w:t>
      </w:r>
      <w:r>
        <w:rPr>
          <w:rFonts w:ascii="Georgia" w:hAnsi="Georgia"/>
          <w:color w:val="6B422A"/>
          <w:sz w:val="18"/>
        </w:rPr>
        <w:t> (Editorial Erroteta, Bilbao, 2005) y </w:t>
      </w:r>
      <w:r>
        <w:rPr>
          <w:rFonts w:ascii="Georgia" w:hAnsi="Georgia"/>
          <w:i/>
          <w:iCs/>
          <w:color w:val="6B422A"/>
          <w:sz w:val="18"/>
        </w:rPr>
        <w:t>Memorial inacabado</w:t>
      </w:r>
      <w:r>
        <w:rPr>
          <w:rFonts w:ascii="Georgia" w:hAnsi="Georgia"/>
          <w:color w:val="6B422A"/>
          <w:sz w:val="18"/>
        </w:rPr>
        <w:t> (Editorial Hontanar, León, 2006). Textos suyos han aparecido en algunas revistas digitales.</w:t>
      </w:r>
    </w:p>
    <w:p w14:paraId="159304B5">
      <w:pPr>
        <w:pStyle w:val="12"/>
        <w:spacing w:before="0" w:beforeAutospacing="0"/>
        <w:rPr>
          <w:rFonts w:ascii="Georgia" w:hAnsi="Georgia"/>
          <w:color w:val="6B422A"/>
          <w:sz w:val="40"/>
          <w:szCs w:val="40"/>
        </w:rPr>
      </w:pPr>
      <w:r>
        <w:rPr>
          <w:rFonts w:ascii="Georgia" w:hAnsi="Georgia"/>
          <w:color w:val="6B422A"/>
          <w:sz w:val="40"/>
          <w:szCs w:val="40"/>
        </w:rPr>
        <w:t> LÁZARO</w:t>
      </w:r>
    </w:p>
    <w:p w14:paraId="53F0C2BB">
      <w:pPr>
        <w:pStyle w:val="12"/>
        <w:spacing w:before="0" w:beforeAutospacing="0" w:after="0" w:afterAutospacing="0" w:line="365" w:lineRule="atLeast"/>
        <w:rPr>
          <w:rStyle w:val="8"/>
          <w:rFonts w:ascii="Arial" w:hAnsi="Arial" w:cs="Arial"/>
          <w:b/>
          <w:color w:val="555555"/>
        </w:rPr>
      </w:pPr>
      <w:r>
        <w:rPr>
          <w:rStyle w:val="8"/>
          <w:rFonts w:ascii="Arial" w:hAnsi="Arial" w:cs="Arial"/>
          <w:b/>
          <w:color w:val="555555"/>
        </w:rPr>
        <w:t>"¡Ven, Lázaro!", gritóle</w:t>
      </w:r>
      <w:r>
        <w:rPr>
          <w:rFonts w:ascii="Arial" w:hAnsi="Arial" w:cs="Arial"/>
          <w:b/>
          <w:color w:val="555555"/>
        </w:rPr>
        <w:br w:type="textWrapping"/>
      </w:r>
      <w:r>
        <w:rPr>
          <w:rStyle w:val="8"/>
          <w:rFonts w:ascii="Arial" w:hAnsi="Arial" w:cs="Arial"/>
          <w:b/>
          <w:color w:val="555555"/>
        </w:rPr>
        <w:t>El Salvador, y del sepulcro negro</w:t>
      </w:r>
      <w:r>
        <w:rPr>
          <w:rFonts w:ascii="Arial" w:hAnsi="Arial" w:cs="Arial"/>
          <w:b/>
          <w:color w:val="555555"/>
        </w:rPr>
        <w:br w:type="textWrapping"/>
      </w:r>
      <w:r>
        <w:rPr>
          <w:rStyle w:val="8"/>
          <w:rFonts w:ascii="Arial" w:hAnsi="Arial" w:cs="Arial"/>
          <w:b/>
          <w:color w:val="555555"/>
        </w:rPr>
        <w:t>el cadáver alzóse entre el sudario,</w:t>
      </w:r>
      <w:r>
        <w:rPr>
          <w:rFonts w:ascii="Arial" w:hAnsi="Arial" w:cs="Arial"/>
          <w:b/>
          <w:color w:val="555555"/>
        </w:rPr>
        <w:br w:type="textWrapping"/>
      </w:r>
      <w:r>
        <w:rPr>
          <w:rStyle w:val="8"/>
          <w:rFonts w:ascii="Arial" w:hAnsi="Arial" w:cs="Arial"/>
          <w:b/>
          <w:color w:val="555555"/>
        </w:rPr>
        <w:t>Ensayó caminar, a pasos trémulos,</w:t>
      </w:r>
      <w:r>
        <w:rPr>
          <w:rFonts w:ascii="Arial" w:hAnsi="Arial" w:cs="Arial"/>
          <w:b/>
          <w:color w:val="555555"/>
        </w:rPr>
        <w:br w:type="textWrapping"/>
      </w:r>
      <w:r>
        <w:rPr>
          <w:rStyle w:val="8"/>
          <w:rFonts w:ascii="Arial" w:hAnsi="Arial" w:cs="Arial"/>
          <w:b/>
          <w:color w:val="555555"/>
        </w:rPr>
        <w:t>olió, palpó, miró, sintió, dio un grito</w:t>
      </w:r>
      <w:r>
        <w:rPr>
          <w:rFonts w:ascii="Arial" w:hAnsi="Arial" w:cs="Arial"/>
          <w:b/>
          <w:color w:val="555555"/>
        </w:rPr>
        <w:br w:type="textWrapping"/>
      </w:r>
      <w:r>
        <w:rPr>
          <w:rStyle w:val="8"/>
          <w:rFonts w:ascii="Arial" w:hAnsi="Arial" w:cs="Arial"/>
          <w:b/>
          <w:color w:val="555555"/>
        </w:rPr>
        <w:t>Y lloró de contento.</w:t>
      </w:r>
      <w:r>
        <w:rPr>
          <w:rFonts w:ascii="Arial" w:hAnsi="Arial" w:cs="Arial"/>
          <w:b/>
          <w:color w:val="555555"/>
        </w:rPr>
        <w:br w:type="textWrapping"/>
      </w:r>
      <w:r>
        <w:rPr>
          <w:rFonts w:ascii="Arial" w:hAnsi="Arial" w:cs="Arial"/>
          <w:b/>
          <w:color w:val="555555"/>
        </w:rPr>
        <w:br w:type="textWrapping"/>
      </w:r>
      <w:r>
        <w:rPr>
          <w:rStyle w:val="8"/>
          <w:rFonts w:ascii="Arial" w:hAnsi="Arial" w:cs="Arial"/>
          <w:b/>
          <w:color w:val="555555"/>
        </w:rPr>
        <w:t>Cuatro lunas más tarde, entre las sombras</w:t>
      </w:r>
      <w:r>
        <w:rPr>
          <w:rFonts w:ascii="Arial" w:hAnsi="Arial" w:cs="Arial"/>
          <w:b/>
          <w:color w:val="555555"/>
        </w:rPr>
        <w:br w:type="textWrapping"/>
      </w:r>
      <w:r>
        <w:rPr>
          <w:rStyle w:val="8"/>
          <w:rFonts w:ascii="Arial" w:hAnsi="Arial" w:cs="Arial"/>
          <w:b/>
          <w:color w:val="555555"/>
        </w:rPr>
        <w:t>del crepúsculo oscuro en el silencio</w:t>
      </w:r>
      <w:r>
        <w:rPr>
          <w:rFonts w:ascii="Arial" w:hAnsi="Arial" w:cs="Arial"/>
          <w:b/>
          <w:color w:val="555555"/>
        </w:rPr>
        <w:br w:type="textWrapping"/>
      </w:r>
      <w:r>
        <w:rPr>
          <w:rStyle w:val="8"/>
          <w:rFonts w:ascii="Arial" w:hAnsi="Arial" w:cs="Arial"/>
          <w:b/>
          <w:color w:val="555555"/>
        </w:rPr>
        <w:t>del lugar y la hora, entre las tumbas</w:t>
      </w:r>
      <w:r>
        <w:rPr>
          <w:rFonts w:ascii="Arial" w:hAnsi="Arial" w:cs="Arial"/>
          <w:b/>
          <w:color w:val="555555"/>
        </w:rPr>
        <w:br w:type="textWrapping"/>
      </w:r>
      <w:r>
        <w:rPr>
          <w:rStyle w:val="8"/>
          <w:rFonts w:ascii="Arial" w:hAnsi="Arial" w:cs="Arial"/>
          <w:b/>
          <w:color w:val="555555"/>
        </w:rPr>
        <w:t>de antiguo cementerio</w:t>
      </w:r>
      <w:r>
        <w:rPr>
          <w:rFonts w:ascii="Arial" w:hAnsi="Arial" w:cs="Arial"/>
          <w:b/>
          <w:color w:val="555555"/>
        </w:rPr>
        <w:br w:type="textWrapping"/>
      </w:r>
      <w:r>
        <w:rPr>
          <w:rStyle w:val="8"/>
          <w:rFonts w:ascii="Arial" w:hAnsi="Arial" w:cs="Arial"/>
          <w:b/>
          <w:color w:val="555555"/>
        </w:rPr>
        <w:t>Lázaro estaba sollozando a solas.</w:t>
      </w:r>
      <w:r>
        <w:rPr>
          <w:rFonts w:ascii="Arial" w:hAnsi="Arial" w:cs="Arial"/>
          <w:b/>
          <w:color w:val="555555"/>
        </w:rPr>
        <w:br w:type="textWrapping"/>
      </w:r>
      <w:r>
        <w:rPr>
          <w:rStyle w:val="8"/>
          <w:rFonts w:ascii="Arial" w:hAnsi="Arial" w:cs="Arial"/>
          <w:b/>
          <w:color w:val="555555"/>
        </w:rPr>
        <w:t>Y envidiando a los muertos.</w:t>
      </w:r>
    </w:p>
    <w:p w14:paraId="5FE0A8B0">
      <w:pPr>
        <w:pStyle w:val="12"/>
        <w:spacing w:before="0" w:beforeAutospacing="0" w:after="0" w:afterAutospacing="0" w:line="365" w:lineRule="atLeast"/>
        <w:rPr>
          <w:rFonts w:ascii="Arial" w:hAnsi="Arial" w:cs="Arial"/>
          <w:b/>
          <w:color w:val="555555"/>
        </w:rPr>
      </w:pPr>
    </w:p>
    <w:p w14:paraId="3AADB795">
      <w:pPr>
        <w:pStyle w:val="12"/>
        <w:spacing w:before="0" w:beforeAutospacing="0" w:after="0" w:afterAutospacing="0" w:line="365" w:lineRule="atLeast"/>
        <w:rPr>
          <w:rFonts w:ascii="Arial" w:hAnsi="Arial" w:cs="Arial"/>
          <w:color w:val="555555"/>
          <w:sz w:val="28"/>
          <w:szCs w:val="28"/>
        </w:rPr>
      </w:pPr>
      <w:r>
        <w:rPr>
          <w:rStyle w:val="10"/>
          <w:rFonts w:ascii="Arial" w:hAnsi="Arial" w:cs="Arial"/>
          <w:color w:val="555555"/>
          <w:sz w:val="28"/>
          <w:szCs w:val="28"/>
        </w:rPr>
        <w:t>José Asunción Silva</w:t>
      </w:r>
    </w:p>
    <w:p w14:paraId="13918DA6">
      <w:pPr>
        <w:jc w:val="center"/>
      </w:pPr>
    </w:p>
    <w:p w14:paraId="55066050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1D30B6EC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4E26E2CA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61DA4A81">
      <w:pPr>
        <w:pStyle w:val="2"/>
        <w:shd w:val="clear" w:color="auto" w:fill="FFFFFF"/>
        <w:spacing w:before="0" w:after="120"/>
        <w:jc w:val="center"/>
        <w:rPr>
          <w:rFonts w:ascii="Open Sans" w:hAnsi="Open Sans"/>
          <w:b w:val="0"/>
          <w:bCs w:val="0"/>
          <w:color w:val="000000"/>
          <w:spacing w:val="15"/>
          <w:sz w:val="45"/>
          <w:szCs w:val="45"/>
        </w:rPr>
      </w:pPr>
      <w:r>
        <w:rPr>
          <w:rFonts w:ascii="Open Sans" w:hAnsi="Open Sans"/>
          <w:b w:val="0"/>
          <w:bCs w:val="0"/>
          <w:color w:val="000000"/>
          <w:spacing w:val="15"/>
          <w:sz w:val="45"/>
          <w:szCs w:val="45"/>
        </w:rPr>
        <w:t>José Ángel Valente: Lázaro</w:t>
      </w:r>
    </w:p>
    <w:p w14:paraId="5BF0B877">
      <w:pPr>
        <w:pStyle w:val="12"/>
        <w:shd w:val="clear" w:color="auto" w:fill="FFFFFF"/>
        <w:spacing w:before="0" w:beforeAutospacing="0" w:after="0" w:afterAutospacing="0" w:line="420" w:lineRule="atLeast"/>
        <w:rPr>
          <w:color w:val="333333"/>
          <w:sz w:val="27"/>
          <w:szCs w:val="27"/>
        </w:rPr>
      </w:pPr>
      <w:r>
        <w:rPr>
          <w:rStyle w:val="8"/>
          <w:rFonts w:eastAsiaTheme="majorEastAsia"/>
          <w:color w:val="333333"/>
          <w:sz w:val="27"/>
          <w:szCs w:val="27"/>
        </w:rPr>
        <w:t>«Nada más inquietante en la flor de la muerte</w:t>
      </w:r>
      <w:r>
        <w:rPr>
          <w:i/>
          <w:iCs/>
          <w:color w:val="333333"/>
          <w:sz w:val="27"/>
          <w:szCs w:val="27"/>
        </w:rPr>
        <w:br w:type="textWrapping"/>
      </w:r>
      <w:r>
        <w:rPr>
          <w:rStyle w:val="8"/>
          <w:rFonts w:eastAsiaTheme="majorEastAsia"/>
          <w:color w:val="333333"/>
          <w:sz w:val="27"/>
          <w:szCs w:val="27"/>
        </w:rPr>
        <w:t>que el repentino,</w:t>
      </w:r>
      <w:r>
        <w:rPr>
          <w:i/>
          <w:iCs/>
          <w:color w:val="333333"/>
          <w:sz w:val="27"/>
          <w:szCs w:val="27"/>
        </w:rPr>
        <w:br w:type="textWrapping"/>
      </w:r>
      <w:r>
        <w:rPr>
          <w:rStyle w:val="8"/>
          <w:rFonts w:eastAsiaTheme="majorEastAsia"/>
          <w:color w:val="333333"/>
          <w:sz w:val="27"/>
          <w:szCs w:val="27"/>
        </w:rPr>
        <w:t>trémulo,</w:t>
      </w:r>
      <w:r>
        <w:rPr>
          <w:i/>
          <w:iCs/>
          <w:color w:val="333333"/>
          <w:sz w:val="27"/>
          <w:szCs w:val="27"/>
        </w:rPr>
        <w:br w:type="textWrapping"/>
      </w:r>
      <w:r>
        <w:rPr>
          <w:rStyle w:val="8"/>
          <w:rFonts w:eastAsiaTheme="majorEastAsia"/>
          <w:color w:val="333333"/>
          <w:sz w:val="27"/>
          <w:szCs w:val="27"/>
        </w:rPr>
        <w:t>tintineante adiós»</w:t>
      </w:r>
      <w:r>
        <w:rPr>
          <w:color w:val="333333"/>
          <w:sz w:val="27"/>
          <w:szCs w:val="27"/>
        </w:rPr>
        <w:br w:type="textWrapping"/>
      </w:r>
      <w:r>
        <w:rPr>
          <w:color w:val="333333"/>
          <w:sz w:val="27"/>
          <w:szCs w:val="27"/>
        </w:rPr>
        <w:t>JAV</w:t>
      </w:r>
    </w:p>
    <w:p w14:paraId="624C189E">
      <w:pPr>
        <w:pStyle w:val="12"/>
        <w:shd w:val="clear" w:color="auto" w:fill="FFFFFF"/>
        <w:spacing w:before="0" w:beforeAutospacing="0" w:after="0" w:afterAutospacing="0" w:line="420" w:lineRule="atLeast"/>
        <w:rPr>
          <w:color w:val="333333"/>
          <w:sz w:val="27"/>
          <w:szCs w:val="27"/>
        </w:rPr>
      </w:pPr>
    </w:p>
    <w:p w14:paraId="561F024D">
      <w:pPr>
        <w:pStyle w:val="3"/>
        <w:shd w:val="clear" w:color="auto" w:fill="FFFFFF"/>
        <w:spacing w:before="0" w:after="300"/>
        <w:rPr>
          <w:rFonts w:ascii="Open Sans" w:hAnsi="Open Sans"/>
          <w:color w:val="000000"/>
          <w:sz w:val="41"/>
          <w:szCs w:val="41"/>
        </w:rPr>
      </w:pPr>
      <w:r>
        <w:rPr>
          <w:rFonts w:ascii="Open Sans" w:hAnsi="Open Sans"/>
          <w:color w:val="000000"/>
          <w:sz w:val="41"/>
          <w:szCs w:val="41"/>
        </w:rPr>
        <w:t>«Lázaro»</w:t>
      </w:r>
    </w:p>
    <w:p w14:paraId="04D05442">
      <w:pPr>
        <w:pStyle w:val="12"/>
        <w:shd w:val="clear" w:color="auto" w:fill="FFFFFF"/>
        <w:spacing w:before="0" w:beforeAutospacing="0" w:after="0" w:afterAutospacing="0" w:line="420" w:lineRule="atLeast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Al final sólo queda</w:t>
      </w:r>
      <w:r>
        <w:rPr>
          <w:b/>
          <w:color w:val="333333"/>
          <w:sz w:val="28"/>
          <w:szCs w:val="28"/>
        </w:rPr>
        <w:br w:type="textWrapping"/>
      </w:r>
      <w:r>
        <w:rPr>
          <w:b/>
          <w:color w:val="333333"/>
          <w:sz w:val="28"/>
          <w:szCs w:val="28"/>
        </w:rPr>
        <w:t>la voz, la voz, la poderosa voz</w:t>
      </w:r>
      <w:r>
        <w:rPr>
          <w:b/>
          <w:color w:val="333333"/>
          <w:sz w:val="28"/>
          <w:szCs w:val="28"/>
        </w:rPr>
        <w:br w:type="textWrapping"/>
      </w:r>
      <w:r>
        <w:rPr>
          <w:b/>
          <w:color w:val="333333"/>
          <w:sz w:val="28"/>
          <w:szCs w:val="28"/>
        </w:rPr>
        <w:t>de la llamada:</w:t>
      </w:r>
      <w:r>
        <w:rPr>
          <w:b/>
          <w:color w:val="333333"/>
          <w:sz w:val="28"/>
          <w:szCs w:val="28"/>
        </w:rPr>
        <w:br w:type="textWrapping"/>
      </w:r>
      <w:r>
        <w:rPr>
          <w:b/>
          <w:color w:val="333333"/>
          <w:sz w:val="28"/>
          <w:szCs w:val="28"/>
        </w:rPr>
        <w:t>—Lázaro,</w:t>
      </w:r>
      <w:r>
        <w:rPr>
          <w:b/>
          <w:color w:val="333333"/>
          <w:sz w:val="28"/>
          <w:szCs w:val="28"/>
        </w:rPr>
        <w:br w:type="textWrapping"/>
      </w:r>
      <w:r>
        <w:rPr>
          <w:b/>
          <w:color w:val="333333"/>
          <w:sz w:val="28"/>
          <w:szCs w:val="28"/>
        </w:rPr>
        <w:t>ven fuera.</w:t>
      </w:r>
    </w:p>
    <w:p w14:paraId="0F54B8E7">
      <w:pPr>
        <w:pStyle w:val="12"/>
        <w:shd w:val="clear" w:color="auto" w:fill="FFFFFF"/>
        <w:spacing w:before="0" w:beforeAutospacing="0" w:after="0" w:afterAutospacing="0" w:line="420" w:lineRule="atLeast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Animal de la noche,</w:t>
      </w:r>
      <w:r>
        <w:rPr>
          <w:b/>
          <w:color w:val="333333"/>
          <w:sz w:val="28"/>
          <w:szCs w:val="28"/>
        </w:rPr>
        <w:br w:type="textWrapping"/>
      </w:r>
      <w:r>
        <w:rPr>
          <w:b/>
          <w:color w:val="333333"/>
          <w:sz w:val="28"/>
          <w:szCs w:val="28"/>
        </w:rPr>
        <w:t>sierpe, ven, da forma</w:t>
      </w:r>
      <w:r>
        <w:rPr>
          <w:b/>
          <w:color w:val="333333"/>
          <w:sz w:val="28"/>
          <w:szCs w:val="28"/>
        </w:rPr>
        <w:br w:type="textWrapping"/>
      </w:r>
      <w:r>
        <w:rPr>
          <w:b/>
          <w:color w:val="333333"/>
          <w:sz w:val="28"/>
          <w:szCs w:val="28"/>
        </w:rPr>
        <w:t>a todo lo borrado.</w:t>
      </w:r>
    </w:p>
    <w:p w14:paraId="639F0A8C">
      <w:pPr>
        <w:pStyle w:val="12"/>
        <w:shd w:val="clear" w:color="auto" w:fill="FFFFFF"/>
        <w:spacing w:before="0" w:beforeAutospacing="0" w:after="0" w:afterAutospacing="0" w:line="420" w:lineRule="atLeast"/>
        <w:rPr>
          <w:i/>
          <w:color w:val="333333"/>
          <w:sz w:val="36"/>
          <w:szCs w:val="36"/>
        </w:rPr>
      </w:pPr>
      <w:r>
        <w:rPr>
          <w:rStyle w:val="10"/>
          <w:i/>
          <w:color w:val="333333"/>
          <w:sz w:val="36"/>
          <w:szCs w:val="36"/>
        </w:rPr>
        <w:t>José Ángel Valente</w:t>
      </w:r>
    </w:p>
    <w:p w14:paraId="6FD95C65">
      <w:pPr>
        <w:spacing w:line="240" w:lineRule="auto"/>
        <w:jc w:val="center"/>
        <w:rPr>
          <w:b/>
          <w:sz w:val="28"/>
          <w:szCs w:val="28"/>
        </w:rPr>
      </w:pPr>
    </w:p>
    <w:p w14:paraId="4175CB03">
      <w:pPr>
        <w:spacing w:line="240" w:lineRule="auto"/>
        <w:jc w:val="center"/>
        <w:rPr>
          <w:b/>
          <w:sz w:val="28"/>
          <w:szCs w:val="28"/>
        </w:rPr>
      </w:pPr>
    </w:p>
    <w:p w14:paraId="48A7D67C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7CBE0F94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08541E65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58254809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12DD1FAF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0FA90E29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1E4EF29B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7604FE32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6D8FD8B4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4C0A37F9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166EF029">
      <w:pPr>
        <w:pStyle w:val="3"/>
        <w:shd w:val="clear" w:color="auto" w:fill="FFFFFF"/>
        <w:spacing w:before="0"/>
        <w:jc w:val="center"/>
        <w:rPr>
          <w:rFonts w:ascii="Georgia" w:hAnsi="Georgia"/>
          <w:color w:val="1A1A1A"/>
          <w:sz w:val="32"/>
          <w:szCs w:val="32"/>
        </w:rPr>
      </w:pPr>
      <w:r>
        <w:rPr>
          <w:rFonts w:ascii="Georgia" w:hAnsi="Georgia"/>
          <w:color w:val="1A1A1A"/>
          <w:sz w:val="32"/>
          <w:szCs w:val="32"/>
        </w:rPr>
        <w:t>Segunda muerte de Lázaro</w:t>
      </w:r>
    </w:p>
    <w:p w14:paraId="2BDA1F06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Lázaro murió una vez,</w:t>
      </w:r>
    </w:p>
    <w:p w14:paraId="4AE97DA9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Pero nada se supo de su segunda muerte.</w:t>
      </w:r>
    </w:p>
    <w:p w14:paraId="625B66B3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En la última de sus resurrecciones</w:t>
      </w:r>
    </w:p>
    <w:p w14:paraId="74CBCFD7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Es casi de rigor</w:t>
      </w:r>
    </w:p>
    <w:p w14:paraId="14BEAD7E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Que vuelva a aparecer ante los ojos</w:t>
      </w:r>
    </w:p>
    <w:p w14:paraId="48BF17D4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De Marta y de María.</w:t>
      </w:r>
    </w:p>
    <w:p w14:paraId="28441083">
      <w:pPr>
        <w:shd w:val="clear" w:color="auto" w:fill="FFFFFF"/>
        <w:spacing w:after="0" w:line="240" w:lineRule="auto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 </w:t>
      </w:r>
    </w:p>
    <w:p w14:paraId="7D35B01D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¿Por qué Lázaro y Jesús</w:t>
      </w:r>
    </w:p>
    <w:p w14:paraId="25BE2DAA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Se aparecieron antes que a nadie</w:t>
      </w:r>
    </w:p>
    <w:p w14:paraId="592DC096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A las mujeres?</w:t>
      </w:r>
    </w:p>
    <w:p w14:paraId="055B25AC">
      <w:pPr>
        <w:shd w:val="clear" w:color="auto" w:fill="FFFFFF"/>
        <w:spacing w:after="0" w:line="240" w:lineRule="auto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 </w:t>
      </w:r>
    </w:p>
    <w:p w14:paraId="27DB24E9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Porque de tal manera</w:t>
      </w:r>
    </w:p>
    <w:p w14:paraId="765CFA97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Las noticias corren más de prisa,</w:t>
      </w:r>
    </w:p>
    <w:p w14:paraId="6AFC3508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Aun si se trata de las ardientes</w:t>
      </w:r>
    </w:p>
    <w:p w14:paraId="6DDCC3C8">
      <w:pPr>
        <w:shd w:val="clear" w:color="auto" w:fill="FFFFFF"/>
        <w:spacing w:after="0" w:line="240" w:lineRule="auto"/>
        <w:ind w:hanging="240"/>
        <w:rPr>
          <w:rFonts w:ascii="Georgia" w:hAnsi="Georgia"/>
          <w:b/>
          <w:color w:val="1A1A1A"/>
          <w:sz w:val="28"/>
          <w:szCs w:val="28"/>
        </w:rPr>
      </w:pPr>
      <w:r>
        <w:rPr>
          <w:rFonts w:ascii="Georgia" w:hAnsi="Georgia"/>
          <w:b/>
          <w:color w:val="1A1A1A"/>
          <w:sz w:val="28"/>
          <w:szCs w:val="28"/>
        </w:rPr>
        <w:t>Tierras de Judea.</w:t>
      </w:r>
    </w:p>
    <w:p w14:paraId="67E28C6F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Cuando Cristo pronunció su Talita Cumi,</w:t>
      </w:r>
    </w:p>
    <w:p w14:paraId="2232B85B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Su levántate y anda,</w:t>
      </w:r>
    </w:p>
    <w:p w14:paraId="015DBC9B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El pobre Lázaro, buen vecino de Betania,</w:t>
      </w:r>
    </w:p>
    <w:p w14:paraId="7240FB9D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Llevaba cuatro días de irredento.</w:t>
      </w:r>
    </w:p>
    <w:p w14:paraId="5CF85A24">
      <w:pPr>
        <w:shd w:val="clear" w:color="auto" w:fill="FFFFFF"/>
        <w:spacing w:after="0" w:line="240" w:lineRule="auto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 </w:t>
      </w:r>
    </w:p>
    <w:p w14:paraId="33E5EB5B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Pero, ¿cómo murió Lázaro por segunda vez?</w:t>
      </w:r>
    </w:p>
    <w:p w14:paraId="296CC8C9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¿De qué nueva enfermedad?</w:t>
      </w:r>
    </w:p>
    <w:p w14:paraId="6491D9D7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¿Por qué no narró su primera estancia</w:t>
      </w:r>
    </w:p>
    <w:p w14:paraId="687F3540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En el silencio?</w:t>
      </w:r>
    </w:p>
    <w:p w14:paraId="33D8A634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¿Nadie le preguntó si traía</w:t>
      </w:r>
    </w:p>
    <w:p w14:paraId="4EC43428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Razones de lo eterno?</w:t>
      </w:r>
    </w:p>
    <w:p w14:paraId="12254872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La Biblia nos deja</w:t>
      </w:r>
    </w:p>
    <w:p w14:paraId="07FAF56F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En las nieblas del misterio.</w:t>
      </w:r>
    </w:p>
    <w:p w14:paraId="5811909B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Frente al espejo me asalta</w:t>
      </w:r>
    </w:p>
    <w:p w14:paraId="17851E25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La soslayada parábola de Cristo:</w:t>
      </w:r>
    </w:p>
    <w:p w14:paraId="66390D05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¿No muero y nazco cada día,</w:t>
      </w:r>
    </w:p>
    <w:p w14:paraId="11FB364C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Cada vez que mi cuerpo entra</w:t>
      </w:r>
    </w:p>
    <w:p w14:paraId="4CFF4E08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O sale de los sueños?</w:t>
      </w:r>
    </w:p>
    <w:p w14:paraId="05DD2D37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Y para que se enteren de mi resurrección,</w:t>
      </w:r>
    </w:p>
    <w:p w14:paraId="6769A664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Cada mañana busco</w:t>
      </w:r>
    </w:p>
    <w:p w14:paraId="63DFEE86">
      <w:pPr>
        <w:shd w:val="clear" w:color="auto" w:fill="FFFFFF"/>
        <w:spacing w:after="0" w:line="240" w:lineRule="auto"/>
        <w:ind w:hanging="240"/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</w:pPr>
      <w:r>
        <w:rPr>
          <w:rFonts w:ascii="Georgia" w:hAnsi="Georgia" w:eastAsia="Times New Roman" w:cs="Times New Roman"/>
          <w:b/>
          <w:color w:val="1A1A1A"/>
          <w:sz w:val="28"/>
          <w:szCs w:val="28"/>
          <w:lang w:eastAsia="es-ES"/>
        </w:rPr>
        <w:t>Los ojos de Marta o de María</w:t>
      </w:r>
    </w:p>
    <w:p w14:paraId="6EE4D4BE">
      <w:pPr>
        <w:shd w:val="clear" w:color="auto" w:fill="FFFFFF"/>
        <w:spacing w:after="0" w:line="525" w:lineRule="atLeast"/>
        <w:ind w:hanging="240"/>
        <w:rPr>
          <w:rFonts w:ascii="Georgia" w:hAnsi="Georgia"/>
          <w:color w:val="1A1A1A"/>
          <w:sz w:val="29"/>
          <w:szCs w:val="29"/>
        </w:rPr>
      </w:pPr>
    </w:p>
    <w:p w14:paraId="16A2619D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JUAN MANUEL ROCA</w:t>
      </w:r>
    </w:p>
    <w:p w14:paraId="2EF47131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71CB50EE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024D24EF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39E3BAC1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59F81E7C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3538BB7B">
      <w:pPr>
        <w:pStyle w:val="3"/>
        <w:shd w:val="clear" w:color="auto" w:fill="FFFFFF"/>
        <w:spacing w:before="0" w:line="240" w:lineRule="auto"/>
        <w:jc w:val="center"/>
        <w:rPr>
          <w:rFonts w:ascii="Georgia" w:hAnsi="Georgia"/>
          <w:color w:val="1A1A1A"/>
          <w:sz w:val="32"/>
          <w:szCs w:val="32"/>
        </w:rPr>
      </w:pPr>
      <w:r>
        <w:rPr>
          <w:rFonts w:ascii="Georgia" w:hAnsi="Georgia"/>
          <w:color w:val="1A1A1A"/>
          <w:sz w:val="32"/>
          <w:szCs w:val="32"/>
        </w:rPr>
        <w:t>**Lázaro, Levántate y Anda**</w:t>
      </w:r>
    </w:p>
    <w:p w14:paraId="6F011881">
      <w:pPr>
        <w:shd w:val="clear" w:color="auto" w:fill="FFFFFF"/>
        <w:spacing w:line="240" w:lineRule="auto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 </w:t>
      </w:r>
    </w:p>
    <w:p w14:paraId="6D5128C4">
      <w:pPr>
        <w:shd w:val="clear" w:color="auto" w:fill="FFFFFF"/>
        <w:spacing w:line="240" w:lineRule="auto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 En la tumba oscura, donde el silencio habita,</w:t>
      </w:r>
    </w:p>
    <w:p w14:paraId="2ADFE4BC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Yace Lázaro, envuelto en mortal desventura.</w:t>
      </w:r>
    </w:p>
    <w:p w14:paraId="475C53BD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Pero una voz resuena, llena de poderío,</w:t>
      </w:r>
    </w:p>
    <w:p w14:paraId="5AB1D20E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‘Lázaro, levántate y anda, ¡tu hora ha llegado!’</w:t>
      </w:r>
    </w:p>
    <w:p w14:paraId="0E389E4C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</w:p>
    <w:p w14:paraId="1293C5CD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Con paso tambaleante, Lázaro emerge,</w:t>
      </w:r>
    </w:p>
    <w:p w14:paraId="64FADCD0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Sus vendas rotas, su espíritu renovado.</w:t>
      </w:r>
    </w:p>
    <w:p w14:paraId="61DAE1B8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La vida vuelve a sus ojos, antes apagados,</w:t>
      </w:r>
    </w:p>
    <w:p w14:paraId="4E7AEC26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Y la esperanza renace en su corazón dolido.</w:t>
      </w:r>
    </w:p>
    <w:p w14:paraId="550A38E9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</w:p>
    <w:p w14:paraId="03A0FBFD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Las multitudes atónitas, maravilladas miran,</w:t>
      </w:r>
    </w:p>
    <w:p w14:paraId="6BFF760F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Mientras Lázaro camina, libre de toda atadura.</w:t>
      </w:r>
    </w:p>
    <w:p w14:paraId="150EEF71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Un milagro se ha obrado, un signo de gracia,</w:t>
      </w:r>
    </w:p>
    <w:p w14:paraId="0E922B59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Que anuncia la victoria sobre la muerte oscura.</w:t>
      </w:r>
    </w:p>
    <w:p w14:paraId="1A3EC88E">
      <w:pPr>
        <w:shd w:val="clear" w:color="auto" w:fill="FFFFFF"/>
        <w:spacing w:line="240" w:lineRule="auto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 </w:t>
      </w:r>
    </w:p>
    <w:p w14:paraId="22E6F442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Oh, Lázaro, tu historia es un faro de esperanza,</w:t>
      </w:r>
    </w:p>
    <w:p w14:paraId="6F9A0378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Para todos los que luchan en medio de la aflicción.</w:t>
      </w:r>
    </w:p>
    <w:p w14:paraId="7273C993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Nos recuerda que incluso en la noche más oscura,</w:t>
      </w:r>
    </w:p>
    <w:p w14:paraId="1AACCC60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La luz de Dios puede brillar, trayendo liberación.</w:t>
      </w:r>
    </w:p>
    <w:p w14:paraId="767319A9">
      <w:pPr>
        <w:shd w:val="clear" w:color="auto" w:fill="FFFFFF"/>
        <w:spacing w:line="240" w:lineRule="auto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 </w:t>
      </w:r>
    </w:p>
    <w:p w14:paraId="52A97ADD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Levántate, cristiano, y anda en el camino,</w:t>
      </w:r>
    </w:p>
    <w:p w14:paraId="7D9800FF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Guiado por la fe, con esperanza en tu corazón.</w:t>
      </w:r>
    </w:p>
    <w:p w14:paraId="4E68448B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Pues en la tumba de la duda y el temor,</w:t>
      </w:r>
    </w:p>
    <w:p w14:paraId="0AD1F329">
      <w:pPr>
        <w:shd w:val="clear" w:color="auto" w:fill="FFFFFF"/>
        <w:spacing w:line="240" w:lineRule="auto"/>
        <w:ind w:hanging="240"/>
        <w:rPr>
          <w:rFonts w:ascii="Georgia" w:hAnsi="Georgia"/>
          <w:color w:val="1A1A1A"/>
          <w:sz w:val="29"/>
          <w:szCs w:val="29"/>
        </w:rPr>
      </w:pPr>
      <w:r>
        <w:rPr>
          <w:rFonts w:ascii="Georgia" w:hAnsi="Georgia"/>
          <w:color w:val="1A1A1A"/>
          <w:sz w:val="29"/>
          <w:szCs w:val="29"/>
        </w:rPr>
        <w:t>Cristo te llama, ofreciéndote nueva vida, su eterno perdón.</w:t>
      </w:r>
    </w:p>
    <w:p w14:paraId="552BE6DB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ELIDETH ABREU</w:t>
      </w:r>
    </w:p>
    <w:p w14:paraId="7A935502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p w14:paraId="5A26F219">
      <w:pPr>
        <w:pStyle w:val="2"/>
        <w:shd w:val="clear" w:color="auto" w:fill="FFFFFF"/>
        <w:jc w:val="center"/>
        <w:rPr>
          <w:rFonts w:ascii="spinnaker" w:hAnsi="spinnaker"/>
          <w:color w:val="333333"/>
          <w:sz w:val="32"/>
          <w:szCs w:val="32"/>
        </w:rPr>
      </w:pPr>
    </w:p>
    <w:p w14:paraId="49F991C6">
      <w:pPr>
        <w:pStyle w:val="2"/>
        <w:shd w:val="clear" w:color="auto" w:fill="FFFFFF"/>
        <w:jc w:val="center"/>
        <w:rPr>
          <w:rFonts w:ascii="spinnaker" w:hAnsi="spinnaker"/>
          <w:color w:val="333333"/>
          <w:sz w:val="32"/>
          <w:szCs w:val="32"/>
        </w:rPr>
      </w:pPr>
      <w:r>
        <w:rPr>
          <w:rFonts w:ascii="spinnaker" w:hAnsi="spinnaker"/>
          <w:color w:val="333333"/>
          <w:sz w:val="32"/>
          <w:szCs w:val="32"/>
        </w:rPr>
        <w:t>LÁZARO DE BETANIA</w:t>
      </w:r>
    </w:p>
    <w:p w14:paraId="28D9B50D">
      <w:pPr>
        <w:shd w:val="clear" w:color="auto" w:fill="FFFFFF"/>
        <w:jc w:val="center"/>
        <w:rPr>
          <w:rFonts w:ascii="spinnaker" w:hAnsi="spinnaker"/>
          <w:color w:val="333333"/>
          <w:sz w:val="32"/>
          <w:szCs w:val="32"/>
        </w:rPr>
      </w:pPr>
      <w:r>
        <w:rPr>
          <w:rFonts w:ascii="spinnaker" w:hAnsi="spinnaker"/>
          <w:color w:val="333333"/>
          <w:sz w:val="32"/>
          <w:szCs w:val="32"/>
        </w:rPr>
        <w:t>poema de </w:t>
      </w:r>
      <w:r>
        <w:fldChar w:fldCharType="begin"/>
      </w:r>
      <w:r>
        <w:instrText xml:space="preserve"> HYPERLINK "https://poematrix.com/autores/eureka" </w:instrText>
      </w:r>
      <w:r>
        <w:fldChar w:fldCharType="separate"/>
      </w:r>
      <w:r>
        <w:rPr>
          <w:rStyle w:val="9"/>
          <w:rFonts w:ascii="spinnaker" w:hAnsi="spinnaker"/>
          <w:b/>
          <w:bCs/>
          <w:color w:val="A53333"/>
          <w:sz w:val="32"/>
          <w:szCs w:val="32"/>
        </w:rPr>
        <w:t>LUCIANO CAVIDO</w:t>
      </w:r>
      <w:r>
        <w:rPr>
          <w:rStyle w:val="9"/>
          <w:rFonts w:ascii="spinnaker" w:hAnsi="spinnaker"/>
          <w:b/>
          <w:bCs/>
          <w:color w:val="A53333"/>
          <w:sz w:val="32"/>
          <w:szCs w:val="32"/>
        </w:rPr>
        <w:fldChar w:fldCharType="end"/>
      </w:r>
    </w:p>
    <w:p w14:paraId="6D9D4620">
      <w:pPr>
        <w:pStyle w:val="12"/>
        <w:shd w:val="clear" w:color="auto" w:fill="FFFFFF"/>
        <w:spacing w:before="240" w:beforeAutospacing="0" w:after="240" w:afterAutospacing="0" w:line="432" w:lineRule="atLeast"/>
        <w:jc w:val="center"/>
        <w:rPr>
          <w:rFonts w:ascii="Handlee" w:hAnsi="Handlee"/>
          <w:b/>
          <w:color w:val="000000"/>
          <w:sz w:val="27"/>
          <w:szCs w:val="27"/>
        </w:rPr>
      </w:pPr>
      <w:r>
        <w:rPr>
          <w:rFonts w:ascii="Handlee" w:hAnsi="Handlee"/>
          <w:b/>
          <w:color w:val="000000"/>
          <w:sz w:val="27"/>
          <w:szCs w:val="27"/>
        </w:rPr>
        <w:t>La muerte no es una región extraña.</w:t>
      </w:r>
      <w:r>
        <w:rPr>
          <w:rFonts w:ascii="Handlee" w:hAnsi="Handlee"/>
          <w:b/>
          <w:color w:val="000000"/>
          <w:sz w:val="27"/>
          <w:szCs w:val="27"/>
        </w:rPr>
        <w:br w:type="textWrapping"/>
      </w:r>
      <w:r>
        <w:rPr>
          <w:rFonts w:ascii="Handlee" w:hAnsi="Handlee"/>
          <w:b/>
          <w:color w:val="000000"/>
          <w:sz w:val="27"/>
          <w:szCs w:val="27"/>
        </w:rPr>
        <w:t>Nadie mejor que yo para afirmarlo.</w:t>
      </w:r>
      <w:r>
        <w:rPr>
          <w:rFonts w:ascii="Handlee" w:hAnsi="Handlee"/>
          <w:b/>
          <w:color w:val="000000"/>
          <w:sz w:val="27"/>
          <w:szCs w:val="27"/>
        </w:rPr>
        <w:br w:type="textWrapping"/>
      </w:r>
      <w:r>
        <w:rPr>
          <w:rFonts w:ascii="Handlee" w:hAnsi="Handlee"/>
          <w:b/>
          <w:color w:val="000000"/>
          <w:sz w:val="27"/>
          <w:szCs w:val="27"/>
        </w:rPr>
        <w:t>Soy Lázaro del pueblo de Betania.</w:t>
      </w:r>
      <w:r>
        <w:rPr>
          <w:rFonts w:ascii="Handlee" w:hAnsi="Handlee"/>
          <w:b/>
          <w:color w:val="000000"/>
          <w:sz w:val="27"/>
          <w:szCs w:val="27"/>
        </w:rPr>
        <w:br w:type="textWrapping"/>
      </w:r>
      <w:r>
        <w:rPr>
          <w:rFonts w:ascii="Handlee" w:hAnsi="Handlee"/>
          <w:b/>
          <w:color w:val="000000"/>
          <w:sz w:val="27"/>
          <w:szCs w:val="27"/>
        </w:rPr>
        <w:t>Soy Lázaro, no quieras olvidarlo.</w:t>
      </w:r>
    </w:p>
    <w:p w14:paraId="2A2DD236">
      <w:pPr>
        <w:pStyle w:val="12"/>
        <w:shd w:val="clear" w:color="auto" w:fill="FFFFFF"/>
        <w:spacing w:before="240" w:beforeAutospacing="0" w:after="240" w:afterAutospacing="0" w:line="432" w:lineRule="atLeast"/>
        <w:jc w:val="center"/>
        <w:rPr>
          <w:rFonts w:ascii="Handlee" w:hAnsi="Handlee"/>
          <w:b/>
          <w:color w:val="000000"/>
          <w:sz w:val="27"/>
          <w:szCs w:val="27"/>
        </w:rPr>
      </w:pPr>
      <w:r>
        <w:rPr>
          <w:rFonts w:ascii="Handlee" w:hAnsi="Handlee"/>
          <w:b/>
          <w:color w:val="000000"/>
          <w:sz w:val="27"/>
          <w:szCs w:val="27"/>
        </w:rPr>
        <w:t>Junto a María y Marta guarecimos</w:t>
      </w:r>
      <w:r>
        <w:rPr>
          <w:rFonts w:ascii="Handlee" w:hAnsi="Handlee"/>
          <w:b/>
          <w:color w:val="000000"/>
          <w:sz w:val="27"/>
          <w:szCs w:val="27"/>
        </w:rPr>
        <w:br w:type="textWrapping"/>
      </w:r>
      <w:r>
        <w:rPr>
          <w:rFonts w:ascii="Handlee" w:hAnsi="Handlee"/>
          <w:b/>
          <w:color w:val="000000"/>
          <w:sz w:val="27"/>
          <w:szCs w:val="27"/>
        </w:rPr>
        <w:t>más de tres veces a ese fugitivo</w:t>
      </w:r>
      <w:r>
        <w:rPr>
          <w:rFonts w:ascii="Handlee" w:hAnsi="Handlee"/>
          <w:b/>
          <w:color w:val="000000"/>
          <w:sz w:val="27"/>
          <w:szCs w:val="27"/>
        </w:rPr>
        <w:br w:type="textWrapping"/>
      </w:r>
      <w:r>
        <w:rPr>
          <w:rFonts w:ascii="Handlee" w:hAnsi="Handlee"/>
          <w:b/>
          <w:color w:val="000000"/>
          <w:sz w:val="27"/>
          <w:szCs w:val="27"/>
        </w:rPr>
        <w:t>que dice ser un Dios entre los vivos,</w:t>
      </w:r>
      <w:r>
        <w:rPr>
          <w:rFonts w:ascii="Handlee" w:hAnsi="Handlee"/>
          <w:b/>
          <w:color w:val="000000"/>
          <w:sz w:val="27"/>
          <w:szCs w:val="27"/>
        </w:rPr>
        <w:br w:type="textWrapping"/>
      </w:r>
      <w:r>
        <w:rPr>
          <w:rFonts w:ascii="Handlee" w:hAnsi="Handlee"/>
          <w:b/>
          <w:color w:val="000000"/>
          <w:sz w:val="27"/>
          <w:szCs w:val="27"/>
        </w:rPr>
        <w:t>que dice ser un Dios y le creímos.</w:t>
      </w:r>
    </w:p>
    <w:p w14:paraId="7BB299F9">
      <w:pPr>
        <w:pStyle w:val="12"/>
        <w:shd w:val="clear" w:color="auto" w:fill="FFFFFF"/>
        <w:spacing w:before="240" w:beforeAutospacing="0" w:after="240" w:afterAutospacing="0" w:line="432" w:lineRule="atLeast"/>
        <w:jc w:val="center"/>
        <w:rPr>
          <w:rFonts w:ascii="Handlee" w:hAnsi="Handlee"/>
          <w:b/>
          <w:color w:val="000000"/>
          <w:sz w:val="27"/>
          <w:szCs w:val="27"/>
        </w:rPr>
      </w:pPr>
      <w:r>
        <w:rPr>
          <w:rFonts w:ascii="Handlee" w:hAnsi="Handlee"/>
          <w:b/>
          <w:color w:val="000000"/>
          <w:sz w:val="27"/>
          <w:szCs w:val="27"/>
        </w:rPr>
        <w:t>Hoy muerto, El me prometió la vida.</w:t>
      </w:r>
      <w:r>
        <w:rPr>
          <w:rFonts w:ascii="Handlee" w:hAnsi="Handlee"/>
          <w:b/>
          <w:color w:val="000000"/>
          <w:sz w:val="27"/>
          <w:szCs w:val="27"/>
        </w:rPr>
        <w:br w:type="textWrapping"/>
      </w:r>
      <w:r>
        <w:rPr>
          <w:rFonts w:ascii="Handlee" w:hAnsi="Handlee"/>
          <w:b/>
          <w:color w:val="000000"/>
          <w:sz w:val="27"/>
          <w:szCs w:val="27"/>
        </w:rPr>
        <w:t>Debajo de un sudario blanco y frio</w:t>
      </w:r>
      <w:r>
        <w:rPr>
          <w:rFonts w:ascii="Handlee" w:hAnsi="Handlee"/>
          <w:b/>
          <w:color w:val="000000"/>
          <w:sz w:val="27"/>
          <w:szCs w:val="27"/>
        </w:rPr>
        <w:br w:type="textWrapping"/>
      </w:r>
      <w:r>
        <w:rPr>
          <w:rFonts w:ascii="Handlee" w:hAnsi="Handlee"/>
          <w:b/>
          <w:color w:val="000000"/>
          <w:sz w:val="27"/>
          <w:szCs w:val="27"/>
        </w:rPr>
        <w:t>en silencio lo espero y no es en vano...</w:t>
      </w:r>
    </w:p>
    <w:p w14:paraId="2BAAA1BB">
      <w:pPr>
        <w:pStyle w:val="12"/>
        <w:shd w:val="clear" w:color="auto" w:fill="FFFFFF"/>
        <w:spacing w:before="240" w:beforeAutospacing="0" w:after="240" w:afterAutospacing="0" w:line="432" w:lineRule="atLeast"/>
        <w:jc w:val="center"/>
        <w:rPr>
          <w:rFonts w:ascii="Handlee" w:hAnsi="Handlee"/>
          <w:b/>
          <w:color w:val="000000"/>
          <w:sz w:val="27"/>
          <w:szCs w:val="27"/>
        </w:rPr>
      </w:pPr>
      <w:r>
        <w:rPr>
          <w:rFonts w:ascii="Handlee" w:hAnsi="Handlee"/>
          <w:b/>
          <w:color w:val="000000"/>
          <w:sz w:val="27"/>
          <w:szCs w:val="27"/>
        </w:rPr>
        <w:t>Antes, El llegará que mis gusanos.</w:t>
      </w:r>
      <w:r>
        <w:rPr>
          <w:rFonts w:ascii="Handlee" w:hAnsi="Handlee"/>
          <w:b/>
          <w:color w:val="000000"/>
          <w:sz w:val="27"/>
          <w:szCs w:val="27"/>
        </w:rPr>
        <w:br w:type="textWrapping"/>
      </w:r>
      <w:r>
        <w:rPr>
          <w:rFonts w:ascii="Handlee" w:hAnsi="Handlee"/>
          <w:b/>
          <w:color w:val="000000"/>
          <w:sz w:val="27"/>
          <w:szCs w:val="27"/>
        </w:rPr>
        <w:t>Mucho antes que el enorme poderío</w:t>
      </w:r>
      <w:r>
        <w:rPr>
          <w:rFonts w:ascii="Handlee" w:hAnsi="Handlee"/>
          <w:b/>
          <w:color w:val="000000"/>
          <w:sz w:val="27"/>
          <w:szCs w:val="27"/>
        </w:rPr>
        <w:br w:type="textWrapping"/>
      </w:r>
      <w:r>
        <w:rPr>
          <w:rFonts w:ascii="Handlee" w:hAnsi="Handlee"/>
          <w:b/>
          <w:color w:val="000000"/>
          <w:sz w:val="27"/>
          <w:szCs w:val="27"/>
        </w:rPr>
        <w:t>de la putrefacción ya se lo impida.</w:t>
      </w:r>
    </w:p>
    <w:p w14:paraId="17DAD4A8">
      <w:pPr>
        <w:spacing w:line="360" w:lineRule="atLeast"/>
        <w:ind w:firstLine="426"/>
        <w:jc w:val="both"/>
        <w:rPr>
          <w:rFonts w:ascii="Verdana" w:hAnsi="Verdana"/>
          <w:b/>
          <w:color w:val="555555"/>
        </w:rPr>
      </w:pPr>
    </w:p>
    <w:sectPr>
      <w:pgSz w:w="11906" w:h="16838"/>
      <w:pgMar w:top="426" w:right="707" w:bottom="1135" w:left="156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Bentham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Bodoni MT">
    <w:altName w:val="Segoe Print"/>
    <w:panose1 w:val="02070603080606020203"/>
    <w:charset w:val="00"/>
    <w:family w:val="roman"/>
    <w:pitch w:val="default"/>
    <w:sig w:usb0="00000000" w:usb1="00000000" w:usb2="00000000" w:usb3="00000000" w:csb0="00000001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Open S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pinnake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Handle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1CE"/>
    <w:rsid w:val="0007455B"/>
    <w:rsid w:val="000F21EB"/>
    <w:rsid w:val="00165670"/>
    <w:rsid w:val="00186833"/>
    <w:rsid w:val="0030405B"/>
    <w:rsid w:val="0036385F"/>
    <w:rsid w:val="005060FF"/>
    <w:rsid w:val="00595643"/>
    <w:rsid w:val="00717A4B"/>
    <w:rsid w:val="0074716F"/>
    <w:rsid w:val="00831B08"/>
    <w:rsid w:val="00942B89"/>
    <w:rsid w:val="00960589"/>
    <w:rsid w:val="00B2350F"/>
    <w:rsid w:val="00BB6F9E"/>
    <w:rsid w:val="00CA1F82"/>
    <w:rsid w:val="00CB2E13"/>
    <w:rsid w:val="00D4019A"/>
    <w:rsid w:val="00E57E6D"/>
    <w:rsid w:val="00EC7ABA"/>
    <w:rsid w:val="00EE21CE"/>
    <w:rsid w:val="00F027F2"/>
    <w:rsid w:val="00FA4A37"/>
    <w:rsid w:val="00FD67D9"/>
    <w:rsid w:val="4074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link w:val="14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s-ES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TML Cite"/>
    <w:basedOn w:val="5"/>
    <w:semiHidden/>
    <w:unhideWhenUsed/>
    <w:uiPriority w:val="99"/>
    <w:rPr>
      <w:i/>
      <w:iCs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semiHidden/>
    <w:unhideWhenUsed/>
    <w:uiPriority w:val="99"/>
    <w:rPr>
      <w:color w:val="0000FF"/>
      <w:u w:val="single"/>
    </w:rPr>
  </w:style>
  <w:style w:type="character" w:styleId="10">
    <w:name w:val="Strong"/>
    <w:basedOn w:val="5"/>
    <w:qFormat/>
    <w:uiPriority w:val="22"/>
    <w:rPr>
      <w:b/>
      <w:bCs/>
    </w:rPr>
  </w:style>
  <w:style w:type="paragraph" w:styleId="11">
    <w:name w:val="Balloon Text"/>
    <w:basedOn w:val="1"/>
    <w:link w:val="1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13">
    <w:name w:val="post-labels"/>
    <w:basedOn w:val="5"/>
    <w:uiPriority w:val="0"/>
  </w:style>
  <w:style w:type="character" w:customStyle="1" w:styleId="14">
    <w:name w:val="Título 3 Car"/>
    <w:basedOn w:val="5"/>
    <w:link w:val="4"/>
    <w:uiPriority w:val="9"/>
    <w:rPr>
      <w:rFonts w:ascii="Times New Roman" w:hAnsi="Times New Roman" w:eastAsia="Times New Roman" w:cs="Times New Roman"/>
      <w:b/>
      <w:bCs/>
      <w:sz w:val="27"/>
      <w:szCs w:val="27"/>
      <w:lang w:eastAsia="es-ES"/>
    </w:rPr>
  </w:style>
  <w:style w:type="character" w:customStyle="1" w:styleId="15">
    <w:name w:val="Texto de globo Car"/>
    <w:basedOn w:val="5"/>
    <w:link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16">
    <w:name w:val="Título 1 Car"/>
    <w:basedOn w:val="5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7">
    <w:name w:val="ylgvce"/>
    <w:basedOn w:val="5"/>
    <w:uiPriority w:val="0"/>
  </w:style>
  <w:style w:type="character" w:customStyle="1" w:styleId="18">
    <w:name w:val="liketext"/>
    <w:basedOn w:val="5"/>
    <w:uiPriority w:val="0"/>
  </w:style>
  <w:style w:type="character" w:customStyle="1" w:styleId="19">
    <w:name w:val="Título 2 Car"/>
    <w:basedOn w:val="5"/>
    <w:link w:val="3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20">
    <w:name w:val="cite-bracket"/>
    <w:basedOn w:val="5"/>
    <w:uiPriority w:val="0"/>
  </w:style>
  <w:style w:type="paragraph" w:customStyle="1" w:styleId="21">
    <w:name w:val="presentar_poema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customStyle="1" w:styleId="22">
    <w:name w:val="intertitulo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2360</Words>
  <Characters>12980</Characters>
  <Lines>108</Lines>
  <Paragraphs>30</Paragraphs>
  <TotalTime>1</TotalTime>
  <ScaleCrop>false</ScaleCrop>
  <LinksUpToDate>false</LinksUpToDate>
  <CharactersWithSpaces>15310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2026-03-09T08:41:00Z</dcterms:created>
  <dc:creator>Usuario</dc:creator>
  <cp:lastModifiedBy>marga</cp:lastModifiedBy>
  <dcterms:modified xsi:type="dcterms:W3CDTF">2026-03-19T19:27:01Z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B65BCFF6385A46198DE78B6EB4717A9A_13</vt:lpwstr>
  </property>
</Properties>
</file>