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B09D5D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0"/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</w:pPr>
      <w:bookmarkStart w:id="0" w:name="_GoBack"/>
      <w:bookmarkEnd w:id="0"/>
      <w:r>
        <w:rPr>
          <w:rFonts w:ascii="Segoe UI Emoji" w:hAnsi="Segoe UI Emoji" w:eastAsia="Times New Roman" w:cs="Segoe UI Emoji"/>
          <w:b/>
          <w:bCs/>
          <w:kern w:val="36"/>
          <w:sz w:val="32"/>
          <w:szCs w:val="32"/>
          <w:lang w:eastAsia="es-ES"/>
          <w14:ligatures w14:val="none"/>
        </w:rPr>
        <w:t>🟣</w:t>
      </w:r>
      <w:r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  <w:t xml:space="preserve"> 2. HOMILÍA NO DIALOGADA misa con niños y sus familias</w:t>
      </w:r>
    </w:p>
    <w:p w14:paraId="45748DFB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0"/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  <w:t>5º domingo de CUARESMA</w:t>
      </w:r>
    </w:p>
    <w:p w14:paraId="0A91CC2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El Evangelio de hoy nos presenta una de las escenas más impresionantes: la resurrección de Lázaro.</w:t>
      </w:r>
    </w:p>
    <w:p w14:paraId="1652E0E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Todo parece terminado. Lázaro ha muerto. Sus hermanas están tristes. No hay solución.</w:t>
      </w:r>
    </w:p>
    <w:p w14:paraId="048B79E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Pero Jesús llega y dice algo que cambia todo:</w:t>
      </w:r>
    </w:p>
    <w:p w14:paraId="75D06749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“Yo soy la resurrección y la vida.”</w:t>
      </w:r>
    </w:p>
    <w:p w14:paraId="5717499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después llama a Lázaro: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“Sal fuera.”</w:t>
      </w:r>
    </w:p>
    <w:p w14:paraId="336EF94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aquel hombre vuelve a la vida.</w:t>
      </w:r>
    </w:p>
    <w:p w14:paraId="435CEC7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Este Evangelio nos enseña que Jesús no solo acompaña la vida, sino que la da. Él es la fuente de la vida verdadera.</w:t>
      </w:r>
    </w:p>
    <w:p w14:paraId="5EE8270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También nosotros, a veces, experimentamos cansancio interior, desánimo, tristeza o falta de sentido. Es como si por dentro perdiéramos fuerzas.</w:t>
      </w:r>
    </w:p>
    <w:p w14:paraId="0B2E58A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Hoy el Señor nos recuerda que Él es nuestra vida. Que en Él encontramos la fuerza para levantarnos, para empezar de nuevo, para seguir adelante.</w:t>
      </w:r>
    </w:p>
    <w:p w14:paraId="0C0B534A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Jesús es como esa “vitamina” que sostiene nuestra vida interior. Y esa vida nos la da especialmente en la Eucaristía, en la oración y en su Palabra.</w:t>
      </w:r>
    </w:p>
    <w:p w14:paraId="2986EAD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Cada domingo no es una obligación más, sino una necesidad del corazón. Es recibir la vida de Cristo.</w:t>
      </w:r>
    </w:p>
    <w:p w14:paraId="37EC1359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Podemos guardar en el corazón una frase sencilla:</w:t>
      </w:r>
    </w:p>
    <w:p w14:paraId="76AEFD9E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“Jesús, tú eres mi vida.”</w:t>
      </w:r>
    </w:p>
    <w:p w14:paraId="324490C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repetirla cuando nos sintamos cansados o desanimados.</w:t>
      </w:r>
    </w:p>
    <w:p w14:paraId="0B722DC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Porque quien vive unido a Cristo nunca pierde la esperanza.</w:t>
      </w:r>
    </w:p>
    <w:p w14:paraId="5938B392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5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F4DBE5B">
      <w:pPr>
        <w:spacing w:before="100" w:beforeAutospacing="1" w:after="100" w:afterAutospacing="1" w:line="240" w:lineRule="auto"/>
        <w:outlineLvl w:val="0"/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36"/>
          <w:sz w:val="32"/>
          <w:szCs w:val="32"/>
          <w:lang w:eastAsia="es-ES"/>
          <w14:ligatures w14:val="none"/>
        </w:rPr>
        <w:t>🟣</w:t>
      </w:r>
      <w:r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  <w:t xml:space="preserve"> 3. DOSIER BREVE (PARROQUIAS CON POCO TIEMPO)</w:t>
      </w:r>
    </w:p>
    <w:p w14:paraId="148C8C7E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6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EF672BF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MONICIÓN DE ENTRADA</w:t>
      </w:r>
    </w:p>
    <w:p w14:paraId="7F9CF35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Hermanos:</w:t>
      </w:r>
    </w:p>
    <w:p w14:paraId="432FFE1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Hoy Jesús se presenta como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la resurrección y la vida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</w:p>
    <w:p w14:paraId="233375B9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Pidamos que su presencia nos llene de fuerza y esperanza.</w:t>
      </w:r>
    </w:p>
    <w:p w14:paraId="08380AFC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7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90A11AD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IDEA CENTRAL (BREVE)</w:t>
      </w:r>
    </w:p>
    <w:p w14:paraId="4255198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Jesús devuelve la vida a Lázaro y nos enseña que Él es la fuente de la vida verdadera.</w:t>
      </w:r>
    </w:p>
    <w:p w14:paraId="55C1174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Cuando estamos cansados o desanimados, Él nos levanta.</w:t>
      </w:r>
    </w:p>
    <w:p w14:paraId="6BA7B4D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Frase para la semana:</w:t>
      </w:r>
    </w:p>
    <w:p w14:paraId="1BD1B47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✨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“Jesús, tú eres mi vida.”</w:t>
      </w:r>
    </w:p>
    <w:p w14:paraId="5703EACD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8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C53AA91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ORACIÓN DE LOS FIELES</w:t>
      </w:r>
    </w:p>
    <w:p w14:paraId="40C34C5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“Señor, danos tu vida.”</w:t>
      </w:r>
    </w:p>
    <w:p w14:paraId="1F53E93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Por la Iglesia.</w:t>
      </w:r>
    </w:p>
    <w:p w14:paraId="7126AD6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Por nuestras familias.</w:t>
      </w:r>
    </w:p>
    <w:p w14:paraId="73D6709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Por los enfermos y tristes.</w:t>
      </w:r>
    </w:p>
    <w:p w14:paraId="04AAA24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Por nosotros.</w:t>
      </w:r>
    </w:p>
    <w:p w14:paraId="21207202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9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4C285FF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ORACIÓN DESPUÉS DE LA COMUNIÓN</w:t>
      </w:r>
    </w:p>
    <w:p w14:paraId="659B8E9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Señor Jesús,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Tú eres la Vida.</w:t>
      </w:r>
    </w:p>
    <w:p w14:paraId="1BB9C93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Llénanos de tu fuerza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haznos vivir con esperanza.</w:t>
      </w:r>
    </w:p>
    <w:p w14:paraId="416909B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Amén.</w:t>
      </w:r>
    </w:p>
    <w:p w14:paraId="75A676F0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0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E2DBDA4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DESPEDIDA</w:t>
      </w:r>
    </w:p>
    <w:p w14:paraId="0BD0F82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Recordad:</w:t>
      </w:r>
    </w:p>
    <w:p w14:paraId="6ACC8CCA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✨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“Jesús, tú eres mi vida.”</w:t>
      </w:r>
    </w:p>
    <w:p w14:paraId="0178874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Podéis ir en paz.</w:t>
      </w:r>
    </w:p>
    <w:p w14:paraId="5E8EFBC1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page"/>
      </w:r>
      <w:r>
        <w:drawing>
          <wp:inline distT="0" distB="0" distL="0" distR="0">
            <wp:extent cx="5400040" cy="2757170"/>
            <wp:effectExtent l="0" t="0" r="0" b="5080"/>
            <wp:docPr id="2" name="Imagen 1" descr="Celebrando la Palabra - Quinto Domingo de Cuares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 descr="Celebrando la Palabra - Quinto Domingo de Cuaresma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75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754DD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0</wp:posOffset>
            </wp:positionH>
            <wp:positionV relativeFrom="margin">
              <wp:posOffset>3418840</wp:posOffset>
            </wp:positionV>
            <wp:extent cx="4740275" cy="4259580"/>
            <wp:effectExtent l="0" t="0" r="3175" b="7620"/>
            <wp:wrapSquare wrapText="bothSides"/>
            <wp:docPr id="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0275" cy="4259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Segoe UI Emoji">
    <w:panose1 w:val="020B0502040204020203"/>
    <w:charset w:val="00"/>
    <w:family w:val="swiss"/>
    <w:pitch w:val="default"/>
    <w:sig w:usb0="00000001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77A6904"/>
    <w:multiLevelType w:val="multilevel"/>
    <w:tmpl w:val="477A690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FEE"/>
    <w:rsid w:val="000F511B"/>
    <w:rsid w:val="001913CE"/>
    <w:rsid w:val="001C604D"/>
    <w:rsid w:val="002B38DA"/>
    <w:rsid w:val="002D7DC9"/>
    <w:rsid w:val="0031283D"/>
    <w:rsid w:val="005D1A4A"/>
    <w:rsid w:val="00712017"/>
    <w:rsid w:val="0087093E"/>
    <w:rsid w:val="009426EC"/>
    <w:rsid w:val="00AF693A"/>
    <w:rsid w:val="00B94E62"/>
    <w:rsid w:val="00BC4D03"/>
    <w:rsid w:val="00C06C89"/>
    <w:rsid w:val="00E91FEE"/>
    <w:rsid w:val="5DBB4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es-ES" w:eastAsia="en-US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Título 1 Car"/>
    <w:basedOn w:val="11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Título 5 Car"/>
    <w:basedOn w:val="11"/>
    <w:link w:val="6"/>
    <w:semiHidden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Título 6 Car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Título 7 C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ítulo 8 C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Título 9 C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ítulo C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Cita Car"/>
    <w:basedOn w:val="11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1">
    <w:name w:val="Cita destacada Car"/>
    <w:basedOn w:val="11"/>
    <w:link w:val="30"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851EAD-12DC-403B-8014-9707948D7B2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307</Words>
  <Characters>1691</Characters>
  <Lines>14</Lines>
  <Paragraphs>3</Paragraphs>
  <TotalTime>181</TotalTime>
  <ScaleCrop>false</ScaleCrop>
  <LinksUpToDate>false</LinksUpToDate>
  <CharactersWithSpaces>1995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2026-03-10T18:21:00Z</dcterms:created>
  <dc:creator>Eugenio González Domínguez</dc:creator>
  <cp:lastModifiedBy>marga</cp:lastModifiedBy>
  <cp:lastPrinted>2026-03-11T11:28:00Z</cp:lastPrinted>
  <dcterms:modified xsi:type="dcterms:W3CDTF">2026-03-19T19:25:54Z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F40DA24970404A51899B0895A01AD6E5_13</vt:lpwstr>
  </property>
</Properties>
</file>