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9FD5BCB">
      <w:pPr>
        <w:pStyle w:val="6"/>
        <w:tabs>
          <w:tab w:val="left" w:pos="10490"/>
        </w:tabs>
        <w:spacing w:line="240" w:lineRule="atLeast"/>
        <w:ind w:left="0" w:right="454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bookmarkStart w:id="1" w:name="_GoBack"/>
      <w:bookmarkEnd w:id="1"/>
      <w:r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NENOS</w:t>
      </w:r>
    </w:p>
    <w:p w14:paraId="53381337">
      <w:pPr>
        <w:pStyle w:val="6"/>
        <w:spacing w:line="240" w:lineRule="atLeast"/>
        <w:ind w:left="0" w:right="454"/>
        <w:jc w:val="center"/>
        <w:rPr>
          <w:rFonts w:asciiTheme="minorHAnsi" w:hAnsiTheme="minorHAnsi" w:cstheme="minorHAnsi"/>
          <w:b w:val="0"/>
          <w:color w:val="1F497D" w:themeColor="text2"/>
          <w:sz w:val="32"/>
          <w:szCs w:val="32"/>
          <w:lang w:val="gl-ES"/>
        </w:rPr>
      </w:pPr>
      <w:r>
        <w:rPr>
          <w:rFonts w:ascii="Calibri" w:hAnsi="Calibri"/>
          <w:color w:val="1F497D" w:themeColor="text2"/>
          <w:sz w:val="32"/>
          <w:szCs w:val="32"/>
          <w:lang w:val="gl-ES"/>
        </w:rPr>
        <w:t xml:space="preserve">1 de marzo 2026 </w:t>
      </w:r>
      <w:r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CORESMA 2º-A</w:t>
      </w:r>
    </w:p>
    <w:p w14:paraId="1A34C8F1">
      <w:pPr>
        <w:pStyle w:val="6"/>
        <w:tabs>
          <w:tab w:val="left" w:pos="0"/>
          <w:tab w:val="left" w:pos="3969"/>
        </w:tabs>
        <w:spacing w:line="240" w:lineRule="atLeast"/>
        <w:ind w:left="0" w:right="454"/>
        <w:jc w:val="center"/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Evanxeo: Mt. 17,1-9: 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“Transfigurouse diante deles”.</w:t>
      </w:r>
    </w:p>
    <w:p w14:paraId="4F7B8AF0">
      <w:pPr>
        <w:shd w:val="clear" w:color="auto" w:fill="FFFFFF" w:themeFill="background1"/>
        <w:tabs>
          <w:tab w:val="left" w:pos="284"/>
          <w:tab w:val="left" w:pos="1276"/>
          <w:tab w:val="left" w:pos="15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454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bookmarkStart w:id="0" w:name="_Hlk222824946"/>
      <w:r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>Mensaxe:</w:t>
      </w:r>
      <w:r>
        <w:rPr>
          <w:rFonts w:asciiTheme="minorHAnsi" w:hAnsiTheme="minorHAnsi" w:eastAsiaTheme="minorHAnsi" w:cstheme="minorHAnsi"/>
          <w:b/>
          <w:color w:val="1F497D" w:themeColor="text2"/>
          <w:sz w:val="32"/>
          <w:szCs w:val="32"/>
          <w:lang w:eastAsia="en-US"/>
        </w:rPr>
        <w:t xml:space="preserve"> </w:t>
      </w:r>
      <w:r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r>
        <w:rPr>
          <w:rFonts w:asciiTheme="minorHAnsi" w:hAnsiTheme="minorHAnsi" w:eastAsiaTheme="minorHAnsi" w:cstheme="minorHAnsi"/>
          <w:b/>
          <w:color w:val="1F497D" w:themeColor="text2"/>
          <w:sz w:val="32"/>
          <w:szCs w:val="32"/>
          <w:lang w:eastAsia="en-US"/>
        </w:rPr>
        <w:t>O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s ingredientes que Xesús dá para que a túa vida teña bo sabor: </w:t>
      </w:r>
    </w:p>
    <w:p w14:paraId="22B11BF9">
      <w:pPr>
        <w:shd w:val="clear" w:color="auto" w:fill="FFFFFF" w:themeFill="background1"/>
        <w:tabs>
          <w:tab w:val="left" w:pos="284"/>
          <w:tab w:val="left" w:pos="1276"/>
          <w:tab w:val="left" w:pos="15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454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2º. A foto do GRAN BANQUETE</w:t>
      </w:r>
    </w:p>
    <w:p w14:paraId="04D45245">
      <w:pPr>
        <w:shd w:val="clear" w:color="auto" w:fill="FFFFFF" w:themeFill="background1"/>
        <w:tabs>
          <w:tab w:val="left" w:pos="284"/>
          <w:tab w:val="left" w:pos="1276"/>
          <w:tab w:val="left" w:pos="15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828" w:right="255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</w:t>
      </w:r>
    </w:p>
    <w:bookmarkEnd w:id="0"/>
    <w:p w14:paraId="5E8200A0">
      <w:pPr>
        <w:pStyle w:val="24"/>
        <w:numPr>
          <w:ilvl w:val="0"/>
          <w:numId w:val="1"/>
        </w:numPr>
        <w:tabs>
          <w:tab w:val="left" w:pos="1701"/>
        </w:tabs>
        <w:spacing w:line="240" w:lineRule="atLeast"/>
        <w:ind w:left="1418" w:firstLine="0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MONICIÓN DE ENTRADA</w:t>
      </w:r>
    </w:p>
    <w:p w14:paraId="484F64E6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Irmáns e irmás: Seguimos en coresma, poñendo os medios para que Xesús cociñe a nosa vida coa receita da felicidade, da Vida eterna. O domingo pasado Xesús regalábanos o Pan da Palabra de Dios que nos dá forza para vencer na tentación. Hoxe subimos ao Tabor, ao monte do encontro con Xesús, onde escoitaremos o berro do Pai: “Este é o meu Fillo amado, escoitádelle”. Vivamos pendentes esta semana da Palabra de Dios, orando, nela acharemos a luz para afrontar as cruces da vida. </w:t>
      </w:r>
    </w:p>
    <w:p w14:paraId="4B147C1D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(Colocamos no presbiterio á beira do cartel do Deserto de Fano o deste domingo, Monte Tabor. Tamén podemos entoar o canto de Fano e Quirós: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Receita coresmal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11"/>
          <w:rFonts w:asciiTheme="minorHAnsi" w:hAnsiTheme="minorHAnsi" w:cstheme="minorHAnsi"/>
          <w:bCs/>
          <w:sz w:val="32"/>
          <w:szCs w:val="32"/>
        </w:rPr>
        <w:t>https://youtu.be/p7PZ_saWUIE</w:t>
      </w:r>
      <w:r>
        <w:rPr>
          <w:rStyle w:val="11"/>
          <w:rFonts w:asciiTheme="minorHAnsi" w:hAnsiTheme="minorHAnsi" w:cstheme="minorHAnsi"/>
          <w:bCs/>
          <w:sz w:val="32"/>
          <w:szCs w:val="32"/>
        </w:rPr>
        <w:fldChar w:fldCharType="end"/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</w:p>
    <w:p w14:paraId="143047F1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14:paraId="1256292E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SAÚDO DO SACERDOTE: </w:t>
      </w:r>
      <w:r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>No nome do Pai… O Señor Xesús que está sempre ao noso lado, que nos regala o seu Palabra e anímanos co seu Espírito, estea convosco.</w:t>
      </w:r>
    </w:p>
    <w:p w14:paraId="7CE711AF">
      <w:pPr>
        <w:ind w:left="1418" w:right="567" w:firstLine="284"/>
        <w:jc w:val="both"/>
        <w:rPr>
          <w:rFonts w:eastAsia="Arial Unicode MS" w:cs="Arial Unicode MS" w:asciiTheme="minorHAnsi" w:hAnsiTheme="minorHAnsi"/>
          <w:bCs/>
          <w:i/>
          <w:color w:val="1F497D" w:themeColor="text2"/>
          <w:sz w:val="32"/>
          <w:szCs w:val="32"/>
        </w:rPr>
      </w:pPr>
    </w:p>
    <w:p w14:paraId="4507332A">
      <w:pPr>
        <w:pStyle w:val="24"/>
        <w:numPr>
          <w:ilvl w:val="0"/>
          <w:numId w:val="1"/>
        </w:numPr>
        <w:tabs>
          <w:tab w:val="left" w:pos="1701"/>
        </w:tabs>
        <w:ind w:left="1418" w:right="567" w:firstLine="0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SÚPLICAS DE PERDÓN</w:t>
      </w:r>
    </w:p>
    <w:p w14:paraId="3F28D3EA">
      <w:pPr>
        <w:pStyle w:val="24"/>
        <w:ind w:left="1701" w:right="567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i/>
          <w:color w:val="1F497D" w:themeColor="text2"/>
          <w:sz w:val="32"/>
          <w:szCs w:val="32"/>
        </w:rPr>
        <w:t>Somos pecadores, pero tamén fillos de Deus; por iso dirixímonos ao Señor, confiando na súa misericordia e o seu perdón:</w:t>
      </w:r>
    </w:p>
    <w:p w14:paraId="484A609A">
      <w:pPr>
        <w:pStyle w:val="24"/>
        <w:ind w:left="1701" w:right="567" w:hanging="28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>
        <w:t xml:space="preserve"> </w:t>
      </w:r>
      <w:r>
        <w:rPr>
          <w:rFonts w:asciiTheme="minorHAnsi" w:hAnsiTheme="minorHAnsi"/>
          <w:color w:val="1F497D" w:themeColor="text2"/>
          <w:sz w:val="32"/>
          <w:szCs w:val="32"/>
        </w:rPr>
        <w:t>-Ti, o Deus que che achegas e acolles os pecadores</w:t>
      </w:r>
      <w:r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. Señor, ten piedade de nós. </w:t>
      </w:r>
    </w:p>
    <w:p w14:paraId="48E4BC3F">
      <w:pPr>
        <w:pStyle w:val="24"/>
        <w:ind w:left="1701" w:right="567" w:hanging="28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 xml:space="preserve">-Ti, Señor, que nos convidas a escoitar a túa Palabra. </w:t>
      </w:r>
      <w:r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Cristo, ten piedade de nós. </w:t>
      </w:r>
    </w:p>
    <w:p w14:paraId="70125A11">
      <w:pPr>
        <w:pStyle w:val="24"/>
        <w:ind w:left="1701" w:right="567" w:hanging="28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 xml:space="preserve">-Ti, Señor, que coa túa entrega dás sentido á cruz e fas posible a nosa salvación. </w:t>
      </w:r>
      <w:r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Señor, ten piedade de nós. </w:t>
      </w:r>
    </w:p>
    <w:p w14:paraId="05FEA571">
      <w:pPr>
        <w:pStyle w:val="24"/>
        <w:ind w:left="1701" w:right="567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i/>
          <w:color w:val="1F497D" w:themeColor="text2"/>
          <w:sz w:val="32"/>
          <w:szCs w:val="32"/>
        </w:rPr>
        <w:t>Deus, o noso Pai, teña misericordia de nós, perdoe os nosos pecados e lévenos á vida eterna.</w:t>
      </w:r>
      <w:r>
        <w:t xml:space="preserve"> </w:t>
      </w:r>
    </w:p>
    <w:p w14:paraId="70BFE4DF">
      <w:pPr>
        <w:pStyle w:val="24"/>
        <w:ind w:left="1418" w:right="567" w:firstLine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14:paraId="7E007862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>
        <w:rPr>
          <w:rFonts w:ascii="Calibri" w:hAnsi="Calibri"/>
          <w:b/>
          <w:color w:val="1F497D" w:themeColor="text2"/>
          <w:sz w:val="32"/>
          <w:szCs w:val="32"/>
        </w:rPr>
        <w:t>3. MONICIÓN Á PALABRA DE DEUS</w:t>
      </w:r>
    </w:p>
    <w:p w14:paraId="2755ECA5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i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5588000</wp:posOffset>
            </wp:positionH>
            <wp:positionV relativeFrom="paragraph">
              <wp:posOffset>44450</wp:posOffset>
            </wp:positionV>
            <wp:extent cx="1618615" cy="1085850"/>
            <wp:effectExtent l="0" t="0" r="635" b="0"/>
            <wp:wrapThrough wrapText="bothSides">
              <wp:wrapPolygon>
                <wp:start x="0" y="0"/>
                <wp:lineTo x="0" y="21221"/>
                <wp:lineTo x="21354" y="21221"/>
                <wp:lineTo x="21354" y="0"/>
                <wp:lineTo x="0" y="0"/>
              </wp:wrapPolygon>
            </wp:wrapThrough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n 7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357" t="9935" r="16856" b="30493"/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 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Imos escoitar agora, no </w:t>
      </w:r>
      <w:r>
        <w:rPr>
          <w:rFonts w:asciiTheme="minorHAnsi" w:hAnsiTheme="minorHAnsi"/>
          <w:b/>
          <w:color w:val="1F497D" w:themeColor="text2"/>
          <w:sz w:val="32"/>
          <w:szCs w:val="32"/>
        </w:rPr>
        <w:t>libro da Xénese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, como Abrahán escoitou a chamada de Deus e atreveuse a fiarse del ata o final e dando unha resposta de fe. Na segunda lectura de </w:t>
      </w:r>
      <w:r>
        <w:rPr>
          <w:rFonts w:asciiTheme="minorHAnsi" w:hAnsiTheme="minorHAnsi"/>
          <w:b/>
          <w:color w:val="1F497D" w:themeColor="text2"/>
          <w:sz w:val="32"/>
          <w:szCs w:val="32"/>
        </w:rPr>
        <w:t>Paulo a Timoteo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 falaranos da salvación que recibimos por Xesucristo. E no </w:t>
      </w:r>
      <w:r>
        <w:rPr>
          <w:rFonts w:asciiTheme="minorHAnsi" w:hAnsiTheme="minorHAnsi"/>
          <w:b/>
          <w:color w:val="1F497D" w:themeColor="text2"/>
          <w:sz w:val="32"/>
          <w:szCs w:val="32"/>
        </w:rPr>
        <w:t>Evanxeo de Mateo,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 Xesús, transfigurado, cheo de Deus, ilumina e enche de forza a aqueles apóstolos antes da súa morte. Vivamos tamén nós na Eucaristía esta experiencia de Tabor, de encontro con el, escoitándoo e seguindo o seu estilo de vida, con todas as consecuencias</w:t>
      </w:r>
      <w:r>
        <w:t>.</w:t>
      </w:r>
    </w:p>
    <w:p w14:paraId="711927CF">
      <w:pPr>
        <w:ind w:left="1418" w:right="56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14:paraId="1CB88415">
      <w:pPr>
        <w:pStyle w:val="7"/>
        <w:numPr>
          <w:ilvl w:val="0"/>
          <w:numId w:val="2"/>
        </w:numPr>
        <w:spacing w:before="0" w:line="240" w:lineRule="atLeast"/>
        <w:ind w:right="567"/>
        <w:jc w:val="both"/>
        <w:rPr>
          <w:rFonts w:ascii="Calibri" w:hAnsi="Calibri" w:eastAsia="Times New Roman" w:cs="Times New Roman"/>
          <w:color w:val="1F497D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bCs/>
          <w:i w:val="0"/>
          <w:color w:val="1F497D" w:themeColor="text2"/>
          <w:sz w:val="32"/>
          <w:szCs w:val="32"/>
        </w:rPr>
        <w:t>ORACIÓN DOS FIEIS</w:t>
      </w:r>
    </w:p>
    <w:p w14:paraId="761BE854">
      <w:pPr>
        <w:pStyle w:val="24"/>
        <w:ind w:left="1794" w:right="567" w:hanging="376"/>
        <w:jc w:val="both"/>
      </w:pP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 Cheos de fe, oremos confiadamente ao Señor, dicindo: </w:t>
      </w:r>
      <w:r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-Que ben se está contigo, Señor. –Que a túa Palabra nos cambie o corazón.</w:t>
      </w:r>
      <w:r>
        <w:t xml:space="preserve"> </w:t>
      </w:r>
    </w:p>
    <w:p w14:paraId="7246F057">
      <w:pPr>
        <w:pStyle w:val="24"/>
        <w:numPr>
          <w:ilvl w:val="0"/>
          <w:numId w:val="3"/>
        </w:numPr>
        <w:ind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Polos que formamos a Igrexa, para que valoremos o encontro con Deus na oración persoal e comunitaria.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14:paraId="0D34109B">
      <w:pPr>
        <w:pStyle w:val="24"/>
        <w:numPr>
          <w:ilvl w:val="0"/>
          <w:numId w:val="3"/>
        </w:numPr>
        <w:ind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todos os días busquemos momentos para orar, meditar a Palabra, e conectarnos ao Deus que nos transforma por dentro.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14:paraId="50D2DAE6">
      <w:pPr>
        <w:pStyle w:val="24"/>
        <w:numPr>
          <w:ilvl w:val="0"/>
          <w:numId w:val="3"/>
        </w:numPr>
        <w:ind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como Xesús se transfigurou, tamén nós cambiemos, para ser luz para os que nos rodean.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14:paraId="40AFC1E2">
      <w:pPr>
        <w:pStyle w:val="24"/>
        <w:numPr>
          <w:ilvl w:val="0"/>
          <w:numId w:val="3"/>
        </w:numPr>
        <w:ind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na Coresma sigamos a renovar o noso bautismo e nos convertamos das nosas malas actitudes.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14:paraId="59D350C5">
      <w:pPr>
        <w:pStyle w:val="24"/>
        <w:numPr>
          <w:ilvl w:val="0"/>
          <w:numId w:val="3"/>
        </w:numPr>
        <w:ind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saiamos da misa dispostos a baixar á vida diaria, facendo realidade o que Xesús nos transmitiu.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Oremos.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14:paraId="2309E81F">
      <w:pPr>
        <w:pStyle w:val="24"/>
        <w:ind w:left="1800" w:right="567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Escoita, Señor, as nosas oracións e regálanos o teu amor e o teu perdón. </w:t>
      </w:r>
    </w:p>
    <w:p w14:paraId="592FDBE6">
      <w:pPr>
        <w:pStyle w:val="24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14:paraId="30D935FF">
      <w:pPr>
        <w:pStyle w:val="24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 xml:space="preserve">5.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</w:rPr>
        <w:t>PRESENTACIÓN DE OFRENDAS (a elixir)</w:t>
      </w:r>
    </w:p>
    <w:p w14:paraId="374882FB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5130165</wp:posOffset>
            </wp:positionH>
            <wp:positionV relativeFrom="paragraph">
              <wp:posOffset>53340</wp:posOffset>
            </wp:positionV>
            <wp:extent cx="2272665" cy="1459230"/>
            <wp:effectExtent l="19050" t="0" r="0" b="0"/>
            <wp:wrapThrough wrapText="bothSides">
              <wp:wrapPolygon>
                <wp:start x="-181" y="0"/>
                <wp:lineTo x="-181" y="21431"/>
                <wp:lineTo x="21546" y="21431"/>
                <wp:lineTo x="21546" y="0"/>
                <wp:lineTo x="-181" y="0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8459" t="20542" r="19604" b="29815"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145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-BIBLIA OU LECCIONARIO</w:t>
      </w:r>
      <w:r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: (uns nenos ou maiores ponse ao redor da Palabra de Deus ou do ambón, vaise achegando a bicala cada un e di:)</w:t>
      </w:r>
      <w:r>
        <w:t xml:space="preserve">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“Señor, Xesús, que a túa Palabra sexa o máis importante na miña vida”. </w:t>
      </w:r>
    </w:p>
    <w:p w14:paraId="49931CC5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PRISMÁTICOS OU LENTES: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Con estes prismáticos (ou lentes), Xesús, queremos simbolizar o noso desexo de mirar cara ao alto para ver o que nos espera </w:t>
      </w:r>
    </w:p>
    <w:p w14:paraId="53F9A63D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xunto a Ti. Que non nos falte nunca a túa Palabra. </w:t>
      </w:r>
    </w:p>
    <w:p w14:paraId="6FD15330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-BANDEXA DE CRAVOS: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Con esta bandexa de cravos, significamos as situacións de dor e de sufrimento que existe na terra. Que Deus nos axudes a superalas. </w:t>
      </w:r>
    </w:p>
    <w:p w14:paraId="15F97F44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-LIBRO DE ORACIÓNS: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Hoxe Xesús queremos agradecerche que sempre podemos falar contigo e escoitarte na oración. Ti, acompáñasnos, anímasnos</w:t>
      </w:r>
    </w:p>
    <w:p w14:paraId="5BF6F0EC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e dásnos a forza necesaria para seguirte aínda que esteamos en dificultades. </w:t>
      </w:r>
    </w:p>
    <w:p w14:paraId="4F0AF7DE">
      <w:pPr>
        <w:ind w:left="1416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-PAN E O VIÑO: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O pan e o viño, Señor, neste 2º domingo de Coresma, reflicten</w:t>
      </w:r>
    </w:p>
    <w:p w14:paraId="203D86D2">
      <w:pPr>
        <w:ind w:left="1416"/>
      </w:pP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o esforzo de moitos homes e mulleres por levar adiante a misión de Xesús,   Fillo de Deus, na terra, no compromiso diario.</w:t>
      </w:r>
      <w:r>
        <w:t xml:space="preserve"> </w:t>
      </w:r>
    </w:p>
    <w:p w14:paraId="13966807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 </w:t>
      </w: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E0809"/>
    <w:multiLevelType w:val="multilevel"/>
    <w:tmpl w:val="08CE0809"/>
    <w:lvl w:ilvl="0" w:tentative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520"/>
        </w:tabs>
        <w:ind w:left="25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3240"/>
        </w:tabs>
        <w:ind w:left="3240" w:hanging="180"/>
      </w:pPr>
    </w:lvl>
    <w:lvl w:ilvl="3" w:tentative="0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 w:tentative="0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1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17691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0F3A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59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321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960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26D1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4E96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1E7F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07FA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06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86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19E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099"/>
    <w:rsid w:val="001E2AC6"/>
    <w:rsid w:val="001E4A85"/>
    <w:rsid w:val="001E4C3A"/>
    <w:rsid w:val="001E4D71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757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0DCC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42F"/>
    <w:rsid w:val="00226F8C"/>
    <w:rsid w:val="002270DB"/>
    <w:rsid w:val="0022769A"/>
    <w:rsid w:val="00227961"/>
    <w:rsid w:val="00227AEF"/>
    <w:rsid w:val="0023068D"/>
    <w:rsid w:val="002308AC"/>
    <w:rsid w:val="002309D3"/>
    <w:rsid w:val="002316C9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55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3F1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41E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748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3E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E73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62F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6A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6CD9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816"/>
    <w:rsid w:val="00442C72"/>
    <w:rsid w:val="00442E23"/>
    <w:rsid w:val="00442F33"/>
    <w:rsid w:val="004436D0"/>
    <w:rsid w:val="00443B4C"/>
    <w:rsid w:val="00443ED1"/>
    <w:rsid w:val="00444C5B"/>
    <w:rsid w:val="00444DB7"/>
    <w:rsid w:val="00444FAB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06E"/>
    <w:rsid w:val="00472176"/>
    <w:rsid w:val="004724D0"/>
    <w:rsid w:val="00472DD6"/>
    <w:rsid w:val="00472DE8"/>
    <w:rsid w:val="00474017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7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A45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29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677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4A2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289A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1CF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68E3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3F0D"/>
    <w:rsid w:val="007E43BD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869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7EC"/>
    <w:rsid w:val="008A186F"/>
    <w:rsid w:val="008A18F6"/>
    <w:rsid w:val="008A21D5"/>
    <w:rsid w:val="008A2427"/>
    <w:rsid w:val="008A2B90"/>
    <w:rsid w:val="008A3C90"/>
    <w:rsid w:val="008A46B5"/>
    <w:rsid w:val="008A5097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3F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1E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992"/>
    <w:rsid w:val="00926CBD"/>
    <w:rsid w:val="0092728B"/>
    <w:rsid w:val="0092776D"/>
    <w:rsid w:val="00927CD3"/>
    <w:rsid w:val="00927D7B"/>
    <w:rsid w:val="00927F33"/>
    <w:rsid w:val="00931A0F"/>
    <w:rsid w:val="00932A6F"/>
    <w:rsid w:val="009331FA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4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1C01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D52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2E2C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288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AEF"/>
    <w:rsid w:val="00A942ED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94C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D18"/>
    <w:rsid w:val="00B12339"/>
    <w:rsid w:val="00B126A4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3B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A96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77F12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5EC7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252"/>
    <w:rsid w:val="00BA6D27"/>
    <w:rsid w:val="00BA71CE"/>
    <w:rsid w:val="00BA7EFB"/>
    <w:rsid w:val="00BB09B7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B7EE7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4C7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4AD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4D5A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EB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8B2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0B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02A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88C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E53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E5B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3CFC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92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12D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7BC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04D8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195"/>
    <w:rsid w:val="00E844A0"/>
    <w:rsid w:val="00E8474C"/>
    <w:rsid w:val="00E84876"/>
    <w:rsid w:val="00E85CDD"/>
    <w:rsid w:val="00E8675E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B7C18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164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A8D"/>
    <w:rsid w:val="00FA3E4C"/>
    <w:rsid w:val="00FA42F1"/>
    <w:rsid w:val="00FA4CA0"/>
    <w:rsid w:val="00FA4F7F"/>
    <w:rsid w:val="00FA50BA"/>
    <w:rsid w:val="00FA54F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536"/>
    <w:rsid w:val="00FD69B6"/>
    <w:rsid w:val="00FD6BD0"/>
    <w:rsid w:val="00FD6C91"/>
    <w:rsid w:val="00FD7FDD"/>
    <w:rsid w:val="00FE1200"/>
    <w:rsid w:val="00FE16FB"/>
    <w:rsid w:val="00FE19B9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3402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nhideWhenUsed="0" w:uiPriority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1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2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8">
    <w:name w:val="heading 9"/>
    <w:basedOn w:val="1"/>
    <w:next w:val="1"/>
    <w:link w:val="23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qFormat/>
    <w:uiPriority w:val="0"/>
    <w:rPr>
      <w:color w:val="000000"/>
      <w:u w:val="single"/>
    </w:rPr>
  </w:style>
  <w:style w:type="character" w:styleId="12">
    <w:name w:val="FollowedHyperlink"/>
    <w:basedOn w:val="9"/>
    <w:semiHidden/>
    <w:unhideWhenUsed/>
    <w:uiPriority w:val="99"/>
    <w:rPr>
      <w:color w:val="800080" w:themeColor="followedHyperlink"/>
      <w:u w:val="single"/>
    </w:rPr>
  </w:style>
  <w:style w:type="character" w:styleId="13">
    <w:name w:val="Strong"/>
    <w:basedOn w:val="9"/>
    <w:qFormat/>
    <w:uiPriority w:val="22"/>
    <w:rPr>
      <w:b/>
      <w:bCs/>
    </w:rPr>
  </w:style>
  <w:style w:type="paragraph" w:styleId="14">
    <w:name w:val="Balloon Text"/>
    <w:basedOn w:val="1"/>
    <w:link w:val="20"/>
    <w:semiHidden/>
    <w:unhideWhenUsed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29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Block Text"/>
    <w:basedOn w:val="1"/>
    <w:semiHidden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8">
    <w:name w:val="Body Text"/>
    <w:basedOn w:val="1"/>
    <w:link w:val="33"/>
    <w:unhideWhenUsed/>
    <w:qFormat/>
    <w:uiPriority w:val="0"/>
    <w:pPr>
      <w:spacing w:after="120"/>
    </w:pPr>
  </w:style>
  <w:style w:type="paragraph" w:styleId="19">
    <w:name w:val="Body Text 3"/>
    <w:basedOn w:val="1"/>
    <w:link w:val="40"/>
    <w:uiPriority w:val="0"/>
    <w:pPr>
      <w:spacing w:after="120"/>
    </w:pPr>
    <w:rPr>
      <w:sz w:val="16"/>
      <w:szCs w:val="16"/>
    </w:rPr>
  </w:style>
  <w:style w:type="character" w:customStyle="1" w:styleId="20">
    <w:name w:val="Texto de globo Car"/>
    <w:basedOn w:val="9"/>
    <w:link w:val="14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1">
    <w:name w:val="Título 5 Car"/>
    <w:basedOn w:val="9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2">
    <w:name w:val="Título 7 Car"/>
    <w:basedOn w:val="9"/>
    <w:link w:val="7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3">
    <w:name w:val="Título 9 Car"/>
    <w:basedOn w:val="9"/>
    <w:link w:val="8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Título 4 Car"/>
    <w:basedOn w:val="9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7">
    <w:name w:val="Título 1 Car"/>
    <w:basedOn w:val="9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8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9">
    <w:name w:val="Texto independiente 2 Car"/>
    <w:basedOn w:val="9"/>
    <w:link w:val="15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0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1">
    <w:name w:val="stat7"/>
    <w:basedOn w:val="9"/>
    <w:uiPriority w:val="0"/>
  </w:style>
  <w:style w:type="paragraph" w:customStyle="1" w:styleId="32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3">
    <w:name w:val="Texto independiente Car"/>
    <w:basedOn w:val="9"/>
    <w:link w:val="18"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4">
    <w:name w:val="watch-title"/>
    <w:basedOn w:val="9"/>
    <w:qFormat/>
    <w:uiPriority w:val="0"/>
  </w:style>
  <w:style w:type="paragraph" w:customStyle="1" w:styleId="35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6">
    <w:name w:val="texto1"/>
    <w:basedOn w:val="9"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7">
    <w:name w:val="subtitulo"/>
    <w:basedOn w:val="1"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8">
    <w:name w:val="titulorojo"/>
    <w:basedOn w:val="1"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39">
    <w:name w:val="estilo21"/>
    <w:basedOn w:val="9"/>
    <w:uiPriority w:val="0"/>
    <w:rPr>
      <w:color w:val="0000FF"/>
    </w:rPr>
  </w:style>
  <w:style w:type="character" w:customStyle="1" w:styleId="40">
    <w:name w:val="Texto independiente 3 Car"/>
    <w:basedOn w:val="9"/>
    <w:link w:val="19"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1">
    <w:name w:val="Título 3 Car"/>
    <w:basedOn w:val="9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42">
    <w:name w:val="Título 2 Car"/>
    <w:basedOn w:val="9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43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BB5AA-5D1D-4D44-8F74-87A39E2A5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609</Words>
  <Characters>3352</Characters>
  <Lines>27</Lines>
  <Paragraphs>7</Paragraphs>
  <TotalTime>24</TotalTime>
  <ScaleCrop>false</ScaleCrop>
  <LinksUpToDate>false</LinksUpToDate>
  <CharactersWithSpaces>3954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2026-02-26T09:17:00Z</dcterms:created>
  <dc:creator>Usuario</dc:creator>
  <cp:lastModifiedBy>marga</cp:lastModifiedBy>
  <cp:lastPrinted>2014-03-06T11:12:00Z</cp:lastPrinted>
  <dcterms:modified xsi:type="dcterms:W3CDTF">2026-02-27T17:15:30Z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ACFEA286598647D595B5613384BFB9DD_13</vt:lpwstr>
  </property>
</Properties>
</file>