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689FD4">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Comic Sans MS" w:hAnsi="Comic Sans MS" w:eastAsia="Times New Roman" w:cs="Times New Roman"/>
          <w:b/>
          <w:bCs/>
          <w:kern w:val="0"/>
          <w:sz w:val="32"/>
          <w:szCs w:val="32"/>
          <w:lang w:eastAsia="es-ES"/>
          <w14:ligatures w14:val="none"/>
        </w:rPr>
      </w:pPr>
      <w:bookmarkStart w:id="0" w:name="_GoBack"/>
      <w:bookmarkEnd w:id="0"/>
      <w:r>
        <w:rPr>
          <w:rFonts w:ascii="Comic Sans MS" w:hAnsi="Comic Sans MS" w:eastAsia="Times New Roman" w:cs="Times New Roman"/>
          <w:b/>
          <w:bCs/>
          <w:kern w:val="0"/>
          <w:sz w:val="32"/>
          <w:szCs w:val="32"/>
          <w:lang w:eastAsia="es-ES"/>
          <w14:ligatures w14:val="none"/>
        </w:rPr>
        <w:t>HOMILÍA (versión no dialogada)</w:t>
      </w:r>
    </w:p>
    <w:p w14:paraId="0AC85B90">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b/>
          <w:bCs/>
          <w:kern w:val="0"/>
          <w:sz w:val="32"/>
          <w:szCs w:val="32"/>
          <w:lang w:eastAsia="es-ES"/>
          <w14:ligatures w14:val="none"/>
        </w:rPr>
        <w:t>5º Domingo del Tiempo Ordinario – Ciclo A</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i/>
          <w:iCs/>
          <w:kern w:val="0"/>
          <w:sz w:val="32"/>
          <w:szCs w:val="32"/>
          <w:lang w:eastAsia="es-ES"/>
          <w14:ligatures w14:val="none"/>
        </w:rPr>
        <w:t>Misa con niños de catequesis y sus familias</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i/>
          <w:iCs/>
          <w:kern w:val="0"/>
          <w:sz w:val="32"/>
          <w:szCs w:val="32"/>
          <w:lang w:eastAsia="es-ES"/>
          <w14:ligatures w14:val="none"/>
        </w:rPr>
        <w:t>(Duración aproximada: 5–6 minutos)</w:t>
      </w:r>
    </w:p>
    <w:p w14:paraId="436D6B18">
      <w:pPr>
        <w:spacing w:before="100" w:beforeAutospacing="1" w:after="100" w:afterAutospacing="1" w:line="240" w:lineRule="auto"/>
        <w:jc w:val="both"/>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 xml:space="preserve">Jesús hoy nos habla con palabras muy sencillas y muy cercanas. No utiliza grandes discursos ni ideas complicadas. Nos habla de </w:t>
      </w:r>
      <w:r>
        <w:rPr>
          <w:rFonts w:ascii="Comic Sans MS" w:hAnsi="Comic Sans MS" w:eastAsia="Times New Roman" w:cs="Times New Roman"/>
          <w:b/>
          <w:bCs/>
          <w:kern w:val="0"/>
          <w:sz w:val="32"/>
          <w:szCs w:val="32"/>
          <w:lang w:eastAsia="es-ES"/>
          <w14:ligatures w14:val="none"/>
        </w:rPr>
        <w:t>sal</w:t>
      </w:r>
      <w:r>
        <w:rPr>
          <w:rFonts w:ascii="Comic Sans MS" w:hAnsi="Comic Sans MS" w:eastAsia="Times New Roman" w:cs="Times New Roman"/>
          <w:kern w:val="0"/>
          <w:sz w:val="32"/>
          <w:szCs w:val="32"/>
          <w:lang w:eastAsia="es-ES"/>
          <w14:ligatures w14:val="none"/>
        </w:rPr>
        <w:t xml:space="preserve"> y de </w:t>
      </w:r>
      <w:r>
        <w:rPr>
          <w:rFonts w:ascii="Comic Sans MS" w:hAnsi="Comic Sans MS" w:eastAsia="Times New Roman" w:cs="Times New Roman"/>
          <w:b/>
          <w:bCs/>
          <w:kern w:val="0"/>
          <w:sz w:val="32"/>
          <w:szCs w:val="32"/>
          <w:lang w:eastAsia="es-ES"/>
          <w14:ligatures w14:val="none"/>
        </w:rPr>
        <w:t>luz</w:t>
      </w:r>
      <w:r>
        <w:rPr>
          <w:rFonts w:ascii="Comic Sans MS" w:hAnsi="Comic Sans MS" w:eastAsia="Times New Roman" w:cs="Times New Roman"/>
          <w:kern w:val="0"/>
          <w:sz w:val="32"/>
          <w:szCs w:val="32"/>
          <w:lang w:eastAsia="es-ES"/>
          <w14:ligatures w14:val="none"/>
        </w:rPr>
        <w:t>, dos realidades pequeñas, humildes, pero absolutamente necesarias en la vida diaria.</w:t>
      </w:r>
    </w:p>
    <w:p w14:paraId="57B25202">
      <w:pPr>
        <w:spacing w:before="100" w:beforeAutospacing="1" w:after="100" w:afterAutospacing="1" w:line="240" w:lineRule="auto"/>
        <w:jc w:val="both"/>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 xml:space="preserve">La sal casi no se ve, pero cambia el sabor de todo. Sin sal, la comida se vuelve sosa, insípida. Así también Jesús nos dice: </w:t>
      </w:r>
      <w:r>
        <w:rPr>
          <w:rFonts w:ascii="Comic Sans MS" w:hAnsi="Comic Sans MS" w:eastAsia="Times New Roman" w:cs="Times New Roman"/>
          <w:i/>
          <w:iCs/>
          <w:kern w:val="0"/>
          <w:sz w:val="32"/>
          <w:szCs w:val="32"/>
          <w:lang w:eastAsia="es-ES"/>
          <w14:ligatures w14:val="none"/>
        </w:rPr>
        <w:t>“Vosotros sois la sal de la tierra”</w:t>
      </w:r>
      <w:r>
        <w:rPr>
          <w:rFonts w:ascii="Comic Sans MS" w:hAnsi="Comic Sans MS" w:eastAsia="Times New Roman" w:cs="Times New Roman"/>
          <w:kern w:val="0"/>
          <w:sz w:val="32"/>
          <w:szCs w:val="32"/>
          <w:lang w:eastAsia="es-ES"/>
          <w14:ligatures w14:val="none"/>
        </w:rPr>
        <w:t>. Cuando vivimos con bondad, cuando compartimos, cuando ayudamos, cuando perdonamos, cuando hacemos el bien en lo pequeño de cada día, la vida sabe mejor. El mundo necesita cristianos que den buen sabor a la convivencia, a la familia, al colegio, al barrio.</w:t>
      </w:r>
    </w:p>
    <w:p w14:paraId="6F00EBD8">
      <w:pPr>
        <w:spacing w:before="100" w:beforeAutospacing="1" w:after="100" w:afterAutospacing="1" w:line="240" w:lineRule="auto"/>
        <w:jc w:val="both"/>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 xml:space="preserve">Después Jesús nos habla de la luz. La luz no hace ruido, no se impone, no empuja. Simplemente </w:t>
      </w:r>
      <w:r>
        <w:rPr>
          <w:rFonts w:ascii="Comic Sans MS" w:hAnsi="Comic Sans MS" w:eastAsia="Times New Roman" w:cs="Times New Roman"/>
          <w:b/>
          <w:bCs/>
          <w:kern w:val="0"/>
          <w:sz w:val="32"/>
          <w:szCs w:val="32"/>
          <w:lang w:eastAsia="es-ES"/>
          <w14:ligatures w14:val="none"/>
        </w:rPr>
        <w:t>brilla</w:t>
      </w:r>
      <w:r>
        <w:rPr>
          <w:rFonts w:ascii="Comic Sans MS" w:hAnsi="Comic Sans MS" w:eastAsia="Times New Roman" w:cs="Times New Roman"/>
          <w:kern w:val="0"/>
          <w:sz w:val="32"/>
          <w:szCs w:val="32"/>
          <w:lang w:eastAsia="es-ES"/>
          <w14:ligatures w14:val="none"/>
        </w:rPr>
        <w:t xml:space="preserve"> y vence a la oscuridad. </w:t>
      </w:r>
      <w:r>
        <w:rPr>
          <w:rFonts w:ascii="Comic Sans MS" w:hAnsi="Comic Sans MS" w:eastAsia="Times New Roman" w:cs="Times New Roman"/>
          <w:i/>
          <w:iCs/>
          <w:kern w:val="0"/>
          <w:sz w:val="32"/>
          <w:szCs w:val="32"/>
          <w:lang w:eastAsia="es-ES"/>
          <w14:ligatures w14:val="none"/>
        </w:rPr>
        <w:t>“Vosotros sois la luz del mundo”</w:t>
      </w:r>
      <w:r>
        <w:rPr>
          <w:rFonts w:ascii="Comic Sans MS" w:hAnsi="Comic Sans MS" w:eastAsia="Times New Roman" w:cs="Times New Roman"/>
          <w:kern w:val="0"/>
          <w:sz w:val="32"/>
          <w:szCs w:val="32"/>
          <w:lang w:eastAsia="es-ES"/>
          <w14:ligatures w14:val="none"/>
        </w:rPr>
        <w:t>, nos dice el Señor. No nos pide cosas extraordinarias, sino que no escondamos lo bueno que llevamos dentro: una palabra amable, una sonrisa, un gesto de cercanía, una ayuda a tiempo. Pequeñas luces que iluminan mucho.</w:t>
      </w:r>
    </w:p>
    <w:p w14:paraId="1164A480">
      <w:pPr>
        <w:spacing w:before="100" w:beforeAutospacing="1" w:after="100" w:afterAutospacing="1" w:line="240" w:lineRule="auto"/>
        <w:jc w:val="both"/>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 xml:space="preserve">Lo más hermoso es que Jesús confía en nosotros. No dice: “cuando seáis mayores”, ni “cuando sepáis más”. Dice hoy: </w:t>
      </w:r>
      <w:r>
        <w:rPr>
          <w:rFonts w:ascii="Comic Sans MS" w:hAnsi="Comic Sans MS" w:eastAsia="Times New Roman" w:cs="Times New Roman"/>
          <w:i/>
          <w:iCs/>
          <w:kern w:val="0"/>
          <w:sz w:val="32"/>
          <w:szCs w:val="32"/>
          <w:lang w:eastAsia="es-ES"/>
          <w14:ligatures w14:val="none"/>
        </w:rPr>
        <w:t>“Vosotros sois sal y luz”</w:t>
      </w:r>
      <w:r>
        <w:rPr>
          <w:rFonts w:ascii="Comic Sans MS" w:hAnsi="Comic Sans MS" w:eastAsia="Times New Roman" w:cs="Times New Roman"/>
          <w:kern w:val="0"/>
          <w:sz w:val="32"/>
          <w:szCs w:val="32"/>
          <w:lang w:eastAsia="es-ES"/>
          <w14:ligatures w14:val="none"/>
        </w:rPr>
        <w:t>. Dios es Padre, nos ama, y sueña con que seamos felices haciendo el bien y ayudando a que otros también lo sean.</w:t>
      </w:r>
    </w:p>
    <w:p w14:paraId="5D076CAF">
      <w:pPr>
        <w:spacing w:before="100" w:beforeAutospacing="1" w:after="100" w:afterAutospacing="1" w:line="240" w:lineRule="auto"/>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Esta semana podemos llevarnos una frase muy sencilla para el corazón y para la vida:</w:t>
      </w:r>
      <w:r>
        <w:rPr>
          <w:rFonts w:ascii="Comic Sans MS" w:hAnsi="Comic Sans MS" w:eastAsia="Times New Roman" w:cs="Times New Roman"/>
          <w:kern w:val="0"/>
          <w:sz w:val="32"/>
          <w:szCs w:val="32"/>
          <w:lang w:eastAsia="es-ES"/>
          <w14:ligatures w14:val="none"/>
        </w:rPr>
        <w:br w:type="textWrapping"/>
      </w:r>
      <w:r>
        <w:rPr>
          <w:rFonts w:ascii="Comic Sans MS" w:hAnsi="Comic Sans MS" w:eastAsia="Times New Roman" w:cs="Times New Roman"/>
          <w:b/>
          <w:bCs/>
          <w:kern w:val="0"/>
          <w:sz w:val="32"/>
          <w:szCs w:val="32"/>
          <w:lang w:eastAsia="es-ES"/>
          <w14:ligatures w14:val="none"/>
        </w:rPr>
        <w:t>“Con Jesús, quiero ser sal y luz.”</w:t>
      </w:r>
    </w:p>
    <w:p w14:paraId="00E15988">
      <w:pPr>
        <w:spacing w:before="100" w:beforeAutospacing="1" w:after="100" w:afterAutospacing="1" w:line="240" w:lineRule="auto"/>
        <w:jc w:val="both"/>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t>Que esta Eucaristía nos ayude a creerlo, a vivirlo y a compartirlo, sabiendo que, con Jesús, incluso los gestos más pequeños pueden cambiar el mundo.</w:t>
      </w:r>
    </w:p>
    <w:p w14:paraId="603475B8">
      <w:pPr>
        <w:spacing w:after="0" w:line="240" w:lineRule="auto"/>
        <w:jc w:val="both"/>
        <w:rPr>
          <w:rFonts w:ascii="Comic Sans MS" w:hAnsi="Comic Sans MS" w:eastAsia="Times New Roman" w:cs="Times New Roman"/>
          <w:kern w:val="0"/>
          <w:sz w:val="32"/>
          <w:szCs w:val="32"/>
          <w:lang w:eastAsia="es-ES"/>
          <w14:ligatures w14:val="none"/>
        </w:rPr>
      </w:pPr>
      <w:r>
        <w:rPr>
          <w:rFonts w:ascii="Comic Sans MS" w:hAnsi="Comic Sans MS" w:eastAsia="Times New Roman" w:cs="Times New Roman"/>
          <w:kern w:val="0"/>
          <w:sz w:val="32"/>
          <w:szCs w:val="32"/>
          <w:lang w:eastAsia="es-ES"/>
          <w14:ligatures w14:val="none"/>
        </w:rPr>
        <w:pict>
          <v:rect id="_x0000_i1025" o:spt="1" style="height:1.5pt;width:0pt;" fillcolor="#A0A0A0" filled="t" stroked="f" coordsize="21600,21600" o:hr="t" o:hrstd="t" o:hralign="center">
            <v:path/>
            <v:fill on="t" focussize="0,0"/>
            <v:stroke on="f"/>
            <v:imagedata o:title=""/>
            <o:lock v:ext="edit"/>
            <w10:wrap type="none"/>
            <w10:anchorlock/>
          </v:rect>
        </w:pict>
      </w: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omic Sans MS">
    <w:panose1 w:val="030F0702030302020204"/>
    <w:charset w:val="00"/>
    <w:family w:val="script"/>
    <w:pitch w:val="default"/>
    <w:sig w:usb0="00000287" w:usb1="00000013"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132"/>
    <w:rsid w:val="00085132"/>
    <w:rsid w:val="000F511B"/>
    <w:rsid w:val="001C604D"/>
    <w:rsid w:val="002747EB"/>
    <w:rsid w:val="00360817"/>
    <w:rsid w:val="0052470C"/>
    <w:rsid w:val="00712017"/>
    <w:rsid w:val="00B94E62"/>
    <w:rsid w:val="00BC4D03"/>
    <w:rsid w:val="00BF07F3"/>
    <w:rsid w:val="68903CEA"/>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s-ES"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Título 1 C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6">
    <w:name w:val="Título 2 C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7">
    <w:name w:val="Título 3 Car"/>
    <w:basedOn w:val="11"/>
    <w:link w:val="4"/>
    <w:semiHidden/>
    <w:uiPriority w:val="9"/>
    <w:rPr>
      <w:rFonts w:eastAsiaTheme="majorEastAsia" w:cstheme="majorBidi"/>
      <w:color w:val="2F5597" w:themeColor="accent1" w:themeShade="BF"/>
      <w:sz w:val="28"/>
      <w:szCs w:val="28"/>
    </w:rPr>
  </w:style>
  <w:style w:type="character" w:customStyle="1" w:styleId="18">
    <w:name w:val="Título 4 Car"/>
    <w:basedOn w:val="11"/>
    <w:link w:val="5"/>
    <w:semiHidden/>
    <w:uiPriority w:val="9"/>
    <w:rPr>
      <w:rFonts w:eastAsiaTheme="majorEastAsia" w:cstheme="majorBidi"/>
      <w:i/>
      <w:iCs/>
      <w:color w:val="2F5597" w:themeColor="accent1" w:themeShade="BF"/>
    </w:rPr>
  </w:style>
  <w:style w:type="character" w:customStyle="1" w:styleId="19">
    <w:name w:val="Título 5 Car"/>
    <w:basedOn w:val="11"/>
    <w:link w:val="6"/>
    <w:semiHidden/>
    <w:qFormat/>
    <w:uiPriority w:val="9"/>
    <w:rPr>
      <w:rFonts w:eastAsiaTheme="majorEastAsia" w:cstheme="majorBidi"/>
      <w:color w:val="2F5597" w:themeColor="accent1" w:themeShade="BF"/>
    </w:rPr>
  </w:style>
  <w:style w:type="character" w:customStyle="1" w:styleId="20">
    <w:name w:val="Título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Título 7 C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Título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Título 9 C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ítulo Car"/>
    <w:basedOn w:val="11"/>
    <w:link w:val="14"/>
    <w:uiPriority w:val="10"/>
    <w:rPr>
      <w:rFonts w:asciiTheme="majorHAnsi" w:hAnsiTheme="majorHAnsi" w:eastAsiaTheme="majorEastAsia" w:cstheme="majorBidi"/>
      <w:spacing w:val="-10"/>
      <w:kern w:val="28"/>
      <w:sz w:val="56"/>
      <w:szCs w:val="56"/>
    </w:rPr>
  </w:style>
  <w:style w:type="character" w:customStyle="1" w:styleId="25">
    <w:name w:val="Subtítulo Car"/>
    <w:basedOn w:val="11"/>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Cita Car"/>
    <w:basedOn w:val="11"/>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Cita destacada Car"/>
    <w:basedOn w:val="11"/>
    <w:link w:val="30"/>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261</Words>
  <Characters>1436</Characters>
  <Lines>11</Lines>
  <Paragraphs>3</Paragraphs>
  <TotalTime>3</TotalTime>
  <ScaleCrop>false</ScaleCrop>
  <LinksUpToDate>false</LinksUpToDate>
  <CharactersWithSpaces>1694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2026-02-03T19:19:00Z</dcterms:created>
  <dc:creator>Eugenio González Domínguez</dc:creator>
  <cp:lastModifiedBy>marga</cp:lastModifiedBy>
  <cp:lastPrinted>2026-02-04T11:15:00Z</cp:lastPrinted>
  <dcterms:modified xsi:type="dcterms:W3CDTF">2026-02-06T01:55:06Z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AFAD890CD4B8481A90055E95EF6940C2_13</vt:lpwstr>
  </property>
</Properties>
</file>