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C6E4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bookmarkStart w:id="5" w:name="_GoBack"/>
      <w:bookmarkEnd w:id="5"/>
      <w:r>
        <w:rPr>
          <w:rFonts w:cs="Segoe UI" w:asciiTheme="minorHAnsi" w:hAnsiTheme="minorHAnsi" w:eastAsiaTheme="minorHAnsi"/>
          <w:b/>
          <w:color w:val="FF0000"/>
          <w:spacing w:val="10"/>
          <w:sz w:val="32"/>
          <w:szCs w:val="32"/>
          <w:lang w:eastAsia="en-US"/>
        </w:rPr>
        <w:t>SUXESTIÓNS</w:t>
      </w:r>
      <w:r>
        <w:rPr>
          <w:b/>
          <w:color w:val="FF0000"/>
          <w:spacing w:val="10"/>
          <w:sz w:val="32"/>
          <w:szCs w:val="32"/>
        </w:rPr>
        <w:t xml:space="preserve"> Ao 21. DECEMBRO.2025</w:t>
      </w:r>
    </w:p>
    <w:p w14:paraId="68AE463D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>
        <w:rPr>
          <w:b/>
          <w:color w:val="FF0000"/>
          <w:spacing w:val="10"/>
          <w:sz w:val="32"/>
          <w:szCs w:val="32"/>
        </w:rPr>
        <w:t>CUARTO DOMINGO DE ADVENTO - CICLO A</w:t>
      </w:r>
    </w:p>
    <w:p w14:paraId="173714D0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</w:p>
    <w:p w14:paraId="7C484BD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440" w:right="566"/>
        <w:jc w:val="center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  <w:t>S U X E S T I Ó N S:</w:t>
      </w:r>
    </w:p>
    <w:p w14:paraId="2A3660BA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573CC4D4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09110DA2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Os domingos pasados iniciabamos a actividade que Fano proponnos para este tempo de Advento: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A Xanela de Advento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. O Advento é como abrir unha xanela para que entre a luz nova e o aire fresquiño que o renova todo. Por iso, durante o Advento temos diante o debuxo dunha xanela, que imos abrindo cada domingo. É a xanela da nosa alma que imos limpando, aireando e ventilando. </w:t>
      </w:r>
    </w:p>
    <w:p w14:paraId="230D79CE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581C55B1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Hoxe tócanos abrir (Xanela de Coresma) a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4ª xanela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, na que aparece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ab/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 xml:space="preserve">Xosé 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co seu caxato e unha azucena, cunhas táboas e un anxo entregándolle unha carta. A mensaxe é que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“S. Xosé dinos: apóiate sempre no caxato da fe e acolle o misterio de Xesús”.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Suxerimos que poñamos á beira da xanela un caxato destacando que para celebrar o misterio de Xesús fai falta o apoio da fe que é o que tivo Xosé ao escoitar a carta ou mensaxe do anxo. </w:t>
      </w:r>
    </w:p>
    <w:p w14:paraId="18B47CC9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10CA04D6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- Acendemos o 4ª cirio, o da acollida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e vemos como podemos vivila mellor estes días, tanto co Señor como cos que pasen ao noso lado. </w:t>
      </w:r>
    </w:p>
    <w:p w14:paraId="788C282F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009FBBD1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5102860</wp:posOffset>
            </wp:positionH>
            <wp:positionV relativeFrom="paragraph">
              <wp:posOffset>95885</wp:posOffset>
            </wp:positionV>
            <wp:extent cx="1644650" cy="1636395"/>
            <wp:effectExtent l="19050" t="0" r="0" b="0"/>
            <wp:wrapThrough wrapText="bothSides">
              <wp:wrapPolygon>
                <wp:start x="-250" y="0"/>
                <wp:lineTo x="-250" y="21374"/>
                <wp:lineTo x="21517" y="21374"/>
                <wp:lineTo x="21517" y="0"/>
                <wp:lineTo x="-250" y="0"/>
              </wp:wrapPolygon>
            </wp:wrapThrough>
            <wp:docPr id="47716139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161397" name="Imagen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63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Quedan poucos días para o Nadal, que non vos pase desapercibida a chegada de Xesús, que non nos colla de vacacións, despistados noutras cousas. Descobre o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plan “b” de Deus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para ti: quere ser o protagonista do teu Nadal, entrar na túa vida, cambiarte o corazón, ser o Deus próximo, só fai falta confiar (ter algo de fe) e acoller. </w:t>
      </w:r>
    </w:p>
    <w:p w14:paraId="2F690FC3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176F3B76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-Preparamos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panxoliñas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, belén (colocando o neno Xesús o 24), o belén vivente, imos polas rúas con panxoliñas e adhesivos de estrelas dando a boa nova: “Naceu Xesús!”… </w:t>
      </w:r>
    </w:p>
    <w:p w14:paraId="175301FE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3AD74348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-Organizamos a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 xml:space="preserve">campaña solidaria de Nadal 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colaborando con Cáritas, entregando o que recollemos para os pobres: alimentos, xoguetes, detalles do Nadal... </w:t>
      </w:r>
    </w:p>
    <w:p w14:paraId="4F2B41C0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7F776D5D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-Este domingo os nenos poderían traer á misa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 xml:space="preserve">o Neno Xesús dos seus beléns 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e bendícense todos xuntos usando a oración que hoxe poñemos ao final ou outra. </w:t>
      </w:r>
    </w:p>
    <w:p w14:paraId="3619DDCB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168FC881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-Repartimos tamén a oración de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bendición da cea de Noiteboa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e encargamos aos nenos ou ás avoas que o lean. </w:t>
      </w:r>
    </w:p>
    <w:p w14:paraId="1B9884E4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38BBF089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-Estes días previos á celebración do Nadal adoita haber nas parroquias as celebracións comunitarias da penitencia para prepararnos axeitadamente a esta festa sinalada. O salmo de hoxe axúdanos a iso: “quen pode subir ao monte do Señor?”. </w:t>
      </w:r>
    </w:p>
    <w:p w14:paraId="3283B7BF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44CF60B6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-Se temos algunha figura de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S. Xosé durmindo, soñando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, que tanto lle gustaba ao papa Francisco, poderiamos destacalo neste domingo. Este 4º domingo ou o día de Nadal poderíase </w:t>
      </w:r>
      <w:r>
        <w:rPr>
          <w:rFonts w:asciiTheme="minorHAnsi" w:hAnsiTheme="minorHAnsi" w:cstheme="minorHAnsi"/>
          <w:b/>
          <w:bCs/>
          <w:color w:val="1F497D"/>
          <w:sz w:val="32"/>
          <w:szCs w:val="32"/>
        </w:rPr>
        <w:t>regalar a cada neno un Neno Xesús pequeno</w:t>
      </w: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para que o teñan todo o ano na mesiña. </w:t>
      </w:r>
    </w:p>
    <w:p w14:paraId="7003588A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454EEEA2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1531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-Para o día de Nadal poderiamos prepara algo: Xa que o Nadal leva consigo agasallos tamén se podería facer unha caixa de cartón e envolvela en papel de agasallo e dentro métense corazóns recortados con frases como estas: ámote, vales unha chea, es o mellor agasallo, sempre estás comigo… e repartilos no ofertorio aos nenos para que os leven ás súas casas. Tamén os poderían facer eles e logo intercambialos. </w:t>
      </w:r>
    </w:p>
    <w:p w14:paraId="1BA288B0">
      <w:pPr>
        <w:spacing w:after="200" w:line="276" w:lineRule="auto"/>
        <w:rPr>
          <w:rFonts w:eastAsia="Arial Unicode MS" w:asciiTheme="minorHAnsi" w:hAnsiTheme="minorHAnsi" w:cstheme="minorHAnsi"/>
          <w:bCs/>
          <w:color w:val="1F497D"/>
          <w:sz w:val="32"/>
          <w:szCs w:val="32"/>
        </w:rPr>
      </w:pPr>
      <w:r>
        <w:rPr>
          <w:rFonts w:asciiTheme="minorHAnsi" w:hAnsiTheme="minorHAnsi" w:cstheme="minorHAnsi"/>
          <w:bCs/>
          <w:color w:val="1F497D"/>
          <w:sz w:val="32"/>
          <w:szCs w:val="32"/>
        </w:rPr>
        <w:br w:type="page"/>
      </w:r>
    </w:p>
    <w:p w14:paraId="260B9668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63C82EC5">
      <w:pPr>
        <w:pStyle w:val="15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14:paraId="7C9E862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utoSpaceDE w:val="0"/>
        <w:autoSpaceDN w:val="0"/>
        <w:adjustRightInd w:val="0"/>
        <w:ind w:left="1701" w:right="566" w:hanging="283"/>
        <w:jc w:val="center"/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  <w:t>VÍDEOS  DOMINGO</w:t>
      </w:r>
    </w:p>
    <w:p w14:paraId="6371EC0F">
      <w:pPr>
        <w:autoSpaceDE w:val="0"/>
        <w:autoSpaceDN w:val="0"/>
        <w:adjustRightInd w:val="0"/>
        <w:ind w:left="1701" w:right="566" w:hanging="283"/>
        <w:rPr>
          <w:rFonts w:cs="UniversLTStd-Cn" w:asciiTheme="minorHAnsi" w:hAnsiTheme="minorHAnsi" w:eastAsiaTheme="minorHAnsi"/>
          <w:color w:val="1F497D" w:themeColor="text2"/>
          <w:sz w:val="32"/>
          <w:szCs w:val="32"/>
          <w:lang w:eastAsia="en-US"/>
        </w:rPr>
      </w:pPr>
    </w:p>
    <w:p w14:paraId="7BA7E9B6">
      <w:pPr>
        <w:spacing w:line="240" w:lineRule="atLeast"/>
        <w:ind w:left="1701" w:hanging="283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 xml:space="preserve">MATERIAL DE FANO para Advento: “A xanela do ADVENTO” </w:t>
      </w:r>
    </w:p>
    <w:p w14:paraId="13AA55B9">
      <w:pPr>
        <w:spacing w:line="240" w:lineRule="atLeast"/>
        <w:ind w:left="1701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 xml:space="preserve">Debuxos: </w:t>
      </w:r>
    </w:p>
    <w:p w14:paraId="77D3BE4A">
      <w:pPr>
        <w:spacing w:line="240" w:lineRule="atLeast"/>
        <w:ind w:left="1701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</w:p>
    <w:p w14:paraId="70A00217">
      <w:pPr>
        <w:spacing w:line="240" w:lineRule="atLeast"/>
        <w:ind w:left="1701"/>
        <w:rPr>
          <w:rStyle w:val="10"/>
          <w:rFonts w:eastAsiaTheme="majorEastAsia"/>
          <w:color w:val="1F497D" w:themeColor="text2"/>
          <w:sz w:val="32"/>
          <w:szCs w:val="32"/>
        </w:rPr>
      </w:pPr>
      <w:r>
        <w:fldChar w:fldCharType="begin"/>
      </w:r>
      <w:r>
        <w:instrText xml:space="preserve"> HYPERLINK "https://drive.google.com/drive/folders/11XyoH6veFssAZYYBzRekkWY8Ih5yO8-z?usp=sharing" </w:instrText>
      </w:r>
      <w:r>
        <w:fldChar w:fldCharType="separate"/>
      </w:r>
      <w:r>
        <w:rPr>
          <w:rStyle w:val="10"/>
          <w:rFonts w:asciiTheme="minorHAnsi" w:hAnsiTheme="minorHAnsi" w:eastAsiaTheme="majorEastAsia" w:cstheme="minorHAnsi"/>
          <w:sz w:val="32"/>
          <w:szCs w:val="32"/>
        </w:rPr>
        <w:t>https://drive.google.com/drive/folders/11XyoH6veFssAZYYBzRekkWY8Ih5yO8-z?usp=sharing</w:t>
      </w:r>
      <w:r>
        <w:rPr>
          <w:rStyle w:val="10"/>
          <w:rFonts w:asciiTheme="minorHAnsi" w:hAnsiTheme="minorHAnsi" w:eastAsiaTheme="majorEastAsia" w:cstheme="minorHAnsi"/>
          <w:sz w:val="32"/>
          <w:szCs w:val="32"/>
        </w:rPr>
        <w:fldChar w:fldCharType="end"/>
      </w:r>
    </w:p>
    <w:p w14:paraId="3B4B1151">
      <w:pPr>
        <w:spacing w:line="240" w:lineRule="atLeast"/>
        <w:ind w:left="1701" w:hanging="141"/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</w:pPr>
      <w:bookmarkStart w:id="0" w:name="_Hlk214965505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   </w:t>
      </w:r>
      <w:r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>Canción: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bookmarkStart w:id="1" w:name="_Hlk214966535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“Abre tu ventana”, Unai y Fano, canción: </w:t>
      </w:r>
      <w:r>
        <w:fldChar w:fldCharType="begin"/>
      </w:r>
      <w:r>
        <w:instrText xml:space="preserve"> HYPERLINK "https://youtu.be/kzXzP6U0QfM&amp;list=RDkzXzP6U0QfM&amp;start_radio=1"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https://youtu.be/kzXzP6U0QfM&amp;list=RDkzXzP6U0QfM&amp;start_radio=1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  <w:bookmarkEnd w:id="0"/>
      <w:bookmarkEnd w:id="1"/>
    </w:p>
    <w:p w14:paraId="30657692">
      <w:pPr>
        <w:autoSpaceDE w:val="0"/>
        <w:autoSpaceDN w:val="0"/>
        <w:adjustRightInd w:val="0"/>
        <w:ind w:left="1985" w:hanging="284"/>
        <w:rPr>
          <w:rFonts w:eastAsiaTheme="minorHAnsi"/>
          <w:color w:val="FF0000"/>
          <w:sz w:val="32"/>
          <w:szCs w:val="32"/>
          <w:lang w:eastAsia="en-US"/>
        </w:rPr>
      </w:pPr>
      <w:r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 xml:space="preserve">Celebración penitencial A xanela de Advento </w:t>
      </w:r>
    </w:p>
    <w:p w14:paraId="5FA7AE5D">
      <w:pPr>
        <w:autoSpaceDE w:val="0"/>
        <w:autoSpaceDN w:val="0"/>
        <w:adjustRightInd w:val="0"/>
        <w:ind w:left="1985" w:hanging="284"/>
        <w:rPr>
          <w:sz w:val="32"/>
          <w:szCs w:val="32"/>
        </w:rPr>
      </w:pPr>
      <w:r>
        <w:fldChar w:fldCharType="begin"/>
      </w:r>
      <w:r>
        <w:instrText xml:space="preserve"> HYPERLINK "https://santvicentmartirbenimamet.org/2025/12/12/celebraciones-del-perdon/"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t>https://santvicentmartirbenimamet.org/2025/12/12/celebraciones-del-perdon/</w:t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fldChar w:fldCharType="end"/>
      </w:r>
    </w:p>
    <w:p w14:paraId="06B7B20E">
      <w:pPr>
        <w:autoSpaceDE w:val="0"/>
        <w:autoSpaceDN w:val="0"/>
        <w:adjustRightInd w:val="0"/>
        <w:ind w:left="1985" w:hanging="284"/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</w:pPr>
    </w:p>
    <w:p w14:paraId="4433BE66">
      <w:pPr>
        <w:autoSpaceDE w:val="0"/>
        <w:autoSpaceDN w:val="0"/>
        <w:adjustRightInd w:val="0"/>
        <w:ind w:left="1701" w:hanging="283"/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</w:p>
    <w:p w14:paraId="538E60C4">
      <w:pPr>
        <w:autoSpaceDE w:val="0"/>
        <w:autoSpaceDN w:val="0"/>
        <w:adjustRightInd w:val="0"/>
        <w:ind w:left="1701" w:hanging="283"/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  <w:t>4º ADVIENTO A- Mateo</w:t>
      </w:r>
      <w:r>
        <w:rPr>
          <w:rFonts w:cs="UniversLTStd-Cn" w:asciiTheme="minorHAnsi" w:hAnsiTheme="minorHAnsi" w:eastAsiaTheme="minorHAnsi"/>
          <w:color w:val="1F497D" w:themeColor="text2"/>
          <w:sz w:val="32"/>
          <w:szCs w:val="32"/>
          <w:lang w:eastAsia="en-US"/>
        </w:rPr>
        <w:t xml:space="preserve"> </w:t>
      </w:r>
      <w:r>
        <w:rPr>
          <w:rFonts w:asciiTheme="minorHAnsi" w:hAnsiTheme="minorHAnsi"/>
          <w:b/>
          <w:bCs/>
          <w:iCs/>
          <w:color w:val="1F497D" w:themeColor="text2"/>
          <w:sz w:val="32"/>
          <w:szCs w:val="32"/>
        </w:rPr>
        <w:t xml:space="preserve">1, 18-24: </w:t>
      </w:r>
      <w:r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  <w:t>“Xesús nacerá de María”.</w:t>
      </w:r>
    </w:p>
    <w:p w14:paraId="7D7CA76C">
      <w:pPr>
        <w:autoSpaceDE w:val="0"/>
        <w:autoSpaceDN w:val="0"/>
        <w:adjustRightInd w:val="0"/>
        <w:ind w:left="1701" w:hanging="283"/>
        <w:rPr>
          <w:rFonts w:cs="UniversLTStd-Cn" w:asciiTheme="minorHAnsi" w:hAnsiTheme="minorHAnsi" w:eastAsiaTheme="minorHAnsi"/>
          <w:color w:val="1F497D" w:themeColor="text2"/>
          <w:sz w:val="32"/>
          <w:szCs w:val="32"/>
          <w:lang w:eastAsia="en-US"/>
        </w:rPr>
      </w:pPr>
    </w:p>
    <w:p w14:paraId="1A777F94">
      <w:pPr>
        <w:spacing w:line="180" w:lineRule="atLeast"/>
        <w:ind w:left="1701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-Mt. 1,18-25, debuxos: </w:t>
      </w:r>
      <w:r>
        <w:fldChar w:fldCharType="begin"/>
      </w:r>
      <w:r>
        <w:instrText xml:space="preserve"> HYPERLINK "https://youtu.be/jQ2tZtG57XI"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https://youtu.be/jQ2tZtG57XI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  <w:r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 xml:space="preserve"> 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"https://youtu.be/anYOYZ0FtYM"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https://youtu.be/anYOYZ0FtYM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"https://youtu.be/bhtBq_Sc4-k"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https://youtu.be/bhtBq_Sc4-k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</w:p>
    <w:p w14:paraId="6F7F6347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-Mt 1,18-24, película; 7,31 min.: </w:t>
      </w:r>
      <w:r>
        <w:fldChar w:fldCharType="begin"/>
      </w:r>
      <w:r>
        <w:instrText xml:space="preserve"> HYPERLINK "https://youtu.be/pQR6JL-i45E"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https://youtu.be/pQR6JL-i45E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</w:p>
    <w:p w14:paraId="70D6632C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bookmarkStart w:id="2" w:name="_Hlk216796196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Mt 1,18-24, película; breve, 3,44 min.: </w:t>
      </w:r>
      <w:r>
        <w:fldChar w:fldCharType="begin"/>
      </w:r>
      <w:r>
        <w:instrText xml:space="preserve"> HYPERLINK "https://youtu.be/yllE197uc8o"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https://youtu.be/yllE197uc8o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  <w:bookmarkEnd w:id="2"/>
    </w:p>
    <w:p w14:paraId="448C5EEE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-Mt 1,18 24, película: </w:t>
      </w:r>
      <w:r>
        <w:fldChar w:fldCharType="begin"/>
      </w:r>
      <w:r>
        <w:instrText xml:space="preserve"> HYPERLINK "https://youtu.be/5DMHaVj9e-A"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https://youtu.be/5DMHaVj9e-A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</w:p>
    <w:p w14:paraId="11887D0C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>-Resumo do ano, Verbo Divino-2013, reflexión:</w:t>
      </w:r>
    </w:p>
    <w:p w14:paraId="11074482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"https://youtu.be/TYnyvapc26cn"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https://youtu.be/TYnyvapc26cn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</w:p>
    <w:p w14:paraId="64E9B79E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-Cambio de plans, Verbo Divino-2016, reflexión: </w:t>
      </w:r>
    </w:p>
    <w:p w14:paraId="57980DCD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fldChar w:fldCharType="begin"/>
      </w:r>
      <w:r>
        <w:instrText xml:space="preserve"> HYPERLINK "https://youtu.be/ZYtJGT4HKlA"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t>https://youtu.be/ZYtJGT4HKlA</w:t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fldChar w:fldCharType="end"/>
      </w:r>
    </w:p>
    <w:p w14:paraId="67ABCB31">
      <w:pPr>
        <w:spacing w:line="180" w:lineRule="atLeast"/>
        <w:ind w:left="1701" w:hanging="283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-O mellor agasallo de Nadal, Verbo Divino-2019, reflexión:  </w:t>
      </w:r>
      <w:r>
        <w:fldChar w:fldCharType="begin"/>
      </w:r>
      <w:r>
        <w:instrText xml:space="preserve"> HYPERLINK "https://youtu.be/uLixWzvGOyY"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https://youtu.be/uLixWzvGOyY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</w:p>
    <w:p w14:paraId="3DE723F2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bookmarkStart w:id="3" w:name="_Hlk216795833"/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-A vida é un soño inesperado, Verbo Divino 2022, reflexión: </w:t>
      </w:r>
    </w:p>
    <w:p w14:paraId="0F2F182B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fldChar w:fldCharType="begin"/>
      </w:r>
      <w:r>
        <w:instrText xml:space="preserve"> HYPERLINK "https://youtu.be/mN8u7_GROn4"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t>https://youtu.be/mN8u7_GROn4</w:t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fldChar w:fldCharType="end"/>
      </w:r>
    </w:p>
    <w:bookmarkEnd w:id="3"/>
    <w:p w14:paraId="4F95A613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 xml:space="preserve">-Deus-con-nosco, Verbo Divino-2025, </w:t>
      </w:r>
    </w:p>
    <w:p w14:paraId="24E99FB4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 xml:space="preserve">reflexión: </w:t>
      </w:r>
      <w:r>
        <w:fldChar w:fldCharType="begin"/>
      </w:r>
      <w:r>
        <w:instrText xml:space="preserve"> HYPERLINK "https://youtu.be/Y74bFm1v3rM"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>https://youtu.be/Y74bFm1v3rM</w:t>
      </w:r>
      <w:r>
        <w:rPr>
          <w:rStyle w:val="10"/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fldChar w:fldCharType="end"/>
      </w:r>
    </w:p>
    <w:p w14:paraId="71045309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-Maranathá, canción con película: </w:t>
      </w:r>
      <w:r>
        <w:fldChar w:fldCharType="begin"/>
      </w:r>
      <w:r>
        <w:instrText xml:space="preserve"> HYPERLINK "https://youtu.be/pK5qASuJRCg"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t>https://youtu.be/pK5qASuJRCg</w:t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fldChar w:fldCharType="end"/>
      </w:r>
    </w:p>
    <w:p w14:paraId="2D402AF4">
      <w:pPr>
        <w:spacing w:line="180" w:lineRule="atLeast"/>
        <w:ind w:left="1701" w:hanging="283"/>
        <w:jc w:val="both"/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-A Anunciación, canción de Javier Brú: </w:t>
      </w:r>
      <w:r>
        <w:fldChar w:fldCharType="begin"/>
      </w:r>
      <w:r>
        <w:instrText xml:space="preserve"> HYPERLINK "https://youtu.be/qRS-DTrS2BY" </w:instrText>
      </w:r>
      <w:r>
        <w:fldChar w:fldCharType="separate"/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t>https://youtu.be/qRS-DTrS2BY</w:t>
      </w:r>
      <w:r>
        <w:rPr>
          <w:rStyle w:val="10"/>
          <w:rFonts w:asciiTheme="minorHAnsi" w:hAnsiTheme="minorHAnsi" w:eastAsiaTheme="minorHAnsi" w:cstheme="minorHAnsi"/>
          <w:sz w:val="32"/>
          <w:szCs w:val="32"/>
          <w:lang w:eastAsia="en-US"/>
        </w:rPr>
        <w:fldChar w:fldCharType="end"/>
      </w:r>
    </w:p>
    <w:p w14:paraId="1B2FCCD7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</w:rPr>
      </w:pPr>
      <w:r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  <w:t xml:space="preserve"> 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>-Cantos sobre S. Xosé:</w:t>
      </w:r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 xml:space="preserve"> </w:t>
      </w:r>
      <w:r>
        <w:rPr>
          <w:rFonts w:asciiTheme="minorHAnsi" w:hAnsiTheme="minorHAnsi" w:cstheme="minorHAnsi"/>
          <w:color w:val="1F497D" w:themeColor="text2"/>
          <w:kern w:val="36"/>
          <w:sz w:val="32"/>
          <w:szCs w:val="32"/>
        </w:rPr>
        <w:t xml:space="preserve">Arde, S. Xosé, canción de Hakuna: </w:t>
      </w:r>
    </w:p>
    <w:p w14:paraId="22E0D5CF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fldChar w:fldCharType="begin"/>
      </w:r>
      <w:r>
        <w:instrText xml:space="preserve"> HYPERLINK "%20https://youtu.be/IEA4tMpD3YY%20" </w:instrText>
      </w:r>
      <w:r>
        <w:fldChar w:fldCharType="separate"/>
      </w:r>
      <w:r>
        <w:rPr>
          <w:rStyle w:val="10"/>
          <w:sz w:val="32"/>
          <w:szCs w:val="32"/>
          <w:lang w:eastAsia="en-US"/>
        </w:rPr>
        <w:t xml:space="preserve"> </w:t>
      </w:r>
      <w:r>
        <w:rPr>
          <w:rStyle w:val="10"/>
          <w:rFonts w:asciiTheme="minorHAnsi" w:hAnsiTheme="minorHAnsi" w:eastAsiaTheme="minorHAnsi" w:cstheme="minorHAnsi"/>
          <w:kern w:val="36"/>
          <w:sz w:val="32"/>
          <w:szCs w:val="32"/>
        </w:rPr>
        <w:t>https://youtu.be/</w:t>
      </w:r>
      <w:r>
        <w:rPr>
          <w:rStyle w:val="10"/>
          <w:rFonts w:asciiTheme="minorHAnsi" w:hAnsiTheme="minorHAnsi" w:cstheme="minorHAnsi"/>
          <w:kern w:val="36"/>
          <w:sz w:val="32"/>
          <w:szCs w:val="32"/>
        </w:rPr>
        <w:t xml:space="preserve">IEA4tMpD3YY </w:t>
      </w:r>
      <w:r>
        <w:rPr>
          <w:rStyle w:val="10"/>
          <w:rFonts w:asciiTheme="minorHAnsi" w:hAnsiTheme="minorHAnsi" w:cstheme="minorHAnsi"/>
          <w:kern w:val="36"/>
          <w:sz w:val="32"/>
          <w:szCs w:val="32"/>
        </w:rPr>
        <w:fldChar w:fldCharType="end"/>
      </w:r>
    </w:p>
    <w:p w14:paraId="00F4FFBB">
      <w:pPr>
        <w:spacing w:line="180" w:lineRule="atLeast"/>
        <w:ind w:left="1701" w:hanging="142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S. Xosé corazón de pai: </w:t>
      </w:r>
      <w:r>
        <w:fldChar w:fldCharType="begin"/>
      </w:r>
      <w:r>
        <w:instrText xml:space="preserve"> HYPERLINK "https://www.youtube.com/watch?v=ptuZDgUTNj8&amp;t=1s" </w:instrText>
      </w:r>
      <w:r>
        <w:fldChar w:fldCharType="separate"/>
      </w:r>
      <w:r>
        <w:rPr>
          <w:rStyle w:val="10"/>
          <w:rFonts w:eastAsiaTheme="minorHAnsi"/>
          <w:color w:val="auto"/>
          <w:sz w:val="32"/>
          <w:szCs w:val="32"/>
          <w:u w:val="none"/>
          <w:lang w:eastAsia="en-US"/>
        </w:rPr>
        <w:t xml:space="preserve"> </w:t>
      </w:r>
      <w:r>
        <w:rPr>
          <w:rStyle w:val="10"/>
          <w:rFonts w:asciiTheme="minorHAnsi" w:hAnsiTheme="minorHAnsi" w:eastAsiaTheme="majorEastAsia" w:cstheme="minorHAnsi"/>
          <w:color w:val="1F497D" w:themeColor="text2"/>
          <w:sz w:val="32"/>
          <w:szCs w:val="32"/>
        </w:rPr>
        <w:t>https://youtu.be/ptuZDgUTNj8&amp;t=1s</w:t>
      </w:r>
      <w:r>
        <w:rPr>
          <w:rStyle w:val="10"/>
          <w:rFonts w:asciiTheme="minorHAnsi" w:hAnsiTheme="minorHAnsi" w:eastAsiaTheme="majorEastAsia" w:cstheme="minorHAnsi"/>
          <w:color w:val="1F497D" w:themeColor="text2"/>
          <w:sz w:val="32"/>
          <w:szCs w:val="32"/>
        </w:rPr>
        <w:fldChar w:fldCharType="end"/>
      </w:r>
    </w:p>
    <w:p w14:paraId="0BBEF350">
      <w:pPr>
        <w:ind w:left="1701" w:hanging="142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Himno de S. Xosé, Toño Casado: </w:t>
      </w:r>
      <w:r>
        <w:fldChar w:fldCharType="begin"/>
      </w:r>
      <w:r>
        <w:instrText xml:space="preserve"> HYPERLINK "https://www.youtube.com/watch?v=Gbk_cWZ8vP4" </w:instrText>
      </w:r>
      <w:r>
        <w:fldChar w:fldCharType="separate"/>
      </w:r>
      <w:r>
        <w:rPr>
          <w:rStyle w:val="10"/>
          <w:rFonts w:eastAsiaTheme="minorHAnsi"/>
          <w:color w:val="auto"/>
          <w:sz w:val="32"/>
          <w:szCs w:val="32"/>
          <w:u w:val="none"/>
          <w:lang w:eastAsia="en-US"/>
        </w:rPr>
        <w:t xml:space="preserve"> </w:t>
      </w:r>
      <w:r>
        <w:rPr>
          <w:rStyle w:val="10"/>
          <w:rFonts w:asciiTheme="minorHAnsi" w:hAnsiTheme="minorHAnsi" w:eastAsiaTheme="majorEastAsia" w:cstheme="minorHAnsi"/>
          <w:color w:val="1F497D" w:themeColor="text2"/>
          <w:spacing w:val="-2"/>
          <w:sz w:val="32"/>
          <w:szCs w:val="32"/>
        </w:rPr>
        <w:t>https://youtu.be/Gbk_cWZ8vP4</w:t>
      </w:r>
      <w:r>
        <w:rPr>
          <w:rStyle w:val="10"/>
          <w:rFonts w:asciiTheme="minorHAnsi" w:hAnsiTheme="minorHAnsi" w:eastAsiaTheme="majorEastAsia" w:cstheme="minorHAnsi"/>
          <w:color w:val="1F497D" w:themeColor="text2"/>
          <w:spacing w:val="-2"/>
          <w:sz w:val="32"/>
          <w:szCs w:val="32"/>
        </w:rPr>
        <w:fldChar w:fldCharType="end"/>
      </w:r>
    </w:p>
    <w:p w14:paraId="4DF4F733">
      <w:pPr>
        <w:spacing w:line="180" w:lineRule="atLeast"/>
        <w:ind w:left="1701" w:hanging="283"/>
        <w:jc w:val="both"/>
        <w:rPr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-Evanxeo en linguaxe de signos: </w:t>
      </w:r>
      <w:r>
        <w:fldChar w:fldCharType="begin"/>
      </w:r>
      <w:r>
        <w:instrText xml:space="preserve"> HYPERLINK "https://youtu.be/j97hZjShmQ0"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https://youtu.be/j97hZjShmQ0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</w:p>
    <w:p w14:paraId="347AD2B9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"https://youtu.be/OW3bRGcBFFU"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https://youtu.be/OW3bRGcBFFU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</w:p>
    <w:p w14:paraId="4917B278">
      <w:pPr>
        <w:spacing w:line="180" w:lineRule="atLeast"/>
        <w:ind w:left="1701" w:hanging="283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"https://youtu.be/-9Q-dJ7Oyow"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https://youtu.be/-9Q-dJ7Oyow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>
        <w:fldChar w:fldCharType="begin"/>
      </w:r>
      <w:r>
        <w:instrText xml:space="preserve"> HYPERLINK "https://youtu.be/sNKiOjvS1F0" </w:instrText>
      </w:r>
      <w:r>
        <w:fldChar w:fldCharType="separate"/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https://youtu.be/sNKiOjvS1F0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</w:p>
    <w:p w14:paraId="1AFDA8B0">
      <w:pPr>
        <w:spacing w:line="180" w:lineRule="atLeast"/>
        <w:ind w:left="1701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-Exposición de cada domingo do evanxeo en YouTube </w:t>
      </w:r>
    </w:p>
    <w:p w14:paraId="2281AFFB">
      <w:pPr>
        <w:spacing w:line="180" w:lineRule="atLeast"/>
        <w:ind w:left="1701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por Alex Navarro Mulet  (“Cosas de Dios”) </w:t>
      </w:r>
      <w:r>
        <w:fldChar w:fldCharType="begin"/>
      </w:r>
      <w:r>
        <w:instrText xml:space="preserve"> HYPERLINK "https://www.youtube.com/channel/UCft6btUTuaN3TRF_syJixww/videos" </w:instrText>
      </w:r>
      <w:r>
        <w:fldChar w:fldCharType="separate"/>
      </w:r>
      <w:r>
        <w:rPr>
          <w:rStyle w:val="10"/>
          <w:rFonts w:eastAsiaTheme="minorHAnsi"/>
          <w:color w:val="auto"/>
          <w:sz w:val="32"/>
          <w:szCs w:val="32"/>
          <w:u w:val="none"/>
          <w:lang w:eastAsia="en-US"/>
        </w:rPr>
        <w:t xml:space="preserve"> 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t>https://youtu.be/channel/UCft6btUTuaN3TRF_syJixww/videos</w:t>
      </w:r>
      <w:r>
        <w:rPr>
          <w:rStyle w:val="10"/>
          <w:rFonts w:asciiTheme="minorHAnsi" w:hAnsiTheme="minorHAnsi" w:cstheme="minorHAnsi"/>
          <w:color w:val="1F497D" w:themeColor="text2"/>
          <w:sz w:val="32"/>
          <w:szCs w:val="32"/>
        </w:rPr>
        <w:fldChar w:fldCharType="end"/>
      </w:r>
    </w:p>
    <w:p w14:paraId="637297CB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</w:p>
    <w:p w14:paraId="2869E8D6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utoSpaceDE w:val="0"/>
        <w:autoSpaceDN w:val="0"/>
        <w:adjustRightInd w:val="0"/>
        <w:ind w:left="1985" w:hanging="567"/>
        <w:jc w:val="center"/>
        <w:rPr>
          <w:rFonts w:asciiTheme="minorHAnsi" w:hAnsiTheme="minorHAnsi" w:eastAsiaTheme="minorHAnsi" w:cstheme="minorHAnsi"/>
          <w:b/>
          <w:bCs/>
          <w:color w:val="1F497D" w:themeColor="text2"/>
          <w:sz w:val="32"/>
          <w:szCs w:val="32"/>
          <w:lang w:eastAsia="en-US"/>
        </w:rPr>
      </w:pPr>
      <w:bookmarkStart w:id="4" w:name="_Hlk216797852"/>
      <w:r>
        <w:rPr>
          <w:rFonts w:asciiTheme="minorHAnsi" w:hAnsiTheme="minorHAnsi" w:eastAsiaTheme="minorHAnsi" w:cstheme="minorHAnsi"/>
          <w:b/>
          <w:bCs/>
          <w:color w:val="1F497D" w:themeColor="text2"/>
          <w:sz w:val="32"/>
          <w:szCs w:val="32"/>
          <w:lang w:eastAsia="en-US"/>
        </w:rPr>
        <w:t>ORACIÓN A S. XOSÉ</w:t>
      </w:r>
    </w:p>
    <w:p w14:paraId="3C3CC51F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14:paraId="6216304F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Xosé, home xusto e bo, esposo de María. </w:t>
      </w:r>
    </w:p>
    <w:p w14:paraId="50B7BD4B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Tes e oficio dos humildes, es o carpinteiro de Nazaré. </w:t>
      </w:r>
    </w:p>
    <w:p w14:paraId="2D88539E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  <w:lang w:val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6195695</wp:posOffset>
            </wp:positionH>
            <wp:positionV relativeFrom="paragraph">
              <wp:posOffset>12700</wp:posOffset>
            </wp:positionV>
            <wp:extent cx="1289685" cy="2646680"/>
            <wp:effectExtent l="19050" t="0" r="5715" b="0"/>
            <wp:wrapThrough wrapText="bothSides">
              <wp:wrapPolygon>
                <wp:start x="-319" y="0"/>
                <wp:lineTo x="-319" y="21455"/>
                <wp:lineTo x="21696" y="21455"/>
                <wp:lineTo x="21696" y="0"/>
                <wp:lineTo x="-319" y="0"/>
              </wp:wrapPolygon>
            </wp:wrapThrough>
            <wp:docPr id="26988632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886320" name="Imagen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9685" cy="264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Queremos pedirche que nos deas as ferramentas </w:t>
      </w:r>
    </w:p>
    <w:p w14:paraId="58C1FAF4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para amar incondicionalmente coma ti. </w:t>
      </w:r>
    </w:p>
    <w:p w14:paraId="697D974C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Un martelo, que en lugar de golpear, saiba comprender. </w:t>
      </w:r>
    </w:p>
    <w:p w14:paraId="065AD981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Un cepillo para puír o carácter e sorrir sen nada que temer. Un metro para medir as cousas boas que nos rodean </w:t>
      </w:r>
    </w:p>
    <w:p w14:paraId="4FC77258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desterrar tanta negatividade. </w:t>
      </w:r>
    </w:p>
    <w:p w14:paraId="16A5438C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Pídelle ao Señor que nos de un anaco de madeira como a túa, para que a ninguén lle falte unha mesa, unha cadeira ou un lugar onde repousar os pés. </w:t>
      </w:r>
    </w:p>
    <w:p w14:paraId="7545BC78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un taller cheo de labras, onde todos caiban </w:t>
      </w:r>
    </w:p>
    <w:p w14:paraId="2566032A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o mundo apareza, por momentos, ao revés. </w:t>
      </w:r>
    </w:p>
    <w:p w14:paraId="659BF113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Queremos aprender de ti, Xosé, a non ser protagonistas, </w:t>
      </w:r>
    </w:p>
    <w:p w14:paraId="735082F0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avanzar sen pisar a ninguén, a colaborar sen impoñernos </w:t>
      </w:r>
    </w:p>
    <w:p w14:paraId="0A1AF688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a amar sen reclamar nada a ninguén. </w:t>
      </w:r>
    </w:p>
    <w:p w14:paraId="475616CA">
      <w:pPr>
        <w:shd w:val="clear" w:color="auto" w:fill="FFFFFF"/>
        <w:ind w:left="1418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>San Xosé, esposo de María, roga por nós.</w:t>
      </w:r>
    </w:p>
    <w:p w14:paraId="3F4C6B3B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</w:p>
    <w:p w14:paraId="04E325CB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</w:pPr>
      <w:r>
        <w:rPr>
          <w:sz w:val="32"/>
          <w:szCs w:val="32"/>
          <w:lang w:val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1926590</wp:posOffset>
            </wp:positionH>
            <wp:positionV relativeFrom="paragraph">
              <wp:posOffset>212725</wp:posOffset>
            </wp:positionV>
            <wp:extent cx="3569335" cy="1542415"/>
            <wp:effectExtent l="0" t="0" r="0" b="635"/>
            <wp:wrapThrough wrapText="bothSides">
              <wp:wrapPolygon>
                <wp:start x="0" y="0"/>
                <wp:lineTo x="0" y="21342"/>
                <wp:lineTo x="21442" y="21342"/>
                <wp:lineTo x="21442" y="0"/>
                <wp:lineTo x="0" y="0"/>
              </wp:wrapPolygon>
            </wp:wrapThrough>
            <wp:docPr id="1285257700" name="Imagen 1" descr="San José durmiendo Fontanini 17 cm | venta online en HOLY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57700" name="Imagen 1" descr="San José durmiendo Fontanini 17 cm | venta online en HOLY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99" b="27800"/>
                    <a:stretch>
                      <a:fillRect/>
                    </a:stretch>
                  </pic:blipFill>
                  <pic:spPr>
                    <a:xfrm>
                      <a:off x="0" y="0"/>
                      <a:ext cx="3569335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eastAsiaTheme="minorHAnsi" w:cs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2F817AD7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</w:pPr>
    </w:p>
    <w:p w14:paraId="5334F244">
      <w:pPr>
        <w:shd w:val="clear" w:color="auto" w:fill="FFFFFF"/>
        <w:ind w:left="1418" w:right="566"/>
        <w:rPr>
          <w:rFonts w:ascii="inherit" w:hAnsi="inherit" w:cs="Segoe UI Historic"/>
          <w:color w:val="080809"/>
          <w:sz w:val="32"/>
          <w:szCs w:val="32"/>
        </w:rPr>
      </w:pPr>
    </w:p>
    <w:p w14:paraId="09E770FA">
      <w:pPr>
        <w:autoSpaceDE w:val="0"/>
        <w:autoSpaceDN w:val="0"/>
        <w:adjustRightInd w:val="0"/>
        <w:ind w:left="1985" w:hanging="567"/>
        <w:rPr>
          <w:rFonts w:asciiTheme="minorHAnsi" w:hAnsiTheme="minorHAnsi" w:eastAsiaTheme="minorHAnsi" w:cstheme="minorHAnsi"/>
          <w:color w:val="0000FF"/>
          <w:sz w:val="32"/>
          <w:szCs w:val="32"/>
          <w:lang w:eastAsia="en-US"/>
        </w:rPr>
      </w:pPr>
    </w:p>
    <w:bookmarkEnd w:id="4"/>
    <w:p w14:paraId="66BD4AF5">
      <w:pPr>
        <w:spacing w:line="240" w:lineRule="atLeast"/>
        <w:ind w:left="1134" w:right="566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</w:p>
    <w:p w14:paraId="3532F940">
      <w:pPr>
        <w:spacing w:line="240" w:lineRule="atLeast"/>
        <w:ind w:left="1134" w:right="566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</w:p>
    <w:p w14:paraId="25325EDC">
      <w:pPr>
        <w:spacing w:line="240" w:lineRule="atLeast"/>
        <w:ind w:right="566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</w:p>
    <w:p w14:paraId="1EB4BCEB">
      <w:pPr>
        <w:spacing w:line="240" w:lineRule="atLeast"/>
        <w:ind w:left="1134" w:right="566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</w:p>
    <w:p w14:paraId="3025E114">
      <w:pPr>
        <w:spacing w:line="240" w:lineRule="atLeast"/>
        <w:ind w:right="566"/>
        <w:jc w:val="both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UniversLTStd-Cn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inheri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 Historic">
    <w:panose1 w:val="020B0502040204020203"/>
    <w:charset w:val="00"/>
    <w:family w:val="swiss"/>
    <w:pitch w:val="default"/>
    <w:sig w:usb0="800001EF" w:usb1="02000002" w:usb2="0060C080" w:usb3="00000002" w:csb0="00000001" w:csb1="4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3"/>
    <w:rsid w:val="00005C38"/>
    <w:rsid w:val="000101DE"/>
    <w:rsid w:val="0001451B"/>
    <w:rsid w:val="00022180"/>
    <w:rsid w:val="0002429C"/>
    <w:rsid w:val="00030ABB"/>
    <w:rsid w:val="0005230F"/>
    <w:rsid w:val="00062339"/>
    <w:rsid w:val="0006768C"/>
    <w:rsid w:val="00074CEB"/>
    <w:rsid w:val="00091876"/>
    <w:rsid w:val="00095536"/>
    <w:rsid w:val="000D5959"/>
    <w:rsid w:val="000E4872"/>
    <w:rsid w:val="00104F56"/>
    <w:rsid w:val="001203CB"/>
    <w:rsid w:val="00126740"/>
    <w:rsid w:val="00136D5B"/>
    <w:rsid w:val="0014198B"/>
    <w:rsid w:val="001539EF"/>
    <w:rsid w:val="00156909"/>
    <w:rsid w:val="00157BF5"/>
    <w:rsid w:val="00163B8B"/>
    <w:rsid w:val="00164271"/>
    <w:rsid w:val="0017105D"/>
    <w:rsid w:val="001774B5"/>
    <w:rsid w:val="00180518"/>
    <w:rsid w:val="001806C1"/>
    <w:rsid w:val="00183289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62A9"/>
    <w:rsid w:val="002B7F9A"/>
    <w:rsid w:val="002D0067"/>
    <w:rsid w:val="002D0CA5"/>
    <w:rsid w:val="002D1B7A"/>
    <w:rsid w:val="002F106B"/>
    <w:rsid w:val="00323248"/>
    <w:rsid w:val="003A0C39"/>
    <w:rsid w:val="003C1137"/>
    <w:rsid w:val="003C48CE"/>
    <w:rsid w:val="003C4A38"/>
    <w:rsid w:val="003E75DD"/>
    <w:rsid w:val="00400306"/>
    <w:rsid w:val="00416A4F"/>
    <w:rsid w:val="00420F03"/>
    <w:rsid w:val="004260A0"/>
    <w:rsid w:val="004506F3"/>
    <w:rsid w:val="00456DB8"/>
    <w:rsid w:val="00457734"/>
    <w:rsid w:val="004654CD"/>
    <w:rsid w:val="00474E75"/>
    <w:rsid w:val="004769AB"/>
    <w:rsid w:val="0048074A"/>
    <w:rsid w:val="004901CC"/>
    <w:rsid w:val="0049792C"/>
    <w:rsid w:val="004A5C85"/>
    <w:rsid w:val="004B2751"/>
    <w:rsid w:val="004B7C6F"/>
    <w:rsid w:val="004D51F7"/>
    <w:rsid w:val="004E2CBD"/>
    <w:rsid w:val="004E3451"/>
    <w:rsid w:val="004F1F46"/>
    <w:rsid w:val="00505794"/>
    <w:rsid w:val="00513E7F"/>
    <w:rsid w:val="0051535F"/>
    <w:rsid w:val="00517D5D"/>
    <w:rsid w:val="005238C5"/>
    <w:rsid w:val="005447B6"/>
    <w:rsid w:val="0056501F"/>
    <w:rsid w:val="0056692C"/>
    <w:rsid w:val="005679C1"/>
    <w:rsid w:val="00572045"/>
    <w:rsid w:val="0058221D"/>
    <w:rsid w:val="00586705"/>
    <w:rsid w:val="0059733F"/>
    <w:rsid w:val="005B520D"/>
    <w:rsid w:val="005F757E"/>
    <w:rsid w:val="006002AD"/>
    <w:rsid w:val="00627096"/>
    <w:rsid w:val="0063124B"/>
    <w:rsid w:val="00676BC2"/>
    <w:rsid w:val="006B27DF"/>
    <w:rsid w:val="006B73E8"/>
    <w:rsid w:val="006E029E"/>
    <w:rsid w:val="006F13CA"/>
    <w:rsid w:val="006F4AC0"/>
    <w:rsid w:val="0070364E"/>
    <w:rsid w:val="00705C45"/>
    <w:rsid w:val="0072711A"/>
    <w:rsid w:val="00740806"/>
    <w:rsid w:val="00762FAA"/>
    <w:rsid w:val="00771006"/>
    <w:rsid w:val="007A2977"/>
    <w:rsid w:val="007C604B"/>
    <w:rsid w:val="007D6174"/>
    <w:rsid w:val="007F0AB1"/>
    <w:rsid w:val="007F14BA"/>
    <w:rsid w:val="007F28FE"/>
    <w:rsid w:val="007F5242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05685"/>
    <w:rsid w:val="00964645"/>
    <w:rsid w:val="00965229"/>
    <w:rsid w:val="0098514D"/>
    <w:rsid w:val="00990398"/>
    <w:rsid w:val="00995258"/>
    <w:rsid w:val="009B3F14"/>
    <w:rsid w:val="009D3DC1"/>
    <w:rsid w:val="009E6839"/>
    <w:rsid w:val="009F6FB1"/>
    <w:rsid w:val="00A00DE6"/>
    <w:rsid w:val="00A2723C"/>
    <w:rsid w:val="00A34CD1"/>
    <w:rsid w:val="00A37FB8"/>
    <w:rsid w:val="00A66AC9"/>
    <w:rsid w:val="00A70778"/>
    <w:rsid w:val="00A743B7"/>
    <w:rsid w:val="00AD4831"/>
    <w:rsid w:val="00B03E7F"/>
    <w:rsid w:val="00B104AA"/>
    <w:rsid w:val="00BA4119"/>
    <w:rsid w:val="00BD15C0"/>
    <w:rsid w:val="00BE01B5"/>
    <w:rsid w:val="00C07088"/>
    <w:rsid w:val="00C17AA8"/>
    <w:rsid w:val="00C22D77"/>
    <w:rsid w:val="00C62505"/>
    <w:rsid w:val="00C71C0C"/>
    <w:rsid w:val="00CB3EC8"/>
    <w:rsid w:val="00CB40C7"/>
    <w:rsid w:val="00D022E4"/>
    <w:rsid w:val="00D451A8"/>
    <w:rsid w:val="00D52366"/>
    <w:rsid w:val="00D5314F"/>
    <w:rsid w:val="00D551AB"/>
    <w:rsid w:val="00D6366A"/>
    <w:rsid w:val="00DA6D61"/>
    <w:rsid w:val="00DB5C49"/>
    <w:rsid w:val="00DC47A2"/>
    <w:rsid w:val="00DF14E8"/>
    <w:rsid w:val="00DF1E91"/>
    <w:rsid w:val="00E01DBD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4484D"/>
    <w:rsid w:val="00F95394"/>
    <w:rsid w:val="00FA2F10"/>
    <w:rsid w:val="00FA41EF"/>
    <w:rsid w:val="0CC8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nhideWhenUsed="0" w:uiPriority="0" w:semiHidden="0" w:name="Block Text"/>
    <w:lsdException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1" w:themeColor="accent1" w:themeShade="7F"/>
    </w:rPr>
  </w:style>
  <w:style w:type="paragraph" w:styleId="4">
    <w:name w:val="heading 5"/>
    <w:basedOn w:val="1"/>
    <w:next w:val="1"/>
    <w:link w:val="20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5">
    <w:name w:val="heading 7"/>
    <w:basedOn w:val="1"/>
    <w:next w:val="1"/>
    <w:link w:val="21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6">
    <w:name w:val="heading 8"/>
    <w:basedOn w:val="1"/>
    <w:next w:val="1"/>
    <w:link w:val="24"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uiPriority w:val="0"/>
    <w:rPr>
      <w:color w:val="000000"/>
      <w:u w:val="single"/>
    </w:rPr>
  </w:style>
  <w:style w:type="character" w:styleId="11">
    <w:name w:val="FollowedHyperlink"/>
    <w:basedOn w:val="7"/>
    <w:semiHidden/>
    <w:unhideWhenUsed/>
    <w:qFormat/>
    <w:uiPriority w:val="99"/>
    <w:rPr>
      <w:color w:val="800080" w:themeColor="followedHyperlink"/>
      <w:u w:val="single"/>
    </w:rPr>
  </w:style>
  <w:style w:type="character" w:styleId="12">
    <w:name w:val="Strong"/>
    <w:basedOn w:val="7"/>
    <w:qFormat/>
    <w:uiPriority w:val="22"/>
    <w:rPr>
      <w:b/>
      <w:bCs/>
    </w:rPr>
  </w:style>
  <w:style w:type="paragraph" w:styleId="13">
    <w:name w:val="Balloon Text"/>
    <w:basedOn w:val="1"/>
    <w:link w:val="18"/>
    <w:semiHidden/>
    <w:unhideWhenUsed/>
    <w:uiPriority w:val="99"/>
    <w:rPr>
      <w:rFonts w:ascii="Tahoma" w:hAnsi="Tahoma" w:cs="Tahoma"/>
      <w:sz w:val="16"/>
      <w:szCs w:val="16"/>
    </w:rPr>
  </w:style>
  <w:style w:type="paragraph" w:styleId="14">
    <w:name w:val="Body Text 2"/>
    <w:basedOn w:val="1"/>
    <w:link w:val="30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5">
    <w:name w:val="Normal (Web)"/>
    <w:basedOn w:val="1"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6">
    <w:name w:val="Block Text"/>
    <w:basedOn w:val="1"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17">
    <w:name w:val="Estándar"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18">
    <w:name w:val="Texto de globo Car"/>
    <w:basedOn w:val="7"/>
    <w:link w:val="13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Título 5 Car"/>
    <w:basedOn w:val="7"/>
    <w:link w:val="4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1">
    <w:name w:val="Título 7 Car"/>
    <w:basedOn w:val="7"/>
    <w:link w:val="5"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paragraph" w:customStyle="1" w:styleId="22">
    <w:name w:val="texto"/>
    <w:basedOn w:val="1"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23">
    <w:name w:val="watch-title"/>
    <w:basedOn w:val="7"/>
    <w:uiPriority w:val="0"/>
  </w:style>
  <w:style w:type="character" w:customStyle="1" w:styleId="24">
    <w:name w:val="Título 8 Car"/>
    <w:basedOn w:val="7"/>
    <w:link w:val="6"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25">
    <w:name w:val="usercontent"/>
    <w:basedOn w:val="7"/>
    <w:uiPriority w:val="0"/>
  </w:style>
  <w:style w:type="character" w:customStyle="1" w:styleId="26">
    <w:name w:val="Mención sin resolver1"/>
    <w:basedOn w:val="7"/>
    <w:semiHidden/>
    <w:unhideWhenUsed/>
    <w:uiPriority w:val="99"/>
    <w:rPr>
      <w:color w:val="605E5C"/>
      <w:shd w:val="clear" w:color="auto" w:fill="E1DFDD"/>
    </w:rPr>
  </w:style>
  <w:style w:type="character" w:customStyle="1" w:styleId="27">
    <w:name w:val="Título 3 Car"/>
    <w:basedOn w:val="7"/>
    <w:link w:val="3"/>
    <w:semiHidden/>
    <w:uiPriority w:val="9"/>
    <w:rPr>
      <w:rFonts w:asciiTheme="majorHAnsi" w:hAnsiTheme="majorHAnsi" w:eastAsiaTheme="majorEastAsia" w:cstheme="majorBidi"/>
      <w:color w:val="243F61" w:themeColor="accent1" w:themeShade="7F"/>
      <w:sz w:val="24"/>
      <w:szCs w:val="24"/>
      <w:lang w:eastAsia="es-ES"/>
    </w:rPr>
  </w:style>
  <w:style w:type="character" w:customStyle="1" w:styleId="28">
    <w:name w:val="Mención sin resolver2"/>
    <w:basedOn w:val="7"/>
    <w:semiHidden/>
    <w:unhideWhenUsed/>
    <w:uiPriority w:val="99"/>
    <w:rPr>
      <w:color w:val="605E5C"/>
      <w:shd w:val="clear" w:color="auto" w:fill="E1DFDD"/>
    </w:rPr>
  </w:style>
  <w:style w:type="character" w:customStyle="1" w:styleId="29">
    <w:name w:val="Título 1 Car"/>
    <w:basedOn w:val="7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character" w:customStyle="1" w:styleId="30">
    <w:name w:val="Texto independiente 2 Car"/>
    <w:basedOn w:val="7"/>
    <w:link w:val="14"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character" w:customStyle="1" w:styleId="31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paragraph" w:customStyle="1" w:styleId="32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B31BA-6413-4940-A2E9-A646E63683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</Pages>
  <Words>1043</Words>
  <Characters>5739</Characters>
  <Lines>47</Lines>
  <Paragraphs>13</Paragraphs>
  <TotalTime>2</TotalTime>
  <ScaleCrop>false</ScaleCrop>
  <LinksUpToDate>false</LinksUpToDate>
  <CharactersWithSpaces>6769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2025-12-17T12:39:00Z</dcterms:created>
  <dc:creator>Catequesis</dc:creator>
  <cp:lastModifiedBy>marga</cp:lastModifiedBy>
  <cp:lastPrinted>2025-12-17T06:39:00Z</cp:lastPrinted>
  <dcterms:modified xsi:type="dcterms:W3CDTF">2025-12-18T22:49:32Z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73EBCB6C310F4239AA5927BC1C2B9EDD_13</vt:lpwstr>
  </property>
</Properties>
</file>