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7686AF82">
      <w:pPr>
        <w:pStyle w:val="6"/>
        <w:tabs>
          <w:tab w:val="left" w:pos="10490"/>
        </w:tabs>
        <w:spacing w:line="240" w:lineRule="atLeast"/>
        <w:ind w:left="4395" w:right="2834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2" w:name="_GoBack"/>
      <w:bookmarkEnd w:id="2"/>
      <w:r>
        <w:rPr>
          <w:sz w:val="28"/>
          <w:szCs w:val="28"/>
          <w:lang w:val="gl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5798820</wp:posOffset>
            </wp:positionH>
            <wp:positionV relativeFrom="paragraph">
              <wp:posOffset>0</wp:posOffset>
            </wp:positionV>
            <wp:extent cx="1325245" cy="2194560"/>
            <wp:effectExtent l="0" t="0" r="8255" b="0"/>
            <wp:wrapThrough wrapText="bothSides">
              <wp:wrapPolygon>
                <wp:start x="0" y="0"/>
                <wp:lineTo x="0" y="21375"/>
                <wp:lineTo x="21424" y="21375"/>
                <wp:lineTo x="21424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23" t="20896" r="50912" b="22689"/>
                    <a:stretch>
                      <a:fillRect/>
                    </a:stretch>
                  </pic:blipFill>
                  <pic:spPr>
                    <a:xfrm>
                      <a:off x="0" y="0"/>
                      <a:ext cx="1325245" cy="21945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1496060</wp:posOffset>
            </wp:positionH>
            <wp:positionV relativeFrom="paragraph">
              <wp:posOffset>-302260</wp:posOffset>
            </wp:positionV>
            <wp:extent cx="1266825" cy="1264285"/>
            <wp:effectExtent l="0" t="0" r="0" b="0"/>
            <wp:wrapThrough wrapText="bothSides">
              <wp:wrapPolygon>
                <wp:start x="0" y="0"/>
                <wp:lineTo x="0" y="21155"/>
                <wp:lineTo x="21438" y="21155"/>
                <wp:lineTo x="21438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gl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-302260</wp:posOffset>
            </wp:positionV>
            <wp:extent cx="1216660" cy="1182370"/>
            <wp:effectExtent l="0" t="0" r="0" b="0"/>
            <wp:wrapThrough wrapText="bothSides">
              <wp:wrapPolygon>
                <wp:start x="0" y="0"/>
                <wp:lineTo x="0" y="21229"/>
                <wp:lineTo x="21307" y="21229"/>
                <wp:lineTo x="21307" y="0"/>
                <wp:lineTo x="0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73" t="68187" r="3999" b="2680"/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NENOS</w:t>
      </w:r>
    </w:p>
    <w:p w14:paraId="3B9542A9">
      <w:pPr>
        <w:pStyle w:val="6"/>
        <w:tabs>
          <w:tab w:val="left" w:pos="1276"/>
        </w:tabs>
        <w:spacing w:line="240" w:lineRule="atLeast"/>
        <w:ind w:left="4395" w:right="2834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>
        <w:rPr>
          <w:rFonts w:ascii="Calibri" w:hAnsi="Calibri"/>
          <w:color w:val="1F497D" w:themeColor="text2"/>
          <w:sz w:val="28"/>
          <w:szCs w:val="28"/>
          <w:lang w:val="gl-ES"/>
        </w:rPr>
        <w:t>21 de DECEMBRO de 2025</w:t>
      </w:r>
    </w:p>
    <w:p w14:paraId="4CD5E94D">
      <w:pPr>
        <w:pStyle w:val="6"/>
        <w:tabs>
          <w:tab w:val="left" w:pos="1276"/>
          <w:tab w:val="left" w:pos="10490"/>
        </w:tabs>
        <w:spacing w:line="240" w:lineRule="atLeast"/>
        <w:ind w:left="4395" w:right="2834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>
        <w:rPr>
          <w:rFonts w:asciiTheme="minorHAnsi" w:hAnsiTheme="minorHAnsi"/>
          <w:color w:val="1F497D" w:themeColor="text2"/>
          <w:sz w:val="28"/>
          <w:szCs w:val="28"/>
          <w:lang w:val="gl-ES"/>
        </w:rPr>
        <w:t>ADVENTO-4º-C</w:t>
      </w:r>
    </w:p>
    <w:p w14:paraId="31AF1DC3">
      <w:pPr>
        <w:tabs>
          <w:tab w:val="left" w:pos="10490"/>
        </w:tabs>
        <w:autoSpaceDE w:val="0"/>
        <w:autoSpaceDN w:val="0"/>
        <w:adjustRightInd w:val="0"/>
        <w:ind w:left="4395" w:right="2834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Mateo 1, 18-24: 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“Xesús nacerá de María, desposada con Xosé, fillo de David.”</w:t>
      </w:r>
    </w:p>
    <w:p w14:paraId="0353530F">
      <w:pPr>
        <w:tabs>
          <w:tab w:val="left" w:pos="426"/>
        </w:tabs>
        <w:spacing w:line="240" w:lineRule="atLeast"/>
        <w:ind w:left="4395" w:right="2834"/>
        <w:jc w:val="center"/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 xml:space="preserve">Mensaxe: </w:t>
      </w:r>
      <w:bookmarkStart w:id="0" w:name="_Hlk216451139"/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S. Xosé dinos: apóiate sempre no caxato da fe e acolle o misterio de Xesús</w:t>
      </w:r>
    </w:p>
    <w:bookmarkEnd w:id="0"/>
    <w:p w14:paraId="4FCE5A3F">
      <w:pPr>
        <w:tabs>
          <w:tab w:val="left" w:pos="10490"/>
        </w:tabs>
        <w:autoSpaceDE w:val="0"/>
        <w:autoSpaceDN w:val="0"/>
        <w:adjustRightInd w:val="0"/>
        <w:ind w:left="1701" w:right="566" w:hanging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1. MONICIÓN DE ENTRADA</w:t>
      </w:r>
    </w:p>
    <w:p w14:paraId="33F9A59D">
      <w:pPr>
        <w:ind w:left="1418" w:right="616" w:firstLine="283"/>
        <w:jc w:val="both"/>
        <w:rPr>
          <w:rFonts w:eastAsia="Arial Unicode MS" w:asciiTheme="minorHAnsi" w:hAnsiTheme="minorHAnsi"/>
          <w:b/>
          <w:bCs/>
          <w:i/>
          <w:color w:val="1F497D" w:themeColor="text2"/>
          <w:sz w:val="28"/>
          <w:szCs w:val="28"/>
        </w:rPr>
      </w:pPr>
      <w:r>
        <w:rPr>
          <w:rFonts w:eastAsia="Arial Unicode MS" w:asciiTheme="minorHAnsi" w:hAnsiTheme="minorHAnsi"/>
          <w:bCs/>
          <w:color w:val="1F497D" w:themeColor="text2"/>
          <w:sz w:val="28"/>
          <w:szCs w:val="28"/>
        </w:rPr>
        <w:t xml:space="preserve">Irmáns e irmás: Chegamos xa ao 4º domingo do tempo de Advento no que nos estamos preparando limpando as xanelas da nosa vida, cambiando o noso corazón e abríndonos ao vento do Espírito para que Xesús, o Deus connosco, naza nas nosas vidas. Hoxe fixámonos no personaxe de Xosé que alberga a ilusión de casar con María, aínda que nada sucederá como el espera. O anxo, en soños, indícalle que acolla a vontade de Deus. </w:t>
      </w:r>
      <w:r>
        <w:rPr>
          <w:rFonts w:eastAsia="Arial Unicode MS" w:asciiTheme="minorHAnsi" w:hAnsiTheme="minorHAnsi"/>
          <w:b/>
          <w:bCs/>
          <w:i/>
          <w:color w:val="1F497D" w:themeColor="text2"/>
          <w:sz w:val="28"/>
          <w:szCs w:val="28"/>
        </w:rPr>
        <w:t xml:space="preserve">Como Xosé, apoiémonos no caxato da fe e acollamos o misterio de Xesús. </w:t>
      </w:r>
    </w:p>
    <w:p w14:paraId="51989590">
      <w:pPr>
        <w:ind w:left="1418" w:right="616" w:firstLine="283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>
        <w:rPr>
          <w:rFonts w:eastAsia="Arial Unicode MS" w:asciiTheme="minorHAnsi" w:hAnsiTheme="minorHAnsi"/>
          <w:bCs/>
          <w:color w:val="1F497D" w:themeColor="text2"/>
          <w:sz w:val="28"/>
          <w:szCs w:val="28"/>
        </w:rPr>
        <w:t xml:space="preserve">SAÚDO DO SACERDOTE: </w:t>
      </w:r>
      <w:r>
        <w:rPr>
          <w:rFonts w:eastAsia="Arial Unicode MS" w:asciiTheme="minorHAnsi" w:hAnsiTheme="minorHAnsi"/>
          <w:b/>
          <w:bCs/>
          <w:i/>
          <w:color w:val="1F497D" w:themeColor="text2"/>
          <w:sz w:val="28"/>
          <w:szCs w:val="28"/>
        </w:rPr>
        <w:t>-Xesús, o que vai nacer e quere salvarnos, estea convosco.</w:t>
      </w:r>
    </w:p>
    <w:p w14:paraId="05DC80DB">
      <w:pPr>
        <w:pStyle w:val="6"/>
        <w:ind w:left="1701" w:right="566" w:hanging="284"/>
        <w:rPr>
          <w:rFonts w:asciiTheme="minorHAnsi" w:hAnsiTheme="minorHAnsi" w:cstheme="minorHAnsi"/>
          <w:i/>
          <w:color w:val="1F497D" w:themeColor="text2"/>
          <w:sz w:val="28"/>
          <w:szCs w:val="28"/>
          <w:lang w:val="gl-ES"/>
        </w:rPr>
      </w:pPr>
    </w:p>
    <w:p w14:paraId="74ABE20C">
      <w:pPr>
        <w:ind w:left="1701" w:right="567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COROA DE ADVENTO </w:t>
      </w:r>
    </w:p>
    <w:p w14:paraId="11690E1D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Theme="minorHAnsi" w:hAnsiTheme="minorHAnsi"/>
          <w:iCs/>
          <w:color w:val="1F497D" w:themeColor="text2"/>
          <w:sz w:val="28"/>
          <w:szCs w:val="28"/>
        </w:rPr>
        <w:t>SACERDOTE:</w:t>
      </w:r>
      <w:r>
        <w:rPr>
          <w:rFonts w:asciiTheme="minorHAnsi" w:hAnsiTheme="minorHAnsi"/>
          <w:i/>
          <w:iCs/>
          <w:color w:val="1F497D" w:themeColor="text2"/>
          <w:sz w:val="28"/>
          <w:szCs w:val="28"/>
        </w:rPr>
        <w:t xml:space="preserve"> </w:t>
      </w:r>
      <w:r>
        <w:rPr>
          <w:rFonts w:ascii="Calibri" w:hAnsi="Calibri" w:cs="Calibri"/>
          <w:i/>
          <w:color w:val="1F497D" w:themeColor="text2"/>
          <w:sz w:val="28"/>
          <w:szCs w:val="28"/>
        </w:rPr>
        <w:t>Agora acenderemos o cuarto cirio da coroa de Advento (o da acollida), na cuarta semana do noso camiño cara ao Nadal e mentres o facemos, diriximos ao Señor esta oración:</w:t>
      </w:r>
      <w:r>
        <w:rPr>
          <w:rFonts w:ascii="Calibri" w:hAnsi="Calibri" w:cs="Calibri"/>
          <w:color w:val="1F497D" w:themeColor="text2"/>
          <w:sz w:val="28"/>
          <w:szCs w:val="28"/>
        </w:rPr>
        <w:t xml:space="preserve"> </w:t>
      </w:r>
    </w:p>
    <w:p w14:paraId="62117F04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Señor Xesús, neste cuarto domingo de Advento acendemos o cuarto cirio. </w:t>
      </w:r>
    </w:p>
    <w:p w14:paraId="277C22EC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Presentámosche a San Xosé, home silencioso e fiel, que abriu o seu corazón á túa palabra e acolleu os teus plans superando o seu medo. </w:t>
      </w:r>
    </w:p>
    <w:p w14:paraId="353DEF05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6245860</wp:posOffset>
            </wp:positionH>
            <wp:positionV relativeFrom="paragraph">
              <wp:posOffset>302260</wp:posOffset>
            </wp:positionV>
            <wp:extent cx="760730" cy="1889760"/>
            <wp:effectExtent l="19050" t="0" r="1270" b="0"/>
            <wp:wrapThrough wrapText="bothSides">
              <wp:wrapPolygon>
                <wp:start x="-541" y="0"/>
                <wp:lineTo x="-541" y="21339"/>
                <wp:lineTo x="21636" y="21339"/>
                <wp:lineTo x="21636" y="0"/>
                <wp:lineTo x="-541" y="0"/>
              </wp:wrapPolygon>
            </wp:wrapThrough>
            <wp:docPr id="11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n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653" t="10078" r="55527" b="12756"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5422900</wp:posOffset>
            </wp:positionH>
            <wp:positionV relativeFrom="paragraph">
              <wp:posOffset>464820</wp:posOffset>
            </wp:positionV>
            <wp:extent cx="820420" cy="1372235"/>
            <wp:effectExtent l="38100" t="19050" r="17780" b="18415"/>
            <wp:wrapThrough wrapText="bothSides">
              <wp:wrapPolygon>
                <wp:start x="-1003" y="-300"/>
                <wp:lineTo x="-1003" y="21890"/>
                <wp:lineTo x="22068" y="21890"/>
                <wp:lineTo x="22068" y="-300"/>
                <wp:lineTo x="-1003" y="-300"/>
              </wp:wrapPolygon>
            </wp:wrapThrough>
            <wp:docPr id="114" name="Imagen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n 1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0420" cy="13722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1F497D" w:themeColor="text2"/>
          <w:sz w:val="28"/>
          <w:szCs w:val="28"/>
        </w:rPr>
        <w:t xml:space="preserve">El soubo limpar os cristais da súa mente e do seu corazón, e confiou na túa Palabra cando todo parecía incerto. </w:t>
      </w:r>
    </w:p>
    <w:p w14:paraId="6CDF270E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Axúdanos a apoiarnos, como San Xosé, no caxato da fe </w:t>
      </w:r>
    </w:p>
    <w:p w14:paraId="308623B3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para acoller a Xesús coa mesma humildade e prontitude. </w:t>
      </w:r>
    </w:p>
    <w:p w14:paraId="7C11B94D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Que o teu vento do Advento acabe de limpar o que escurece </w:t>
      </w:r>
    </w:p>
    <w:p w14:paraId="7337FE16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o noso corazón e prepárenos para recibirche con alegría. </w:t>
      </w:r>
    </w:p>
    <w:p w14:paraId="15C316EB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Fainos sementadores de paz na nosa familia, na escola, </w:t>
      </w:r>
    </w:p>
    <w:p w14:paraId="7421F468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no noso barrio e alí onde esteamos. </w:t>
      </w:r>
    </w:p>
    <w:p w14:paraId="1F262A0C">
      <w:pPr>
        <w:ind w:left="1701" w:right="567" w:hanging="284"/>
        <w:jc w:val="both"/>
        <w:rPr>
          <w:rFonts w:ascii="Calibri" w:hAnsi="Calibri" w:cs="Calibri"/>
          <w:b/>
          <w:color w:val="1F497D" w:themeColor="text2"/>
          <w:sz w:val="28"/>
          <w:szCs w:val="28"/>
        </w:rPr>
      </w:pPr>
      <w:r>
        <w:rPr>
          <w:rFonts w:ascii="Calibri" w:hAnsi="Calibri" w:cs="Calibri"/>
          <w:b/>
          <w:color w:val="1F497D" w:themeColor="text2"/>
          <w:sz w:val="28"/>
          <w:szCs w:val="28"/>
        </w:rPr>
        <w:t xml:space="preserve">Ven, Señor Xesús, queda connosco </w:t>
      </w:r>
    </w:p>
    <w:p w14:paraId="5561A6F1">
      <w:pPr>
        <w:ind w:left="1701" w:right="567" w:hanging="284"/>
        <w:jc w:val="both"/>
        <w:rPr>
          <w:rFonts w:ascii="Calibri" w:hAnsi="Calibri" w:cs="Calibri"/>
          <w:b/>
          <w:color w:val="1F497D" w:themeColor="text2"/>
          <w:sz w:val="28"/>
          <w:szCs w:val="28"/>
        </w:rPr>
      </w:pPr>
      <w:r>
        <w:rPr>
          <w:rFonts w:ascii="Calibri" w:hAnsi="Calibri" w:cs="Calibri"/>
          <w:b/>
          <w:color w:val="1F497D" w:themeColor="text2"/>
          <w:sz w:val="28"/>
          <w:szCs w:val="28"/>
        </w:rPr>
        <w:t xml:space="preserve">e transforma a nosa vida coa túa luz. </w:t>
      </w:r>
    </w:p>
    <w:p w14:paraId="4B7DB8AC">
      <w:pPr>
        <w:ind w:left="1701" w:right="567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TODOS: - </w:t>
      </w:r>
      <w:r>
        <w:rPr>
          <w:rFonts w:ascii="Calibri" w:hAnsi="Calibri" w:cs="Calibri"/>
          <w:b/>
          <w:color w:val="1F497D" w:themeColor="text2"/>
          <w:sz w:val="28"/>
          <w:szCs w:val="28"/>
        </w:rPr>
        <w:t>Ven, Señor Xesús, queda connosco e transforma a nosa vida coa túa luz.</w:t>
      </w:r>
      <w:r>
        <w:rPr>
          <w:rFonts w:ascii="Calibri" w:hAnsi="Calibri" w:cs="Calibri"/>
          <w:color w:val="1F497D" w:themeColor="text2"/>
          <w:sz w:val="28"/>
          <w:szCs w:val="28"/>
        </w:rPr>
        <w:t xml:space="preserve"> </w:t>
      </w:r>
    </w:p>
    <w:p w14:paraId="5B907734">
      <w:pPr>
        <w:ind w:left="1701" w:right="567" w:hanging="284"/>
        <w:jc w:val="both"/>
        <w:rPr>
          <w:rFonts w:ascii="Calibri" w:hAnsi="Calibri" w:cs="Calibri"/>
          <w:i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>(</w:t>
      </w:r>
      <w:r>
        <w:rPr>
          <w:rFonts w:ascii="Calibri" w:hAnsi="Calibri" w:cs="Calibri"/>
          <w:i/>
          <w:color w:val="1F497D" w:themeColor="text2"/>
          <w:sz w:val="28"/>
          <w:szCs w:val="28"/>
        </w:rPr>
        <w:t>Poderíase cantar “Ven Salvador, ven sen tardar”, Maranatha ou outro canto de Advento)</w:t>
      </w:r>
    </w:p>
    <w:p w14:paraId="20D78ADA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b/>
          <w:bCs/>
          <w:color w:val="1F497D" w:themeColor="text2"/>
          <w:sz w:val="28"/>
          <w:szCs w:val="28"/>
        </w:rPr>
      </w:pPr>
      <w:bookmarkStart w:id="1" w:name="_Hlk216451202"/>
    </w:p>
    <w:p w14:paraId="2275FB2D">
      <w:pPr>
        <w:ind w:left="1701" w:right="567" w:hanging="283"/>
        <w:jc w:val="both"/>
        <w:rPr>
          <w:rFonts w:ascii="Calibri" w:hAnsi="Calibri" w:cs="Calibri"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3. SÚPLICAS DE PERDÓN </w:t>
      </w:r>
      <w:r>
        <w:rPr>
          <w:rFonts w:ascii="Calibri" w:hAnsi="Calibri" w:cs="Calibri"/>
          <w:i/>
          <w:color w:val="1F497D" w:themeColor="text2"/>
          <w:sz w:val="28"/>
          <w:szCs w:val="28"/>
        </w:rPr>
        <w:t xml:space="preserve">(Se se acende o cirio da Coroa pódese suprimir o acto penitencial). </w:t>
      </w:r>
    </w:p>
    <w:p w14:paraId="3F158CF1">
      <w:pPr>
        <w:ind w:left="1701" w:right="567" w:hanging="283"/>
        <w:jc w:val="both"/>
        <w:rPr>
          <w:rFonts w:ascii="Calibri" w:hAnsi="Calibri" w:cs="Calibri"/>
          <w:color w:val="1F497D" w:themeColor="text2"/>
          <w:sz w:val="28"/>
          <w:szCs w:val="28"/>
        </w:rPr>
      </w:pPr>
    </w:p>
    <w:p w14:paraId="5B009494">
      <w:pPr>
        <w:ind w:left="1701" w:right="567" w:hanging="283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i/>
          <w:color w:val="1F497D" w:themeColor="text2"/>
          <w:sz w:val="28"/>
          <w:szCs w:val="28"/>
        </w:rPr>
        <w:t>Comezamos a celebración, pedindo perdón ao Señor, por non vivir a alegría da súa vinda e da súa presenza nas nosas vidas.</w:t>
      </w:r>
      <w:r>
        <w:rPr>
          <w:rFonts w:ascii="Calibri" w:hAnsi="Calibri" w:cs="Calibri"/>
          <w:color w:val="1F497D" w:themeColor="text2"/>
          <w:sz w:val="28"/>
          <w:szCs w:val="28"/>
        </w:rPr>
        <w:t xml:space="preserve"> </w:t>
      </w:r>
    </w:p>
    <w:p w14:paraId="62FB6205">
      <w:pPr>
        <w:ind w:left="1701" w:right="567" w:hanging="283"/>
        <w:jc w:val="both"/>
        <w:rPr>
          <w:rFonts w:ascii="Calibri" w:hAnsi="Calibri" w:cs="Calibri"/>
          <w:b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• Por todas as veces en que vivimos cada un polo noso lado, sen pensar nos demais. </w:t>
      </w:r>
      <w:r>
        <w:rPr>
          <w:rFonts w:ascii="Calibri" w:hAnsi="Calibri" w:cs="Calibri"/>
          <w:b/>
          <w:color w:val="1F497D" w:themeColor="text2"/>
          <w:sz w:val="28"/>
          <w:szCs w:val="28"/>
        </w:rPr>
        <w:t xml:space="preserve">Señor ten piedade de nós. </w:t>
      </w:r>
    </w:p>
    <w:p w14:paraId="2CF188AD">
      <w:pPr>
        <w:ind w:left="1701" w:right="567" w:hanging="283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• Por todas as veces en que nos illamos e non queremos participar nas cousas que se organizan. </w:t>
      </w:r>
      <w:r>
        <w:rPr>
          <w:rFonts w:ascii="Calibri" w:hAnsi="Calibri" w:cs="Calibri"/>
          <w:b/>
          <w:color w:val="1F497D" w:themeColor="text2"/>
          <w:sz w:val="28"/>
          <w:szCs w:val="28"/>
        </w:rPr>
        <w:t>Cristo ten piedade de nós.</w:t>
      </w:r>
      <w:r>
        <w:rPr>
          <w:rFonts w:ascii="Calibri" w:hAnsi="Calibri" w:cs="Calibri"/>
          <w:color w:val="1F497D" w:themeColor="text2"/>
          <w:sz w:val="28"/>
          <w:szCs w:val="28"/>
        </w:rPr>
        <w:t xml:space="preserve"> </w:t>
      </w:r>
    </w:p>
    <w:p w14:paraId="78B8874D">
      <w:pPr>
        <w:ind w:left="1701" w:right="567" w:hanging="283"/>
        <w:jc w:val="both"/>
        <w:rPr>
          <w:rFonts w:ascii="Calibri" w:hAnsi="Calibri" w:cs="Calibri"/>
          <w:b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• Por todas as veces en que non consolamos nin axudamos aos que están tristes e necesítannos. </w:t>
      </w:r>
      <w:r>
        <w:rPr>
          <w:rFonts w:ascii="Calibri" w:hAnsi="Calibri" w:cs="Calibri"/>
          <w:b/>
          <w:color w:val="1F497D" w:themeColor="text2"/>
          <w:sz w:val="28"/>
          <w:szCs w:val="28"/>
        </w:rPr>
        <w:t>Señor ten piedade de nós.</w:t>
      </w:r>
    </w:p>
    <w:p w14:paraId="48FBC6DB">
      <w:pPr>
        <w:ind w:left="1701" w:right="567" w:hanging="283"/>
        <w:jc w:val="both"/>
        <w:rPr>
          <w:rFonts w:ascii="Calibri" w:hAnsi="Calibri" w:cs="Calibri"/>
          <w:b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</w:t>
      </w:r>
    </w:p>
    <w:p w14:paraId="455D783A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sz w:val="28"/>
          <w:szCs w:val="28"/>
          <w:lang w:eastAsia="en-US"/>
        </w:rPr>
        <w:t>4. MONICIÓN ÁS LECTURAS</w:t>
      </w:r>
    </w:p>
    <w:p w14:paraId="7DB47C16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iCs/>
          <w:color w:val="1F497D" w:themeColor="text2"/>
          <w:sz w:val="28"/>
          <w:szCs w:val="28"/>
          <w:lang w:eastAsia="en-US"/>
        </w:rPr>
        <w:t>As lecturas deste domingo anúnciannos xa, desde moi preto, a gran noticia do nacemento do Fillo de Deus. Hoxe acompañaremos a Xosé no seu camiño de pasar de evitar os problemas á súa conversión en instrumento de Deus, acollendo na súa vida a María e Xesús. Hoxe Xosé complicarase “ a vida, pero o seu soño tróuxonos a Xesús”.</w:t>
      </w:r>
      <w:r>
        <w:rPr>
          <w:rFonts w:ascii="robotoregular" w:hAnsi="robotoregular"/>
          <w:color w:val="333333"/>
          <w:sz w:val="14"/>
          <w:szCs w:val="14"/>
          <w:shd w:val="clear" w:color="auto" w:fill="FFFFFF"/>
        </w:rPr>
        <w:t xml:space="preserve">  </w:t>
      </w:r>
    </w:p>
    <w:p w14:paraId="7C866CDB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28"/>
          <w:szCs w:val="28"/>
          <w:lang w:eastAsia="en-US"/>
        </w:rPr>
      </w:pPr>
    </w:p>
    <w:p w14:paraId="3371777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i/>
          <w:iCs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sz w:val="28"/>
          <w:szCs w:val="28"/>
          <w:lang w:eastAsia="en-US"/>
        </w:rPr>
        <w:t>5. ORACIÓN DOS FIEIS</w:t>
      </w:r>
    </w:p>
    <w:p w14:paraId="769B6D51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cs="UniversLTStd-Cn" w:asciiTheme="minorHAnsi" w:hAnsiTheme="minorHAnsi" w:eastAsiaTheme="minorHAnsi"/>
          <w:bCs/>
          <w:i/>
          <w:iCs/>
          <w:color w:val="1F497D" w:themeColor="text2"/>
          <w:sz w:val="28"/>
          <w:szCs w:val="28"/>
          <w:lang w:eastAsia="en-US"/>
        </w:rPr>
        <w:t>Oremos a Deus pedindo que sexamos capaces como Xosé de confiar en Deus acollendo o seu proxecto de vida e salvación. Digamos:</w:t>
      </w:r>
      <w:r>
        <w:rPr>
          <w:rFonts w:ascii="Calibri" w:hAnsi="Calibri" w:cs="Calibri"/>
          <w:color w:val="1F497D" w:themeColor="text2"/>
          <w:sz w:val="28"/>
          <w:szCs w:val="28"/>
        </w:rPr>
        <w:t xml:space="preserve"> </w:t>
      </w:r>
    </w:p>
    <w:p w14:paraId="0BD8C774">
      <w:pPr>
        <w:autoSpaceDE w:val="0"/>
        <w:autoSpaceDN w:val="0"/>
        <w:adjustRightInd w:val="0"/>
        <w:ind w:left="1701" w:right="566" w:hanging="284"/>
        <w:jc w:val="center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b/>
          <w:color w:val="1F497D" w:themeColor="text2"/>
          <w:sz w:val="28"/>
          <w:szCs w:val="28"/>
        </w:rPr>
        <w:t>R. Señor, dános a túa paz.</w:t>
      </w:r>
    </w:p>
    <w:p w14:paraId="6825413D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1. Pola Igrexa, para que, como San Xosé, saiba escoitar a voz de Deus e levar ao mundo a paz que nace de Xesús. </w:t>
      </w:r>
    </w:p>
    <w:p w14:paraId="4C9BED9B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2. Polos gobernantes e responsables das nacións, para que constrúan camiños de xustiza, diálogo e reconciliación. </w:t>
      </w:r>
    </w:p>
    <w:p w14:paraId="1F8CE41F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3. Por todas as familias que viven momentos difíciles, para que atopen luz, comprensión e consolo. </w:t>
      </w:r>
    </w:p>
    <w:p w14:paraId="6EFDC7BE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4. Polos nenos e novos, para que este Nadal descubran que Xesús vén traer alegría, agarimo e paz verdadeira. </w:t>
      </w:r>
    </w:p>
    <w:p w14:paraId="7EF56C48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5. Polos que sofren soidade, enfermidade ou tristeza, para que Xesús, o Deus-con-nós, lles regale esperanza. </w:t>
      </w:r>
    </w:p>
    <w:p w14:paraId="11AD03A3">
      <w:pPr>
        <w:autoSpaceDE w:val="0"/>
        <w:autoSpaceDN w:val="0"/>
        <w:adjustRightInd w:val="0"/>
        <w:ind w:left="1701" w:right="566" w:hanging="284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>
        <w:rPr>
          <w:rFonts w:ascii="Calibri" w:hAnsi="Calibri" w:cs="Calibri"/>
          <w:color w:val="1F497D" w:themeColor="text2"/>
          <w:sz w:val="28"/>
          <w:szCs w:val="28"/>
        </w:rPr>
        <w:t xml:space="preserve">6. Pola nosa comunidade, para que abramos a xanela do corazón e deixemos entrar a luz nova do Emmanuel. </w:t>
      </w:r>
    </w:p>
    <w:p w14:paraId="2FB048E5">
      <w:pPr>
        <w:autoSpaceDE w:val="0"/>
        <w:autoSpaceDN w:val="0"/>
        <w:adjustRightInd w:val="0"/>
        <w:ind w:left="1701" w:right="566" w:hanging="284"/>
        <w:jc w:val="both"/>
        <w:rPr>
          <w:rFonts w:cs="UniversLTStd-Cn" w:asciiTheme="minorHAnsi" w:hAnsiTheme="minorHAnsi" w:eastAsiaTheme="minorHAnsi"/>
          <w:bCs/>
          <w:i/>
          <w:iCs/>
          <w:color w:val="1F497D" w:themeColor="text2"/>
          <w:sz w:val="28"/>
          <w:szCs w:val="28"/>
          <w:lang w:eastAsia="en-US"/>
        </w:rPr>
      </w:pPr>
      <w:r>
        <w:rPr>
          <w:rFonts w:ascii="Calibri" w:hAnsi="Calibri" w:cs="Calibri"/>
          <w:i/>
          <w:color w:val="1F497D" w:themeColor="text2"/>
          <w:sz w:val="28"/>
          <w:szCs w:val="28"/>
        </w:rPr>
        <w:t>Ven, Señor, en axuda da nosa debilidade e concede a todos a graza de descubrirte presente nas súas vidas. Por XCNS</w:t>
      </w:r>
      <w:r>
        <w:rPr>
          <w:rFonts w:ascii="robotoregular" w:hAnsi="robotoregular"/>
          <w:i/>
          <w:color w:val="333333"/>
          <w:sz w:val="14"/>
          <w:szCs w:val="14"/>
          <w:shd w:val="clear" w:color="auto" w:fill="FFFFFF"/>
        </w:rPr>
        <w:t>.</w:t>
      </w:r>
      <w:r>
        <w:rPr>
          <w:rFonts w:ascii="Calibri" w:hAnsi="Calibri" w:cs="Calibri"/>
          <w:i/>
          <w:color w:val="1F497D" w:themeColor="text2"/>
          <w:sz w:val="28"/>
          <w:szCs w:val="28"/>
        </w:rPr>
        <w:t xml:space="preserve"> </w:t>
      </w:r>
      <w:bookmarkEnd w:id="1"/>
    </w:p>
    <w:p w14:paraId="0C55A494">
      <w:pPr>
        <w:suppressLineNumbers/>
        <w:spacing w:line="240" w:lineRule="atLeast"/>
        <w:ind w:left="1701" w:right="567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14:paraId="6EA9AC9B">
      <w:pPr>
        <w:autoSpaceDE w:val="0"/>
        <w:autoSpaceDN w:val="0"/>
        <w:adjustRightInd w:val="0"/>
        <w:ind w:left="1701" w:right="566" w:hanging="283"/>
        <w:jc w:val="both"/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5. PROCESIÓN DE OFRENDAS</w:t>
      </w:r>
    </w:p>
    <w:p w14:paraId="01E33C7C">
      <w:pPr>
        <w:shd w:val="clear" w:color="auto" w:fill="FFFFFF"/>
        <w:ind w:left="1416"/>
        <w:textAlignment w:val="top"/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- FAROL:</w:t>
      </w:r>
      <w:r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  <w:t xml:space="preserve"> Con este farol queremos representar a presenza de María nas nosas familias e </w:t>
      </w:r>
    </w:p>
    <w:p w14:paraId="1A43D111">
      <w:pPr>
        <w:shd w:val="clear" w:color="auto" w:fill="FFFFFF"/>
        <w:ind w:left="1416"/>
        <w:textAlignment w:val="top"/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  <w:t xml:space="preserve">na nosa Igrexa. Ela condúcenos cara ao encontro do Señor. Que nunca se apague este </w:t>
      </w:r>
    </w:p>
    <w:p w14:paraId="1C97FF3C">
      <w:pPr>
        <w:shd w:val="clear" w:color="auto" w:fill="FFFFFF"/>
        <w:ind w:left="1416"/>
        <w:textAlignment w:val="top"/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  <w:t>amor que sentimos pola Virxe.</w:t>
      </w:r>
    </w:p>
    <w:p w14:paraId="52DE0C7B">
      <w:pPr>
        <w:shd w:val="clear" w:color="auto" w:fill="FFFFFF"/>
        <w:ind w:left="1416"/>
        <w:textAlignment w:val="top"/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- BERCE BALEIRO:</w:t>
      </w:r>
      <w:r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  <w:t xml:space="preserve"> Traemos ante o altar este berce baleiro. Queremos que o Señor, cando naza, saiba que no medio de nós pode nacer, crecer e vivir. Que fagamos do noso corazón</w:t>
      </w:r>
    </w:p>
    <w:p w14:paraId="08330D24">
      <w:pPr>
        <w:shd w:val="clear" w:color="auto" w:fill="FFFFFF"/>
        <w:ind w:left="1416"/>
        <w:textAlignment w:val="top"/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  <w:t xml:space="preserve"> o mellor presebe para Xesús. </w:t>
      </w:r>
    </w:p>
    <w:p w14:paraId="2038C22B">
      <w:pPr>
        <w:shd w:val="clear" w:color="auto" w:fill="FFFFFF"/>
        <w:ind w:left="1416"/>
        <w:textAlignment w:val="top"/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- PAN E VIÑO</w:t>
      </w:r>
      <w:r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  <w:t xml:space="preserve">: Belén significa “casa do pan”. Con este pan e con este viño, queremos reflectir a bondade e o amor que se dan en Belén. O mellor pan é Xesús. Comémolo e </w:t>
      </w:r>
    </w:p>
    <w:p w14:paraId="6403DC8E">
      <w:pPr>
        <w:shd w:val="clear" w:color="auto" w:fill="FFFFFF"/>
        <w:ind w:left="1416"/>
        <w:textAlignment w:val="top"/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color w:val="1F497D" w:themeColor="text2"/>
          <w:sz w:val="28"/>
          <w:szCs w:val="28"/>
          <w:lang w:eastAsia="en-US"/>
        </w:rPr>
        <w:t xml:space="preserve">con el  fortalecemos a nosa vida cristiá. </w:t>
      </w: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24B"/>
    <w:rsid w:val="00070B28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BA4"/>
    <w:rsid w:val="00122F8F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773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1E3"/>
    <w:rsid w:val="002359E3"/>
    <w:rsid w:val="00235BD1"/>
    <w:rsid w:val="00235F90"/>
    <w:rsid w:val="00236CA7"/>
    <w:rsid w:val="00236EA3"/>
    <w:rsid w:val="00236FE2"/>
    <w:rsid w:val="002372C3"/>
    <w:rsid w:val="002375CB"/>
    <w:rsid w:val="00237A57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1DD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6FC8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4CF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0CC3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DD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193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1985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91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3D8E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A08"/>
    <w:rsid w:val="004B2E14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84D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5B03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604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0D8B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732"/>
    <w:rsid w:val="005A27E8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3647"/>
    <w:rsid w:val="005D3FE3"/>
    <w:rsid w:val="005D4336"/>
    <w:rsid w:val="005D43AC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3E4F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473A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1C3E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6FF5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28B"/>
    <w:rsid w:val="007E3959"/>
    <w:rsid w:val="007E3B79"/>
    <w:rsid w:val="007E4496"/>
    <w:rsid w:val="007E4F35"/>
    <w:rsid w:val="007E52F3"/>
    <w:rsid w:val="007E5408"/>
    <w:rsid w:val="007E5CF2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5C9"/>
    <w:rsid w:val="008159D5"/>
    <w:rsid w:val="00815D73"/>
    <w:rsid w:val="00815DF8"/>
    <w:rsid w:val="00815F6C"/>
    <w:rsid w:val="00816469"/>
    <w:rsid w:val="00816CE2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799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EAD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7EA"/>
    <w:rsid w:val="00966ABD"/>
    <w:rsid w:val="00966DB7"/>
    <w:rsid w:val="00967332"/>
    <w:rsid w:val="009673FC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0E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45B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5E3C"/>
    <w:rsid w:val="00A16C3F"/>
    <w:rsid w:val="00A16F96"/>
    <w:rsid w:val="00A1708D"/>
    <w:rsid w:val="00A172DA"/>
    <w:rsid w:val="00A17332"/>
    <w:rsid w:val="00A17A1D"/>
    <w:rsid w:val="00A17A95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F8A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3A4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140"/>
    <w:rsid w:val="00A94B15"/>
    <w:rsid w:val="00A94C2B"/>
    <w:rsid w:val="00A94CCC"/>
    <w:rsid w:val="00A95462"/>
    <w:rsid w:val="00A95B73"/>
    <w:rsid w:val="00A96BD2"/>
    <w:rsid w:val="00A973B2"/>
    <w:rsid w:val="00A973F7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1B6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30B"/>
    <w:rsid w:val="00BD7A02"/>
    <w:rsid w:val="00BE09C6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624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37E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1C50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0D12"/>
    <w:rsid w:val="00C81173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35B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548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0C9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453"/>
    <w:rsid w:val="00CF78B0"/>
    <w:rsid w:val="00D0116A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F38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6F4F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43FF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97023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47C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05D7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97FB0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6D9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DBA"/>
    <w:rsid w:val="00FF30EA"/>
    <w:rsid w:val="00FF41BB"/>
    <w:rsid w:val="00FF452D"/>
    <w:rsid w:val="00FF4669"/>
    <w:rsid w:val="00FF492D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qFormat="1"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7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qFormat/>
    <w:uiPriority w:val="99"/>
    <w:rPr>
      <w:color w:val="800080" w:themeColor="followedHyperlink"/>
      <w:u w:val="singl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6"/>
    <w:semiHidden/>
    <w:unhideWhenUsed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5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 3"/>
    <w:basedOn w:val="1"/>
    <w:link w:val="6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0">
    <w:name w:val="Body Text Indent"/>
    <w:basedOn w:val="1"/>
    <w:link w:val="58"/>
    <w:qFormat/>
    <w:uiPriority w:val="0"/>
    <w:pPr>
      <w:spacing w:after="120"/>
      <w:ind w:left="283"/>
    </w:pPr>
  </w:style>
  <w:style w:type="paragraph" w:styleId="21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2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Body Text"/>
    <w:basedOn w:val="1"/>
    <w:link w:val="39"/>
    <w:unhideWhenUsed/>
    <w:qFormat/>
    <w:uiPriority w:val="0"/>
    <w:pPr>
      <w:spacing w:after="120"/>
    </w:pPr>
  </w:style>
  <w:style w:type="paragraph" w:styleId="24">
    <w:name w:val="Body Text 3"/>
    <w:basedOn w:val="1"/>
    <w:link w:val="46"/>
    <w:qFormat/>
    <w:uiPriority w:val="0"/>
    <w:pPr>
      <w:spacing w:after="120"/>
    </w:pPr>
    <w:rPr>
      <w:sz w:val="16"/>
      <w:szCs w:val="16"/>
    </w:rPr>
  </w:style>
  <w:style w:type="paragraph" w:styleId="25">
    <w:name w:val="Plain Text"/>
    <w:basedOn w:val="1"/>
    <w:link w:val="56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26">
    <w:name w:val="Texto de globo Car"/>
    <w:basedOn w:val="11"/>
    <w:link w:val="17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7">
    <w:name w:val="Título 5 Car"/>
    <w:basedOn w:val="11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8">
    <w:name w:val="Título 7 Car"/>
    <w:basedOn w:val="11"/>
    <w:link w:val="8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9">
    <w:name w:val="Título 9 C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Título 4 C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3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34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5">
    <w:name w:val="Texto independiente 2 Car"/>
    <w:basedOn w:val="11"/>
    <w:link w:val="18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6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7">
    <w:name w:val="stat7"/>
    <w:basedOn w:val="11"/>
    <w:qFormat/>
    <w:uiPriority w:val="0"/>
  </w:style>
  <w:style w:type="paragraph" w:customStyle="1" w:styleId="38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9">
    <w:name w:val="Texto independiente Car"/>
    <w:basedOn w:val="11"/>
    <w:link w:val="23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0">
    <w:name w:val="watch-title"/>
    <w:basedOn w:val="11"/>
    <w:qFormat/>
    <w:uiPriority w:val="0"/>
  </w:style>
  <w:style w:type="paragraph" w:customStyle="1" w:styleId="41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2">
    <w:name w:val="texto1"/>
    <w:basedOn w:val="11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3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4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5">
    <w:name w:val="estilo21"/>
    <w:basedOn w:val="11"/>
    <w:qFormat/>
    <w:uiPriority w:val="0"/>
    <w:rPr>
      <w:color w:val="0000FF"/>
    </w:rPr>
  </w:style>
  <w:style w:type="character" w:customStyle="1" w:styleId="46">
    <w:name w:val="Texto independiente 3 Car"/>
    <w:basedOn w:val="11"/>
    <w:link w:val="24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7">
    <w:name w:val="Título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8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9">
    <w:name w:val="Título 6 C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50">
    <w:name w:val="text_exposed_show"/>
    <w:basedOn w:val="11"/>
    <w:qFormat/>
    <w:uiPriority w:val="0"/>
  </w:style>
  <w:style w:type="paragraph" w:customStyle="1" w:styleId="51">
    <w:name w:val="font_5"/>
    <w:basedOn w:val="1"/>
    <w:qFormat/>
    <w:uiPriority w:val="0"/>
    <w:pPr>
      <w:spacing w:before="100" w:beforeAutospacing="1" w:after="100" w:afterAutospacing="1"/>
    </w:pPr>
  </w:style>
  <w:style w:type="paragraph" w:customStyle="1" w:styleId="52">
    <w:name w:val="font_9"/>
    <w:basedOn w:val="1"/>
    <w:qFormat/>
    <w:uiPriority w:val="0"/>
    <w:pPr>
      <w:spacing w:before="100" w:beforeAutospacing="1" w:after="100" w:afterAutospacing="1"/>
    </w:pPr>
  </w:style>
  <w:style w:type="paragraph" w:customStyle="1" w:styleId="53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4">
    <w:name w:val="color_2"/>
    <w:basedOn w:val="11"/>
    <w:qFormat/>
    <w:uiPriority w:val="0"/>
  </w:style>
  <w:style w:type="paragraph" w:customStyle="1" w:styleId="55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character" w:customStyle="1" w:styleId="56">
    <w:name w:val="Texto sin formato Car"/>
    <w:basedOn w:val="11"/>
    <w:link w:val="25"/>
    <w:qFormat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7">
    <w:name w:val="Topo 1"/>
    <w:qFormat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8">
    <w:name w:val="Sangría de texto normal Car"/>
    <w:basedOn w:val="11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59">
    <w:name w:val="Normal1"/>
    <w:basedOn w:val="1"/>
    <w:qFormat/>
    <w:uiPriority w:val="0"/>
    <w:pPr>
      <w:spacing w:before="100" w:beforeAutospacing="1" w:after="100" w:afterAutospacing="1"/>
    </w:pPr>
  </w:style>
  <w:style w:type="character" w:customStyle="1" w:styleId="60">
    <w:name w:val="usercontent"/>
    <w:basedOn w:val="11"/>
    <w:qFormat/>
    <w:uiPriority w:val="0"/>
  </w:style>
  <w:style w:type="character" w:customStyle="1" w:styleId="61">
    <w:name w:val="Título 8 C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62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63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4">
    <w:name w:val="Simpl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5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6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7">
    <w:name w:val="Sangría 3 de t. independiente Car"/>
    <w:basedOn w:val="11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es-ES"/>
    </w:rPr>
  </w:style>
  <w:style w:type="paragraph" w:customStyle="1" w:styleId="68">
    <w:name w:val="style2"/>
    <w:basedOn w:val="1"/>
    <w:qFormat/>
    <w:uiPriority w:val="0"/>
    <w:pPr>
      <w:spacing w:before="100" w:beforeAutospacing="1" w:after="100" w:afterAutospacing="1"/>
    </w:pPr>
    <w:rPr>
      <w:color w:val="000000"/>
    </w:rPr>
  </w:style>
  <w:style w:type="character" w:customStyle="1" w:styleId="69">
    <w:name w:val="entry-date2"/>
    <w:basedOn w:val="11"/>
    <w:qFormat/>
    <w:uiPriority w:val="0"/>
  </w:style>
  <w:style w:type="character" w:customStyle="1" w:styleId="70">
    <w:name w:val="author"/>
    <w:basedOn w:val="11"/>
    <w:qFormat/>
    <w:uiPriority w:val="0"/>
  </w:style>
  <w:style w:type="character" w:customStyle="1" w:styleId="71">
    <w:name w:val="comments-link"/>
    <w:basedOn w:val="11"/>
    <w:qFormat/>
    <w:uiPriority w:val="0"/>
  </w:style>
  <w:style w:type="character" w:customStyle="1" w:styleId="7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B2BF9-9237-40C9-AB29-A2F9444DA6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677</Words>
  <Characters>3728</Characters>
  <Lines>31</Lines>
  <Paragraphs>8</Paragraphs>
  <TotalTime>106</TotalTime>
  <ScaleCrop>false</ScaleCrop>
  <LinksUpToDate>false</LinksUpToDate>
  <CharactersWithSpaces>4397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2025-12-17T09:25:00Z</dcterms:created>
  <dc:creator>Usuario</dc:creator>
  <cp:lastModifiedBy>marga</cp:lastModifiedBy>
  <cp:lastPrinted>2025-12-17T07:00:00Z</cp:lastPrinted>
  <dcterms:modified xsi:type="dcterms:W3CDTF">2025-12-18T22:50:19Z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AAD5A2E9B9F4415A9BD173874F7F738E_13</vt:lpwstr>
  </property>
</Properties>
</file>