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6812FE">
      <w:pPr>
        <w:pBdr>
          <w:top w:val="single" w:color="auto" w:sz="4" w:space="1"/>
          <w:left w:val="single" w:color="auto" w:sz="4" w:space="4"/>
          <w:bottom w:val="single" w:color="auto" w:sz="4" w:space="1"/>
          <w:right w:val="single" w:color="auto" w:sz="4" w:space="4"/>
        </w:pBdr>
        <w:spacing w:before="100" w:beforeAutospacing="1" w:after="100" w:afterAutospacing="1" w:line="240" w:lineRule="auto"/>
        <w:jc w:val="center"/>
        <w:outlineLvl w:val="2"/>
        <w:rPr>
          <w:rFonts w:ascii="Comic Sans MS" w:hAnsi="Comic Sans MS" w:eastAsia="Times New Roman" w:cs="Times New Roman"/>
          <w:b/>
          <w:bCs/>
          <w:kern w:val="0"/>
          <w:sz w:val="32"/>
          <w:szCs w:val="32"/>
          <w:lang w:eastAsia="es-ES"/>
          <w14:ligatures w14:val="none"/>
        </w:rPr>
      </w:pPr>
      <w:bookmarkStart w:id="0" w:name="_GoBack"/>
      <w:bookmarkEnd w:id="0"/>
      <w:r>
        <w:rPr>
          <w:rFonts w:ascii="Comic Sans MS" w:hAnsi="Comic Sans MS" w:eastAsia="Times New Roman" w:cs="Times New Roman"/>
          <w:b/>
          <w:bCs/>
          <w:kern w:val="0"/>
          <w:sz w:val="32"/>
          <w:szCs w:val="32"/>
          <w:lang w:eastAsia="es-ES"/>
          <w14:ligatures w14:val="none"/>
        </w:rPr>
        <w:t>Homilía:</w:t>
      </w:r>
    </w:p>
    <w:p w14:paraId="1C23BD45">
      <w:pPr>
        <w:pBdr>
          <w:top w:val="single" w:color="auto" w:sz="4" w:space="1"/>
          <w:left w:val="single" w:color="auto" w:sz="4" w:space="4"/>
          <w:bottom w:val="single" w:color="auto" w:sz="4" w:space="1"/>
          <w:right w:val="single" w:color="auto" w:sz="4" w:space="4"/>
        </w:pBdr>
        <w:spacing w:before="100" w:beforeAutospacing="1" w:after="100" w:afterAutospacing="1" w:line="240" w:lineRule="auto"/>
        <w:jc w:val="center"/>
        <w:outlineLvl w:val="2"/>
        <w:rPr>
          <w:rFonts w:ascii="Comic Sans MS" w:hAnsi="Comic Sans MS" w:eastAsia="Times New Roman" w:cs="Times New Roman"/>
          <w:b/>
          <w:bCs/>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 xml:space="preserve"> “El sol de justicia y la fuerza de seguir adelante”</w:t>
      </w:r>
    </w:p>
    <w:p w14:paraId="2220CFCB">
      <w:pPr>
        <w:spacing w:before="100" w:beforeAutospacing="1" w:after="100" w:afterAutospacing="1" w:line="240" w:lineRule="auto"/>
        <w:rPr>
          <w:rFonts w:ascii="Comic Sans MS" w:hAnsi="Comic Sans MS" w:eastAsia="Times New Roman" w:cs="Times New Roman"/>
          <w:kern w:val="0"/>
          <w:sz w:val="28"/>
          <w:szCs w:val="28"/>
          <w:lang w:eastAsia="es-ES"/>
          <w14:ligatures w14:val="none"/>
        </w:rPr>
      </w:pPr>
      <w:r>
        <w:rPr>
          <w:rFonts w:ascii="Comic Sans MS" w:hAnsi="Comic Sans MS" w:eastAsia="Times New Roman" w:cs="Times New Roman"/>
          <w:kern w:val="0"/>
          <w:sz w:val="28"/>
          <w:szCs w:val="28"/>
          <w:lang w:eastAsia="es-ES"/>
          <w14:ligatures w14:val="none"/>
        </w:rPr>
        <w:t>Queridos niños, queridas familias:</w:t>
      </w:r>
      <w:r>
        <w:rPr>
          <w:rFonts w:ascii="Comic Sans MS" w:hAnsi="Comic Sans MS" w:eastAsia="Times New Roman" w:cs="Times New Roman"/>
          <w:kern w:val="0"/>
          <w:sz w:val="28"/>
          <w:szCs w:val="28"/>
          <w:lang w:eastAsia="es-ES"/>
          <w14:ligatures w14:val="none"/>
        </w:rPr>
        <w:br w:type="textWrapping"/>
      </w:r>
      <w:r>
        <w:rPr>
          <w:rFonts w:ascii="Comic Sans MS" w:hAnsi="Comic Sans MS" w:eastAsia="Times New Roman" w:cs="Times New Roman"/>
          <w:kern w:val="0"/>
          <w:sz w:val="28"/>
          <w:szCs w:val="28"/>
          <w:lang w:eastAsia="es-ES"/>
          <w14:ligatures w14:val="none"/>
        </w:rPr>
        <w:t>Estamos ya muy cerquita del final del año litúrgico. ¡Qué rápido ha pasado! Y, como cuando se acerca el final de una película o de un cuento, la Palabra de Dios nos habla hoy de cosas importantes: de momentos difíciles, pero también de esperanza. Escuchemos con atención lo que Jesús nos quiere decir.</w:t>
      </w:r>
    </w:p>
    <w:p w14:paraId="5FD05C69">
      <w:pPr>
        <w:spacing w:before="100" w:beforeAutospacing="1" w:after="100" w:afterAutospacing="1" w:line="240" w:lineRule="auto"/>
        <w:rPr>
          <w:rFonts w:ascii="Comic Sans MS" w:hAnsi="Comic Sans MS" w:eastAsia="Times New Roman" w:cs="Times New Roman"/>
          <w:kern w:val="0"/>
          <w:sz w:val="28"/>
          <w:szCs w:val="28"/>
          <w:lang w:eastAsia="es-ES"/>
          <w14:ligatures w14:val="none"/>
        </w:rPr>
      </w:pPr>
      <w:r>
        <w:rPr>
          <w:rFonts w:ascii="Comic Sans MS" w:hAnsi="Comic Sans MS" w:eastAsia="Times New Roman" w:cs="Times New Roman"/>
          <w:b/>
          <w:bCs/>
          <w:kern w:val="0"/>
          <w:sz w:val="28"/>
          <w:szCs w:val="28"/>
          <w:lang w:eastAsia="es-ES"/>
          <w14:ligatures w14:val="none"/>
        </w:rPr>
        <w:t>Antes de seguir, recordamos algo muy importante:</w:t>
      </w:r>
      <w:r>
        <w:rPr>
          <w:rFonts w:ascii="Comic Sans MS" w:hAnsi="Comic Sans MS" w:eastAsia="Times New Roman" w:cs="Times New Roman"/>
          <w:kern w:val="0"/>
          <w:sz w:val="28"/>
          <w:szCs w:val="28"/>
          <w:lang w:eastAsia="es-ES"/>
          <w14:ligatures w14:val="none"/>
        </w:rPr>
        <w:t xml:space="preserve"> hoy la Iglesia celebra la </w:t>
      </w:r>
      <w:r>
        <w:rPr>
          <w:rFonts w:ascii="Comic Sans MS" w:hAnsi="Comic Sans MS" w:eastAsia="Times New Roman" w:cs="Times New Roman"/>
          <w:b/>
          <w:bCs/>
          <w:kern w:val="0"/>
          <w:sz w:val="28"/>
          <w:szCs w:val="28"/>
          <w:lang w:eastAsia="es-ES"/>
          <w14:ligatures w14:val="none"/>
        </w:rPr>
        <w:t>Jornada Mundial de los Pobres</w:t>
      </w:r>
      <w:r>
        <w:rPr>
          <w:rFonts w:ascii="Comic Sans MS" w:hAnsi="Comic Sans MS" w:eastAsia="Times New Roman" w:cs="Times New Roman"/>
          <w:kern w:val="0"/>
          <w:sz w:val="28"/>
          <w:szCs w:val="28"/>
          <w:lang w:eastAsia="es-ES"/>
          <w14:ligatures w14:val="none"/>
        </w:rPr>
        <w:t xml:space="preserve">. El Papa nos invita a mirar con los ojos de Jesús a quienes más sufren, a los que tienen menos, a los que viven solos o con dificultad. El lema de este año es: </w:t>
      </w:r>
      <w:r>
        <w:rPr>
          <w:rFonts w:ascii="Comic Sans MS" w:hAnsi="Comic Sans MS" w:eastAsia="Times New Roman" w:cs="Times New Roman"/>
          <w:b/>
          <w:bCs/>
          <w:kern w:val="0"/>
          <w:sz w:val="28"/>
          <w:szCs w:val="28"/>
          <w:lang w:eastAsia="es-ES"/>
          <w14:ligatures w14:val="none"/>
        </w:rPr>
        <w:t>“Tú, Señor, eres mi esperanza.”</w:t>
      </w:r>
      <w:r>
        <w:rPr>
          <w:rFonts w:ascii="Comic Sans MS" w:hAnsi="Comic Sans MS" w:eastAsia="Times New Roman" w:cs="Times New Roman"/>
          <w:kern w:val="0"/>
          <w:sz w:val="28"/>
          <w:szCs w:val="28"/>
          <w:lang w:eastAsia="es-ES"/>
          <w14:ligatures w14:val="none"/>
        </w:rPr>
        <w:br w:type="textWrapping"/>
      </w:r>
      <w:r>
        <w:rPr>
          <w:rFonts w:ascii="Comic Sans MS" w:hAnsi="Comic Sans MS" w:eastAsia="Times New Roman" w:cs="Times New Roman"/>
          <w:kern w:val="0"/>
          <w:sz w:val="28"/>
          <w:szCs w:val="28"/>
          <w:lang w:eastAsia="es-ES"/>
          <w14:ligatures w14:val="none"/>
        </w:rPr>
        <w:t>Este lema nos recuerda que, aunque falten muchas cosas, si tenemos al Señor, tenemos lo más importante. Él es nuestra fuerza y nuestra alegría, y nos invita a compartir con los demás lo que somos y lo que tenemos.</w:t>
      </w:r>
    </w:p>
    <w:p w14:paraId="680871C1">
      <w:pPr>
        <w:spacing w:before="100" w:beforeAutospacing="1" w:after="100" w:afterAutospacing="1" w:line="240" w:lineRule="auto"/>
        <w:outlineLvl w:val="2"/>
        <w:rPr>
          <w:rFonts w:ascii="Comic Sans MS" w:hAnsi="Comic Sans MS" w:eastAsia="Times New Roman" w:cs="Times New Roman"/>
          <w:b/>
          <w:bCs/>
          <w:kern w:val="0"/>
          <w:sz w:val="28"/>
          <w:szCs w:val="28"/>
          <w:lang w:eastAsia="es-ES"/>
          <w14:ligatures w14:val="none"/>
        </w:rPr>
      </w:pPr>
      <w:r>
        <w:rPr>
          <w:rFonts w:ascii="Comic Sans MS" w:hAnsi="Comic Sans MS" w:eastAsia="Times New Roman" w:cs="Times New Roman"/>
          <w:b/>
          <w:bCs/>
          <w:kern w:val="0"/>
          <w:sz w:val="28"/>
          <w:szCs w:val="28"/>
          <w:lang w:eastAsia="es-ES"/>
          <w14:ligatures w14:val="none"/>
        </w:rPr>
        <w:t>1. ¿Qué dice la Palabra de Dios hoy?</w:t>
      </w:r>
    </w:p>
    <w:p w14:paraId="2700FA4B">
      <w:pPr>
        <w:spacing w:before="100" w:beforeAutospacing="1" w:after="100" w:afterAutospacing="1" w:line="240" w:lineRule="auto"/>
        <w:rPr>
          <w:rFonts w:ascii="Comic Sans MS" w:hAnsi="Comic Sans MS" w:eastAsia="Times New Roman" w:cs="Times New Roman"/>
          <w:kern w:val="0"/>
          <w:sz w:val="28"/>
          <w:szCs w:val="28"/>
          <w:lang w:eastAsia="es-ES"/>
          <w14:ligatures w14:val="none"/>
        </w:rPr>
      </w:pPr>
      <w:r>
        <w:rPr>
          <w:rFonts w:ascii="Comic Sans MS" w:hAnsi="Comic Sans MS" w:eastAsia="Times New Roman" w:cs="Times New Roman"/>
          <w:kern w:val="0"/>
          <w:sz w:val="28"/>
          <w:szCs w:val="28"/>
          <w:lang w:eastAsia="es-ES"/>
          <w14:ligatures w14:val="none"/>
        </w:rPr>
        <w:t>El profeta Malaquías nos habla de un día en que todo lo malo desaparecerá, pero también nos deja una imagen preciosa:</w:t>
      </w:r>
    </w:p>
    <w:p w14:paraId="6B8EC86A">
      <w:pPr>
        <w:spacing w:before="100" w:beforeAutospacing="1" w:after="100" w:afterAutospacing="1" w:line="240" w:lineRule="auto"/>
        <w:rPr>
          <w:rFonts w:ascii="Comic Sans MS" w:hAnsi="Comic Sans MS" w:eastAsia="Times New Roman" w:cs="Times New Roman"/>
          <w:kern w:val="0"/>
          <w:sz w:val="28"/>
          <w:szCs w:val="28"/>
          <w:lang w:eastAsia="es-ES"/>
          <w14:ligatures w14:val="none"/>
        </w:rPr>
      </w:pPr>
      <w:r>
        <w:rPr>
          <w:rFonts w:ascii="Comic Sans MS" w:hAnsi="Comic Sans MS" w:eastAsia="Times New Roman" w:cs="Times New Roman"/>
          <w:kern w:val="0"/>
          <w:sz w:val="28"/>
          <w:szCs w:val="28"/>
          <w:lang w:eastAsia="es-ES"/>
          <w14:ligatures w14:val="none"/>
        </w:rPr>
        <w:t>“Para los que temen el nombre del Señor, se elevará el sol de justicia, que trae la salud en sus alas.”</w:t>
      </w:r>
      <w:r>
        <w:rPr>
          <w:rFonts w:ascii="Comic Sans MS" w:hAnsi="Comic Sans MS" w:eastAsia="Times New Roman" w:cs="Times New Roman"/>
          <w:kern w:val="0"/>
          <w:sz w:val="28"/>
          <w:szCs w:val="28"/>
          <w:lang w:eastAsia="es-ES"/>
          <w14:ligatures w14:val="none"/>
        </w:rPr>
        <w:br w:type="textWrapping"/>
      </w:r>
      <w:r>
        <w:rPr>
          <w:rFonts w:ascii="Comic Sans MS" w:hAnsi="Comic Sans MS" w:eastAsia="Times New Roman" w:cs="Times New Roman"/>
          <w:kern w:val="0"/>
          <w:sz w:val="28"/>
          <w:szCs w:val="28"/>
          <w:lang w:eastAsia="es-ES"/>
          <w14:ligatures w14:val="none"/>
        </w:rPr>
        <w:t>Un sol que cura, que da alegría, que nos hace brincar como los terneritos en el campo.</w:t>
      </w:r>
    </w:p>
    <w:p w14:paraId="5FAB7B0C">
      <w:pPr>
        <w:spacing w:before="100" w:beforeAutospacing="1" w:after="100" w:afterAutospacing="1" w:line="240" w:lineRule="auto"/>
        <w:rPr>
          <w:rFonts w:ascii="Comic Sans MS" w:hAnsi="Comic Sans MS" w:eastAsia="Times New Roman" w:cs="Times New Roman"/>
          <w:kern w:val="0"/>
          <w:sz w:val="28"/>
          <w:szCs w:val="28"/>
          <w:lang w:eastAsia="es-ES"/>
          <w14:ligatures w14:val="none"/>
        </w:rPr>
      </w:pPr>
      <w:r>
        <w:rPr>
          <w:rFonts w:ascii="Comic Sans MS" w:hAnsi="Comic Sans MS" w:eastAsia="Times New Roman" w:cs="Times New Roman"/>
          <w:kern w:val="0"/>
          <w:sz w:val="28"/>
          <w:szCs w:val="28"/>
          <w:lang w:eastAsia="es-ES"/>
          <w14:ligatures w14:val="none"/>
        </w:rPr>
        <w:t>Y en el Evangelio, Jesús dice a sus amigos que habrá guerras, terremotos y persecuciones. Pero también los anima con una frase llena de fuerza:</w:t>
      </w:r>
    </w:p>
    <w:p w14:paraId="509C74F8">
      <w:pPr>
        <w:spacing w:before="100" w:beforeAutospacing="1" w:after="100" w:afterAutospacing="1" w:line="240" w:lineRule="auto"/>
        <w:rPr>
          <w:rFonts w:ascii="Comic Sans MS" w:hAnsi="Comic Sans MS" w:eastAsia="Times New Roman" w:cs="Times New Roman"/>
          <w:kern w:val="0"/>
          <w:sz w:val="28"/>
          <w:szCs w:val="28"/>
          <w:lang w:eastAsia="es-ES"/>
          <w14:ligatures w14:val="none"/>
        </w:rPr>
      </w:pPr>
      <w:r>
        <w:rPr>
          <w:rFonts w:ascii="Comic Sans MS" w:hAnsi="Comic Sans MS" w:eastAsia="Times New Roman" w:cs="Times New Roman"/>
          <w:kern w:val="0"/>
          <w:sz w:val="28"/>
          <w:szCs w:val="28"/>
          <w:lang w:eastAsia="es-ES"/>
          <w14:ligatures w14:val="none"/>
        </w:rPr>
        <w:t>“Con vuestra perseverancia salvaréis vuestras almas.”</w:t>
      </w:r>
    </w:p>
    <w:p w14:paraId="40267A8F">
      <w:pPr>
        <w:spacing w:before="100" w:beforeAutospacing="1" w:after="100" w:afterAutospacing="1" w:line="240" w:lineRule="auto"/>
        <w:outlineLvl w:val="2"/>
        <w:rPr>
          <w:rFonts w:ascii="Comic Sans MS" w:hAnsi="Comic Sans MS" w:eastAsia="Times New Roman" w:cs="Times New Roman"/>
          <w:b/>
          <w:bCs/>
          <w:kern w:val="0"/>
          <w:sz w:val="28"/>
          <w:szCs w:val="28"/>
          <w:lang w:eastAsia="es-ES"/>
          <w14:ligatures w14:val="none"/>
        </w:rPr>
      </w:pPr>
      <w:r>
        <w:rPr>
          <w:rFonts w:ascii="Comic Sans MS" w:hAnsi="Comic Sans MS" w:eastAsia="Times New Roman" w:cs="Times New Roman"/>
          <w:b/>
          <w:bCs/>
          <w:kern w:val="0"/>
          <w:sz w:val="28"/>
          <w:szCs w:val="28"/>
          <w:lang w:eastAsia="es-ES"/>
          <w14:ligatures w14:val="none"/>
        </w:rPr>
        <w:t>2. ¿Qué significa esto para nosotros?</w:t>
      </w:r>
    </w:p>
    <w:p w14:paraId="1F389392">
      <w:pPr>
        <w:spacing w:before="100" w:beforeAutospacing="1" w:after="100" w:afterAutospacing="1" w:line="240" w:lineRule="auto"/>
        <w:rPr>
          <w:rFonts w:ascii="Comic Sans MS" w:hAnsi="Comic Sans MS" w:eastAsia="Times New Roman" w:cs="Times New Roman"/>
          <w:kern w:val="0"/>
          <w:sz w:val="28"/>
          <w:szCs w:val="28"/>
          <w:lang w:eastAsia="es-ES"/>
          <w14:ligatures w14:val="none"/>
        </w:rPr>
      </w:pPr>
      <w:r>
        <w:rPr>
          <w:rFonts w:ascii="Comic Sans MS" w:hAnsi="Comic Sans MS" w:eastAsia="Times New Roman" w:cs="Times New Roman"/>
          <w:kern w:val="0"/>
          <w:sz w:val="28"/>
          <w:szCs w:val="28"/>
          <w:lang w:eastAsia="es-ES"/>
          <w14:ligatures w14:val="none"/>
        </w:rPr>
        <w:t xml:space="preserve">A veces, en la vida, hay cosas que nos asustan: una enfermedad, una discusión, una preocupación. Jesús no nos dice que todo será fácil, pero sí nos promete que </w:t>
      </w:r>
      <w:r>
        <w:rPr>
          <w:rFonts w:ascii="Comic Sans MS" w:hAnsi="Comic Sans MS" w:eastAsia="Times New Roman" w:cs="Times New Roman"/>
          <w:b/>
          <w:bCs/>
          <w:kern w:val="0"/>
          <w:sz w:val="28"/>
          <w:szCs w:val="28"/>
          <w:lang w:eastAsia="es-ES"/>
          <w14:ligatures w14:val="none"/>
        </w:rPr>
        <w:t>Él estará siempre con nosotros</w:t>
      </w:r>
      <w:r>
        <w:rPr>
          <w:rFonts w:ascii="Comic Sans MS" w:hAnsi="Comic Sans MS" w:eastAsia="Times New Roman" w:cs="Times New Roman"/>
          <w:kern w:val="0"/>
          <w:sz w:val="28"/>
          <w:szCs w:val="28"/>
          <w:lang w:eastAsia="es-ES"/>
          <w14:ligatures w14:val="none"/>
        </w:rPr>
        <w:t xml:space="preserve"> y que </w:t>
      </w:r>
      <w:r>
        <w:rPr>
          <w:rFonts w:ascii="Comic Sans MS" w:hAnsi="Comic Sans MS" w:eastAsia="Times New Roman" w:cs="Times New Roman"/>
          <w:b/>
          <w:bCs/>
          <w:kern w:val="0"/>
          <w:sz w:val="28"/>
          <w:szCs w:val="28"/>
          <w:lang w:eastAsia="es-ES"/>
          <w14:ligatures w14:val="none"/>
        </w:rPr>
        <w:t>nos dará fuerza para seguir adelante</w:t>
      </w:r>
      <w:r>
        <w:rPr>
          <w:rFonts w:ascii="Comic Sans MS" w:hAnsi="Comic Sans MS" w:eastAsia="Times New Roman" w:cs="Times New Roman"/>
          <w:kern w:val="0"/>
          <w:sz w:val="28"/>
          <w:szCs w:val="28"/>
          <w:lang w:eastAsia="es-ES"/>
          <w14:ligatures w14:val="none"/>
        </w:rPr>
        <w:t>.</w:t>
      </w:r>
    </w:p>
    <w:p w14:paraId="588216CA">
      <w:pPr>
        <w:spacing w:before="100" w:beforeAutospacing="1" w:after="100" w:afterAutospacing="1" w:line="240" w:lineRule="auto"/>
        <w:rPr>
          <w:rFonts w:ascii="Comic Sans MS" w:hAnsi="Comic Sans MS" w:eastAsia="Times New Roman" w:cs="Times New Roman"/>
          <w:kern w:val="0"/>
          <w:sz w:val="28"/>
          <w:szCs w:val="28"/>
          <w:lang w:eastAsia="es-ES"/>
          <w14:ligatures w14:val="none"/>
        </w:rPr>
      </w:pPr>
      <w:r>
        <w:rPr>
          <w:rFonts w:ascii="Comic Sans MS" w:hAnsi="Comic Sans MS" w:eastAsia="Times New Roman" w:cs="Times New Roman"/>
          <w:kern w:val="0"/>
          <w:sz w:val="28"/>
          <w:szCs w:val="28"/>
          <w:lang w:eastAsia="es-ES"/>
          <w14:ligatures w14:val="none"/>
        </w:rPr>
        <w:t>Es como cuando aprendemos a montar en bicicleta: al principio cuesta, nos caemos, pero si seguimos intentándolo, ¡lo conseguimos! La fe es igual: hay que seguir pedaleando, aunque el camino sea cuesta arriba.</w:t>
      </w:r>
    </w:p>
    <w:p w14:paraId="522E0BB7">
      <w:pPr>
        <w:spacing w:before="100" w:beforeAutospacing="1" w:after="100" w:afterAutospacing="1" w:line="240" w:lineRule="auto"/>
        <w:outlineLvl w:val="2"/>
        <w:rPr>
          <w:rFonts w:ascii="Comic Sans MS" w:hAnsi="Comic Sans MS" w:eastAsia="Times New Roman" w:cs="Times New Roman"/>
          <w:b/>
          <w:bCs/>
          <w:kern w:val="0"/>
          <w:sz w:val="28"/>
          <w:szCs w:val="28"/>
          <w:lang w:eastAsia="es-ES"/>
          <w14:ligatures w14:val="none"/>
        </w:rPr>
      </w:pPr>
      <w:r>
        <w:rPr>
          <w:rFonts w:ascii="Comic Sans MS" w:hAnsi="Comic Sans MS" w:eastAsia="Times New Roman" w:cs="Times New Roman"/>
          <w:b/>
          <w:bCs/>
          <w:kern w:val="0"/>
          <w:sz w:val="28"/>
          <w:szCs w:val="28"/>
          <w:lang w:eastAsia="es-ES"/>
          <w14:ligatures w14:val="none"/>
        </w:rPr>
        <w:t>3. ¿Qué podemos hacer como familia?</w:t>
      </w:r>
    </w:p>
    <w:p w14:paraId="4B844EFC">
      <w:pPr>
        <w:numPr>
          <w:ilvl w:val="0"/>
          <w:numId w:val="1"/>
        </w:numPr>
        <w:spacing w:before="100" w:beforeAutospacing="1" w:after="100" w:afterAutospacing="1" w:line="240" w:lineRule="auto"/>
        <w:jc w:val="both"/>
        <w:rPr>
          <w:rFonts w:ascii="Comic Sans MS" w:hAnsi="Comic Sans MS" w:eastAsia="Times New Roman" w:cs="Times New Roman"/>
          <w:kern w:val="0"/>
          <w:sz w:val="28"/>
          <w:szCs w:val="28"/>
          <w:lang w:eastAsia="es-ES"/>
          <w14:ligatures w14:val="none"/>
        </w:rPr>
      </w:pPr>
      <w:r>
        <w:rPr>
          <w:rFonts w:ascii="Comic Sans MS" w:hAnsi="Comic Sans MS" w:eastAsia="Times New Roman" w:cs="Times New Roman"/>
          <w:b/>
          <w:bCs/>
          <w:kern w:val="0"/>
          <w:sz w:val="28"/>
          <w:szCs w:val="28"/>
          <w:lang w:eastAsia="es-ES"/>
          <w14:ligatures w14:val="none"/>
        </w:rPr>
        <w:t>Confiar en Jesús:</w:t>
      </w:r>
      <w:r>
        <w:rPr>
          <w:rFonts w:ascii="Comic Sans MS" w:hAnsi="Comic Sans MS" w:eastAsia="Times New Roman" w:cs="Times New Roman"/>
          <w:kern w:val="0"/>
          <w:sz w:val="28"/>
          <w:szCs w:val="28"/>
          <w:lang w:eastAsia="es-ES"/>
          <w14:ligatures w14:val="none"/>
        </w:rPr>
        <w:t xml:space="preserve"> Él nunca nos abandona. Aunque todo parezca oscuro, Él es ese sol que nos ilumina.</w:t>
      </w:r>
    </w:p>
    <w:p w14:paraId="2DD6FBC8">
      <w:pPr>
        <w:numPr>
          <w:ilvl w:val="0"/>
          <w:numId w:val="1"/>
        </w:numPr>
        <w:spacing w:before="100" w:beforeAutospacing="1" w:after="100" w:afterAutospacing="1" w:line="240" w:lineRule="auto"/>
        <w:jc w:val="both"/>
        <w:rPr>
          <w:rFonts w:ascii="Comic Sans MS" w:hAnsi="Comic Sans MS" w:eastAsia="Times New Roman" w:cs="Times New Roman"/>
          <w:kern w:val="0"/>
          <w:sz w:val="28"/>
          <w:szCs w:val="28"/>
          <w:lang w:eastAsia="es-ES"/>
          <w14:ligatures w14:val="none"/>
        </w:rPr>
      </w:pPr>
      <w:r>
        <w:rPr>
          <w:rFonts w:ascii="Comic Sans MS" w:hAnsi="Comic Sans MS" w:eastAsia="Times New Roman" w:cs="Times New Roman"/>
          <w:b/>
          <w:bCs/>
          <w:kern w:val="0"/>
          <w:sz w:val="28"/>
          <w:szCs w:val="28"/>
          <w:lang w:eastAsia="es-ES"/>
          <w14:ligatures w14:val="none"/>
        </w:rPr>
        <w:t>Orar juntos:</w:t>
      </w:r>
      <w:r>
        <w:rPr>
          <w:rFonts w:ascii="Comic Sans MS" w:hAnsi="Comic Sans MS" w:eastAsia="Times New Roman" w:cs="Times New Roman"/>
          <w:kern w:val="0"/>
          <w:sz w:val="28"/>
          <w:szCs w:val="28"/>
          <w:lang w:eastAsia="es-ES"/>
          <w14:ligatures w14:val="none"/>
        </w:rPr>
        <w:t xml:space="preserve"> Dar gracias por el día y pedir fuerza para el siguiente.</w:t>
      </w:r>
    </w:p>
    <w:p w14:paraId="2B85E027">
      <w:pPr>
        <w:numPr>
          <w:ilvl w:val="0"/>
          <w:numId w:val="1"/>
        </w:numPr>
        <w:spacing w:before="100" w:beforeAutospacing="1" w:after="100" w:afterAutospacing="1" w:line="240" w:lineRule="auto"/>
        <w:jc w:val="both"/>
        <w:rPr>
          <w:rFonts w:ascii="Comic Sans MS" w:hAnsi="Comic Sans MS" w:eastAsia="Times New Roman" w:cs="Times New Roman"/>
          <w:kern w:val="0"/>
          <w:sz w:val="28"/>
          <w:szCs w:val="28"/>
          <w:lang w:eastAsia="es-ES"/>
          <w14:ligatures w14:val="none"/>
        </w:rPr>
      </w:pPr>
      <w:r>
        <w:rPr>
          <w:rFonts w:ascii="Comic Sans MS" w:hAnsi="Comic Sans MS" w:eastAsia="Times New Roman" w:cs="Times New Roman"/>
          <w:b/>
          <w:bCs/>
          <w:kern w:val="0"/>
          <w:sz w:val="28"/>
          <w:szCs w:val="28"/>
          <w:lang w:eastAsia="es-ES"/>
          <w14:ligatures w14:val="none"/>
        </w:rPr>
        <w:t>Ayudarnos unos a otros:</w:t>
      </w:r>
      <w:r>
        <w:rPr>
          <w:rFonts w:ascii="Comic Sans MS" w:hAnsi="Comic Sans MS" w:eastAsia="Times New Roman" w:cs="Times New Roman"/>
          <w:kern w:val="0"/>
          <w:sz w:val="28"/>
          <w:szCs w:val="28"/>
          <w:lang w:eastAsia="es-ES"/>
          <w14:ligatures w14:val="none"/>
        </w:rPr>
        <w:t xml:space="preserve"> Ser ese “sol” que da calor con una sonrisa, un abrazo, una palabra bonita.</w:t>
      </w:r>
    </w:p>
    <w:p w14:paraId="49F5105C">
      <w:pPr>
        <w:numPr>
          <w:ilvl w:val="0"/>
          <w:numId w:val="1"/>
        </w:numPr>
        <w:spacing w:before="100" w:beforeAutospacing="1" w:after="100" w:afterAutospacing="1" w:line="240" w:lineRule="auto"/>
        <w:jc w:val="both"/>
        <w:rPr>
          <w:rFonts w:ascii="Comic Sans MS" w:hAnsi="Comic Sans MS" w:eastAsia="Times New Roman" w:cs="Times New Roman"/>
          <w:kern w:val="0"/>
          <w:sz w:val="28"/>
          <w:szCs w:val="28"/>
          <w:lang w:eastAsia="es-ES"/>
          <w14:ligatures w14:val="none"/>
        </w:rPr>
      </w:pPr>
      <w:r>
        <w:rPr>
          <w:rFonts w:ascii="Comic Sans MS" w:hAnsi="Comic Sans MS" w:eastAsia="Times New Roman" w:cs="Times New Roman"/>
          <w:b/>
          <w:bCs/>
          <w:kern w:val="0"/>
          <w:sz w:val="28"/>
          <w:szCs w:val="28"/>
          <w:lang w:eastAsia="es-ES"/>
          <w14:ligatures w14:val="none"/>
        </w:rPr>
        <w:t>Perseverar:</w:t>
      </w:r>
      <w:r>
        <w:rPr>
          <w:rFonts w:ascii="Comic Sans MS" w:hAnsi="Comic Sans MS" w:eastAsia="Times New Roman" w:cs="Times New Roman"/>
          <w:kern w:val="0"/>
          <w:sz w:val="28"/>
          <w:szCs w:val="28"/>
          <w:lang w:eastAsia="es-ES"/>
          <w14:ligatures w14:val="none"/>
        </w:rPr>
        <w:t xml:space="preserve"> No rendirnos, volver a intentarlo, sabiendo que Jesús camina con nosotros.</w:t>
      </w:r>
    </w:p>
    <w:p w14:paraId="54FC10D9">
      <w:pPr>
        <w:spacing w:before="100" w:beforeAutospacing="1" w:after="0" w:line="240" w:lineRule="auto"/>
        <w:outlineLvl w:val="2"/>
        <w:rPr>
          <w:rFonts w:ascii="Comic Sans MS" w:hAnsi="Comic Sans MS" w:eastAsia="Times New Roman" w:cs="Times New Roman"/>
          <w:b/>
          <w:bCs/>
          <w:kern w:val="0"/>
          <w:sz w:val="28"/>
          <w:szCs w:val="28"/>
          <w:lang w:eastAsia="es-ES"/>
          <w14:ligatures w14:val="none"/>
        </w:rPr>
      </w:pPr>
      <w:r>
        <w:rPr>
          <w:rFonts w:ascii="Comic Sans MS" w:hAnsi="Comic Sans MS" w:eastAsia="Times New Roman" w:cs="Times New Roman"/>
          <w:b/>
          <w:bCs/>
          <w:kern w:val="0"/>
          <w:sz w:val="28"/>
          <w:szCs w:val="28"/>
          <w:lang w:eastAsia="es-ES"/>
          <w14:ligatures w14:val="none"/>
        </w:rPr>
        <w:t>4. Una imagen para recordar</w:t>
      </w:r>
    </w:p>
    <w:p w14:paraId="651F412D">
      <w:pPr>
        <w:spacing w:after="100" w:afterAutospacing="1" w:line="240" w:lineRule="auto"/>
        <w:rPr>
          <w:rFonts w:ascii="Comic Sans MS" w:hAnsi="Comic Sans MS" w:eastAsia="Times New Roman" w:cs="Times New Roman"/>
          <w:kern w:val="0"/>
          <w:sz w:val="28"/>
          <w:szCs w:val="28"/>
          <w:lang w:eastAsia="es-ES"/>
          <w14:ligatures w14:val="none"/>
        </w:rPr>
      </w:pPr>
      <w:r>
        <w:rPr>
          <w:rFonts w:ascii="Comic Sans MS" w:hAnsi="Comic Sans MS" w:eastAsia="Times New Roman" w:cs="Times New Roman"/>
          <w:kern w:val="0"/>
          <w:sz w:val="28"/>
          <w:szCs w:val="28"/>
          <w:lang w:eastAsia="es-ES"/>
          <w14:ligatures w14:val="none"/>
        </w:rPr>
        <w:t>Imaginad un campo en invierno, todo gris y frío. Y de repente, sale el sol. Todo se llena de luz, los animales salen, las flores despiertan.</w:t>
      </w:r>
      <w:r>
        <w:rPr>
          <w:rFonts w:ascii="Comic Sans MS" w:hAnsi="Comic Sans MS" w:eastAsia="Times New Roman" w:cs="Times New Roman"/>
          <w:kern w:val="0"/>
          <w:sz w:val="28"/>
          <w:szCs w:val="28"/>
          <w:lang w:eastAsia="es-ES"/>
          <w14:ligatures w14:val="none"/>
        </w:rPr>
        <w:br w:type="textWrapping"/>
      </w:r>
      <w:r>
        <w:rPr>
          <w:rFonts w:ascii="Comic Sans MS" w:hAnsi="Comic Sans MS" w:eastAsia="Times New Roman" w:cs="Times New Roman"/>
          <w:kern w:val="0"/>
          <w:sz w:val="28"/>
          <w:szCs w:val="28"/>
          <w:lang w:eastAsia="es-ES"/>
          <w14:ligatures w14:val="none"/>
        </w:rPr>
        <w:t xml:space="preserve">Así es Jesús en nuestra vida: </w:t>
      </w:r>
      <w:r>
        <w:rPr>
          <w:rFonts w:ascii="Comic Sans MS" w:hAnsi="Comic Sans MS" w:eastAsia="Times New Roman" w:cs="Times New Roman"/>
          <w:b/>
          <w:bCs/>
          <w:kern w:val="0"/>
          <w:sz w:val="28"/>
          <w:szCs w:val="28"/>
          <w:lang w:eastAsia="es-ES"/>
          <w14:ligatures w14:val="none"/>
        </w:rPr>
        <w:t>aunque haya momentos de invierno, Él siempre vuelve a brillar.</w:t>
      </w:r>
    </w:p>
    <w:p w14:paraId="550958EA">
      <w:pPr>
        <w:spacing w:after="0" w:line="240" w:lineRule="auto"/>
        <w:outlineLvl w:val="2"/>
        <w:rPr>
          <w:rFonts w:ascii="Comic Sans MS" w:hAnsi="Comic Sans MS" w:eastAsia="Times New Roman" w:cs="Times New Roman"/>
          <w:b/>
          <w:bCs/>
          <w:kern w:val="0"/>
          <w:sz w:val="28"/>
          <w:szCs w:val="28"/>
          <w:lang w:eastAsia="es-ES"/>
          <w14:ligatures w14:val="none"/>
        </w:rPr>
      </w:pPr>
      <w:r>
        <w:rPr>
          <w:rFonts w:ascii="Comic Sans MS" w:hAnsi="Comic Sans MS" w:eastAsia="Times New Roman" w:cs="Times New Roman"/>
          <w:b/>
          <w:bCs/>
          <w:kern w:val="0"/>
          <w:sz w:val="28"/>
          <w:szCs w:val="28"/>
          <w:lang w:eastAsia="es-ES"/>
          <w14:ligatures w14:val="none"/>
        </w:rPr>
        <w:t>5. Terminamos con una oración</w:t>
      </w:r>
    </w:p>
    <w:p w14:paraId="62A4E70B">
      <w:pPr>
        <w:spacing w:after="100" w:afterAutospacing="1" w:line="240" w:lineRule="auto"/>
        <w:rPr>
          <w:rFonts w:ascii="Comic Sans MS" w:hAnsi="Comic Sans MS" w:eastAsia="Times New Roman" w:cs="Times New Roman"/>
          <w:kern w:val="0"/>
          <w:sz w:val="28"/>
          <w:szCs w:val="28"/>
          <w:lang w:eastAsia="es-ES"/>
          <w14:ligatures w14:val="none"/>
        </w:rPr>
      </w:pPr>
      <w:r>
        <w:rPr>
          <w:rFonts w:ascii="Comic Sans MS" w:hAnsi="Comic Sans MS" w:eastAsia="Times New Roman" w:cs="Times New Roman"/>
          <w:kern w:val="0"/>
          <w:sz w:val="28"/>
          <w:szCs w:val="28"/>
          <w:lang w:eastAsia="es-ES"/>
          <w14:ligatures w14:val="none"/>
        </w:rPr>
        <w:t>Jesús, tú eres nuestro sol de justicia.</w:t>
      </w:r>
      <w:r>
        <w:rPr>
          <w:rFonts w:ascii="Comic Sans MS" w:hAnsi="Comic Sans MS" w:eastAsia="Times New Roman" w:cs="Times New Roman"/>
          <w:kern w:val="0"/>
          <w:sz w:val="28"/>
          <w:szCs w:val="28"/>
          <w:lang w:eastAsia="es-ES"/>
          <w14:ligatures w14:val="none"/>
        </w:rPr>
        <w:br w:type="textWrapping"/>
      </w:r>
      <w:r>
        <w:rPr>
          <w:rFonts w:ascii="Comic Sans MS" w:hAnsi="Comic Sans MS" w:eastAsia="Times New Roman" w:cs="Times New Roman"/>
          <w:kern w:val="0"/>
          <w:sz w:val="28"/>
          <w:szCs w:val="28"/>
          <w:lang w:eastAsia="es-ES"/>
          <w14:ligatures w14:val="none"/>
        </w:rPr>
        <w:t>Ayúdanos a confiar en ti cuando tengamos miedo.</w:t>
      </w:r>
      <w:r>
        <w:rPr>
          <w:rFonts w:ascii="Comic Sans MS" w:hAnsi="Comic Sans MS" w:eastAsia="Times New Roman" w:cs="Times New Roman"/>
          <w:kern w:val="0"/>
          <w:sz w:val="28"/>
          <w:szCs w:val="28"/>
          <w:lang w:eastAsia="es-ES"/>
          <w14:ligatures w14:val="none"/>
        </w:rPr>
        <w:br w:type="textWrapping"/>
      </w:r>
      <w:r>
        <w:rPr>
          <w:rFonts w:ascii="Comic Sans MS" w:hAnsi="Comic Sans MS" w:eastAsia="Times New Roman" w:cs="Times New Roman"/>
          <w:kern w:val="0"/>
          <w:sz w:val="28"/>
          <w:szCs w:val="28"/>
          <w:lang w:eastAsia="es-ES"/>
          <w14:ligatures w14:val="none"/>
        </w:rPr>
        <w:t>Enséñanos a perseverar y a seguir adelante con alegría.</w:t>
      </w:r>
      <w:r>
        <w:rPr>
          <w:rFonts w:ascii="Comic Sans MS" w:hAnsi="Comic Sans MS" w:eastAsia="Times New Roman" w:cs="Times New Roman"/>
          <w:kern w:val="0"/>
          <w:sz w:val="28"/>
          <w:szCs w:val="28"/>
          <w:lang w:eastAsia="es-ES"/>
          <w14:ligatures w14:val="none"/>
        </w:rPr>
        <w:br w:type="textWrapping"/>
      </w:r>
      <w:r>
        <w:rPr>
          <w:rFonts w:ascii="Comic Sans MS" w:hAnsi="Comic Sans MS" w:eastAsia="Times New Roman" w:cs="Times New Roman"/>
          <w:kern w:val="0"/>
          <w:sz w:val="28"/>
          <w:szCs w:val="28"/>
          <w:lang w:eastAsia="es-ES"/>
          <w14:ligatures w14:val="none"/>
        </w:rPr>
        <w:t>Haz que nuestras familias sean lugares de luz, de amor y de esperanza.</w:t>
      </w:r>
      <w:r>
        <w:rPr>
          <w:rFonts w:ascii="Comic Sans MS" w:hAnsi="Comic Sans MS" w:eastAsia="Times New Roman" w:cs="Times New Roman"/>
          <w:kern w:val="0"/>
          <w:sz w:val="28"/>
          <w:szCs w:val="28"/>
          <w:lang w:eastAsia="es-ES"/>
          <w14:ligatures w14:val="none"/>
        </w:rPr>
        <w:br w:type="textWrapping"/>
      </w:r>
      <w:r>
        <w:rPr>
          <w:rFonts w:ascii="Comic Sans MS" w:hAnsi="Comic Sans MS" w:eastAsia="Times New Roman" w:cs="Times New Roman"/>
          <w:kern w:val="0"/>
          <w:sz w:val="28"/>
          <w:szCs w:val="28"/>
          <w:lang w:eastAsia="es-ES"/>
          <w14:ligatures w14:val="none"/>
        </w:rPr>
        <w:t>Amén.</w:t>
      </w:r>
    </w:p>
    <w:p w14:paraId="22519DDD">
      <w:pPr>
        <w:pBdr>
          <w:top w:val="single" w:color="auto" w:sz="4" w:space="1"/>
          <w:left w:val="single" w:color="auto" w:sz="4" w:space="4"/>
          <w:bottom w:val="single" w:color="auto" w:sz="4" w:space="1"/>
          <w:right w:val="single" w:color="auto" w:sz="4" w:space="4"/>
        </w:pBdr>
        <w:spacing w:before="100" w:beforeAutospacing="1" w:after="0" w:line="240" w:lineRule="auto"/>
        <w:jc w:val="center"/>
        <w:outlineLvl w:val="2"/>
        <w:rPr>
          <w:rFonts w:ascii="Comic Sans MS" w:hAnsi="Comic Sans MS" w:eastAsia="Times New Roman" w:cs="Times New Roman"/>
          <w:b/>
          <w:bCs/>
          <w:kern w:val="0"/>
          <w:sz w:val="40"/>
          <w:szCs w:val="40"/>
          <w:lang w:eastAsia="es-ES"/>
          <w14:ligatures w14:val="none"/>
        </w:rPr>
      </w:pPr>
      <w:r>
        <w:rPr>
          <w:rFonts w:ascii="Comic Sans MS" w:hAnsi="Comic Sans MS" w:eastAsia="Times New Roman" w:cs="Times New Roman"/>
          <w:b/>
          <w:bCs/>
          <w:kern w:val="0"/>
          <w:sz w:val="40"/>
          <w:szCs w:val="40"/>
          <w:lang w:eastAsia="es-ES"/>
          <w14:ligatures w14:val="none"/>
        </w:rPr>
        <w:t>Homilía dialogada:</w:t>
      </w:r>
    </w:p>
    <w:p w14:paraId="5F928604">
      <w:pPr>
        <w:pBdr>
          <w:top w:val="single" w:color="auto" w:sz="4" w:space="1"/>
          <w:left w:val="single" w:color="auto" w:sz="4" w:space="4"/>
          <w:bottom w:val="single" w:color="auto" w:sz="4" w:space="1"/>
          <w:right w:val="single" w:color="auto" w:sz="4" w:space="4"/>
        </w:pBdr>
        <w:spacing w:after="0" w:line="240" w:lineRule="auto"/>
        <w:jc w:val="center"/>
        <w:outlineLvl w:val="2"/>
        <w:rPr>
          <w:rFonts w:ascii="Comic Sans MS" w:hAnsi="Comic Sans MS" w:eastAsia="Times New Roman" w:cs="Times New Roman"/>
          <w:b/>
          <w:bCs/>
          <w:kern w:val="0"/>
          <w:sz w:val="36"/>
          <w:szCs w:val="36"/>
          <w:lang w:eastAsia="es-ES"/>
          <w14:ligatures w14:val="none"/>
        </w:rPr>
      </w:pPr>
      <w:r>
        <w:rPr>
          <w:rFonts w:ascii="Comic Sans MS" w:hAnsi="Comic Sans MS" w:eastAsia="Times New Roman" w:cs="Times New Roman"/>
          <w:b/>
          <w:bCs/>
          <w:kern w:val="0"/>
          <w:sz w:val="36"/>
          <w:szCs w:val="36"/>
          <w:lang w:eastAsia="es-ES"/>
          <w14:ligatures w14:val="none"/>
        </w:rPr>
        <w:t xml:space="preserve"> “¿Quién nos da fuerza cuando todo tiembla?”</w:t>
      </w:r>
    </w:p>
    <w:p w14:paraId="1B6356F4">
      <w:pPr>
        <w:pStyle w:val="16"/>
        <w:rPr>
          <w:rFonts w:ascii="Comic Sans MS" w:hAnsi="Comic Sans MS"/>
          <w:sz w:val="32"/>
          <w:szCs w:val="32"/>
        </w:rPr>
      </w:pPr>
      <w:r>
        <w:rPr>
          <w:rStyle w:val="14"/>
          <w:rFonts w:ascii="Comic Sans MS" w:hAnsi="Comic Sans MS" w:eastAsiaTheme="majorEastAsia"/>
          <w:sz w:val="32"/>
          <w:szCs w:val="32"/>
        </w:rPr>
        <w:t>Sacerdote:</w:t>
      </w:r>
      <w:r>
        <w:rPr>
          <w:rFonts w:ascii="Comic Sans MS" w:hAnsi="Comic Sans MS"/>
          <w:sz w:val="32"/>
          <w:szCs w:val="32"/>
        </w:rPr>
        <w:t xml:space="preserve"> Buenos días, niños, papás, mamás. Hoy Jesús nos habla de algo que puede parecer un poco inquietante… ¿Alguno ha sentido miedo alguna vez?</w:t>
      </w:r>
      <w:r>
        <w:rPr>
          <w:rFonts w:ascii="Comic Sans MS" w:hAnsi="Comic Sans MS"/>
          <w:sz w:val="32"/>
          <w:szCs w:val="32"/>
        </w:rPr>
        <w:br w:type="textWrapping"/>
      </w:r>
      <w:r>
        <w:rPr>
          <w:rStyle w:val="14"/>
          <w:rFonts w:ascii="Comic Sans MS" w:hAnsi="Comic Sans MS" w:eastAsiaTheme="majorEastAsia"/>
          <w:sz w:val="32"/>
          <w:szCs w:val="32"/>
        </w:rPr>
        <w:t>Niños (respuesta esperada):</w:t>
      </w:r>
      <w:r>
        <w:rPr>
          <w:rFonts w:ascii="Comic Sans MS" w:hAnsi="Comic Sans MS"/>
          <w:sz w:val="32"/>
          <w:szCs w:val="32"/>
        </w:rPr>
        <w:t xml:space="preserve"> ¡Sí!</w:t>
      </w:r>
      <w:r>
        <w:rPr>
          <w:rFonts w:ascii="Comic Sans MS" w:hAnsi="Comic Sans MS"/>
          <w:sz w:val="32"/>
          <w:szCs w:val="32"/>
        </w:rPr>
        <w:br w:type="textWrapping"/>
      </w:r>
      <w:r>
        <w:rPr>
          <w:rStyle w:val="14"/>
          <w:rFonts w:ascii="Comic Sans MS" w:hAnsi="Comic Sans MS" w:eastAsiaTheme="majorEastAsia"/>
          <w:sz w:val="32"/>
          <w:szCs w:val="32"/>
        </w:rPr>
        <w:t>Sacerdote:</w:t>
      </w:r>
      <w:r>
        <w:rPr>
          <w:rFonts w:ascii="Comic Sans MS" w:hAnsi="Comic Sans MS"/>
          <w:sz w:val="32"/>
          <w:szCs w:val="32"/>
        </w:rPr>
        <w:t xml:space="preserve"> Claro, todos sentimos miedo a veces. En el Evangelio de hoy, Jesús dice que habrá guerras, terremotos, momentos difíciles… ¡Uf! ¿Y qué hacemos cuando todo parece temblar?</w:t>
      </w:r>
      <w:r>
        <w:rPr>
          <w:rFonts w:ascii="Comic Sans MS" w:hAnsi="Comic Sans MS"/>
          <w:sz w:val="32"/>
          <w:szCs w:val="32"/>
        </w:rPr>
        <w:br w:type="textWrapping"/>
      </w:r>
      <w:r>
        <w:rPr>
          <w:rStyle w:val="14"/>
          <w:rFonts w:ascii="Comic Sans MS" w:hAnsi="Comic Sans MS" w:eastAsiaTheme="majorEastAsia"/>
          <w:sz w:val="32"/>
          <w:szCs w:val="32"/>
        </w:rPr>
        <w:t>Niño/a:</w:t>
      </w:r>
      <w:r>
        <w:rPr>
          <w:rFonts w:ascii="Comic Sans MS" w:hAnsi="Comic Sans MS"/>
          <w:sz w:val="32"/>
          <w:szCs w:val="32"/>
        </w:rPr>
        <w:t xml:space="preserve"> Nos escondemos… o lloramos…</w:t>
      </w:r>
      <w:r>
        <w:rPr>
          <w:rFonts w:ascii="Comic Sans MS" w:hAnsi="Comic Sans MS"/>
          <w:sz w:val="32"/>
          <w:szCs w:val="32"/>
        </w:rPr>
        <w:br w:type="textWrapping"/>
      </w:r>
      <w:r>
        <w:rPr>
          <w:rStyle w:val="14"/>
          <w:rFonts w:ascii="Comic Sans MS" w:hAnsi="Comic Sans MS" w:eastAsiaTheme="majorEastAsia"/>
          <w:sz w:val="32"/>
          <w:szCs w:val="32"/>
        </w:rPr>
        <w:t>Sacerdote:</w:t>
      </w:r>
      <w:r>
        <w:rPr>
          <w:rFonts w:ascii="Comic Sans MS" w:hAnsi="Comic Sans MS"/>
          <w:sz w:val="32"/>
          <w:szCs w:val="32"/>
        </w:rPr>
        <w:t xml:space="preserve"> Sí, eso puede pasar. Pero Jesús nos dice algo muy importante: “No tengáis miedo. Yo estaré con vosotros. Os daré palabras sabias. Y si perseveráis, os salvaréis.” ¿Sabéis qué significa “perseverar”?</w:t>
      </w:r>
      <w:r>
        <w:rPr>
          <w:rFonts w:ascii="Comic Sans MS" w:hAnsi="Comic Sans MS"/>
          <w:sz w:val="32"/>
          <w:szCs w:val="32"/>
        </w:rPr>
        <w:br w:type="textWrapping"/>
      </w:r>
      <w:r>
        <w:rPr>
          <w:rStyle w:val="14"/>
          <w:rFonts w:ascii="Comic Sans MS" w:hAnsi="Comic Sans MS" w:eastAsiaTheme="majorEastAsia"/>
          <w:sz w:val="32"/>
          <w:szCs w:val="32"/>
        </w:rPr>
        <w:t>Niño/a:</w:t>
      </w:r>
      <w:r>
        <w:rPr>
          <w:rFonts w:ascii="Comic Sans MS" w:hAnsi="Comic Sans MS"/>
          <w:sz w:val="32"/>
          <w:szCs w:val="32"/>
        </w:rPr>
        <w:t xml:space="preserve"> Seguir adelante… no rendirse…</w:t>
      </w:r>
      <w:r>
        <w:rPr>
          <w:rFonts w:ascii="Comic Sans MS" w:hAnsi="Comic Sans MS"/>
          <w:sz w:val="32"/>
          <w:szCs w:val="32"/>
        </w:rPr>
        <w:br w:type="textWrapping"/>
      </w:r>
      <w:r>
        <w:rPr>
          <w:rStyle w:val="14"/>
          <w:rFonts w:ascii="Comic Sans MS" w:hAnsi="Comic Sans MS" w:eastAsiaTheme="majorEastAsia"/>
          <w:sz w:val="32"/>
          <w:szCs w:val="32"/>
        </w:rPr>
        <w:t>Sacerdote:</w:t>
      </w:r>
      <w:r>
        <w:rPr>
          <w:rFonts w:ascii="Comic Sans MS" w:hAnsi="Comic Sans MS"/>
          <w:sz w:val="32"/>
          <w:szCs w:val="32"/>
        </w:rPr>
        <w:t xml:space="preserve"> ¡Exacto! Como cuando aprendéis a nadar o a leer. Al principio cuesta, pero si seguimos, ¡lo conseguimos! Jesús nos anima a confiar en Él, incluso cuando todo parece difícil.</w:t>
      </w:r>
      <w:r>
        <w:rPr>
          <w:rFonts w:ascii="Comic Sans MS" w:hAnsi="Comic Sans MS"/>
          <w:sz w:val="32"/>
          <w:szCs w:val="32"/>
        </w:rPr>
        <w:br w:type="textWrapping"/>
      </w:r>
      <w:r>
        <w:rPr>
          <w:rStyle w:val="14"/>
          <w:rFonts w:ascii="Comic Sans MS" w:hAnsi="Comic Sans MS" w:eastAsiaTheme="majorEastAsia"/>
          <w:sz w:val="32"/>
          <w:szCs w:val="32"/>
        </w:rPr>
        <w:t>Padre/madre (puede intervenir):</w:t>
      </w:r>
      <w:r>
        <w:rPr>
          <w:rFonts w:ascii="Comic Sans MS" w:hAnsi="Comic Sans MS"/>
          <w:sz w:val="32"/>
          <w:szCs w:val="32"/>
        </w:rPr>
        <w:t xml:space="preserve"> Y nosotros, como familia, podemos ayudarnos a perseverar. Con cariño, con oración, con paciencia.</w:t>
      </w:r>
      <w:r>
        <w:rPr>
          <w:rFonts w:ascii="Comic Sans MS" w:hAnsi="Comic Sans MS"/>
          <w:sz w:val="32"/>
          <w:szCs w:val="32"/>
        </w:rPr>
        <w:br w:type="textWrapping"/>
      </w:r>
      <w:r>
        <w:rPr>
          <w:rStyle w:val="14"/>
          <w:rFonts w:ascii="Comic Sans MS" w:hAnsi="Comic Sans MS" w:eastAsiaTheme="majorEastAsia"/>
          <w:sz w:val="32"/>
          <w:szCs w:val="32"/>
        </w:rPr>
        <w:t>Sacerdote:</w:t>
      </w:r>
      <w:r>
        <w:rPr>
          <w:rFonts w:ascii="Comic Sans MS" w:hAnsi="Comic Sans MS"/>
          <w:sz w:val="32"/>
          <w:szCs w:val="32"/>
        </w:rPr>
        <w:t xml:space="preserve"> Muy bien dicho. Y ¿sabéis qué imagen usa la primera lectura? Dice que “saldrá el sol de justicia, que trae la salud en sus alas”. ¡Un sol que cura! ¿Cómo os sentís cuando sale el sol después de muchos días de lluvia?</w:t>
      </w:r>
      <w:r>
        <w:rPr>
          <w:rFonts w:ascii="Comic Sans MS" w:hAnsi="Comic Sans MS"/>
          <w:sz w:val="32"/>
          <w:szCs w:val="32"/>
        </w:rPr>
        <w:br w:type="textWrapping"/>
      </w:r>
      <w:r>
        <w:rPr>
          <w:rStyle w:val="14"/>
          <w:rFonts w:ascii="Comic Sans MS" w:hAnsi="Comic Sans MS" w:eastAsiaTheme="majorEastAsia"/>
          <w:sz w:val="32"/>
          <w:szCs w:val="32"/>
        </w:rPr>
        <w:t>Niños:</w:t>
      </w:r>
      <w:r>
        <w:rPr>
          <w:rFonts w:ascii="Comic Sans MS" w:hAnsi="Comic Sans MS"/>
          <w:sz w:val="32"/>
          <w:szCs w:val="32"/>
        </w:rPr>
        <w:t xml:space="preserve"> ¡Felices! ¡Con ganas de jugar!</w:t>
      </w:r>
      <w:r>
        <w:rPr>
          <w:rFonts w:ascii="Comic Sans MS" w:hAnsi="Comic Sans MS"/>
          <w:sz w:val="32"/>
          <w:szCs w:val="32"/>
        </w:rPr>
        <w:br w:type="textWrapping"/>
      </w:r>
      <w:r>
        <w:rPr>
          <w:rStyle w:val="14"/>
          <w:rFonts w:ascii="Comic Sans MS" w:hAnsi="Comic Sans MS" w:eastAsiaTheme="majorEastAsia"/>
          <w:sz w:val="32"/>
          <w:szCs w:val="32"/>
        </w:rPr>
        <w:t>Sacerdote:</w:t>
      </w:r>
      <w:r>
        <w:rPr>
          <w:rFonts w:ascii="Comic Sans MS" w:hAnsi="Comic Sans MS"/>
          <w:sz w:val="32"/>
          <w:szCs w:val="32"/>
        </w:rPr>
        <w:t xml:space="preserve"> Así es Jesús: nuestro sol que nos da fuerza, luz y alegría. Aunque haya momentos oscuros, Él siempre vuelve a brillar.</w:t>
      </w:r>
    </w:p>
    <w:p w14:paraId="4D0B918D">
      <w:pPr>
        <w:pStyle w:val="16"/>
        <w:jc w:val="both"/>
        <w:rPr>
          <w:rFonts w:ascii="Comic Sans MS" w:hAnsi="Comic Sans MS"/>
          <w:sz w:val="32"/>
          <w:szCs w:val="32"/>
        </w:rPr>
      </w:pPr>
      <w:r>
        <w:rPr>
          <w:rStyle w:val="14"/>
          <w:rFonts w:ascii="Comic Sans MS" w:hAnsi="Comic Sans MS" w:eastAsiaTheme="majorEastAsia"/>
          <w:sz w:val="32"/>
          <w:szCs w:val="32"/>
        </w:rPr>
        <w:t xml:space="preserve">Sacerdote (añade): </w:t>
      </w:r>
      <w:r>
        <w:rPr>
          <w:rFonts w:ascii="Comic Sans MS" w:hAnsi="Comic Sans MS"/>
          <w:sz w:val="32"/>
          <w:szCs w:val="32"/>
        </w:rPr>
        <w:t xml:space="preserve">Y hoy, además, celebramos algo muy bonito: la </w:t>
      </w:r>
      <w:r>
        <w:rPr>
          <w:rStyle w:val="14"/>
          <w:rFonts w:ascii="Comic Sans MS" w:hAnsi="Comic Sans MS" w:eastAsiaTheme="majorEastAsia"/>
          <w:sz w:val="32"/>
          <w:szCs w:val="32"/>
        </w:rPr>
        <w:t>Jornada Mundial de los Pobres</w:t>
      </w:r>
      <w:r>
        <w:rPr>
          <w:rFonts w:ascii="Comic Sans MS" w:hAnsi="Comic Sans MS"/>
          <w:sz w:val="32"/>
          <w:szCs w:val="32"/>
        </w:rPr>
        <w:t xml:space="preserve">. Es un día en el que toda la Iglesia mira con cariño a las personas que lo pasan mal, a los que no tienen casa, a los que están solos o necesitan ayuda. El lema de este año es: </w:t>
      </w:r>
      <w:r>
        <w:rPr>
          <w:rStyle w:val="14"/>
          <w:rFonts w:ascii="Comic Sans MS" w:hAnsi="Comic Sans MS" w:eastAsiaTheme="majorEastAsia"/>
          <w:sz w:val="32"/>
          <w:szCs w:val="32"/>
        </w:rPr>
        <w:t>“Tú, Señor, eres mi esperanza”</w:t>
      </w:r>
      <w:r>
        <w:rPr>
          <w:rFonts w:ascii="Comic Sans MS" w:hAnsi="Comic Sans MS"/>
          <w:sz w:val="32"/>
          <w:szCs w:val="32"/>
        </w:rPr>
        <w:t>. ¿Sabéis lo que significa? Que, aunque alguien no tenga muchas cosas, si tiene al Señor en su corazón, tiene lo más importante: la esperanza. Y Jesús nos invita a compartir, a ayudar, a ser cercanos, para que otros también sientan su amor.</w:t>
      </w:r>
    </w:p>
    <w:p w14:paraId="4FDBAFEE">
      <w:pPr>
        <w:pStyle w:val="16"/>
        <w:rPr>
          <w:rFonts w:ascii="Comic Sans MS" w:hAnsi="Comic Sans MS"/>
          <w:sz w:val="32"/>
          <w:szCs w:val="32"/>
        </w:rPr>
      </w:pPr>
      <w:r>
        <w:rPr>
          <w:rStyle w:val="14"/>
          <w:rFonts w:ascii="Comic Sans MS" w:hAnsi="Comic Sans MS" w:eastAsiaTheme="majorEastAsia"/>
          <w:sz w:val="32"/>
          <w:szCs w:val="32"/>
        </w:rPr>
        <w:t>Sacerdote (conclusión):</w:t>
      </w:r>
      <w:r>
        <w:rPr>
          <w:rFonts w:ascii="Comic Sans MS" w:hAnsi="Comic Sans MS"/>
          <w:sz w:val="32"/>
          <w:szCs w:val="32"/>
        </w:rPr>
        <w:t xml:space="preserve"> Así que hoy, niños y familias, recordad esto:</w:t>
      </w:r>
      <w:r>
        <w:rPr>
          <w:rFonts w:ascii="Comic Sans MS" w:hAnsi="Comic Sans MS"/>
          <w:sz w:val="32"/>
          <w:szCs w:val="32"/>
        </w:rPr>
        <w:br w:type="textWrapping"/>
      </w:r>
      <w:r>
        <w:rPr>
          <w:rFonts w:ascii="Comic Sans MS" w:hAnsi="Comic Sans MS"/>
          <w:sz w:val="32"/>
          <w:szCs w:val="32"/>
        </w:rPr>
        <w:t>• Jesús está con nosotros.</w:t>
      </w:r>
      <w:r>
        <w:rPr>
          <w:rFonts w:ascii="Comic Sans MS" w:hAnsi="Comic Sans MS"/>
          <w:sz w:val="32"/>
          <w:szCs w:val="32"/>
        </w:rPr>
        <w:br w:type="textWrapping"/>
      </w:r>
      <w:r>
        <w:rPr>
          <w:rFonts w:ascii="Comic Sans MS" w:hAnsi="Comic Sans MS"/>
          <w:sz w:val="32"/>
          <w:szCs w:val="32"/>
        </w:rPr>
        <w:t>• Nos da fuerza para seguir adelante.</w:t>
      </w:r>
      <w:r>
        <w:rPr>
          <w:rFonts w:ascii="Comic Sans MS" w:hAnsi="Comic Sans MS"/>
          <w:sz w:val="32"/>
          <w:szCs w:val="32"/>
        </w:rPr>
        <w:br w:type="textWrapping"/>
      </w:r>
      <w:r>
        <w:rPr>
          <w:rFonts w:ascii="Comic Sans MS" w:hAnsi="Comic Sans MS"/>
          <w:sz w:val="32"/>
          <w:szCs w:val="32"/>
        </w:rPr>
        <w:t>• Y si confiamos en Él, seremos luz para los demás.</w:t>
      </w:r>
      <w:r>
        <w:rPr>
          <w:rFonts w:ascii="Comic Sans MS" w:hAnsi="Comic Sans MS"/>
          <w:sz w:val="32"/>
          <w:szCs w:val="32"/>
        </w:rPr>
        <w:br w:type="textWrapping"/>
      </w:r>
      <w:r>
        <w:rPr>
          <w:rFonts w:ascii="Comic Sans MS" w:hAnsi="Comic Sans MS"/>
          <w:sz w:val="32"/>
          <w:szCs w:val="32"/>
        </w:rPr>
        <w:t>¿Queréis ser pequeños soles en casa, en el cole, con vuestros amigos?</w:t>
      </w:r>
      <w:r>
        <w:rPr>
          <w:rFonts w:ascii="Comic Sans MS" w:hAnsi="Comic Sans MS"/>
          <w:sz w:val="32"/>
          <w:szCs w:val="32"/>
        </w:rPr>
        <w:br w:type="textWrapping"/>
      </w:r>
      <w:r>
        <w:rPr>
          <w:rStyle w:val="14"/>
          <w:rFonts w:ascii="Comic Sans MS" w:hAnsi="Comic Sans MS" w:eastAsiaTheme="majorEastAsia"/>
          <w:sz w:val="32"/>
          <w:szCs w:val="32"/>
        </w:rPr>
        <w:t>Niños:</w:t>
      </w:r>
      <w:r>
        <w:rPr>
          <w:rFonts w:ascii="Comic Sans MS" w:hAnsi="Comic Sans MS"/>
          <w:sz w:val="32"/>
          <w:szCs w:val="32"/>
        </w:rPr>
        <w:t xml:space="preserve"> ¡Sí!</w:t>
      </w:r>
      <w:r>
        <w:rPr>
          <w:rFonts w:ascii="Comic Sans MS" w:hAnsi="Comic Sans MS"/>
          <w:sz w:val="32"/>
          <w:szCs w:val="32"/>
        </w:rPr>
        <w:br w:type="textWrapping"/>
      </w:r>
      <w:r>
        <w:rPr>
          <w:rStyle w:val="14"/>
          <w:rFonts w:ascii="Comic Sans MS" w:hAnsi="Comic Sans MS" w:eastAsiaTheme="majorEastAsia"/>
          <w:sz w:val="32"/>
          <w:szCs w:val="32"/>
        </w:rPr>
        <w:t>Sacerdote:</w:t>
      </w:r>
      <w:r>
        <w:rPr>
          <w:rFonts w:ascii="Comic Sans MS" w:hAnsi="Comic Sans MS"/>
          <w:sz w:val="32"/>
          <w:szCs w:val="32"/>
        </w:rPr>
        <w:t xml:space="preserve"> Pues pidámosle a Jesús que nos ayude. Vamos a terminar con una oración sencilla:</w:t>
      </w:r>
    </w:p>
    <w:p w14:paraId="39F911E8">
      <w:pPr>
        <w:pStyle w:val="16"/>
        <w:rPr>
          <w:rFonts w:ascii="Comic Sans MS" w:hAnsi="Comic Sans MS"/>
          <w:sz w:val="32"/>
          <w:szCs w:val="32"/>
        </w:rPr>
      </w:pPr>
      <w:r>
        <w:rPr>
          <w:rFonts w:ascii="Segoe UI Emoji" w:hAnsi="Segoe UI Emoji" w:cs="Segoe UI Emoji"/>
          <w:sz w:val="32"/>
          <w:szCs w:val="32"/>
        </w:rPr>
        <w:t>🙏</w:t>
      </w:r>
      <w:r>
        <w:rPr>
          <w:rFonts w:ascii="Comic Sans MS" w:hAnsi="Comic Sans MS"/>
          <w:sz w:val="32"/>
          <w:szCs w:val="32"/>
        </w:rPr>
        <w:t xml:space="preserve"> </w:t>
      </w:r>
      <w:r>
        <w:rPr>
          <w:rStyle w:val="14"/>
          <w:rFonts w:ascii="Comic Sans MS" w:hAnsi="Comic Sans MS" w:eastAsiaTheme="majorEastAsia"/>
          <w:sz w:val="32"/>
          <w:szCs w:val="32"/>
        </w:rPr>
        <w:t>Oración final (todos juntos):</w:t>
      </w:r>
      <w:r>
        <w:rPr>
          <w:rFonts w:ascii="Comic Sans MS" w:hAnsi="Comic Sans MS"/>
          <w:sz w:val="32"/>
          <w:szCs w:val="32"/>
        </w:rPr>
        <w:br w:type="textWrapping"/>
      </w:r>
      <w:r>
        <w:rPr>
          <w:rFonts w:ascii="Comic Sans MS" w:hAnsi="Comic Sans MS"/>
          <w:sz w:val="32"/>
          <w:szCs w:val="32"/>
        </w:rPr>
        <w:t>Jesús, tú eres nuestro sol.</w:t>
      </w:r>
      <w:r>
        <w:rPr>
          <w:rFonts w:ascii="Comic Sans MS" w:hAnsi="Comic Sans MS"/>
          <w:sz w:val="32"/>
          <w:szCs w:val="32"/>
        </w:rPr>
        <w:br w:type="textWrapping"/>
      </w:r>
      <w:r>
        <w:rPr>
          <w:rFonts w:ascii="Comic Sans MS" w:hAnsi="Comic Sans MS"/>
          <w:sz w:val="32"/>
          <w:szCs w:val="32"/>
        </w:rPr>
        <w:t>Danos fuerza cuando tengamos miedo.</w:t>
      </w:r>
      <w:r>
        <w:rPr>
          <w:rFonts w:ascii="Comic Sans MS" w:hAnsi="Comic Sans MS"/>
          <w:sz w:val="32"/>
          <w:szCs w:val="32"/>
        </w:rPr>
        <w:br w:type="textWrapping"/>
      </w:r>
      <w:r>
        <w:rPr>
          <w:rFonts w:ascii="Comic Sans MS" w:hAnsi="Comic Sans MS"/>
          <w:sz w:val="32"/>
          <w:szCs w:val="32"/>
        </w:rPr>
        <w:t>Ayúdanos a seguir adelante con alegría.</w:t>
      </w:r>
      <w:r>
        <w:rPr>
          <w:rFonts w:ascii="Comic Sans MS" w:hAnsi="Comic Sans MS"/>
          <w:sz w:val="32"/>
          <w:szCs w:val="32"/>
        </w:rPr>
        <w:br w:type="textWrapping"/>
      </w:r>
      <w:r>
        <w:rPr>
          <w:rFonts w:ascii="Comic Sans MS" w:hAnsi="Comic Sans MS"/>
          <w:sz w:val="32"/>
          <w:szCs w:val="32"/>
        </w:rPr>
        <w:t>Haz que nuestras familias brillen con tu luz.</w:t>
      </w:r>
      <w:r>
        <w:rPr>
          <w:rFonts w:ascii="Comic Sans MS" w:hAnsi="Comic Sans MS"/>
          <w:sz w:val="32"/>
          <w:szCs w:val="32"/>
        </w:rPr>
        <w:br w:type="textWrapping"/>
      </w:r>
      <w:r>
        <w:rPr>
          <w:rFonts w:ascii="Comic Sans MS" w:hAnsi="Comic Sans MS"/>
          <w:sz w:val="32"/>
          <w:szCs w:val="32"/>
        </w:rPr>
        <w:t>Y enséñanos a ayudar a los que más lo necesitan. Amén.</w:t>
      </w:r>
    </w:p>
    <w:p w14:paraId="2294AD24">
      <w:pPr>
        <w:pBdr>
          <w:top w:val="single" w:color="auto" w:sz="4" w:space="1"/>
          <w:left w:val="single" w:color="auto" w:sz="4" w:space="4"/>
          <w:bottom w:val="single" w:color="auto" w:sz="4" w:space="1"/>
          <w:right w:val="single" w:color="auto" w:sz="4" w:space="4"/>
        </w:pBdr>
        <w:jc w:val="center"/>
        <w:rPr>
          <w:rFonts w:ascii="Comic Sans MS" w:hAnsi="Comic Sans MS" w:eastAsia="Times New Roman" w:cs="Times New Roman"/>
          <w:b/>
          <w:bCs/>
          <w:kern w:val="0"/>
          <w:sz w:val="44"/>
          <w:szCs w:val="44"/>
          <w:lang w:eastAsia="es-ES"/>
          <w14:ligatures w14:val="none"/>
        </w:rPr>
      </w:pPr>
      <w:r>
        <w:rPr>
          <w:rFonts w:ascii="Comic Sans MS" w:hAnsi="Comic Sans MS" w:eastAsia="Times New Roman" w:cs="Times New Roman"/>
          <w:b/>
          <w:bCs/>
          <w:kern w:val="0"/>
          <w:sz w:val="44"/>
          <w:szCs w:val="44"/>
          <w:lang w:eastAsia="es-ES"/>
          <w14:ligatures w14:val="none"/>
        </w:rPr>
        <w:t>Actividad familiar:</w:t>
      </w:r>
    </w:p>
    <w:p w14:paraId="1F1A4921">
      <w:pPr>
        <w:pBdr>
          <w:top w:val="single" w:color="auto" w:sz="4" w:space="1"/>
          <w:left w:val="single" w:color="auto" w:sz="4" w:space="4"/>
          <w:bottom w:val="single" w:color="auto" w:sz="4" w:space="1"/>
          <w:right w:val="single" w:color="auto" w:sz="4" w:space="4"/>
        </w:pBdr>
        <w:jc w:val="center"/>
        <w:rPr>
          <w:rFonts w:ascii="Times New Roman" w:hAnsi="Times New Roman" w:eastAsia="Times New Roman" w:cs="Times New Roman"/>
          <w:kern w:val="0"/>
          <w:sz w:val="44"/>
          <w:szCs w:val="44"/>
          <w:lang w:eastAsia="es-ES"/>
          <w14:ligatures w14:val="none"/>
        </w:rPr>
      </w:pPr>
      <w:r>
        <w:rPr>
          <w:rFonts w:ascii="Comic Sans MS" w:hAnsi="Comic Sans MS" w:eastAsia="Times New Roman" w:cs="Times New Roman"/>
          <w:b/>
          <w:bCs/>
          <w:kern w:val="0"/>
          <w:sz w:val="44"/>
          <w:szCs w:val="44"/>
          <w:lang w:eastAsia="es-ES"/>
          <w14:ligatures w14:val="none"/>
        </w:rPr>
        <w:t>“Rayos de perseverancia”</w:t>
      </w:r>
    </w:p>
    <w:p w14:paraId="4E7439D3">
      <w:pPr>
        <w:spacing w:before="100" w:beforeAutospacing="1" w:after="100" w:afterAutospacing="1" w:line="240" w:lineRule="auto"/>
        <w:outlineLvl w:val="2"/>
        <w:rPr>
          <w:rFonts w:ascii="Comic Sans MS" w:hAnsi="Comic Sans MS" w:eastAsia="Times New Roman" w:cs="Times New Roman"/>
          <w:b/>
          <w:bCs/>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Objetivo</w:t>
      </w:r>
    </w:p>
    <w:p w14:paraId="5BDB2E64">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Ayudar a niños y padres a identificar juntos cómo pueden perseverar en la fe y ser luz en medio de las dificultades, como Jesús nos invita en el Evangelio.</w:t>
      </w:r>
    </w:p>
    <w:p w14:paraId="028F8AE6">
      <w:pPr>
        <w:spacing w:before="100" w:beforeAutospacing="1" w:after="100" w:afterAutospacing="1" w:line="240" w:lineRule="auto"/>
        <w:outlineLvl w:val="2"/>
        <w:rPr>
          <w:rFonts w:ascii="Comic Sans MS" w:hAnsi="Comic Sans MS" w:eastAsia="Times New Roman" w:cs="Times New Roman"/>
          <w:b/>
          <w:bCs/>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Materiales necesarios</w:t>
      </w:r>
    </w:p>
    <w:p w14:paraId="57D0417E">
      <w:pPr>
        <w:numPr>
          <w:ilvl w:val="0"/>
          <w:numId w:val="2"/>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Cartulina grande en forma de sol (puede prepararse previamente o recortarse en grupo)</w:t>
      </w:r>
    </w:p>
    <w:p w14:paraId="6B6D517F">
      <w:pPr>
        <w:numPr>
          <w:ilvl w:val="0"/>
          <w:numId w:val="2"/>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Tiras de papel amarillo, naranja y rojo (rayos del sol)</w:t>
      </w:r>
    </w:p>
    <w:p w14:paraId="5BDC53FF">
      <w:pPr>
        <w:numPr>
          <w:ilvl w:val="0"/>
          <w:numId w:val="2"/>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Rotuladores o lápices de colores</w:t>
      </w:r>
    </w:p>
    <w:p w14:paraId="2E8F35FB">
      <w:pPr>
        <w:numPr>
          <w:ilvl w:val="0"/>
          <w:numId w:val="2"/>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Pegamento o cinta adhesiva</w:t>
      </w:r>
    </w:p>
    <w:p w14:paraId="47169794">
      <w:pPr>
        <w:numPr>
          <w:ilvl w:val="0"/>
          <w:numId w:val="2"/>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Música suave de fondo (opcional)</w:t>
      </w:r>
    </w:p>
    <w:p w14:paraId="48C1E7D9">
      <w:pPr>
        <w:spacing w:before="100" w:beforeAutospacing="1" w:after="100" w:afterAutospacing="1" w:line="240" w:lineRule="auto"/>
        <w:outlineLvl w:val="2"/>
        <w:rPr>
          <w:rFonts w:ascii="Comic Sans MS" w:hAnsi="Comic Sans MS" w:eastAsia="Times New Roman" w:cs="Times New Roman"/>
          <w:b/>
          <w:bCs/>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Desarrollo de la actividad</w:t>
      </w:r>
    </w:p>
    <w:p w14:paraId="51E85CED">
      <w:pPr>
        <w:spacing w:before="100" w:beforeAutospacing="1" w:after="100" w:afterAutospacing="1" w:line="240" w:lineRule="auto"/>
        <w:outlineLvl w:val="3"/>
        <w:rPr>
          <w:rFonts w:ascii="Comic Sans MS" w:hAnsi="Comic Sans MS" w:eastAsia="Times New Roman" w:cs="Times New Roman"/>
          <w:b/>
          <w:bCs/>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1. Introducción breve (2 min)</w:t>
      </w:r>
    </w:p>
    <w:p w14:paraId="5A41DBEB">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El animador recuerda el mensaje del Evangelio: Jesús nos dice que habrá momentos difíciles, pero que si perseveramos, Él estará con nosotros. Como el sol que cura y da luz, nosotros también podemos ser rayos de esperanza.</w:t>
      </w:r>
    </w:p>
    <w:p w14:paraId="2B9EAED3">
      <w:pPr>
        <w:spacing w:before="100" w:beforeAutospacing="1" w:after="100" w:afterAutospacing="1" w:line="240" w:lineRule="auto"/>
        <w:outlineLvl w:val="3"/>
        <w:rPr>
          <w:rFonts w:ascii="Comic Sans MS" w:hAnsi="Comic Sans MS" w:eastAsia="Times New Roman" w:cs="Times New Roman"/>
          <w:b/>
          <w:bCs/>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2. Diálogo en familia (5 min)</w:t>
      </w:r>
    </w:p>
    <w:p w14:paraId="01A59013">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Cada familia conversa brevemente sobre:</w:t>
      </w:r>
    </w:p>
    <w:p w14:paraId="4794DDF4">
      <w:pPr>
        <w:numPr>
          <w:ilvl w:val="0"/>
          <w:numId w:val="3"/>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¿Qué cosas nos cuestan en casa, en el cole, en la vida?</w:t>
      </w:r>
    </w:p>
    <w:p w14:paraId="3513A432">
      <w:pPr>
        <w:numPr>
          <w:ilvl w:val="0"/>
          <w:numId w:val="3"/>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¿Cómo podemos ayudarnos a seguir adelante?</w:t>
      </w:r>
    </w:p>
    <w:p w14:paraId="4D8EED34">
      <w:pPr>
        <w:numPr>
          <w:ilvl w:val="0"/>
          <w:numId w:val="3"/>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¿Qué palabras nos animan cuando estamos tristes?</w:t>
      </w:r>
    </w:p>
    <w:p w14:paraId="7F2EB1F6">
      <w:pPr>
        <w:spacing w:before="100" w:beforeAutospacing="1" w:after="100" w:afterAutospacing="1" w:line="240" w:lineRule="auto"/>
        <w:outlineLvl w:val="3"/>
        <w:rPr>
          <w:rFonts w:ascii="Comic Sans MS" w:hAnsi="Comic Sans MS" w:eastAsia="Times New Roman" w:cs="Times New Roman"/>
          <w:b/>
          <w:bCs/>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3. Escribimos nuestros rayos (10 min)</w:t>
      </w:r>
    </w:p>
    <w:p w14:paraId="3D6E34E9">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Cada niño (con ayuda de sus padres si lo desea) escribe en una tira de papel:</w:t>
      </w:r>
    </w:p>
    <w:p w14:paraId="47F0A2F0">
      <w:pPr>
        <w:numPr>
          <w:ilvl w:val="0"/>
          <w:numId w:val="4"/>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Una acción concreta para perseverar (ej. “No rendirme cuando algo me sale mal”)</w:t>
      </w:r>
    </w:p>
    <w:p w14:paraId="75A7B849">
      <w:pPr>
        <w:numPr>
          <w:ilvl w:val="0"/>
          <w:numId w:val="4"/>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Una palabra que da luz (ej. “Confianza”, “Paciencia”, “Fe”, “Perdón”)</w:t>
      </w:r>
    </w:p>
    <w:p w14:paraId="3E55C653">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Luego decoran la tira con colores y dibujos.</w:t>
      </w:r>
    </w:p>
    <w:p w14:paraId="7BA63717">
      <w:pPr>
        <w:spacing w:before="100" w:beforeAutospacing="1" w:after="100" w:afterAutospacing="1" w:line="240" w:lineRule="auto"/>
        <w:outlineLvl w:val="3"/>
        <w:rPr>
          <w:rFonts w:ascii="Comic Sans MS" w:hAnsi="Comic Sans MS" w:eastAsia="Times New Roman" w:cs="Times New Roman"/>
          <w:b/>
          <w:bCs/>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4. Construimos el sol comunitario (5 min)</w:t>
      </w:r>
    </w:p>
    <w:p w14:paraId="329C5E80">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Todos pegan sus rayos alrededor de la cartulina central del sol. Se forma así un gran “Sol de justicia” con las palabras y compromisos de cada familia.</w:t>
      </w:r>
    </w:p>
    <w:p w14:paraId="33E212C4">
      <w:pPr>
        <w:spacing w:before="100" w:beforeAutospacing="1" w:after="100" w:afterAutospacing="1" w:line="240" w:lineRule="auto"/>
        <w:outlineLvl w:val="3"/>
        <w:rPr>
          <w:rFonts w:ascii="Comic Sans MS" w:hAnsi="Comic Sans MS" w:eastAsia="Times New Roman" w:cs="Times New Roman"/>
          <w:b/>
          <w:bCs/>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5. Oración final (2 min)</w:t>
      </w:r>
    </w:p>
    <w:p w14:paraId="02F6C0E0">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Frente al sol construido, se hace una oración sencilla:</w:t>
      </w:r>
    </w:p>
    <w:p w14:paraId="4F51F26B">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“Jesús, tú eres nuestro sol. Ayúdanos a perseverar, a confiar, a ser luz en casa y en el mundo. Que cada uno de nosotros sea un rayo que ilumina con amor. Amén.”</w:t>
      </w:r>
    </w:p>
    <w:p w14:paraId="15CDD0B0">
      <w:pPr>
        <w:spacing w:before="100" w:beforeAutospacing="1" w:after="100" w:afterAutospacing="1" w:line="240" w:lineRule="auto"/>
        <w:outlineLvl w:val="2"/>
        <w:rPr>
          <w:rFonts w:ascii="Comic Sans MS" w:hAnsi="Comic Sans MS" w:eastAsia="Times New Roman" w:cs="Times New Roman"/>
          <w:b/>
          <w:bCs/>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Variante para llevar a casa</w:t>
      </w:r>
    </w:p>
    <w:p w14:paraId="5594456D">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Cada familia puede llevarse una tira extra para colgar en casa como recordatorio de su compromiso.</w:t>
      </w:r>
    </w:p>
    <w:p w14:paraId="4834EF32">
      <w:pPr>
        <w:spacing w:before="100" w:beforeAutospacing="1" w:after="100" w:afterAutospacing="1" w:line="240" w:lineRule="auto"/>
        <w:rPr>
          <w:rFonts w:ascii="Comic Sans MS" w:hAnsi="Comic Sans MS" w:eastAsia="Times New Roman" w:cs="Times New Roman"/>
          <w:b/>
          <w:bCs/>
          <w:kern w:val="0"/>
          <w:sz w:val="32"/>
          <w:szCs w:val="32"/>
          <w:lang w:eastAsia="es-ES"/>
          <w14:ligatures w14:val="none"/>
        </w:rPr>
      </w:pPr>
    </w:p>
    <w:p w14:paraId="31C92562">
      <w:pPr>
        <w:spacing w:before="100" w:beforeAutospacing="1" w:after="100" w:afterAutospacing="1" w:line="240" w:lineRule="auto"/>
        <w:rPr>
          <w:rFonts w:ascii="Comic Sans MS" w:hAnsi="Comic Sans MS" w:eastAsia="Times New Roman" w:cs="Times New Roman"/>
          <w:b/>
          <w:bCs/>
          <w:kern w:val="0"/>
          <w:sz w:val="32"/>
          <w:szCs w:val="32"/>
          <w:lang w:eastAsia="es-ES"/>
          <w14:ligatures w14:val="none"/>
        </w:rPr>
      </w:pPr>
    </w:p>
    <w:p w14:paraId="0CAC00BD">
      <w:pPr>
        <w:spacing w:before="100" w:beforeAutospacing="1" w:after="100" w:afterAutospacing="1" w:line="240" w:lineRule="auto"/>
        <w:rPr>
          <w:rFonts w:ascii="Comic Sans MS" w:hAnsi="Comic Sans MS" w:eastAsia="Times New Roman" w:cs="Times New Roman"/>
          <w:b/>
          <w:bCs/>
          <w:kern w:val="0"/>
          <w:sz w:val="32"/>
          <w:szCs w:val="32"/>
          <w:lang w:eastAsia="es-ES"/>
          <w14:ligatures w14:val="none"/>
        </w:rPr>
      </w:pPr>
    </w:p>
    <w:p w14:paraId="3DA507DC">
      <w:pPr>
        <w:spacing w:before="100" w:beforeAutospacing="1" w:after="100" w:afterAutospacing="1" w:line="240" w:lineRule="auto"/>
        <w:rPr>
          <w:rFonts w:ascii="Comic Sans MS" w:hAnsi="Comic Sans MS" w:eastAsia="Times New Roman" w:cs="Times New Roman"/>
          <w:b/>
          <w:bCs/>
          <w:kern w:val="0"/>
          <w:sz w:val="32"/>
          <w:szCs w:val="32"/>
          <w:lang w:eastAsia="es-ES"/>
          <w14:ligatures w14:val="none"/>
        </w:rPr>
      </w:pPr>
    </w:p>
    <w:p w14:paraId="7F2B5B69">
      <w:pPr>
        <w:spacing w:before="100" w:beforeAutospacing="1" w:after="100" w:afterAutospacing="1" w:line="240" w:lineRule="auto"/>
        <w:rPr>
          <w:rFonts w:ascii="Comic Sans MS" w:hAnsi="Comic Sans MS" w:eastAsia="Times New Roman" w:cs="Times New Roman"/>
          <w:b/>
          <w:bCs/>
          <w:kern w:val="0"/>
          <w:sz w:val="32"/>
          <w:szCs w:val="32"/>
          <w:lang w:eastAsia="es-ES"/>
          <w14:ligatures w14:val="none"/>
        </w:rPr>
      </w:pPr>
    </w:p>
    <w:p w14:paraId="3D5EB8D7">
      <w:pPr>
        <w:spacing w:before="100" w:beforeAutospacing="1" w:after="100" w:afterAutospacing="1" w:line="240" w:lineRule="auto"/>
        <w:rPr>
          <w:rFonts w:ascii="Comic Sans MS" w:hAnsi="Comic Sans MS" w:eastAsia="Times New Roman" w:cs="Times New Roman"/>
          <w:b/>
          <w:bCs/>
          <w:kern w:val="0"/>
          <w:sz w:val="32"/>
          <w:szCs w:val="32"/>
          <w:lang w:eastAsia="es-ES"/>
          <w14:ligatures w14:val="none"/>
        </w:rPr>
      </w:pPr>
    </w:p>
    <w:p w14:paraId="75E5E6F2">
      <w:pPr>
        <w:spacing w:before="100" w:beforeAutospacing="1" w:after="100" w:afterAutospacing="1" w:line="240" w:lineRule="auto"/>
        <w:rPr>
          <w:rFonts w:ascii="Comic Sans MS" w:hAnsi="Comic Sans MS" w:eastAsia="Times New Roman" w:cs="Times New Roman"/>
          <w:b/>
          <w:bCs/>
          <w:kern w:val="0"/>
          <w:sz w:val="32"/>
          <w:szCs w:val="32"/>
          <w:lang w:eastAsia="es-ES"/>
          <w14:ligatures w14:val="none"/>
        </w:rPr>
      </w:pPr>
    </w:p>
    <w:p w14:paraId="0FD9BFC3">
      <w:pPr>
        <w:rPr>
          <w:rFonts w:ascii="Comic Sans MS" w:hAnsi="Comic Sans MS"/>
          <w:sz w:val="32"/>
          <w:szCs w:val="32"/>
        </w:rPr>
      </w:pPr>
      <w:r>
        <w:drawing>
          <wp:anchor distT="0" distB="0" distL="114300" distR="114300" simplePos="0" relativeHeight="251660288" behindDoc="0" locked="0" layoutInCell="1" allowOverlap="1">
            <wp:simplePos x="0" y="0"/>
            <wp:positionH relativeFrom="margin">
              <wp:posOffset>3066415</wp:posOffset>
            </wp:positionH>
            <wp:positionV relativeFrom="margin">
              <wp:posOffset>378460</wp:posOffset>
            </wp:positionV>
            <wp:extent cx="2887980" cy="4331970"/>
            <wp:effectExtent l="0" t="0" r="7620" b="0"/>
            <wp:wrapSquare wrapText="bothSides"/>
            <wp:docPr id="44208394" name="Imagen 3" descr="Versión en blanco y negro de la ficha ilustrada para niños con el tema 'El sol de justicia'. Dibujo central: un sol radiante con alas abrazando a una familia sonriente (padres e hijos). Estilo claro, amigable y pedagógico, sin colores, lista para colorear. Incluye rayos con palabras clave ('esperanza', 'perseverancia', 'confianza', 'alegría') y un recuadro inferior para que los niños escriban o dibujen cómo pueden ser luz en ca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08394" name="Imagen 3" descr="Versión en blanco y negro de la ficha ilustrada para niños con el tema 'El sol de justicia'. Dibujo central: un sol radiante con alas abrazando a una familia sonriente (padres e hijos). Estilo claro, amigable y pedagógico, sin colores, lista para colorear. Incluye rayos con palabras clave ('esperanza', 'perseverancia', 'confianza', 'alegría') y un recuadro inferior para que los niños escriban o dibujen cómo pueden ser luz en cas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2887980" cy="4331970"/>
                    </a:xfrm>
                    <a:prstGeom prst="rect">
                      <a:avLst/>
                    </a:prstGeom>
                    <a:noFill/>
                    <a:ln>
                      <a:noFill/>
                    </a:ln>
                  </pic:spPr>
                </pic:pic>
              </a:graphicData>
            </a:graphic>
          </wp:anchor>
        </w:drawing>
      </w:r>
      <w:r>
        <w:drawing>
          <wp:anchor distT="0" distB="0" distL="114300" distR="114300" simplePos="0" relativeHeight="251659264" behindDoc="0" locked="0" layoutInCell="1" allowOverlap="1">
            <wp:simplePos x="0" y="0"/>
            <wp:positionH relativeFrom="margin">
              <wp:posOffset>-668020</wp:posOffset>
            </wp:positionH>
            <wp:positionV relativeFrom="margin">
              <wp:posOffset>339090</wp:posOffset>
            </wp:positionV>
            <wp:extent cx="2987040" cy="4480560"/>
            <wp:effectExtent l="0" t="0" r="3810" b="0"/>
            <wp:wrapSquare wrapText="bothSides"/>
            <wp:docPr id="1691094636" name="Imagen 1" descr="Una ficha ilustrada para niños con el tema 'El sol de justicia'. Incluye un dibujo central de un sol radiante con alas que abrazan a una familia sonriente (padres e hijos). Alrededor, espacio para colorear rayos con palabras como 'esperanza', 'perseverancia', 'confianza', 'alegría'. En la parte inferior, un recuadro donde los niños pueden escribir o dibujar cómo pueden ser luz en casa. Estilo amigable, claro y pedagóg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094636" name="Imagen 1" descr="Una ficha ilustrada para niños con el tema 'El sol de justicia'. Incluye un dibujo central de un sol radiante con alas que abrazan a una familia sonriente (padres e hijos). Alrededor, espacio para colorear rayos con palabras como 'esperanza', 'perseverancia', 'confianza', 'alegría'. En la parte inferior, un recuadro donde los niños pueden escribir o dibujar cómo pueden ser luz en casa. Estilo amigable, claro y pedagógic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2987040" cy="4480560"/>
                    </a:xfrm>
                    <a:prstGeom prst="rect">
                      <a:avLst/>
                    </a:prstGeom>
                    <a:noFill/>
                    <a:ln>
                      <a:noFill/>
                    </a:ln>
                  </pic:spPr>
                </pic:pic>
              </a:graphicData>
            </a:graphic>
          </wp:anchor>
        </w:drawing>
      </w:r>
    </w:p>
    <w:p w14:paraId="2F9E5A68">
      <w:pPr>
        <w:rPr>
          <w:rFonts w:ascii="Comic Sans MS" w:hAnsi="Comic Sans MS"/>
          <w:sz w:val="32"/>
          <w:szCs w:val="32"/>
        </w:rPr>
      </w:pPr>
    </w:p>
    <w:p w14:paraId="68FF14F5">
      <w:pPr>
        <w:rPr>
          <w:rFonts w:ascii="Comic Sans MS" w:hAnsi="Comic Sans MS"/>
          <w:sz w:val="32"/>
          <w:szCs w:val="32"/>
        </w:rPr>
      </w:pPr>
    </w:p>
    <w:p w14:paraId="1CD3D84B">
      <w:pPr>
        <w:rPr>
          <w:rFonts w:ascii="Comic Sans MS" w:hAnsi="Comic Sans MS"/>
          <w:sz w:val="32"/>
          <w:szCs w:val="32"/>
        </w:rPr>
      </w:pPr>
    </w:p>
    <w:p w14:paraId="061D6E32">
      <w:pPr>
        <w:rPr>
          <w:rFonts w:ascii="Comic Sans MS" w:hAnsi="Comic Sans MS"/>
          <w:sz w:val="32"/>
          <w:szCs w:val="32"/>
        </w:rPr>
      </w:pPr>
    </w:p>
    <w:p w14:paraId="32192970">
      <w:pPr>
        <w:pStyle w:val="16"/>
        <w:rPr>
          <w:sz w:val="32"/>
          <w:szCs w:val="32"/>
        </w:rPr>
      </w:pPr>
      <w:r>
        <w:rPr>
          <w:sz w:val="32"/>
          <w:szCs w:val="32"/>
        </w:rPr>
        <w:t>Darles la ficha en blanco y negro lista para colorear, con el “sol de justicia” como protagonista. Incluye:</w:t>
      </w:r>
    </w:p>
    <w:p w14:paraId="0A578D26">
      <w:pPr>
        <w:pStyle w:val="16"/>
        <w:numPr>
          <w:ilvl w:val="0"/>
          <w:numId w:val="5"/>
        </w:numPr>
        <w:rPr>
          <w:sz w:val="32"/>
          <w:szCs w:val="32"/>
        </w:rPr>
      </w:pPr>
      <w:r>
        <w:rPr>
          <w:sz w:val="32"/>
          <w:szCs w:val="32"/>
        </w:rPr>
        <w:t xml:space="preserve"> Un sol sonriente con alas, símbolo de la luz y la esperanza que nos da Jesús.</w:t>
      </w:r>
    </w:p>
    <w:p w14:paraId="5BCEAE04">
      <w:pPr>
        <w:pStyle w:val="16"/>
        <w:numPr>
          <w:ilvl w:val="0"/>
          <w:numId w:val="5"/>
        </w:numPr>
        <w:rPr>
          <w:sz w:val="32"/>
          <w:szCs w:val="32"/>
        </w:rPr>
      </w:pPr>
      <w:r>
        <w:rPr>
          <w:sz w:val="32"/>
          <w:szCs w:val="32"/>
        </w:rPr>
        <w:t xml:space="preserve"> Rayos con palabras clave como </w:t>
      </w:r>
      <w:r>
        <w:rPr>
          <w:rStyle w:val="13"/>
          <w:rFonts w:eastAsiaTheme="majorEastAsia"/>
          <w:sz w:val="32"/>
          <w:szCs w:val="32"/>
        </w:rPr>
        <w:t>esperanza</w:t>
      </w:r>
      <w:r>
        <w:rPr>
          <w:sz w:val="32"/>
          <w:szCs w:val="32"/>
        </w:rPr>
        <w:t xml:space="preserve">, </w:t>
      </w:r>
      <w:r>
        <w:rPr>
          <w:rStyle w:val="13"/>
          <w:rFonts w:eastAsiaTheme="majorEastAsia"/>
          <w:sz w:val="32"/>
          <w:szCs w:val="32"/>
        </w:rPr>
        <w:t>perseverancia</w:t>
      </w:r>
      <w:r>
        <w:rPr>
          <w:sz w:val="32"/>
          <w:szCs w:val="32"/>
        </w:rPr>
        <w:t xml:space="preserve">, </w:t>
      </w:r>
      <w:r>
        <w:rPr>
          <w:rStyle w:val="13"/>
          <w:rFonts w:eastAsiaTheme="majorEastAsia"/>
          <w:sz w:val="32"/>
          <w:szCs w:val="32"/>
        </w:rPr>
        <w:t>confianza</w:t>
      </w:r>
      <w:r>
        <w:rPr>
          <w:sz w:val="32"/>
          <w:szCs w:val="32"/>
        </w:rPr>
        <w:t xml:space="preserve"> y </w:t>
      </w:r>
      <w:r>
        <w:rPr>
          <w:rStyle w:val="13"/>
          <w:rFonts w:eastAsiaTheme="majorEastAsia"/>
          <w:sz w:val="32"/>
          <w:szCs w:val="32"/>
        </w:rPr>
        <w:t>alegría</w:t>
      </w:r>
      <w:r>
        <w:rPr>
          <w:sz w:val="32"/>
          <w:szCs w:val="32"/>
        </w:rPr>
        <w:t>, para que los niños los coloreen.</w:t>
      </w:r>
    </w:p>
    <w:p w14:paraId="22F6A6AC">
      <w:pPr>
        <w:pStyle w:val="16"/>
        <w:numPr>
          <w:ilvl w:val="0"/>
          <w:numId w:val="5"/>
        </w:numPr>
        <w:rPr>
          <w:sz w:val="32"/>
          <w:szCs w:val="32"/>
        </w:rPr>
      </w:pPr>
      <w:r>
        <w:rPr>
          <w:sz w:val="32"/>
          <w:szCs w:val="32"/>
        </w:rPr>
        <w:t xml:space="preserve">Un recuadro inferior con el título </w:t>
      </w:r>
      <w:r>
        <w:rPr>
          <w:rStyle w:val="13"/>
          <w:rFonts w:eastAsiaTheme="majorEastAsia"/>
          <w:sz w:val="32"/>
          <w:szCs w:val="32"/>
        </w:rPr>
        <w:t>“Puedo ser luz en mi familia”</w:t>
      </w:r>
      <w:r>
        <w:rPr>
          <w:sz w:val="32"/>
          <w:szCs w:val="32"/>
        </w:rPr>
        <w:t>, donde pueden escribir o dibujar cómo pueden iluminar su hogar con gestos de amor.</w:t>
      </w:r>
    </w:p>
    <w:p w14:paraId="6B64D871">
      <w:pPr>
        <w:rPr>
          <w:sz w:val="32"/>
          <w:szCs w:val="32"/>
        </w:rPr>
      </w:pPr>
      <w:r>
        <w:rPr>
          <w:sz w:val="32"/>
          <w:szCs w:val="32"/>
        </w:rPr>
        <w:t xml:space="preserve">Puedes usarla al final de la homilía o como actividad en catequesis. </w:t>
      </w:r>
    </w:p>
    <w:p w14:paraId="18C8C0F0">
      <w:pPr>
        <w:rPr>
          <w:rFonts w:ascii="Comic Sans MS" w:hAnsi="Comic Sans MS" w:eastAsia="Times New Roman" w:cs="Times New Roman"/>
          <w:kern w:val="0"/>
          <w:sz w:val="32"/>
          <w:szCs w:val="32"/>
          <w:lang w:eastAsia="es-ES"/>
          <w14:ligatures w14:val="none"/>
        </w:rPr>
      </w:pPr>
    </w:p>
    <w:sectPr>
      <w:pgSz w:w="11906" w:h="16838"/>
      <w:pgMar w:top="1417" w:right="1701"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Comic Sans MS">
    <w:panose1 w:val="030F0702030302020204"/>
    <w:charset w:val="00"/>
    <w:family w:val="script"/>
    <w:pitch w:val="default"/>
    <w:sig w:usb0="00000287" w:usb1="00000013" w:usb2="00000000" w:usb3="00000000" w:csb0="2000009F" w:csb1="00000000"/>
  </w:font>
  <w:font w:name="Symbol">
    <w:panose1 w:val="05050102010706020507"/>
    <w:charset w:val="02"/>
    <w:family w:val="roman"/>
    <w:pitch w:val="default"/>
    <w:sig w:usb0="00000000" w:usb1="00000000" w:usb2="00000000" w:usb3="00000000" w:csb0="80000000" w:csb1="00000000"/>
  </w:font>
  <w:font w:name="Segoe UI Emoji">
    <w:panose1 w:val="020B0502040204020203"/>
    <w:charset w:val="00"/>
    <w:family w:val="swiss"/>
    <w:pitch w:val="default"/>
    <w:sig w:usb0="00000001" w:usb1="02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246ACE"/>
    <w:multiLevelType w:val="multilevel"/>
    <w:tmpl w:val="05246AC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384311A5"/>
    <w:multiLevelType w:val="multilevel"/>
    <w:tmpl w:val="384311A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47F71250"/>
    <w:multiLevelType w:val="multilevel"/>
    <w:tmpl w:val="47F7125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48245257"/>
    <w:multiLevelType w:val="multilevel"/>
    <w:tmpl w:val="4824525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66187563"/>
    <w:multiLevelType w:val="multilevel"/>
    <w:tmpl w:val="6618756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3C0"/>
    <w:rsid w:val="00001BBF"/>
    <w:rsid w:val="000F511B"/>
    <w:rsid w:val="001033C0"/>
    <w:rsid w:val="0010496D"/>
    <w:rsid w:val="00190BB9"/>
    <w:rsid w:val="001C604D"/>
    <w:rsid w:val="002009EF"/>
    <w:rsid w:val="006F6985"/>
    <w:rsid w:val="00712017"/>
    <w:rsid w:val="00723A30"/>
    <w:rsid w:val="00814E6F"/>
    <w:rsid w:val="00A30D9B"/>
    <w:rsid w:val="00B94E62"/>
    <w:rsid w:val="00BC4D03"/>
    <w:rsid w:val="00C4380F"/>
    <w:rsid w:val="00CC30D1"/>
    <w:rsid w:val="00D2571A"/>
    <w:rsid w:val="00FA0DF4"/>
    <w:rsid w:val="2D7B58B3"/>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s-ES" w:eastAsia="en-US" w:bidi="ar-SA"/>
      <w14:ligatures w14:val="standardContextual"/>
    </w:rPr>
  </w:style>
  <w:style w:type="paragraph" w:styleId="2">
    <w:name w:val="heading 1"/>
    <w:basedOn w:val="1"/>
    <w:next w:val="1"/>
    <w:link w:val="20"/>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2"/>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3"/>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4"/>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5"/>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6"/>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8"/>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Emphasis"/>
    <w:basedOn w:val="11"/>
    <w:qFormat/>
    <w:uiPriority w:val="20"/>
    <w:rPr>
      <w:i/>
      <w:iCs/>
    </w:rPr>
  </w:style>
  <w:style w:type="character" w:styleId="14">
    <w:name w:val="Strong"/>
    <w:basedOn w:val="11"/>
    <w:qFormat/>
    <w:uiPriority w:val="22"/>
    <w:rPr>
      <w:b/>
      <w:bCs/>
    </w:rPr>
  </w:style>
  <w:style w:type="paragraph" w:styleId="15">
    <w:name w:val="header"/>
    <w:basedOn w:val="1"/>
    <w:link w:val="38"/>
    <w:unhideWhenUsed/>
    <w:uiPriority w:val="99"/>
    <w:pPr>
      <w:tabs>
        <w:tab w:val="center" w:pos="4252"/>
        <w:tab w:val="right" w:pos="8504"/>
      </w:tabs>
      <w:spacing w:after="0" w:line="240" w:lineRule="auto"/>
    </w:pPr>
  </w:style>
  <w:style w:type="paragraph" w:styleId="16">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kern w:val="0"/>
      <w:sz w:val="24"/>
      <w:szCs w:val="24"/>
      <w:lang w:eastAsia="es-ES"/>
      <w14:ligatures w14:val="none"/>
    </w:rPr>
  </w:style>
  <w:style w:type="paragraph" w:styleId="17">
    <w:name w:val="footer"/>
    <w:basedOn w:val="1"/>
    <w:link w:val="39"/>
    <w:unhideWhenUsed/>
    <w:uiPriority w:val="99"/>
    <w:pPr>
      <w:tabs>
        <w:tab w:val="center" w:pos="4252"/>
        <w:tab w:val="right" w:pos="8504"/>
      </w:tabs>
      <w:spacing w:after="0" w:line="240" w:lineRule="auto"/>
    </w:pPr>
  </w:style>
  <w:style w:type="paragraph" w:styleId="18">
    <w:name w:val="Subtitle"/>
    <w:basedOn w:val="1"/>
    <w:next w:val="1"/>
    <w:link w:val="30"/>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9">
    <w:name w:val="Title"/>
    <w:basedOn w:val="1"/>
    <w:next w:val="1"/>
    <w:link w:val="29"/>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20">
    <w:name w:val="Título 1 Car"/>
    <w:basedOn w:val="11"/>
    <w:link w:val="2"/>
    <w:uiPriority w:val="9"/>
    <w:rPr>
      <w:rFonts w:asciiTheme="majorHAnsi" w:hAnsiTheme="majorHAnsi" w:eastAsiaTheme="majorEastAsia" w:cstheme="majorBidi"/>
      <w:color w:val="2F5597" w:themeColor="accent1" w:themeShade="BF"/>
      <w:sz w:val="40"/>
      <w:szCs w:val="40"/>
    </w:rPr>
  </w:style>
  <w:style w:type="character" w:customStyle="1" w:styleId="21">
    <w:name w:val="Título 2 Car"/>
    <w:basedOn w:val="11"/>
    <w:link w:val="3"/>
    <w:semiHidden/>
    <w:uiPriority w:val="9"/>
    <w:rPr>
      <w:rFonts w:asciiTheme="majorHAnsi" w:hAnsiTheme="majorHAnsi" w:eastAsiaTheme="majorEastAsia" w:cstheme="majorBidi"/>
      <w:color w:val="2F5597" w:themeColor="accent1" w:themeShade="BF"/>
      <w:sz w:val="32"/>
      <w:szCs w:val="32"/>
    </w:rPr>
  </w:style>
  <w:style w:type="character" w:customStyle="1" w:styleId="22">
    <w:name w:val="Título 3 Car"/>
    <w:basedOn w:val="11"/>
    <w:link w:val="4"/>
    <w:semiHidden/>
    <w:uiPriority w:val="9"/>
    <w:rPr>
      <w:rFonts w:eastAsiaTheme="majorEastAsia" w:cstheme="majorBidi"/>
      <w:color w:val="2F5597" w:themeColor="accent1" w:themeShade="BF"/>
      <w:sz w:val="28"/>
      <w:szCs w:val="28"/>
    </w:rPr>
  </w:style>
  <w:style w:type="character" w:customStyle="1" w:styleId="23">
    <w:name w:val="Título 4 Car"/>
    <w:basedOn w:val="11"/>
    <w:link w:val="5"/>
    <w:semiHidden/>
    <w:uiPriority w:val="9"/>
    <w:rPr>
      <w:rFonts w:eastAsiaTheme="majorEastAsia" w:cstheme="majorBidi"/>
      <w:i/>
      <w:iCs/>
      <w:color w:val="2F5597" w:themeColor="accent1" w:themeShade="BF"/>
    </w:rPr>
  </w:style>
  <w:style w:type="character" w:customStyle="1" w:styleId="24">
    <w:name w:val="Título 5 Car"/>
    <w:basedOn w:val="11"/>
    <w:link w:val="6"/>
    <w:semiHidden/>
    <w:uiPriority w:val="9"/>
    <w:rPr>
      <w:rFonts w:eastAsiaTheme="majorEastAsia" w:cstheme="majorBidi"/>
      <w:color w:val="2F5597" w:themeColor="accent1" w:themeShade="BF"/>
    </w:rPr>
  </w:style>
  <w:style w:type="character" w:customStyle="1" w:styleId="25">
    <w:name w:val="Título 6 C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6">
    <w:name w:val="Título 7 C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Título 8 C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8">
    <w:name w:val="Título 9 C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9">
    <w:name w:val="Título Car"/>
    <w:basedOn w:val="11"/>
    <w:link w:val="19"/>
    <w:uiPriority w:val="10"/>
    <w:rPr>
      <w:rFonts w:asciiTheme="majorHAnsi" w:hAnsiTheme="majorHAnsi" w:eastAsiaTheme="majorEastAsia" w:cstheme="majorBidi"/>
      <w:spacing w:val="-10"/>
      <w:kern w:val="28"/>
      <w:sz w:val="56"/>
      <w:szCs w:val="56"/>
    </w:rPr>
  </w:style>
  <w:style w:type="character" w:customStyle="1" w:styleId="30">
    <w:name w:val="Subtítulo Car"/>
    <w:basedOn w:val="11"/>
    <w:link w:val="18"/>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Cita Car"/>
    <w:basedOn w:val="11"/>
    <w:link w:val="31"/>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Intense Emphasis"/>
    <w:basedOn w:val="11"/>
    <w:qFormat/>
    <w:uiPriority w:val="21"/>
    <w:rPr>
      <w:i/>
      <w:iCs/>
      <w:color w:val="2F5597" w:themeColor="accent1" w:themeShade="BF"/>
    </w:rPr>
  </w:style>
  <w:style w:type="paragraph" w:styleId="35">
    <w:name w:val="Intense Quote"/>
    <w:basedOn w:val="1"/>
    <w:next w:val="1"/>
    <w:link w:val="36"/>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6">
    <w:name w:val="Cita destacada Car"/>
    <w:basedOn w:val="11"/>
    <w:link w:val="35"/>
    <w:uiPriority w:val="30"/>
    <w:rPr>
      <w:i/>
      <w:iCs/>
      <w:color w:val="2F5597" w:themeColor="accent1" w:themeShade="BF"/>
    </w:rPr>
  </w:style>
  <w:style w:type="character" w:customStyle="1" w:styleId="37">
    <w:name w:val="Intense Reference"/>
    <w:basedOn w:val="11"/>
    <w:qFormat/>
    <w:uiPriority w:val="32"/>
    <w:rPr>
      <w:b/>
      <w:bCs/>
      <w:smallCaps/>
      <w:color w:val="2F5597" w:themeColor="accent1" w:themeShade="BF"/>
      <w:spacing w:val="5"/>
    </w:rPr>
  </w:style>
  <w:style w:type="character" w:customStyle="1" w:styleId="38">
    <w:name w:val="Encabezado Car"/>
    <w:basedOn w:val="11"/>
    <w:link w:val="15"/>
    <w:uiPriority w:val="99"/>
  </w:style>
  <w:style w:type="character" w:customStyle="1" w:styleId="39">
    <w:name w:val="Pie de página Car"/>
    <w:basedOn w:val="11"/>
    <w:link w:val="17"/>
    <w:uiPriority w:val="99"/>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07340E-025B-4423-8FBA-D94D0AA19D84}">
  <ds:schemaRefs/>
</ds:datastoreItem>
</file>

<file path=docProps/app.xml><?xml version="1.0" encoding="utf-8"?>
<Properties xmlns="http://schemas.openxmlformats.org/officeDocument/2006/extended-properties" xmlns:vt="http://schemas.openxmlformats.org/officeDocument/2006/docPropsVTypes">
  <Template>Normal</Template>
  <Pages>7</Pages>
  <Words>1196</Words>
  <Characters>6580</Characters>
  <Lines>54</Lines>
  <Paragraphs>15</Paragraphs>
  <TotalTime>431</TotalTime>
  <ScaleCrop>false</ScaleCrop>
  <LinksUpToDate>false</LinksUpToDate>
  <CharactersWithSpaces>7761</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2025-11-10T12:38:00Z</dcterms:created>
  <dc:creator>Eugenio González Domínguez</dc:creator>
  <cp:lastModifiedBy>marga</cp:lastModifiedBy>
  <dcterms:modified xsi:type="dcterms:W3CDTF">2025-11-12T18:35:24Z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2058-12.2.0.23155</vt:lpwstr>
  </property>
  <property fmtid="{D5CDD505-2E9C-101B-9397-08002B2CF9AE}" pid="3" name="ICV">
    <vt:lpwstr>0D500962E5314EAE8C9D96B9311BDDE6_13</vt:lpwstr>
  </property>
</Properties>
</file>