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713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1.NOVEMBRO.2025</w:t>
      </w:r>
    </w:p>
    <w:p w14:paraId="30C1299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14886FF4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7232EA0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  <w:t>SUXESTIÓN:</w:t>
      </w:r>
    </w:p>
    <w:p w14:paraId="176260F2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p w14:paraId="39E49D5F">
      <w:pPr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color w:val="1F497D" w:themeColor="text2"/>
          <w:sz w:val="36"/>
          <w:szCs w:val="36"/>
        </w:rPr>
        <w:t>SUXESTIÓNS</w:t>
      </w:r>
    </w:p>
    <w:p w14:paraId="7F6858DD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 A Solemnidade de Todos os Santos é unha festa de moita alegría porque Deus chámanos a vivir como santos, como fillos de Deus. Hai moitos dos que nos deron o mellor de si mesmos, os santos anónimos, que xa están con Deus no ceo porque lle aceptaron nas súas vidas. </w:t>
      </w:r>
    </w:p>
    <w:p w14:paraId="165339CB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5996940</wp:posOffset>
            </wp:positionH>
            <wp:positionV relativeFrom="paragraph">
              <wp:posOffset>2211705</wp:posOffset>
            </wp:positionV>
            <wp:extent cx="1440180" cy="960120"/>
            <wp:effectExtent l="0" t="0" r="0" b="0"/>
            <wp:wrapThrough wrapText="bothSides">
              <wp:wrapPolygon>
                <wp:start x="7714" y="429"/>
                <wp:lineTo x="5143" y="1286"/>
                <wp:lineTo x="286" y="6000"/>
                <wp:lineTo x="286" y="14143"/>
                <wp:lineTo x="571" y="16286"/>
                <wp:lineTo x="6857" y="21000"/>
                <wp:lineTo x="9429" y="21000"/>
                <wp:lineTo x="12000" y="21000"/>
                <wp:lineTo x="14571" y="21000"/>
                <wp:lineTo x="21143" y="15857"/>
                <wp:lineTo x="21143" y="14143"/>
                <wp:lineTo x="21429" y="9857"/>
                <wp:lineTo x="21143" y="7286"/>
                <wp:lineTo x="21429" y="6000"/>
                <wp:lineTo x="16000" y="1286"/>
                <wp:lineTo x="13714" y="429"/>
                <wp:lineTo x="7714" y="429"/>
              </wp:wrapPolygon>
            </wp:wrapThrough>
            <wp:docPr id="6" name="Imagen 2" descr="http://blog.laopinioncoruna.es/afocolento/files/2008/11/difuntos-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2" descr="http://blog.laopinioncoruna.es/afocolento/files/2008/11/difuntos-02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9601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-No día de hoxe poderiamos reflexionar o texto das benaventuranzas, como camiño para ser santos hoxe. Unha boa maneira sería ler o que nos di o Papa Francisco na Exhortación </w:t>
      </w:r>
      <w:r>
        <w:rPr>
          <w:rFonts w:asciiTheme="minorHAnsi" w:hAnsiTheme="minorHAnsi" w:cstheme="minorHAnsi"/>
          <w:bCs/>
          <w:i/>
          <w:color w:val="1F497D" w:themeColor="text2"/>
          <w:sz w:val="36"/>
          <w:szCs w:val="36"/>
        </w:rPr>
        <w:t>Gaudete et exsultate</w:t>
      </w: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 nº 63-94. Toda ela está dedicada a como vivir a santidade hoxe. Di no nº 64 “A Palabra feliz e benaventurado pasa a ser sinónimo de santo, porque expresa que a persoa que é fiel a Deus e vive a súa Palabra, alcanza na entrega de si a verdadeira dita”. </w:t>
      </w:r>
    </w:p>
    <w:p w14:paraId="37382CE9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-As benaventuranzas son o retrato de Xesús e o que debe identificar a todos os seus discípulos. Talvez este ano de pandemia poderiamos subliñar “benaventurados os que choran” e “benaventurados os misericordiosos”. Lembrando a tantos que están á beira dos que sofren: sanitarios, coidadores, os que arriscan a súa vida e os que dan o mellor de si mesmos… Esa é tamén a nosa misión. </w:t>
      </w:r>
    </w:p>
    <w:p w14:paraId="255A889F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</w:p>
    <w:p w14:paraId="5747B5CD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-Tratade de ser santos, enchendo de alegría e luz (ver globos da portada) a familia, o colexio… Pensade en alguén que o pasan mal na pandemia. </w:t>
      </w:r>
    </w:p>
    <w:p w14:paraId="4C6CC698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</w:p>
    <w:p w14:paraId="61CAFD2F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-Sé agradecido coas persoas que son para ti axuda, exemplo… Lembra algún do pasado, chámalle ou ten un detalle. </w:t>
      </w:r>
    </w:p>
    <w:p w14:paraId="4262C40A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</w:p>
    <w:p w14:paraId="3B8AAE25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-Facemos un cartel: “Santo é o amigo de Deus que enche de alegría e luz a terra”. </w:t>
      </w:r>
    </w:p>
    <w:p w14:paraId="6772AA72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</w:p>
    <w:p w14:paraId="6053FC08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-O día 2 será o día de lembrar e rezar polos que se nos foron e que tanto estrañamos. Lembrámolos con agarimo e poñémolos nas mans de Deus. Na nosa casa podemos acender unha vela #ante unha imaxe de Xesús, talvez unha foto, unha flor ou algún recordo seu e rezamos esta ou outra oración: </w:t>
      </w:r>
    </w:p>
    <w:p w14:paraId="66EE17B6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</w:p>
    <w:p w14:paraId="6CD574EC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Deus de misericordia e de amor, poñemos nas túas mans amorosas a… (nome). </w:t>
      </w:r>
    </w:p>
    <w:p w14:paraId="4C024F1A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Nesta vida, ti demostrácheslles o teu gran amor; </w:t>
      </w:r>
    </w:p>
    <w:p w14:paraId="5FB1CA96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e agora que xa está libre de toda preocupación, concédelle a felicidade e a paz eterna. </w:t>
      </w:r>
    </w:p>
    <w:p w14:paraId="1FD850DF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A súa vida terrea ha terminado xa; recíbeo agora no paraíso, onde xa non haberá dores, nin bágoas, nin penas, senón unicamente paz e alegría </w:t>
      </w:r>
    </w:p>
    <w:p w14:paraId="125A6CC6">
      <w:pPr>
        <w:pStyle w:val="15"/>
        <w:shd w:val="clear" w:color="auto" w:fill="FFFFFF"/>
        <w:tabs>
          <w:tab w:val="left" w:pos="11482"/>
        </w:tabs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con Xesús, o teu Fillo, e co Espírito Santo para sempre. Amén. </w:t>
      </w:r>
    </w:p>
    <w:p w14:paraId="3E13D9E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14:paraId="0B5B4C8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17BE690C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>
        <w:rPr>
          <w:rFonts w:asciiTheme="minorHAnsi" w:hAnsiTheme="minorHAnsi"/>
          <w:b/>
          <w:color w:val="1F497D" w:themeColor="text2"/>
          <w:sz w:val="36"/>
          <w:szCs w:val="36"/>
        </w:rPr>
        <w:t xml:space="preserve">VÍDEOS TODOS OS SANTOS </w:t>
      </w:r>
    </w:p>
    <w:p w14:paraId="36D9767A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16364B26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-Benaventuranzas, debuxos: </w:t>
      </w:r>
      <w:r>
        <w:fldChar w:fldCharType="begin"/>
      </w:r>
      <w:r>
        <w:instrText xml:space="preserve"> HYPERLINK "https://youtu.be/QSjfnAyObRY"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https://youtu.be/QSjfnAyObRY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6449BB5C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29BB245D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-Benaventuranzas, debuxos: </w:t>
      </w:r>
      <w:r>
        <w:fldChar w:fldCharType="begin"/>
      </w:r>
      <w:r>
        <w:instrText xml:space="preserve"> HYPERLINK "https://youtu.be/vFZCeDd7TK0"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https://youtu.be/vFZCeDd7TK0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486DD02C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367A318B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-Benaventuranzas, debuxos: </w:t>
      </w:r>
      <w:r>
        <w:fldChar w:fldCharType="begin"/>
      </w:r>
      <w:r>
        <w:instrText xml:space="preserve"> HYPERLINK "https://youtu.be/WeFZzzfCsFw"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https://youtu.be/WeFZzzfCsFw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73C7566D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1ACD9D39">
      <w:pPr>
        <w:pStyle w:val="2"/>
        <w:shd w:val="clear" w:color="auto" w:fill="FFFFFF"/>
        <w:spacing w:before="0"/>
        <w:ind w:left="1418"/>
        <w:rPr>
          <w:rStyle w:val="10"/>
          <w:rFonts w:asciiTheme="minorHAnsi" w:hAnsiTheme="minorHAnsi" w:cstheme="minorHAnsi"/>
          <w:b w:val="0"/>
          <w:bCs w:val="0"/>
          <w:color w:val="1F497D" w:themeColor="text2"/>
          <w:sz w:val="36"/>
          <w:szCs w:val="36"/>
        </w:rPr>
      </w:pPr>
      <w:r>
        <w:rPr>
          <w:rFonts w:asciiTheme="minorHAnsi" w:hAnsiTheme="minorHAnsi" w:eastAsiaTheme="minorHAnsi" w:cstheme="minorHAnsi"/>
          <w:b w:val="0"/>
          <w:bCs w:val="0"/>
          <w:color w:val="1F497D" w:themeColor="text2"/>
          <w:sz w:val="36"/>
          <w:szCs w:val="36"/>
          <w:lang w:eastAsia="en-US"/>
        </w:rPr>
        <w:t>-</w:t>
      </w:r>
      <w:r>
        <w:rPr>
          <w:rFonts w:asciiTheme="minorHAnsi" w:hAnsiTheme="minorHAnsi" w:cstheme="minorHAnsi"/>
          <w:b w:val="0"/>
          <w:bCs w:val="0"/>
          <w:color w:val="1F497D" w:themeColor="text2"/>
          <w:sz w:val="36"/>
          <w:szCs w:val="36"/>
        </w:rPr>
        <w:t xml:space="preserve">Xesús revélalle a Mateo as Benaventuranzas, película: </w:t>
      </w:r>
      <w:r>
        <w:fldChar w:fldCharType="begin"/>
      </w:r>
      <w:r>
        <w:instrText xml:space="preserve"> HYPERLINK "https://youtu.be/3AQP-eyWq5s" </w:instrText>
      </w:r>
      <w:r>
        <w:fldChar w:fldCharType="separate"/>
      </w:r>
      <w:r>
        <w:rPr>
          <w:rStyle w:val="10"/>
          <w:rFonts w:asciiTheme="minorHAnsi" w:hAnsiTheme="minorHAnsi" w:cstheme="minorHAnsi"/>
          <w:b w:val="0"/>
          <w:bCs w:val="0"/>
          <w:color w:val="1F497D" w:themeColor="text2"/>
          <w:sz w:val="36"/>
          <w:szCs w:val="36"/>
        </w:rPr>
        <w:t>https://youtu.be/3AQP-eyWq5s</w:t>
      </w:r>
      <w:r>
        <w:rPr>
          <w:rStyle w:val="10"/>
          <w:rFonts w:asciiTheme="minorHAnsi" w:hAnsiTheme="minorHAnsi" w:cstheme="minorHAnsi"/>
          <w:b w:val="0"/>
          <w:bCs w:val="0"/>
          <w:color w:val="1F497D" w:themeColor="text2"/>
          <w:sz w:val="36"/>
          <w:szCs w:val="36"/>
        </w:rPr>
        <w:fldChar w:fldCharType="end"/>
      </w:r>
    </w:p>
    <w:p w14:paraId="11432358"/>
    <w:p w14:paraId="61EB065D">
      <w:pPr>
        <w:pStyle w:val="31"/>
        <w:ind w:left="1418"/>
        <w:rPr>
          <w:rStyle w:val="10"/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 xml:space="preserve">-Sedr felices, Ain Karem, canción: </w:t>
      </w:r>
      <w:r>
        <w:fldChar w:fldCharType="begin"/>
      </w:r>
      <w:r>
        <w:instrText xml:space="preserve"> HYPERLINK "https://youtu.be/JNZYYQY_28w"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:lang w:val="gl-ES"/>
        </w:rPr>
        <w:t>https://youtu.be/JNZYYQY_28w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  <w:lang w:val="gl-ES"/>
        </w:rPr>
        <w:fldChar w:fldCharType="end"/>
      </w:r>
    </w:p>
    <w:p w14:paraId="1D70DE1B">
      <w:pPr>
        <w:pStyle w:val="31"/>
        <w:ind w:left="1418"/>
        <w:rPr>
          <w:rStyle w:val="10"/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</w:p>
    <w:p w14:paraId="3AB80C32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-Benaventurados, canción: </w:t>
      </w:r>
      <w:r>
        <w:fldChar w:fldCharType="begin"/>
      </w:r>
      <w:r>
        <w:instrText xml:space="preserve"> HYPERLINK "http://youtu.be/rz-7LTJguAo"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http://youtu.be/rz-7LTJguAo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18EA0E95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16B4181A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-Felices, canción: </w:t>
      </w:r>
      <w:r>
        <w:fldChar w:fldCharType="begin"/>
      </w:r>
      <w:r>
        <w:instrText xml:space="preserve"> HYPERLINK "https://youtu.be/T-DlMhpspSs"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https://youtu.be/T-DlMhpspSs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36417F95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70C1787E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>-</w:t>
      </w:r>
      <w:r>
        <w:rPr>
          <w:rFonts w:asciiTheme="minorHAnsi" w:hAnsiTheme="minorHAnsi"/>
          <w:color w:val="1F497D" w:themeColor="text2"/>
          <w:kern w:val="36"/>
          <w:sz w:val="36"/>
          <w:szCs w:val="36"/>
        </w:rPr>
        <w:t xml:space="preserve">Como recoñecer un feliz, Verbo Divino 2015, reflexión: </w:t>
      </w:r>
      <w:r>
        <w:fldChar w:fldCharType="begin"/>
      </w:r>
      <w:r>
        <w:instrText xml:space="preserve"> HYPERLINK "https://youtu.be/GsG1Roc4q8E"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https://youtu.be/GsG1Roc4q8E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7F4CCE58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60557B95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-Redefinamos a felicidade, Verbo Divino-2020, reflexión: </w:t>
      </w:r>
      <w:r>
        <w:fldChar w:fldCharType="begin"/>
      </w:r>
      <w:r>
        <w:instrText xml:space="preserve"> HYPERLINK "https://youtu.be/_5kOfRwR5z0"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https://youtu.be/_5kOfRwR5z0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3579FFC3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361A8677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cs="Segoe UI" w:asciiTheme="minorHAnsi" w:hAnsiTheme="minorHAnsi" w:eastAsiaTheme="minorHAnsi"/>
          <w:color w:val="1F497D" w:themeColor="text2"/>
          <w:sz w:val="36"/>
          <w:szCs w:val="36"/>
          <w:lang w:eastAsia="en-US"/>
        </w:rPr>
        <w:t xml:space="preserve">-Francisco nA audiencia “Lede as benaventuranzas”: </w:t>
      </w:r>
      <w:r>
        <w:fldChar w:fldCharType="begin"/>
      </w:r>
      <w:r>
        <w:instrText xml:space="preserve"> HYPERLINK "https://www.youtube.com/watch?v=FBEpo4yWzAY&amp;feature=youtu.be" </w:instrText>
      </w:r>
      <w:r>
        <w:fldChar w:fldCharType="separate"/>
      </w: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 http://youtu.be/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FBEpo4yWzAY&amp;feature=youtu.be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5FB9B12E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0CCC8619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u w:val="none"/>
          <w:lang w:eastAsia="en-US"/>
        </w:rPr>
        <w:t>-</w:t>
      </w: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Benaventuranzas desde Cáritas: </w:t>
      </w:r>
      <w:r>
        <w:fldChar w:fldCharType="begin"/>
      </w:r>
      <w:r>
        <w:instrText xml:space="preserve"> HYPERLINK "http://youtu.be/qhU5JEd-XRo"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http://youtu.be/qhU5JEd-XRo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1895EC88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-Unha gran familia Cáritas Internacional </w:t>
      </w:r>
      <w:r>
        <w:fldChar w:fldCharType="begin"/>
      </w:r>
      <w:r>
        <w:instrText xml:space="preserve"> HYPERLINK "http://youtu.be/jbGFOiB2Aq0"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http://youtu.be/jbGFOiB2Aq0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0AF0F42E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19959F19">
      <w:pPr>
        <w:ind w:left="1440" w:right="566"/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-Cáritas contada aos máis pequenos: </w:t>
      </w:r>
      <w:r>
        <w:fldChar w:fldCharType="begin"/>
      </w:r>
      <w:r>
        <w:instrText xml:space="preserve"> HYPERLINK "https://youtu.be/ZtwIUeghwb8"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https://youtu.be/ZtwIUeghwb8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6C7AB65F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</w:p>
    <w:p w14:paraId="5DD3887B">
      <w:pPr>
        <w:ind w:left="1440" w:right="566"/>
      </w:pP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-Lecturas en linguaxe de signos: </w:t>
      </w:r>
      <w:r>
        <w:fldChar w:fldCharType="begin"/>
      </w:r>
      <w:r>
        <w:instrText xml:space="preserve"> HYPERLINK "https://youtu.be/A_rQBS2Hpqk"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https://youtu.be/A_rQBS2Hpqk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  <w:r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 xml:space="preserve"> </w:t>
      </w:r>
      <w:r>
        <w:fldChar w:fldCharType="begin"/>
      </w:r>
      <w:r>
        <w:instrText xml:space="preserve"> HYPERLINK "https://youtu.be/qiihqHvw7PU?si" </w:instrText>
      </w:r>
      <w:r>
        <w:fldChar w:fldCharType="separate"/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t>https://youtu.be/qiihqHvw7PU?si</w:t>
      </w:r>
      <w:r>
        <w:rPr>
          <w:rStyle w:val="10"/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6BE1AA5A">
      <w:pPr>
        <w:spacing w:line="200" w:lineRule="atLeast"/>
        <w:ind w:left="1440" w:right="566"/>
        <w:rPr>
          <w:rFonts w:asciiTheme="minorHAnsi" w:hAnsiTheme="minorHAnsi" w:eastAsiaTheme="minorHAnsi" w:cstheme="minorHAnsi"/>
          <w:color w:val="4F81BD" w:themeColor="accent1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color w:val="4F81BD" w:themeColor="accent1"/>
          <w:sz w:val="36"/>
          <w:szCs w:val="36"/>
          <w:lang w:eastAsia="en-US"/>
        </w:rPr>
        <w:t xml:space="preserve">-Catequizis 41, Carlo Acutis, noso amigo no Ceo: </w:t>
      </w:r>
      <w:r>
        <w:fldChar w:fldCharType="begin"/>
      </w:r>
      <w:r>
        <w:instrText xml:space="preserve"> HYPERLINK "https://www.youtube.com/watch?v=sqD4GWHXxvk&amp;t=8s"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auto"/>
          <w:sz w:val="36"/>
          <w:szCs w:val="36"/>
          <w:u w:val="none"/>
        </w:rPr>
        <w:t xml:space="preserve"> </w:t>
      </w:r>
      <w:r>
        <w:rPr>
          <w:rStyle w:val="10"/>
          <w:rFonts w:asciiTheme="minorHAnsi" w:hAnsiTheme="minorHAnsi" w:eastAsiaTheme="minorHAnsi" w:cstheme="minorHAnsi"/>
          <w:color w:val="4F81BD" w:themeColor="accent1"/>
          <w:sz w:val="36"/>
          <w:szCs w:val="36"/>
          <w:lang w:eastAsia="en-US"/>
        </w:rPr>
        <w:t>https://youtu.be/sqD4GWHXxvk&amp;t=8s</w:t>
      </w:r>
      <w:r>
        <w:rPr>
          <w:rStyle w:val="10"/>
          <w:rFonts w:asciiTheme="minorHAnsi" w:hAnsiTheme="minorHAnsi" w:eastAsiaTheme="minorHAnsi" w:cstheme="minorHAnsi"/>
          <w:color w:val="4F81BD" w:themeColor="accent1"/>
          <w:sz w:val="36"/>
          <w:szCs w:val="36"/>
          <w:lang w:eastAsia="en-US"/>
        </w:rPr>
        <w:fldChar w:fldCharType="end"/>
      </w:r>
    </w:p>
    <w:p w14:paraId="3D1EA115">
      <w:pPr>
        <w:tabs>
          <w:tab w:val="left" w:pos="1134"/>
        </w:tabs>
        <w:spacing w:line="200" w:lineRule="atLeast"/>
        <w:ind w:left="1134" w:right="540" w:firstLine="284"/>
        <w:rPr>
          <w:rFonts w:asciiTheme="minorHAnsi" w:hAnsiTheme="minorHAnsi" w:cstheme="minorHAnsi"/>
          <w:iCs/>
          <w:color w:val="4F81BD" w:themeColor="accent1"/>
          <w:sz w:val="36"/>
          <w:szCs w:val="36"/>
          <w:shd w:val="clear" w:color="auto" w:fill="FFFFFF"/>
        </w:rPr>
      </w:pPr>
      <w:r>
        <w:rPr>
          <w:rFonts w:asciiTheme="minorHAnsi" w:hAnsiTheme="minorHAnsi" w:cstheme="minorHAnsi"/>
          <w:color w:val="4F81BD" w:themeColor="accent1"/>
          <w:sz w:val="36"/>
          <w:szCs w:val="36"/>
        </w:rPr>
        <w:t>-</w:t>
      </w:r>
      <w:r>
        <w:rPr>
          <w:rFonts w:asciiTheme="minorHAnsi" w:hAnsiTheme="minorHAnsi" w:cstheme="minorHAnsi"/>
          <w:iCs/>
          <w:color w:val="4F81BD" w:themeColor="accent1"/>
          <w:sz w:val="36"/>
          <w:szCs w:val="36"/>
          <w:shd w:val="clear" w:color="auto" w:fill="FFFFFF"/>
        </w:rPr>
        <w:t xml:space="preserve">Benaventurados, Unai Quirós: </w:t>
      </w:r>
      <w:r>
        <w:fldChar w:fldCharType="begin"/>
      </w:r>
      <w:r>
        <w:instrText xml:space="preserve"> HYPERLINK "https://www.youtube.com/watch?v=yxklgPZHrVY"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auto"/>
          <w:sz w:val="36"/>
          <w:szCs w:val="36"/>
          <w:u w:val="none"/>
        </w:rPr>
        <w:t xml:space="preserve"> 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t>https://youtu.be/yxklgPZHrVY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fldChar w:fldCharType="end"/>
      </w:r>
    </w:p>
    <w:p w14:paraId="630BDC49">
      <w:pPr>
        <w:tabs>
          <w:tab w:val="left" w:pos="1418"/>
        </w:tabs>
        <w:spacing w:line="200" w:lineRule="atLeast"/>
        <w:ind w:left="1418" w:right="540"/>
        <w:rPr>
          <w:rFonts w:asciiTheme="minorHAnsi" w:hAnsiTheme="minorHAnsi" w:cstheme="minorHAnsi"/>
          <w:color w:val="4F81BD" w:themeColor="accent1"/>
          <w:sz w:val="36"/>
          <w:szCs w:val="36"/>
          <w:shd w:val="clear" w:color="auto" w:fill="F9F9F9"/>
        </w:rPr>
      </w:pPr>
      <w:r>
        <w:rPr>
          <w:rFonts w:asciiTheme="minorHAnsi" w:hAnsiTheme="minorHAnsi" w:cstheme="minorHAnsi"/>
          <w:color w:val="4F81BD" w:themeColor="accent1"/>
          <w:sz w:val="36"/>
          <w:szCs w:val="36"/>
        </w:rPr>
        <w:t>-</w:t>
      </w:r>
      <w:r>
        <w:rPr>
          <w:rFonts w:asciiTheme="minorHAnsi" w:hAnsiTheme="minorHAnsi" w:cstheme="minorHAnsi"/>
          <w:color w:val="4F81BD" w:themeColor="accent1"/>
          <w:sz w:val="36"/>
          <w:szCs w:val="36"/>
          <w:shd w:val="clear" w:color="auto" w:fill="F9F9F9"/>
        </w:rPr>
        <w:t xml:space="preserve">Benaventurados los mansos, Mateo 5, canción: </w:t>
      </w:r>
      <w:r>
        <w:fldChar w:fldCharType="begin"/>
      </w:r>
      <w:r>
        <w:instrText xml:space="preserve"> HYPERLINK "https://www.youtube.com/watch?v=WK994C71phQ"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auto"/>
          <w:sz w:val="36"/>
          <w:szCs w:val="36"/>
          <w:u w:val="none"/>
        </w:rPr>
        <w:t xml:space="preserve"> 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t>https://youtu.be/WK994C71phQ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fldChar w:fldCharType="end"/>
      </w:r>
    </w:p>
    <w:p w14:paraId="729705BF">
      <w:pPr>
        <w:tabs>
          <w:tab w:val="left" w:pos="1418"/>
        </w:tabs>
        <w:spacing w:line="200" w:lineRule="atLeast"/>
        <w:ind w:left="1418" w:right="540"/>
        <w:rPr>
          <w:rFonts w:asciiTheme="minorHAnsi" w:hAnsiTheme="minorHAnsi" w:cstheme="minorHAnsi"/>
          <w:color w:val="4F81BD" w:themeColor="accent1"/>
          <w:sz w:val="36"/>
          <w:szCs w:val="36"/>
        </w:rPr>
      </w:pPr>
      <w:r>
        <w:rPr>
          <w:rFonts w:asciiTheme="minorHAnsi" w:hAnsiTheme="minorHAnsi" w:cstheme="minorHAnsi"/>
          <w:color w:val="4F81BD" w:themeColor="accent1"/>
          <w:sz w:val="36"/>
          <w:szCs w:val="36"/>
        </w:rPr>
        <w:t>-</w:t>
      </w:r>
      <w:r>
        <w:rPr>
          <w:rFonts w:asciiTheme="minorHAnsi" w:hAnsiTheme="minorHAnsi" w:cstheme="minorHAnsi"/>
          <w:bCs/>
          <w:color w:val="4F81BD" w:themeColor="accent1"/>
          <w:sz w:val="36"/>
          <w:szCs w:val="36"/>
        </w:rPr>
        <w:t>Benaventurados los misericordiosos, JMJ 2016, canción:</w:t>
      </w:r>
      <w:r>
        <w:rPr>
          <w:rFonts w:asciiTheme="minorHAnsi" w:hAnsiTheme="minorHAnsi" w:cstheme="minorHAnsi"/>
          <w:b/>
          <w:bCs/>
          <w:color w:val="4F81BD" w:themeColor="accent1"/>
          <w:sz w:val="36"/>
          <w:szCs w:val="36"/>
        </w:rPr>
        <w:t xml:space="preserve"> </w:t>
      </w:r>
      <w:r>
        <w:fldChar w:fldCharType="begin"/>
      </w:r>
      <w:r>
        <w:instrText xml:space="preserve"> HYPERLINK "https://www.youtube.com/watch?v=adhG4m4-diE"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auto"/>
          <w:sz w:val="36"/>
          <w:szCs w:val="36"/>
          <w:u w:val="none"/>
        </w:rPr>
        <w:t xml:space="preserve"> 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t>https://youtu.be/adhG4m4-diE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fldChar w:fldCharType="end"/>
      </w:r>
    </w:p>
    <w:p w14:paraId="3744B429">
      <w:pPr>
        <w:tabs>
          <w:tab w:val="left" w:pos="1418"/>
        </w:tabs>
        <w:spacing w:line="200" w:lineRule="atLeast"/>
        <w:ind w:left="1418" w:right="540"/>
        <w:rPr>
          <w:rFonts w:asciiTheme="minorHAnsi" w:hAnsiTheme="minorHAnsi" w:cstheme="minorHAnsi"/>
          <w:color w:val="4F81BD" w:themeColor="accent1"/>
          <w:sz w:val="36"/>
          <w:szCs w:val="36"/>
        </w:rPr>
      </w:pPr>
      <w:r>
        <w:rPr>
          <w:rFonts w:asciiTheme="minorHAnsi" w:hAnsiTheme="minorHAnsi" w:cstheme="minorHAnsi"/>
          <w:color w:val="4F81BD" w:themeColor="accent1"/>
          <w:sz w:val="36"/>
          <w:szCs w:val="36"/>
        </w:rPr>
        <w:t xml:space="preserve">-Benaventuranzas, “Musical 33”, canción: </w:t>
      </w:r>
      <w:r>
        <w:fldChar w:fldCharType="begin"/>
      </w:r>
      <w:r>
        <w:instrText xml:space="preserve"> HYPERLINK "https://www.youtube.com/watch?v=RQD31k2_wQc"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auto"/>
          <w:sz w:val="36"/>
          <w:szCs w:val="36"/>
          <w:u w:val="none"/>
        </w:rPr>
        <w:t xml:space="preserve"> 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t>https://youtu.be/RQD31k2_wQc</w:t>
      </w:r>
      <w:r>
        <w:rPr>
          <w:rStyle w:val="10"/>
          <w:rFonts w:asciiTheme="minorHAnsi" w:hAnsiTheme="minorHAnsi" w:eastAsiaTheme="majorEastAsia" w:cstheme="minorHAnsi"/>
          <w:color w:val="4F81BD" w:themeColor="accent1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4F81BD" w:themeColor="accent1"/>
          <w:sz w:val="36"/>
          <w:szCs w:val="36"/>
        </w:rPr>
        <w:t xml:space="preserve"> </w:t>
      </w:r>
    </w:p>
    <w:p w14:paraId="5BCAA6C0">
      <w:pPr>
        <w:tabs>
          <w:tab w:val="left" w:pos="1418"/>
        </w:tabs>
        <w:spacing w:line="200" w:lineRule="atLeast"/>
        <w:ind w:left="1418" w:right="540"/>
        <w:rPr>
          <w:rFonts w:asciiTheme="minorHAnsi" w:hAnsiTheme="minorHAnsi" w:cstheme="minorHAnsi"/>
          <w:color w:val="4F81BD" w:themeColor="accent1"/>
          <w:sz w:val="36"/>
          <w:szCs w:val="36"/>
        </w:rPr>
      </w:pPr>
      <w:r>
        <w:rPr>
          <w:rFonts w:asciiTheme="minorHAnsi" w:hAnsiTheme="minorHAnsi" w:cstheme="minorHAnsi"/>
          <w:color w:val="4F81BD" w:themeColor="accent1"/>
          <w:sz w:val="36"/>
          <w:szCs w:val="36"/>
        </w:rPr>
        <w:t xml:space="preserve">Quero ser santo, Betsaida: </w:t>
      </w:r>
      <w:r>
        <w:fldChar w:fldCharType="begin"/>
      </w:r>
      <w:r>
        <w:instrText xml:space="preserve"> HYPERLINK "https://youtu.be/RDe2hnZcZPWj0&amp;start_radio=1" </w:instrText>
      </w:r>
      <w:r>
        <w:fldChar w:fldCharType="separate"/>
      </w:r>
      <w:r>
        <w:rPr>
          <w:rStyle w:val="10"/>
          <w:rFonts w:asciiTheme="minorHAnsi" w:hAnsiTheme="minorHAnsi" w:eastAsiaTheme="majorEastAsia" w:cstheme="minorHAnsi"/>
          <w:color w:val="1F497D" w:themeColor="text2"/>
          <w:sz w:val="36"/>
          <w:szCs w:val="36"/>
        </w:rPr>
        <w:t>https://youtu.be/RDe2hnZcZPWj0&amp;start_radio=1</w:t>
      </w:r>
      <w:r>
        <w:rPr>
          <w:rStyle w:val="10"/>
          <w:rFonts w:asciiTheme="minorHAnsi" w:hAnsiTheme="minorHAnsi" w:eastAsiaTheme="majorEastAsia" w:cstheme="minorHAnsi"/>
          <w:color w:val="1F497D" w:themeColor="text2"/>
          <w:sz w:val="36"/>
          <w:szCs w:val="36"/>
        </w:rPr>
        <w:fldChar w:fldCharType="end"/>
      </w:r>
    </w:p>
    <w:p w14:paraId="7A498098">
      <w:pPr>
        <w:tabs>
          <w:tab w:val="left" w:pos="1418"/>
        </w:tabs>
        <w:spacing w:line="200" w:lineRule="atLeast"/>
        <w:ind w:left="1418" w:right="540"/>
        <w:jc w:val="center"/>
        <w:rPr>
          <w:rFonts w:ascii="Brush Script MT" w:hAnsi="Brush Script MT" w:cstheme="minorHAnsi"/>
          <w:color w:val="1F497D" w:themeColor="text2"/>
          <w:sz w:val="36"/>
          <w:szCs w:val="36"/>
        </w:rPr>
      </w:pPr>
    </w:p>
    <w:p w14:paraId="2768A389">
      <w:pPr>
        <w:tabs>
          <w:tab w:val="left" w:pos="1418"/>
        </w:tabs>
        <w:spacing w:line="200" w:lineRule="atLeast"/>
        <w:ind w:left="1418" w:right="540"/>
        <w:jc w:val="center"/>
        <w:rPr>
          <w:rFonts w:ascii="Brush Script MT" w:hAnsi="Brush Script MT" w:cstheme="minorHAnsi"/>
          <w:color w:val="1F497D" w:themeColor="text2"/>
          <w:sz w:val="36"/>
          <w:szCs w:val="36"/>
        </w:rPr>
      </w:pPr>
    </w:p>
    <w:p w14:paraId="5259A786">
      <w:pPr>
        <w:tabs>
          <w:tab w:val="left" w:pos="1418"/>
        </w:tabs>
        <w:spacing w:line="200" w:lineRule="atLeast"/>
        <w:ind w:left="1418" w:right="540"/>
        <w:jc w:val="center"/>
        <w:rPr>
          <w:rFonts w:ascii="Brush Script MT" w:hAnsi="Brush Script MT" w:cstheme="minorHAnsi"/>
          <w:color w:val="1F497D" w:themeColor="text2"/>
          <w:sz w:val="36"/>
          <w:szCs w:val="36"/>
        </w:rPr>
      </w:pPr>
    </w:p>
    <w:p w14:paraId="63330626">
      <w:pPr>
        <w:tabs>
          <w:tab w:val="left" w:pos="1418"/>
        </w:tabs>
        <w:spacing w:line="200" w:lineRule="atLeast"/>
        <w:ind w:left="1418" w:right="540"/>
        <w:jc w:val="center"/>
        <w:rPr>
          <w:rFonts w:ascii="Brush Script MT" w:hAnsi="Brush Script MT" w:cstheme="minorHAnsi"/>
          <w:color w:val="1F497D" w:themeColor="text2"/>
          <w:sz w:val="36"/>
          <w:szCs w:val="36"/>
        </w:rPr>
      </w:pPr>
      <w:r>
        <w:rPr>
          <w:rFonts w:ascii="Brush Script MT" w:hAnsi="Brush Script MT" w:cstheme="minorHAnsi"/>
          <w:color w:val="1F497D" w:themeColor="text2"/>
          <w:sz w:val="36"/>
          <w:szCs w:val="36"/>
        </w:rPr>
        <w:t>"Todos estamos chamados a ser santos vivindo con amor e ofrecendo o propio testemuño</w:t>
      </w:r>
    </w:p>
    <w:p w14:paraId="52D3C9C3">
      <w:pPr>
        <w:pStyle w:val="16"/>
        <w:ind w:right="566"/>
        <w:jc w:val="center"/>
        <w:rPr>
          <w:rFonts w:ascii="Brush Script MT" w:hAnsi="Brush Script MT"/>
          <w:color w:val="1F497D" w:themeColor="text2"/>
          <w:sz w:val="36"/>
          <w:szCs w:val="36"/>
        </w:rPr>
      </w:pPr>
      <w:r>
        <w:rPr>
          <w:rFonts w:ascii="Brush Script MT" w:hAnsi="Brush Script MT"/>
          <w:color w:val="1F497D" w:themeColor="text2"/>
          <w:sz w:val="36"/>
          <w:szCs w:val="36"/>
        </w:rPr>
        <w:t>nas ocupacións de cada día, alí onde se encontre" (Francisco GE 14).</w:t>
      </w:r>
    </w:p>
    <w:p w14:paraId="2935D697">
      <w:pPr>
        <w:ind w:left="1440" w:right="566"/>
        <w:rPr>
          <w:rFonts w:ascii="Segoe UI" w:hAnsi="Segoe UI" w:cs="Segoe UI" w:eastAsiaTheme="minorHAnsi"/>
          <w:color w:val="1F497D" w:themeColor="text2"/>
          <w:sz w:val="20"/>
          <w:szCs w:val="20"/>
          <w:lang w:eastAsia="en-US"/>
        </w:rPr>
      </w:pPr>
      <w:r>
        <w:rPr>
          <w:rFonts w:ascii="Segoe UI" w:hAnsi="Segoe UI" w:cs="Segoe UI" w:eastAsiaTheme="minorHAnsi"/>
          <w:color w:val="1F497D" w:themeColor="text2"/>
          <w:sz w:val="20"/>
          <w:szCs w:val="20"/>
          <w:lang w:eastAsia="en-US"/>
        </w:rPr>
        <w:t xml:space="preserve"> </w:t>
      </w:r>
    </w:p>
    <w:p w14:paraId="6C8126B8">
      <w:pPr>
        <w:ind w:left="1440" w:right="566"/>
        <w:rPr>
          <w:rFonts w:ascii="Segoe UI" w:hAnsi="Segoe UI" w:cs="Segoe UI" w:eastAsiaTheme="minorHAnsi"/>
          <w:color w:val="1F497D" w:themeColor="text2"/>
          <w:sz w:val="36"/>
          <w:szCs w:val="36"/>
          <w:lang w:eastAsia="en-US"/>
        </w:rPr>
      </w:pPr>
      <w:r>
        <w:rPr>
          <w:rFonts w:ascii="VAG Rounded Lt" w:hAnsi="VAG Rounded Lt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1972310</wp:posOffset>
            </wp:positionH>
            <wp:positionV relativeFrom="paragraph">
              <wp:posOffset>250190</wp:posOffset>
            </wp:positionV>
            <wp:extent cx="3322320" cy="3322320"/>
            <wp:effectExtent l="0" t="0" r="0" b="0"/>
            <wp:wrapThrough wrapText="bothSides">
              <wp:wrapPolygon>
                <wp:start x="0" y="0"/>
                <wp:lineTo x="0" y="21427"/>
                <wp:lineTo x="21427" y="21427"/>
                <wp:lineTo x="21427" y="0"/>
                <wp:lineTo x="0" y="0"/>
              </wp:wrapPolygon>
            </wp:wrapThrough>
            <wp:docPr id="57" name="Imagen 23" descr="http://www.dominicos.org/predicacion/imagenes/C-san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n 23" descr="http://www.dominicos.org/predicacion/imagenes/C-santos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332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FE62F3">
      <w:pPr>
        <w:ind w:left="1440" w:right="566"/>
        <w:rPr>
          <w:rFonts w:ascii="Segoe UI" w:hAnsi="Segoe UI" w:cs="Segoe UI" w:eastAsiaTheme="minorHAnsi"/>
          <w:color w:val="1F497D" w:themeColor="text2"/>
          <w:sz w:val="20"/>
          <w:szCs w:val="20"/>
          <w:lang w:eastAsia="en-US"/>
        </w:rPr>
      </w:pPr>
      <w:r>
        <w:rPr>
          <w:rFonts w:ascii="Segoe UI" w:hAnsi="Segoe UI" w:cs="Segoe UI" w:eastAsiaTheme="minorHAnsi"/>
          <w:color w:val="1F497D" w:themeColor="text2"/>
          <w:sz w:val="20"/>
          <w:szCs w:val="20"/>
          <w:lang w:eastAsia="en-US"/>
        </w:rPr>
        <w:t xml:space="preserve"> </w:t>
      </w:r>
    </w:p>
    <w:p w14:paraId="7319DE5E">
      <w:pPr>
        <w:spacing w:line="240" w:lineRule="atLeast"/>
        <w:ind w:left="1440" w:right="566" w:hanging="306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p w14:paraId="58592FDB">
      <w:pPr>
        <w:spacing w:after="200" w:line="276" w:lineRule="auto"/>
        <w:rPr>
          <w:rFonts w:ascii="Calibri" w:hAnsi="Calibri" w:cs="Calibri"/>
          <w:bCs/>
          <w:color w:val="1F497D" w:themeColor="text2"/>
          <w:sz w:val="36"/>
          <w:szCs w:val="36"/>
          <w:u w:val="single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3376930</wp:posOffset>
            </wp:positionV>
            <wp:extent cx="4477385" cy="2689860"/>
            <wp:effectExtent l="0" t="0" r="0" b="0"/>
            <wp:wrapThrough wrapText="bothSides">
              <wp:wrapPolygon>
                <wp:start x="0" y="0"/>
                <wp:lineTo x="0" y="21416"/>
                <wp:lineTo x="21505" y="21416"/>
                <wp:lineTo x="21505" y="0"/>
                <wp:lineTo x="0" y="0"/>
              </wp:wrapPolygon>
            </wp:wrapThrough>
            <wp:docPr id="10209507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50790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268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VAG 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74CEB"/>
    <w:rsid w:val="00091876"/>
    <w:rsid w:val="000D0EA2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9417E"/>
    <w:rsid w:val="001945E1"/>
    <w:rsid w:val="001C4C61"/>
    <w:rsid w:val="001D384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722DF"/>
    <w:rsid w:val="003A0C39"/>
    <w:rsid w:val="003C1137"/>
    <w:rsid w:val="003C48CE"/>
    <w:rsid w:val="003C4A38"/>
    <w:rsid w:val="00400306"/>
    <w:rsid w:val="00416A4F"/>
    <w:rsid w:val="004260A0"/>
    <w:rsid w:val="004506F3"/>
    <w:rsid w:val="00456DB8"/>
    <w:rsid w:val="00457734"/>
    <w:rsid w:val="00474E75"/>
    <w:rsid w:val="004769AB"/>
    <w:rsid w:val="0048074A"/>
    <w:rsid w:val="004901CC"/>
    <w:rsid w:val="0049478D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3256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7718A"/>
    <w:rsid w:val="00F95394"/>
    <w:rsid w:val="00FA41EF"/>
    <w:rsid w:val="7F85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uiPriority w:val="99"/>
    <w:rPr>
      <w:color w:val="800080" w:themeColor="followedHyperlink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paragraph" w:customStyle="1" w:styleId="22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uiPriority w:val="0"/>
  </w:style>
  <w:style w:type="character" w:customStyle="1" w:styleId="24">
    <w:name w:val="Título 8 Car"/>
    <w:basedOn w:val="7"/>
    <w:link w:val="6"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25">
    <w:name w:val="usercontent"/>
    <w:basedOn w:val="7"/>
    <w:uiPriority w:val="0"/>
  </w:style>
  <w:style w:type="character" w:customStyle="1" w:styleId="26">
    <w:name w:val="Mención sin resolver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http://www.dominicos.org/predicacion/imagenes/C-santos.jpg" TargetMode="Externa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F8714-FE8B-476A-A244-78A34600DD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748</Words>
  <Characters>4119</Characters>
  <Lines>34</Lines>
  <Paragraphs>9</Paragraphs>
  <TotalTime>1</TotalTime>
  <ScaleCrop>false</ScaleCrop>
  <LinksUpToDate>false</LinksUpToDate>
  <CharactersWithSpaces>4858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2025-10-30T12:57:00Z</dcterms:created>
  <dc:creator>Catequesis</dc:creator>
  <cp:lastModifiedBy>marga</cp:lastModifiedBy>
  <cp:lastPrinted>2025-10-16T10:38:00Z</cp:lastPrinted>
  <dcterms:modified xsi:type="dcterms:W3CDTF">2025-10-30T17:43:33Z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B88F830876384637AD516FE6A0303BAB_13</vt:lpwstr>
  </property>
</Properties>
</file>