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51C7B608">
      <w:pPr>
        <w:pStyle w:val="6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14:textFill>
            <w14:solidFill>
              <w14:schemeClr w14:val="tx2"/>
            </w14:solidFill>
          </w14:textFill>
        </w:rPr>
      </w:pPr>
      <w:bookmarkStart w:id="0" w:name="_GoBack"/>
      <w:bookmarkEnd w:id="0"/>
      <w:r>
        <w:rPr>
          <w:rFonts w:asciiTheme="minorHAnsi" w:hAnsiTheme="minorHAnsi"/>
          <w:color w:val="1F497D" w:themeColor="text2"/>
          <w:sz w:val="28"/>
          <w:szCs w:val="28"/>
          <w:u w:val="single"/>
          <w:lang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5061585</wp:posOffset>
            </wp:positionH>
            <wp:positionV relativeFrom="paragraph">
              <wp:posOffset>66040</wp:posOffset>
            </wp:positionV>
            <wp:extent cx="2046605" cy="1880235"/>
            <wp:effectExtent l="0" t="0" r="0" b="5715"/>
            <wp:wrapThrough wrapText="bothSides">
              <wp:wrapPolygon>
                <wp:start x="0" y="0"/>
                <wp:lineTo x="0" y="21447"/>
                <wp:lineTo x="21312" y="21447"/>
                <wp:lineTo x="21312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6605" cy="1880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655320</wp:posOffset>
            </wp:positionH>
            <wp:positionV relativeFrom="paragraph">
              <wp:posOffset>66040</wp:posOffset>
            </wp:positionV>
            <wp:extent cx="1323975" cy="1811020"/>
            <wp:effectExtent l="0" t="0" r="9525" b="0"/>
            <wp:wrapTight wrapText="bothSides">
              <wp:wrapPolygon>
                <wp:start x="0" y="0"/>
                <wp:lineTo x="0" y="21358"/>
                <wp:lineTo x="21445" y="21358"/>
                <wp:lineTo x="21445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1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28"/>
          <w:szCs w:val="28"/>
          <w:u w:val="single"/>
          <w14:textFill>
            <w14:solidFill>
              <w14:schemeClr w14:val="tx2"/>
            </w14:solidFill>
          </w14:textFill>
        </w:rPr>
        <w:t xml:space="preserve">MISA CON NIÑOS </w:t>
      </w:r>
    </w:p>
    <w:p w14:paraId="65D993B1">
      <w:pPr>
        <w:pStyle w:val="6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19 de OCTUBRE del 2025</w:t>
      </w:r>
    </w:p>
    <w:p w14:paraId="536E3ADC">
      <w:pPr>
        <w:pStyle w:val="6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T. ORDINARIO-29º-C</w:t>
      </w:r>
    </w:p>
    <w:p w14:paraId="6DD358FB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Lucas 18, 1-8:</w:t>
      </w: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 “Dios hará justicia a </w:t>
      </w:r>
    </w:p>
    <w:p w14:paraId="5AFEE048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sus elegidos que claman ante él”.</w:t>
      </w:r>
    </w:p>
    <w:p w14:paraId="69DA56D9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  <w:t xml:space="preserve">Mensaje: </w:t>
      </w:r>
      <w:r>
        <w:rPr>
          <w:rFonts w:asciiTheme="minorHAnsi" w:hAnsiTheme="minorHAnsi"/>
          <w:b/>
          <w:bCs/>
          <w:color w:val="1F497D"/>
          <w:sz w:val="28"/>
          <w:szCs w:val="28"/>
        </w:rPr>
        <w:t xml:space="preserve">Insiste al juez bueno: </w:t>
      </w:r>
    </w:p>
    <w:p w14:paraId="14BBACF4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>
        <w:rPr>
          <w:rFonts w:asciiTheme="minorHAnsi" w:hAnsiTheme="minorHAnsi"/>
          <w:b/>
          <w:bCs/>
          <w:color w:val="1F497D"/>
          <w:sz w:val="28"/>
          <w:szCs w:val="28"/>
        </w:rPr>
        <w:t>échale tiempo al sagrario</w:t>
      </w:r>
    </w:p>
    <w:p w14:paraId="411A4F9E">
      <w:pPr>
        <w:tabs>
          <w:tab w:val="left" w:pos="10490"/>
        </w:tabs>
        <w:autoSpaceDE w:val="0"/>
        <w:autoSpaceDN w:val="0"/>
        <w:adjustRightInd w:val="0"/>
        <w:ind w:left="3544" w:right="4393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>
        <w:rPr>
          <w:rFonts w:asciiTheme="minorHAnsi" w:hAnsiTheme="minorHAnsi"/>
          <w:b/>
          <w:bCs/>
          <w:color w:val="1F497D"/>
          <w:sz w:val="28"/>
          <w:szCs w:val="28"/>
        </w:rPr>
        <w:t>DOMUND</w:t>
      </w:r>
    </w:p>
    <w:p w14:paraId="0D78B05D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14:paraId="0B361BC1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</w:p>
    <w:p w14:paraId="0B3BCAE9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1. MONICIÓN DE ENTRADA</w:t>
      </w:r>
    </w:p>
    <w:p w14:paraId="3DE6E905">
      <w:pPr>
        <w:pStyle w:val="36"/>
        <w:ind w:left="1134" w:right="566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-</w:t>
      </w:r>
      <w:r>
        <w:rPr>
          <w:rFonts w:asciiTheme="minorHAnsi" w:hAnsiTheme="minorHAnsi" w:cstheme="minorHAnsi"/>
          <w:color w:val="1F497D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 xml:space="preserve">Hermanos y hermanas: Bienvenidos al </w:t>
      </w: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>Domingo Mundial de las Misiones</w:t>
      </w:r>
      <w:r>
        <w:rPr>
          <w:rFonts w:asciiTheme="minorHAnsi" w:hAnsiTheme="minorHAnsi" w:cstheme="minorHAnsi"/>
          <w:color w:val="1F497D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 xml:space="preserve"> que nos da una oportunidad de colaborar en el anuncio de la buena Noticia de Dios, de sentirnos útiles, de agrandar el corazón, de vivir de una forma solidaria.</w:t>
      </w:r>
      <w:r>
        <w:rPr>
          <w:rFonts w:asciiTheme="minorHAnsi" w:hAnsiTheme="minorHAnsi" w:cs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 El Evangelio nos llama a valorar la oración, a acudir constantemente al juez bueno que es Dios y lo encontramos en el sagrario esperándonos. Compartamos con él con confianza nuestra vida y nuestras necesidades.</w:t>
      </w:r>
    </w:p>
    <w:p w14:paraId="1817DEBA">
      <w:pPr>
        <w:pStyle w:val="36"/>
        <w:ind w:left="1134" w:right="566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</w:p>
    <w:p w14:paraId="440B1DC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2. SÚPLICAS DE PERDÓN</w:t>
      </w:r>
    </w:p>
    <w:p w14:paraId="0CCC3EBF">
      <w:pPr>
        <w:pStyle w:val="8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Jesús sabe que necesitamos su perdón y está dispuesto a dárnoslo, pero quiere que con humildad se lo pidamos. Por eso le pedimos perón.</w:t>
      </w:r>
    </w:p>
    <w:p w14:paraId="2AA83BD2">
      <w:pPr>
        <w:pStyle w:val="8"/>
        <w:tabs>
          <w:tab w:val="left" w:pos="10490"/>
        </w:tabs>
        <w:spacing w:before="0" w:line="240" w:lineRule="atLeast"/>
        <w:ind w:left="1134" w:right="566" w:firstLine="284"/>
        <w:rPr>
          <w:rFonts w:asciiTheme="minorHAnsi" w:hAnsi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i w:val="0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-Tú, que estás pendiente de nuestras necesidades.</w:t>
      </w:r>
      <w:r>
        <w:rPr>
          <w:rFonts w:asciiTheme="minorHAnsi" w:hAnsi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Señor, ten </w:t>
      </w:r>
      <w:r>
        <w:rPr>
          <w:rFonts w:asciiTheme="minorHAnsi" w:hAnsiTheme="minorHAnsi"/>
          <w:b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piedad.</w:t>
      </w:r>
    </w:p>
    <w:p w14:paraId="7A17F75F">
      <w:pPr>
        <w:pStyle w:val="8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 w:cs="Arial"/>
          <w:i w:val="0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-Tú, que haces que en la vida nos sintamos acompañados y queridos por ti.</w:t>
      </w:r>
      <w:r>
        <w:rPr>
          <w:rFonts w:ascii="Calibri" w:hAnsi="Calibri" w:cs="Arial"/>
          <w:sz w:val="32"/>
          <w:szCs w:val="32"/>
        </w:rPr>
        <w:t xml:space="preserve"> </w:t>
      </w:r>
      <w:r>
        <w:rPr>
          <w:rFonts w:asciiTheme="minorHAnsi" w:hAnsi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Cristo, ten </w:t>
      </w:r>
      <w:r>
        <w:rPr>
          <w:rFonts w:asciiTheme="minorHAnsi" w:hAnsiTheme="minorHAnsi"/>
          <w:b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piedad.</w:t>
      </w:r>
    </w:p>
    <w:p w14:paraId="0CA88B1A">
      <w:pPr>
        <w:pStyle w:val="8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i w:val="0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-Tú, que perdonas nuestros pecados y nos guardas de todo mal. </w:t>
      </w:r>
      <w:r>
        <w:rPr>
          <w:rFonts w:asciiTheme="minorHAnsi" w:hAnsi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Señor, ten </w:t>
      </w:r>
      <w:r>
        <w:rPr>
          <w:rFonts w:asciiTheme="minorHAnsi" w:hAnsiTheme="minorHAnsi"/>
          <w:b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piedad.</w:t>
      </w:r>
    </w:p>
    <w:p w14:paraId="2E08DE5A">
      <w:pPr>
        <w:pStyle w:val="8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hAnsi="Calibri" w:eastAsia="Times New Roman" w:cs="Times New Roman"/>
          <w:b/>
          <w:i w:val="0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</w:p>
    <w:p w14:paraId="7254AA9D">
      <w:pPr>
        <w:pStyle w:val="8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hAnsi="Calibri" w:eastAsia="Times New Roman" w:cs="Times New Roman"/>
          <w:b/>
          <w:i w:val="0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</w:p>
    <w:p w14:paraId="4845C4CC">
      <w:pPr>
        <w:pStyle w:val="8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hAnsi="Calibri" w:eastAsia="Times New Roman" w:cs="Times New Roman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="Calibri" w:hAnsi="Calibri" w:eastAsia="Times New Roman" w:cs="Times New Roman"/>
          <w:b/>
          <w:i w:val="0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3. MONICIÓN A LAS LECTURAS</w:t>
      </w:r>
    </w:p>
    <w:p w14:paraId="01CA1613">
      <w:pPr>
        <w:pStyle w:val="8"/>
        <w:spacing w:before="0" w:line="240" w:lineRule="atLeast"/>
        <w:ind w:left="1134" w:right="567" w:firstLine="284"/>
        <w:jc w:val="both"/>
        <w:rPr>
          <w:rFonts w:asciiTheme="minorHAnsi" w:hAnsiTheme="minorHAnsi"/>
          <w:i w:val="0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i w:val="0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Jesús oró a menudo y nos enseñó a orar.  En este testo de de San Lucas el Señor nos invita a ser perseverantes, constantes en la oración, convencidos de que Dios nos oye y atiende colmadamente nuestras peticiones. Moisés con los brazos en alto oraba a Dios por su pueblo y era escuchado. Que nuestra oración hoy  se centre más en las necesidades de la humanidad que en lo que necesitamos nosotros mismos. </w:t>
      </w:r>
    </w:p>
    <w:p w14:paraId="6F95ACC6">
      <w:pPr>
        <w:pStyle w:val="8"/>
        <w:spacing w:before="0" w:line="240" w:lineRule="atLeast"/>
        <w:ind w:left="1134" w:right="567" w:firstLine="284"/>
        <w:rPr>
          <w:rFonts w:asciiTheme="minorHAnsi" w:hAnsiTheme="minorHAnsi"/>
          <w:i w:val="0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</w:p>
    <w:p w14:paraId="0F672923"/>
    <w:p w14:paraId="67828664">
      <w:pPr>
        <w:pStyle w:val="8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hAnsi="Calibri" w:eastAsia="Times New Roman" w:cs="Times New Roman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="Calibri" w:hAnsi="Calibri" w:eastAsia="Times New Roman" w:cs="Times New Roman"/>
          <w:b/>
          <w:i w:val="0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4. ORACIÓN DE LOS FIELES</w:t>
      </w:r>
      <w:r>
        <w:rPr>
          <w:rFonts w:ascii="Calibri" w:hAnsi="Calibri" w:eastAsia="Times New Roman" w:cs="Times New Roman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 </w:t>
      </w:r>
    </w:p>
    <w:p w14:paraId="65B1EA04">
      <w:pPr>
        <w:autoSpaceDE w:val="0"/>
        <w:autoSpaceDN w:val="0"/>
        <w:adjustRightInd w:val="0"/>
        <w:spacing w:line="240" w:lineRule="atLeast"/>
        <w:ind w:left="1080" w:right="616" w:firstLine="338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i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Jesús, cuando necesitaba encontrarse con el Padre, se retiraba a la oración; también nosotros, que necesitamos de Dios, le presentamos nuestras preocupaciones, diciendo:</w:t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-Señor, enséñanos a orar.</w:t>
      </w:r>
    </w:p>
    <w:p w14:paraId="545D4771">
      <w:pPr>
        <w:spacing w:line="240" w:lineRule="atLeast"/>
        <w:ind w:left="1418" w:right="616" w:hanging="229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1</w:t>
      </w: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.- Para que los que formamos la Iglesia recuperemos la necesidad de la oración y encontremos en ella la fortaleza de nuestra fe.</w:t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16B04AB7">
      <w:pPr>
        <w:spacing w:line="240" w:lineRule="atLeast"/>
        <w:ind w:left="1418" w:right="616" w:hanging="229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2.- </w:t>
      </w: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Para que nuestra comunidad parroquial ore con insistencia, confiando que Dios siempre nos escucha y nos concede lo que más nos conviene.</w:t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1205BB28">
      <w:pPr>
        <w:spacing w:line="240" w:lineRule="atLeast"/>
        <w:ind w:left="1418" w:right="616" w:hanging="229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3.- </w:t>
      </w: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Para que cada domingo acudamos a celebrar la Eucaristía en familia y participemos con toda atención.</w:t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0D05FFF3">
      <w:pPr>
        <w:spacing w:line="240" w:lineRule="atLeast"/>
        <w:ind w:left="1418" w:right="616" w:hanging="229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5910580</wp:posOffset>
            </wp:positionH>
            <wp:positionV relativeFrom="paragraph">
              <wp:posOffset>191770</wp:posOffset>
            </wp:positionV>
            <wp:extent cx="1197610" cy="834390"/>
            <wp:effectExtent l="19050" t="0" r="2540" b="0"/>
            <wp:wrapThrough wrapText="bothSides">
              <wp:wrapPolygon>
                <wp:start x="-344" y="0"/>
                <wp:lineTo x="-344" y="21205"/>
                <wp:lineTo x="21646" y="21205"/>
                <wp:lineTo x="21646" y="0"/>
                <wp:lineTo x="-344" y="0"/>
              </wp:wrapPolygon>
            </wp:wrapThrough>
            <wp:docPr id="9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83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4.</w:t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noBreakHyphen/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cstheme="minorHAnsi"/>
          <w:snapToGrid w:val="0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Por todos los niños de catequesis, catequistas y padres de familia, para que todos tomemos en serio nuestra responsabilidad de ser educadores y testigos de la fe.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47DDCCCA">
      <w:pPr>
        <w:spacing w:line="240" w:lineRule="atLeast"/>
        <w:ind w:left="1418" w:right="616" w:hanging="229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/>
          <w:snapToGrid w:val="0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5.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 </w:t>
      </w: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Por los misioneros para que Dios les llene de fuerza y por todos nosotros para que vivamos como bautizados, anunciando la alegría del evangelio.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Oremos.</w:t>
      </w:r>
    </w:p>
    <w:p w14:paraId="74F095DB">
      <w:pPr>
        <w:tabs>
          <w:tab w:val="left" w:pos="1440"/>
        </w:tabs>
        <w:spacing w:line="240" w:lineRule="atLeast"/>
        <w:ind w:left="1134" w:right="566" w:firstLine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Escucha Señor nuestras súplicas, junto con nuestra alabanza y nuestra acción de gracias. Por JCNS.</w:t>
      </w:r>
    </w:p>
    <w:p w14:paraId="2E56C3F7">
      <w:pPr>
        <w:tabs>
          <w:tab w:val="left" w:pos="1440"/>
        </w:tabs>
        <w:spacing w:line="240" w:lineRule="atLeast"/>
        <w:ind w:left="1134" w:right="566" w:firstLine="284"/>
        <w:jc w:val="both"/>
        <w:rPr>
          <w:rFonts w:asciiTheme="minorHAnsi" w:hAnsiTheme="minorHAnsi"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</w:p>
    <w:p w14:paraId="7A8FD055">
      <w:pPr>
        <w:tabs>
          <w:tab w:val="left" w:pos="1440"/>
        </w:tabs>
        <w:spacing w:line="240" w:lineRule="atLeast"/>
        <w:ind w:left="1134" w:right="566" w:firstLine="284"/>
        <w:jc w:val="both"/>
        <w:rPr>
          <w:rFonts w:asciiTheme="minorHAnsi" w:hAnsiTheme="minorHAnsi"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</w:p>
    <w:p w14:paraId="756C735A">
      <w:pPr>
        <w:pStyle w:val="30"/>
        <w:tabs>
          <w:tab w:val="left" w:pos="10490"/>
        </w:tabs>
        <w:spacing w:line="240" w:lineRule="atLeast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5. PROCESIÓN DE OFRENDAS </w:t>
      </w:r>
    </w:p>
    <w:p w14:paraId="7A38CB83">
      <w:pPr>
        <w:pStyle w:val="30"/>
        <w:tabs>
          <w:tab w:val="left" w:pos="10490"/>
        </w:tabs>
        <w:spacing w:line="240" w:lineRule="atLeast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</w:p>
    <w:p w14:paraId="194B6406">
      <w:pPr>
        <w:pStyle w:val="23"/>
        <w:tabs>
          <w:tab w:val="left" w:pos="1418"/>
        </w:tabs>
        <w:spacing w:after="0" w:line="240" w:lineRule="atLeast"/>
        <w:ind w:left="1418" w:right="567" w:hanging="284"/>
        <w:jc w:val="both"/>
        <w:rPr>
          <w:rFonts w:asciiTheme="minorHAnsi" w:hAnsiTheme="minorHAnsi"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LAMPARILLAS </w:t>
      </w:r>
      <w:r>
        <w:rPr>
          <w:rFonts w:asciiTheme="minorHAnsi" w:hAnsiTheme="minorHAnsi"/>
          <w:b/>
          <w:bCs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(un </w:t>
      </w:r>
      <w:r>
        <w:rPr>
          <w:rFonts w:asciiTheme="minorHAnsi" w:hAnsiTheme="minorHAnsi"/>
          <w:b/>
          <w:bCs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grupo de niños que se acercan al altar con lamparillas apagadas que irán encendiendo los catequistas): </w:t>
      </w:r>
      <w:r>
        <w:rPr>
          <w:rFonts w:asciiTheme="minorHAnsi" w:hAnsiTheme="minorHAnsi"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Presentamos estas lámparas encendidas que queremos que simbolicen nuestra confianza en Dios y nuestras constancia en la oración.</w:t>
      </w:r>
    </w:p>
    <w:p w14:paraId="65C0B841">
      <w:pPr>
        <w:pStyle w:val="23"/>
        <w:tabs>
          <w:tab w:val="left" w:pos="1418"/>
        </w:tabs>
        <w:spacing w:after="0" w:line="240" w:lineRule="atLeast"/>
        <w:ind w:left="1418" w:right="567" w:hanging="284"/>
        <w:jc w:val="both"/>
        <w:rPr>
          <w:rFonts w:asciiTheme="minorHAnsi" w:hAnsiTheme="minorHAnsi"/>
          <w:b/>
          <w:bCs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</w:p>
    <w:p w14:paraId="35C9E515">
      <w:pPr>
        <w:pStyle w:val="23"/>
        <w:tabs>
          <w:tab w:val="left" w:pos="1418"/>
        </w:tabs>
        <w:spacing w:after="0" w:line="240" w:lineRule="atLeast"/>
        <w:ind w:left="1418" w:right="567" w:hanging="284"/>
        <w:jc w:val="both"/>
        <w:rPr>
          <w:rFonts w:asciiTheme="minorHAnsi" w:hAnsiTheme="minorHAnsi"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UNOS PADRES CON UN LIBRO DE ORACIONES O CON LAS RESPUESTAS DE LA MISA:</w:t>
      </w:r>
      <w:r>
        <w:rPr>
          <w:rFonts w:asciiTheme="minorHAnsi" w:hAnsiTheme="minorHAnsi"/>
          <w:b/>
          <w:bCs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Los padres queremos comprometernos a rezar todos los días alguna oración con nuestros hijos y a venir con ellos cada domingo a la oración de las oraciones, la eucaristía.</w:t>
      </w:r>
    </w:p>
    <w:p w14:paraId="7F26B7B4">
      <w:pPr>
        <w:pStyle w:val="23"/>
        <w:tabs>
          <w:tab w:val="left" w:pos="1418"/>
        </w:tabs>
        <w:spacing w:after="0" w:line="240" w:lineRule="atLeast"/>
        <w:ind w:left="1418" w:right="567" w:hanging="284"/>
        <w:jc w:val="both"/>
        <w:rPr>
          <w:rFonts w:asciiTheme="minorHAnsi" w:hAnsiTheme="minorHAnsi"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</w:p>
    <w:p w14:paraId="5968B9AF">
      <w:pPr>
        <w:pStyle w:val="23"/>
        <w:tabs>
          <w:tab w:val="left" w:pos="1418"/>
        </w:tabs>
        <w:spacing w:after="0" w:line="240" w:lineRule="atLeast"/>
        <w:ind w:left="1418" w:right="567" w:hanging="284"/>
        <w:jc w:val="both"/>
        <w:rPr>
          <w:rFonts w:asciiTheme="minorHAnsi" w:hAnsiTheme="minorHAnsi"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UN MAPAMUNDI CON LAS PALABRAS DIOS Y AMOR EN VARIOS IDIOMAS:</w:t>
      </w:r>
      <w:r>
        <w:rPr>
          <w:rFonts w:asciiTheme="minorHAnsi" w:hAnsiTheme="minorHAnsi"/>
          <w:b/>
          <w:bCs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Queremos ser misioneros llevando Dios y anunciar su amor a todos los que nos encontremos en el mundo.</w:t>
      </w:r>
    </w:p>
    <w:p w14:paraId="552CF2C8">
      <w:pPr>
        <w:pStyle w:val="23"/>
        <w:tabs>
          <w:tab w:val="left" w:pos="1418"/>
        </w:tabs>
        <w:spacing w:after="0" w:line="240" w:lineRule="atLeast"/>
        <w:ind w:left="1418" w:right="567" w:hanging="284"/>
        <w:jc w:val="both"/>
        <w:rPr>
          <w:rFonts w:asciiTheme="minorHAnsi" w:hAnsiTheme="minorHAnsi"/>
          <w:b/>
          <w:bCs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</w:p>
    <w:p w14:paraId="66F17CC3">
      <w:pPr>
        <w:pStyle w:val="23"/>
        <w:tabs>
          <w:tab w:val="left" w:pos="1418"/>
        </w:tabs>
        <w:spacing w:after="0" w:line="240" w:lineRule="atLeast"/>
        <w:ind w:left="1418" w:right="567" w:hanging="284"/>
        <w:jc w:val="both"/>
        <w:rPr>
          <w:rFonts w:asciiTheme="minorHAnsi" w:hAnsiTheme="minorHAnsi"/>
          <w:b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PAN Y DEL VINO: </w:t>
      </w:r>
      <w:r>
        <w:rPr>
          <w:rFonts w:asciiTheme="minorHAnsi" w:hAnsiTheme="minorHAnsi"/>
          <w:b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Con el pan y con el vino damos gracias a Dios por todo lo que nos da. A la vez queremos manifestar, ante el altar, nuestra gratitud porque el Señor siempre nos responde con su generosidad.</w:t>
      </w:r>
    </w:p>
    <w:p w14:paraId="0F6E684B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3489"/>
    <w:rsid w:val="0014361E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5ED7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87996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2F7F"/>
    <w:rsid w:val="00193ABC"/>
    <w:rsid w:val="00193DDB"/>
    <w:rsid w:val="00194BEF"/>
    <w:rsid w:val="00194CE9"/>
    <w:rsid w:val="00194DBC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0E42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542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E7B33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5C1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1B"/>
    <w:rsid w:val="005974D4"/>
    <w:rsid w:val="0059781D"/>
    <w:rsid w:val="00597B3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3647"/>
    <w:rsid w:val="005D3FE3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1B5A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F9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0EF4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1E4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3D4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B7B"/>
    <w:rsid w:val="00854DB8"/>
    <w:rsid w:val="0085549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164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24E"/>
    <w:rsid w:val="00883DFA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0AAA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058B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1E9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DC4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91B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B1F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19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017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07E6"/>
    <w:rsid w:val="00C80D12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92E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23F5"/>
    <w:rsid w:val="00D23787"/>
    <w:rsid w:val="00D237BA"/>
    <w:rsid w:val="00D23F82"/>
    <w:rsid w:val="00D2426F"/>
    <w:rsid w:val="00D2495A"/>
    <w:rsid w:val="00D24D48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26F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AA1"/>
    <w:rsid w:val="00D75D40"/>
    <w:rsid w:val="00D76012"/>
    <w:rsid w:val="00D7603F"/>
    <w:rsid w:val="00D7643C"/>
    <w:rsid w:val="00D767B7"/>
    <w:rsid w:val="00D77048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11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4A10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6D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956"/>
    <w:rsid w:val="00EA00EA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1F77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29E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726"/>
    <w:rsid w:val="00EF3C4E"/>
    <w:rsid w:val="00EF4703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E2D"/>
    <w:rsid w:val="00F21098"/>
    <w:rsid w:val="00F21C9F"/>
    <w:rsid w:val="00F229EC"/>
    <w:rsid w:val="00F22FDC"/>
    <w:rsid w:val="00F23A72"/>
    <w:rsid w:val="00F23E96"/>
    <w:rsid w:val="00F24411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A11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673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F4E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19CB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qFormat="1" w:unhideWhenUsed="0" w:uiPriority="0" w:semiHidden="0" w:name="Body Text 3"/>
    <w:lsdException w:uiPriority="99" w:name="Body Text Indent 2"/>
    <w:lsdException w:qFormat="1" w:uiPriority="99" w:name="Body Text Indent 3"/>
    <w:lsdException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62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7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7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6"/>
    <w:basedOn w:val="1"/>
    <w:next w:val="1"/>
    <w:link w:val="49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2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qFormat/>
    <w:uiPriority w:val="0"/>
    <w:rPr>
      <w:color w:val="000000"/>
      <w:u w:val="single"/>
    </w:rPr>
  </w:style>
  <w:style w:type="character" w:styleId="15">
    <w:name w:val="FollowedHyperlink"/>
    <w:basedOn w:val="11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Balloon Text"/>
    <w:basedOn w:val="1"/>
    <w:link w:val="2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8">
    <w:name w:val="Body Text 2"/>
    <w:basedOn w:val="1"/>
    <w:link w:val="35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9">
    <w:name w:val="Body Text Indent 3"/>
    <w:basedOn w:val="1"/>
    <w:link w:val="6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0">
    <w:name w:val="Body Text Indent"/>
    <w:basedOn w:val="1"/>
    <w:link w:val="58"/>
    <w:qFormat/>
    <w:uiPriority w:val="0"/>
    <w:pPr>
      <w:spacing w:after="120"/>
      <w:ind w:left="283"/>
    </w:pPr>
  </w:style>
  <w:style w:type="paragraph" w:styleId="21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22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3">
    <w:name w:val="Body Text"/>
    <w:basedOn w:val="1"/>
    <w:link w:val="39"/>
    <w:unhideWhenUsed/>
    <w:uiPriority w:val="0"/>
    <w:pPr>
      <w:spacing w:after="120"/>
    </w:pPr>
  </w:style>
  <w:style w:type="paragraph" w:styleId="24">
    <w:name w:val="Body Text 3"/>
    <w:basedOn w:val="1"/>
    <w:link w:val="46"/>
    <w:qFormat/>
    <w:uiPriority w:val="0"/>
    <w:pPr>
      <w:spacing w:after="120"/>
    </w:pPr>
    <w:rPr>
      <w:sz w:val="16"/>
      <w:szCs w:val="16"/>
    </w:rPr>
  </w:style>
  <w:style w:type="paragraph" w:styleId="25">
    <w:name w:val="Plain Text"/>
    <w:basedOn w:val="1"/>
    <w:link w:val="56"/>
    <w:qFormat/>
    <w:uiPriority w:val="0"/>
    <w:rPr>
      <w:rFonts w:ascii="Courier New" w:hAnsi="Courier New" w:cs="Courier New"/>
      <w:sz w:val="20"/>
      <w:szCs w:val="20"/>
    </w:rPr>
  </w:style>
  <w:style w:type="character" w:customStyle="1" w:styleId="26">
    <w:name w:val="Texto de globo Car"/>
    <w:basedOn w:val="11"/>
    <w:link w:val="17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7">
    <w:name w:val="Título 5 Car"/>
    <w:basedOn w:val="11"/>
    <w:link w:val="6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8">
    <w:name w:val="Título 7 Car"/>
    <w:basedOn w:val="11"/>
    <w:link w:val="8"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Título 9 C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Título 4 C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  <w14:textFill>
        <w14:solidFill>
          <w14:schemeClr w14:val="accent1"/>
        </w14:solidFill>
      </w14:textFill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33">
    <w:name w:val="Título 1 C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es-ES"/>
    </w:rPr>
  </w:style>
  <w:style w:type="paragraph" w:customStyle="1" w:styleId="34">
    <w:name w:val="texto"/>
    <w:basedOn w:val="1"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5">
    <w:name w:val="Texto independiente 2 Car"/>
    <w:basedOn w:val="11"/>
    <w:link w:val="18"/>
    <w:semiHidden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6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7">
    <w:name w:val="stat7"/>
    <w:basedOn w:val="11"/>
    <w:qFormat/>
    <w:uiPriority w:val="0"/>
  </w:style>
  <w:style w:type="paragraph" w:customStyle="1" w:styleId="38">
    <w:name w:val="TEXTO"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9">
    <w:name w:val="Texto independiente Car"/>
    <w:basedOn w:val="11"/>
    <w:link w:val="23"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40">
    <w:name w:val="watch-title"/>
    <w:basedOn w:val="11"/>
    <w:uiPriority w:val="0"/>
  </w:style>
  <w:style w:type="paragraph" w:customStyle="1" w:styleId="41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42">
    <w:name w:val="texto1"/>
    <w:basedOn w:val="11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43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44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5">
    <w:name w:val="estilo21"/>
    <w:basedOn w:val="11"/>
    <w:qFormat/>
    <w:uiPriority w:val="0"/>
    <w:rPr>
      <w:color w:val="0000FF"/>
    </w:rPr>
  </w:style>
  <w:style w:type="character" w:customStyle="1" w:styleId="46">
    <w:name w:val="Texto independiente 3 Car"/>
    <w:basedOn w:val="11"/>
    <w:link w:val="24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7">
    <w:name w:val="Título 3 C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  <w14:textFill>
        <w14:solidFill>
          <w14:schemeClr w14:val="accent1"/>
        </w14:solidFill>
      </w14:textFill>
    </w:rPr>
  </w:style>
  <w:style w:type="paragraph" w:customStyle="1" w:styleId="48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49">
    <w:name w:val="Título 6 C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  <w:lang w:eastAsia="es-ES"/>
    </w:rPr>
  </w:style>
  <w:style w:type="character" w:customStyle="1" w:styleId="50">
    <w:name w:val="text_exposed_show"/>
    <w:basedOn w:val="11"/>
    <w:qFormat/>
    <w:uiPriority w:val="0"/>
  </w:style>
  <w:style w:type="paragraph" w:customStyle="1" w:styleId="51">
    <w:name w:val="font_5"/>
    <w:basedOn w:val="1"/>
    <w:qFormat/>
    <w:uiPriority w:val="0"/>
    <w:pPr>
      <w:spacing w:before="100" w:beforeAutospacing="1" w:after="100" w:afterAutospacing="1"/>
    </w:pPr>
  </w:style>
  <w:style w:type="paragraph" w:customStyle="1" w:styleId="52">
    <w:name w:val="font_9"/>
    <w:basedOn w:val="1"/>
    <w:qFormat/>
    <w:uiPriority w:val="0"/>
    <w:pPr>
      <w:spacing w:before="100" w:beforeAutospacing="1" w:after="100" w:afterAutospacing="1"/>
    </w:pPr>
  </w:style>
  <w:style w:type="paragraph" w:customStyle="1" w:styleId="53">
    <w:name w:val="font_8"/>
    <w:basedOn w:val="1"/>
    <w:qFormat/>
    <w:uiPriority w:val="0"/>
    <w:pPr>
      <w:spacing w:before="100" w:beforeAutospacing="1" w:after="100" w:afterAutospacing="1"/>
    </w:pPr>
  </w:style>
  <w:style w:type="character" w:customStyle="1" w:styleId="54">
    <w:name w:val="color_2"/>
    <w:basedOn w:val="11"/>
    <w:qFormat/>
    <w:uiPriority w:val="0"/>
  </w:style>
  <w:style w:type="paragraph" w:customStyle="1" w:styleId="55">
    <w:name w:val="western"/>
    <w:basedOn w:val="1"/>
    <w:qFormat/>
    <w:uiPriority w:val="0"/>
    <w:pPr>
      <w:spacing w:before="100" w:beforeAutospacing="1" w:after="115"/>
    </w:pPr>
    <w:rPr>
      <w:color w:val="000000"/>
    </w:rPr>
  </w:style>
  <w:style w:type="character" w:customStyle="1" w:styleId="56">
    <w:name w:val="Texto sin formato Car"/>
    <w:basedOn w:val="11"/>
    <w:link w:val="25"/>
    <w:qFormat/>
    <w:uiPriority w:val="0"/>
    <w:rPr>
      <w:rFonts w:ascii="Courier New" w:hAnsi="Courier New" w:eastAsia="Times New Roman" w:cs="Courier New"/>
      <w:sz w:val="20"/>
      <w:szCs w:val="20"/>
      <w:lang w:eastAsia="es-ES"/>
    </w:rPr>
  </w:style>
  <w:style w:type="paragraph" w:customStyle="1" w:styleId="57">
    <w:name w:val="Topo 1"/>
    <w:qFormat/>
    <w:uiPriority w:val="0"/>
    <w:pPr>
      <w:snapToGrid w:val="0"/>
      <w:spacing w:after="0" w:line="240" w:lineRule="auto"/>
      <w:ind w:left="576" w:hanging="288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58">
    <w:name w:val="Sangría de texto normal Car"/>
    <w:basedOn w:val="11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customStyle="1" w:styleId="59">
    <w:name w:val="Normal1"/>
    <w:basedOn w:val="1"/>
    <w:qFormat/>
    <w:uiPriority w:val="0"/>
    <w:pPr>
      <w:spacing w:before="100" w:beforeAutospacing="1" w:after="100" w:afterAutospacing="1"/>
    </w:pPr>
  </w:style>
  <w:style w:type="character" w:customStyle="1" w:styleId="60">
    <w:name w:val="usercontent"/>
    <w:basedOn w:val="11"/>
    <w:qFormat/>
    <w:uiPriority w:val="0"/>
  </w:style>
  <w:style w:type="character" w:customStyle="1" w:styleId="61">
    <w:name w:val="Título 8 C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2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  <w14:textFill>
        <w14:solidFill>
          <w14:schemeClr w14:val="accent1"/>
        </w14:solidFill>
      </w14:textFill>
    </w:rPr>
  </w:style>
  <w:style w:type="paragraph" w:customStyle="1" w:styleId="63">
    <w:name w:val="p21"/>
    <w:basedOn w:val="1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customStyle="1" w:styleId="64">
    <w:name w:val="Simple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napToGrid w:val="0"/>
      <w:color w:val="000000"/>
      <w:sz w:val="24"/>
      <w:szCs w:val="20"/>
      <w:lang w:val="es-ES" w:eastAsia="es-ES" w:bidi="ar-SA"/>
    </w:rPr>
  </w:style>
  <w:style w:type="character" w:customStyle="1" w:styleId="65">
    <w:name w:val="Character Style 1"/>
    <w:qFormat/>
    <w:uiPriority w:val="99"/>
    <w:rPr>
      <w:rFonts w:ascii="Arial" w:hAnsi="Arial"/>
      <w:i/>
      <w:color w:val="130B16"/>
      <w:sz w:val="20"/>
    </w:rPr>
  </w:style>
  <w:style w:type="paragraph" w:customStyle="1" w:styleId="66">
    <w:name w:val="estándar"/>
    <w:basedOn w:val="1"/>
    <w:qFormat/>
    <w:uiPriority w:val="0"/>
    <w:pPr>
      <w:spacing w:before="100" w:beforeAutospacing="1" w:after="100" w:afterAutospacing="1"/>
    </w:pPr>
  </w:style>
  <w:style w:type="character" w:customStyle="1" w:styleId="67">
    <w:name w:val="Sangría 3 de t. independiente Car"/>
    <w:basedOn w:val="11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68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B6A4AB-6089-4A79-8E95-A79CFB1CC3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530</Words>
  <Characters>2920</Characters>
  <Lines>24</Lines>
  <Paragraphs>6</Paragraphs>
  <TotalTime>535</TotalTime>
  <ScaleCrop>false</ScaleCrop>
  <LinksUpToDate>false</LinksUpToDate>
  <CharactersWithSpaces>3444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2016-09-18T17:45:00Z</dcterms:created>
  <dc:creator>Usuario</dc:creator>
  <cp:lastModifiedBy>marga</cp:lastModifiedBy>
  <cp:lastPrinted>2025-10-16T10:34:00Z</cp:lastPrinted>
  <dcterms:modified xsi:type="dcterms:W3CDTF">2025-10-16T15:25:13Z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2058-12.2.0.22549</vt:lpwstr>
  </property>
  <property fmtid="{D5CDD505-2E9C-101B-9397-08002B2CF9AE}" pid="3" name="ICV">
    <vt:lpwstr>9A629F567E4F4CEF9D37DAD0F4260426_13</vt:lpwstr>
  </property>
</Properties>
</file>