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0B4B1CFE" w14:textId="614610E9" w:rsidR="00C62505" w:rsidRPr="00EB3459" w:rsidRDefault="007471D2" w:rsidP="00EB3459">
      <w:pPr>
        <w:pStyle w:val="NormalWeb"/>
      </w:pPr>
      <w:r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74C1F1FB" wp14:editId="68CD6495">
            <wp:simplePos x="0" y="0"/>
            <wp:positionH relativeFrom="margin">
              <wp:posOffset>-823595</wp:posOffset>
            </wp:positionH>
            <wp:positionV relativeFrom="margin">
              <wp:posOffset>-1016635</wp:posOffset>
            </wp:positionV>
            <wp:extent cx="10561320" cy="596900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1320" cy="596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0.85pt;margin-top:395.95pt;width:480.7pt;height:105.6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6356C788" w:rsidR="00487614" w:rsidRPr="001A29A7" w:rsidRDefault="00487614" w:rsidP="005E517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 w:rsidRPr="001A29A7">
                    <w:rPr>
                      <w:b/>
                      <w:sz w:val="48"/>
                      <w:szCs w:val="48"/>
                    </w:rPr>
                    <w:t>“</w:t>
                  </w:r>
                  <w:r w:rsidR="00F968E8">
                    <w:rPr>
                      <w:b/>
                      <w:sz w:val="48"/>
                      <w:szCs w:val="48"/>
                    </w:rPr>
                    <w:t>YO SOY EL PAN VIVO BAJADO DEL CIELO; EL QUE COMA DE ESTE PAN VIVIRÁ  PARA SIEMPRE</w:t>
                  </w:r>
                  <w:r w:rsidRPr="001A29A7">
                    <w:rPr>
                      <w:b/>
                      <w:sz w:val="48"/>
                      <w:szCs w:val="48"/>
                    </w:rPr>
                    <w:t>”</w:t>
                  </w:r>
                  <w:r w:rsidRPr="001A29A7">
                    <w:rPr>
                      <w:b/>
                      <w:sz w:val="32"/>
                      <w:szCs w:val="32"/>
                    </w:rPr>
                    <w:t xml:space="preserve"> (</w:t>
                  </w:r>
                  <w:r w:rsidR="00F968E8">
                    <w:rPr>
                      <w:b/>
                      <w:sz w:val="32"/>
                      <w:szCs w:val="32"/>
                    </w:rPr>
                    <w:t>Jn 6,51)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28.85pt;margin-top:395.95pt;width:132.7pt;height:105.6pt;z-index:251656192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17318BB9" w:rsidR="005830A8" w:rsidRDefault="00F968E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22</w:t>
                  </w:r>
                  <w:r w:rsidR="00441175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A29A7">
                    <w:rPr>
                      <w:b/>
                      <w:sz w:val="40"/>
                      <w:szCs w:val="40"/>
                    </w:rPr>
                    <w:t>JUNIO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6796BB33" w14:textId="7A061EAA" w:rsidR="00CC6E38" w:rsidRDefault="00F968E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CORPUS</w:t>
                  </w:r>
                </w:p>
                <w:p w14:paraId="5D75AD3B" w14:textId="06839F68" w:rsidR="005E5175" w:rsidRPr="00CB34FD" w:rsidRDefault="005E5175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>***</w:t>
                  </w:r>
                </w:p>
              </w:txbxContent>
            </v:textbox>
            <w10:wrap type="square" anchorx="margin" anchory="margin"/>
          </v:shape>
        </w:pict>
      </w:r>
      <w:r>
        <w:pict w14:anchorId="2F22F4C5">
          <v:rect id="_x0000_s1038" alt="Pentecostés 2025 - Iglesia San Francisco de Asís de Ciutadell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289B1F62">
          <v:rect id="_x0000_s1037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pict w14:anchorId="2DE5B1F3">
          <v:rect id="_x0000_s1036" alt="Solemnidad del Corpus Christi 2025 | ACI Prens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noProof/>
        </w:rPr>
      </w:r>
      <w:r>
        <w:pict w14:anchorId="41F8E26A">
          <v:rect id="AutoShape 2" o:spid="_x0000_s1040" alt="Fiesta del mes: Solemnidad del Corpus Christi - Arquidiócesis de Cal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cg6/iekCAAAGBgAADgAAAAAAAAAA&#10;AAAAAAAuAgAAZHJzL2Uyb0RvYy54bWxQSwECLQAUAAYACAAAACEATKDpLNgAAAADAQAADwAAAAAA&#10;AAAAAAAAAABDBQAAZHJzL2Rvd25yZXYueG1sUEsFBgAAAAAEAAQA8wAAAEgGAAAAAA==&#10;" filled="f" stroked="f">
            <o:lock v:ext="edit" aspectratio="t"/>
            <w10:wrap type="none"/>
            <w10:anchorlock/>
          </v:rect>
        </w:pict>
      </w:r>
      <w:bookmarkStart w:id="0" w:name="_GoBack"/>
      <w:bookmarkEnd w:id="0"/>
      <w:r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216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0A0B1361" w14:textId="77777777" w:rsidR="00F968E8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F968E8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TÚ ERES SACERDOTE ETERNO…”</w:t>
                  </w:r>
                </w:p>
                <w:p w14:paraId="74A4E012" w14:textId="65F3163A" w:rsidR="002036F9" w:rsidRPr="00F946DF" w:rsidRDefault="005E5175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  <w:r w:rsidR="00C1518B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F968E8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109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29A7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19F3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5E5175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1D2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16C2D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1463C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3092"/>
    <w:rsid w:val="00DD32A6"/>
    <w:rsid w:val="00DE264F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968E8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3958A-AA34-4087-A068-64DBFA23A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20</cp:revision>
  <cp:lastPrinted>2025-05-28T10:22:00Z</cp:lastPrinted>
  <dcterms:created xsi:type="dcterms:W3CDTF">2025-03-19T21:49:00Z</dcterms:created>
  <dcterms:modified xsi:type="dcterms:W3CDTF">2025-06-17T10:29:00Z</dcterms:modified>
</cp:coreProperties>
</file>