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CE335B" w:rsidRPr="00A00EEE" w:rsidRDefault="00183DC1" w:rsidP="00760980">
      <w:pPr>
        <w:pStyle w:val="Sinespaciado"/>
        <w:ind w:firstLine="708"/>
        <w:rPr>
          <w:sz w:val="28"/>
          <w:szCs w:val="28"/>
          <w:lang w:val="gl-ES"/>
        </w:rPr>
      </w:pPr>
      <w:bookmarkStart w:id="0" w:name="_GoBack"/>
      <w:bookmarkEnd w:id="0"/>
      <w:r w:rsidRPr="00A00EEE">
        <w:rPr>
          <w:noProof/>
          <w:sz w:val="28"/>
          <w:szCs w:val="28"/>
        </w:rPr>
        <w:drawing>
          <wp:anchor distT="0" distB="0" distL="114300" distR="114300" simplePos="0" relativeHeight="251719680" behindDoc="0" locked="0" layoutInCell="1" allowOverlap="1">
            <wp:simplePos x="0" y="0"/>
            <wp:positionH relativeFrom="column">
              <wp:posOffset>5494020</wp:posOffset>
            </wp:positionH>
            <wp:positionV relativeFrom="paragraph">
              <wp:posOffset>-148590</wp:posOffset>
            </wp:positionV>
            <wp:extent cx="1723390" cy="2327275"/>
            <wp:effectExtent l="19050" t="0" r="0" b="0"/>
            <wp:wrapThrough wrapText="bothSides">
              <wp:wrapPolygon edited="0">
                <wp:start x="-239" y="0"/>
                <wp:lineTo x="-239" y="21394"/>
                <wp:lineTo x="21489" y="21394"/>
                <wp:lineTo x="21489" y="0"/>
                <wp:lineTo x="-239" y="0"/>
              </wp:wrapPolygon>
            </wp:wrapThrough>
            <wp:docPr id="20" name="Imagen 1" descr="C:\Users\Usuario\Desktop\Misa 23-25\Evan-25-Pasc-C\Pascua-6-con letra-As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25\Evan-25-Pasc-C\Pascua-6-con letra-Asc.jpg"/>
                    <pic:cNvPicPr>
                      <a:picLocks noChangeAspect="1" noChangeArrowheads="1"/>
                    </pic:cNvPicPr>
                  </pic:nvPicPr>
                  <pic:blipFill>
                    <a:blip r:embed="rId6" cstate="print"/>
                    <a:srcRect/>
                    <a:stretch>
                      <a:fillRect/>
                    </a:stretch>
                  </pic:blipFill>
                  <pic:spPr bwMode="auto">
                    <a:xfrm>
                      <a:off x="0" y="0"/>
                      <a:ext cx="1723390" cy="2327275"/>
                    </a:xfrm>
                    <a:prstGeom prst="rect">
                      <a:avLst/>
                    </a:prstGeom>
                    <a:noFill/>
                    <a:ln w="9525">
                      <a:noFill/>
                      <a:miter lim="800000"/>
                      <a:headEnd/>
                      <a:tailEnd/>
                    </a:ln>
                  </pic:spPr>
                </pic:pic>
              </a:graphicData>
            </a:graphic>
          </wp:anchor>
        </w:drawing>
      </w:r>
      <w:r w:rsidRPr="00A00EEE">
        <w:rPr>
          <w:noProof/>
          <w:sz w:val="28"/>
          <w:szCs w:val="28"/>
        </w:rPr>
        <w:drawing>
          <wp:anchor distT="0" distB="0" distL="114300" distR="114300" simplePos="0" relativeHeight="251718656" behindDoc="0" locked="0" layoutInCell="1" allowOverlap="1">
            <wp:simplePos x="0" y="0"/>
            <wp:positionH relativeFrom="column">
              <wp:posOffset>845820</wp:posOffset>
            </wp:positionH>
            <wp:positionV relativeFrom="paragraph">
              <wp:posOffset>-235585</wp:posOffset>
            </wp:positionV>
            <wp:extent cx="1602740" cy="2393315"/>
            <wp:effectExtent l="19050" t="0" r="0" b="0"/>
            <wp:wrapThrough wrapText="bothSides">
              <wp:wrapPolygon edited="0">
                <wp:start x="-257" y="0"/>
                <wp:lineTo x="-257" y="21491"/>
                <wp:lineTo x="21566" y="21491"/>
                <wp:lineTo x="21566" y="0"/>
                <wp:lineTo x="-257" y="0"/>
              </wp:wrapPolygon>
            </wp:wrapThrough>
            <wp:docPr id="2" name="Imagen 3" descr="http://www.javierleoz.org/Javier%20Leoz/Ciclo%20C%2015-16/Pascua/jesus_ascien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javierleoz.org/Javier%20Leoz/Ciclo%20C%2015-16/Pascua/jesus_asciende.jpg"/>
                    <pic:cNvPicPr>
                      <a:picLocks noChangeAspect="1" noChangeArrowheads="1"/>
                    </pic:cNvPicPr>
                  </pic:nvPicPr>
                  <pic:blipFill>
                    <a:blip r:embed="rId7" cstate="print"/>
                    <a:srcRect/>
                    <a:stretch>
                      <a:fillRect/>
                    </a:stretch>
                  </pic:blipFill>
                  <pic:spPr bwMode="auto">
                    <a:xfrm>
                      <a:off x="0" y="0"/>
                      <a:ext cx="1602740" cy="2393315"/>
                    </a:xfrm>
                    <a:prstGeom prst="rect">
                      <a:avLst/>
                    </a:prstGeom>
                    <a:noFill/>
                    <a:ln w="9525">
                      <a:noFill/>
                      <a:miter lim="800000"/>
                      <a:headEnd/>
                      <a:tailEnd/>
                    </a:ln>
                  </pic:spPr>
                </pic:pic>
              </a:graphicData>
            </a:graphic>
          </wp:anchor>
        </w:drawing>
      </w:r>
      <w:r w:rsidR="00CE335B" w:rsidRPr="00A00EEE">
        <w:rPr>
          <w:sz w:val="28"/>
          <w:szCs w:val="28"/>
          <w:lang w:val="gl-ES"/>
        </w:rPr>
        <w:t>MISA CON N</w:t>
      </w:r>
      <w:r w:rsidR="001C2D59" w:rsidRPr="00A00EEE">
        <w:rPr>
          <w:sz w:val="28"/>
          <w:szCs w:val="28"/>
          <w:lang w:val="gl-ES"/>
        </w:rPr>
        <w:t>EN</w:t>
      </w:r>
      <w:r w:rsidR="00CE335B" w:rsidRPr="00A00EEE">
        <w:rPr>
          <w:sz w:val="28"/>
          <w:szCs w:val="28"/>
          <w:lang w:val="gl-ES"/>
        </w:rPr>
        <w:t>OS</w:t>
      </w:r>
    </w:p>
    <w:p w:rsidR="00CE335B" w:rsidRPr="00A00EEE" w:rsidRDefault="00183DC1" w:rsidP="006D3EE1">
      <w:pPr>
        <w:pStyle w:val="Ttulo5"/>
        <w:tabs>
          <w:tab w:val="left" w:pos="1276"/>
          <w:tab w:val="left" w:pos="11340"/>
        </w:tabs>
        <w:spacing w:line="240" w:lineRule="atLeast"/>
        <w:ind w:left="1134" w:right="3684"/>
        <w:jc w:val="center"/>
        <w:rPr>
          <w:rFonts w:ascii="Calibri" w:hAnsi="Calibri"/>
          <w:color w:val="1F497D" w:themeColor="text2"/>
          <w:sz w:val="28"/>
          <w:szCs w:val="28"/>
          <w:lang w:val="gl-ES"/>
        </w:rPr>
      </w:pPr>
      <w:r w:rsidRPr="00A00EEE">
        <w:rPr>
          <w:rFonts w:ascii="Calibri" w:hAnsi="Calibri"/>
          <w:color w:val="1F497D" w:themeColor="text2"/>
          <w:sz w:val="28"/>
          <w:szCs w:val="28"/>
          <w:lang w:val="gl-ES"/>
        </w:rPr>
        <w:t>1</w:t>
      </w:r>
      <w:r w:rsidR="00CE335B" w:rsidRPr="00A00EEE">
        <w:rPr>
          <w:rFonts w:ascii="Calibri" w:hAnsi="Calibri"/>
          <w:color w:val="1F497D" w:themeColor="text2"/>
          <w:sz w:val="28"/>
          <w:szCs w:val="28"/>
          <w:lang w:val="gl-ES"/>
        </w:rPr>
        <w:t xml:space="preserve"> de </w:t>
      </w:r>
      <w:r w:rsidR="001C2D59" w:rsidRPr="00A00EEE">
        <w:rPr>
          <w:rFonts w:ascii="Calibri" w:hAnsi="Calibri"/>
          <w:color w:val="1F497D" w:themeColor="text2"/>
          <w:sz w:val="28"/>
          <w:szCs w:val="28"/>
          <w:lang w:val="gl-ES"/>
        </w:rPr>
        <w:t>xuño</w:t>
      </w:r>
      <w:r w:rsidR="00CE335B" w:rsidRPr="00A00EEE">
        <w:rPr>
          <w:rFonts w:ascii="Calibri" w:hAnsi="Calibri"/>
          <w:color w:val="1F497D" w:themeColor="text2"/>
          <w:sz w:val="28"/>
          <w:szCs w:val="28"/>
          <w:lang w:val="gl-ES"/>
        </w:rPr>
        <w:t xml:space="preserve"> de 20</w:t>
      </w:r>
      <w:r w:rsidR="008F207E" w:rsidRPr="00A00EEE">
        <w:rPr>
          <w:rFonts w:ascii="Calibri" w:hAnsi="Calibri"/>
          <w:color w:val="1F497D" w:themeColor="text2"/>
          <w:sz w:val="28"/>
          <w:szCs w:val="28"/>
          <w:lang w:val="gl-ES"/>
        </w:rPr>
        <w:t>2</w:t>
      </w:r>
      <w:r w:rsidRPr="00A00EEE">
        <w:rPr>
          <w:rFonts w:ascii="Calibri" w:hAnsi="Calibri"/>
          <w:color w:val="1F497D" w:themeColor="text2"/>
          <w:sz w:val="28"/>
          <w:szCs w:val="28"/>
          <w:lang w:val="gl-ES"/>
        </w:rPr>
        <w:t>5</w:t>
      </w:r>
    </w:p>
    <w:p w:rsidR="00146F4C" w:rsidRPr="00A00EEE" w:rsidRDefault="00BB7195" w:rsidP="006D3EE1">
      <w:pPr>
        <w:pStyle w:val="Ttulo5"/>
        <w:tabs>
          <w:tab w:val="left" w:pos="1276"/>
          <w:tab w:val="center" w:pos="4678"/>
          <w:tab w:val="right" w:pos="8222"/>
          <w:tab w:val="left" w:pos="10490"/>
          <w:tab w:val="left" w:pos="11340"/>
        </w:tabs>
        <w:spacing w:line="240" w:lineRule="atLeast"/>
        <w:ind w:left="1134" w:right="3684"/>
        <w:jc w:val="center"/>
        <w:rPr>
          <w:rFonts w:asciiTheme="minorHAnsi" w:hAnsiTheme="minorHAnsi"/>
          <w:color w:val="1F497D" w:themeColor="text2"/>
          <w:sz w:val="28"/>
          <w:szCs w:val="28"/>
          <w:lang w:val="gl-ES"/>
        </w:rPr>
      </w:pPr>
      <w:r w:rsidRPr="00A00EEE">
        <w:rPr>
          <w:rFonts w:asciiTheme="minorHAnsi" w:hAnsiTheme="minorHAnsi"/>
          <w:color w:val="1F497D" w:themeColor="text2"/>
          <w:sz w:val="28"/>
          <w:szCs w:val="28"/>
          <w:lang w:val="gl-ES"/>
        </w:rPr>
        <w:t xml:space="preserve">Domingo </w:t>
      </w:r>
      <w:r w:rsidR="00411447" w:rsidRPr="00A00EEE">
        <w:rPr>
          <w:rFonts w:asciiTheme="minorHAnsi" w:hAnsiTheme="minorHAnsi"/>
          <w:color w:val="1F497D" w:themeColor="text2"/>
          <w:sz w:val="28"/>
          <w:szCs w:val="28"/>
          <w:lang w:val="gl-ES"/>
        </w:rPr>
        <w:t>d</w:t>
      </w:r>
      <w:r w:rsidR="001C2D59" w:rsidRPr="00A00EEE">
        <w:rPr>
          <w:rFonts w:asciiTheme="minorHAnsi" w:hAnsiTheme="minorHAnsi"/>
          <w:color w:val="1F497D" w:themeColor="text2"/>
          <w:sz w:val="28"/>
          <w:szCs w:val="28"/>
          <w:lang w:val="gl-ES"/>
        </w:rPr>
        <w:t>a</w:t>
      </w:r>
      <w:r w:rsidR="00411447" w:rsidRPr="00A00EEE">
        <w:rPr>
          <w:rFonts w:asciiTheme="minorHAnsi" w:hAnsiTheme="minorHAnsi"/>
          <w:color w:val="1F497D" w:themeColor="text2"/>
          <w:sz w:val="28"/>
          <w:szCs w:val="28"/>
          <w:lang w:val="gl-ES"/>
        </w:rPr>
        <w:t xml:space="preserve"> ASCENSIÓN</w:t>
      </w:r>
      <w:r w:rsidR="00CE335B" w:rsidRPr="00A00EEE">
        <w:rPr>
          <w:rFonts w:asciiTheme="minorHAnsi" w:hAnsiTheme="minorHAnsi"/>
          <w:color w:val="1F497D" w:themeColor="text2"/>
          <w:sz w:val="28"/>
          <w:szCs w:val="28"/>
          <w:lang w:val="gl-ES"/>
        </w:rPr>
        <w:t>-C</w:t>
      </w:r>
    </w:p>
    <w:p w:rsidR="00411447" w:rsidRPr="00A00EEE" w:rsidRDefault="00411447" w:rsidP="006D3EE1">
      <w:pPr>
        <w:tabs>
          <w:tab w:val="left" w:pos="10490"/>
        </w:tabs>
        <w:autoSpaceDE w:val="0"/>
        <w:autoSpaceDN w:val="0"/>
        <w:adjustRightInd w:val="0"/>
        <w:ind w:left="1134" w:right="566"/>
        <w:jc w:val="center"/>
        <w:rPr>
          <w:rFonts w:asciiTheme="minorHAnsi" w:hAnsiTheme="minorHAnsi"/>
          <w:b/>
          <w:color w:val="1F497D" w:themeColor="text2"/>
          <w:sz w:val="28"/>
          <w:szCs w:val="28"/>
        </w:rPr>
      </w:pPr>
    </w:p>
    <w:p w:rsidR="00D5152D" w:rsidRPr="00A00EEE" w:rsidRDefault="0080266D" w:rsidP="006D3EE1">
      <w:pPr>
        <w:tabs>
          <w:tab w:val="left" w:pos="10490"/>
        </w:tabs>
        <w:autoSpaceDE w:val="0"/>
        <w:autoSpaceDN w:val="0"/>
        <w:adjustRightInd w:val="0"/>
        <w:ind w:left="1134" w:right="566"/>
        <w:jc w:val="center"/>
        <w:rPr>
          <w:rFonts w:asciiTheme="minorHAnsi" w:hAnsiTheme="minorHAnsi"/>
          <w:b/>
          <w:bCs/>
          <w:color w:val="1F497D" w:themeColor="text2"/>
          <w:sz w:val="28"/>
          <w:szCs w:val="28"/>
        </w:rPr>
      </w:pPr>
      <w:r w:rsidRPr="00A00EEE">
        <w:rPr>
          <w:rFonts w:asciiTheme="minorHAnsi" w:hAnsiTheme="minorHAnsi"/>
          <w:b/>
          <w:color w:val="1F497D" w:themeColor="text2"/>
          <w:sz w:val="28"/>
          <w:szCs w:val="28"/>
        </w:rPr>
        <w:t xml:space="preserve">S. </w:t>
      </w:r>
      <w:r w:rsidR="00D5152D" w:rsidRPr="00A00EEE">
        <w:rPr>
          <w:rFonts w:asciiTheme="minorHAnsi" w:hAnsiTheme="minorHAnsi"/>
          <w:b/>
          <w:bCs/>
          <w:color w:val="1F497D" w:themeColor="text2"/>
          <w:sz w:val="28"/>
          <w:szCs w:val="28"/>
        </w:rPr>
        <w:t>Lucas</w:t>
      </w:r>
      <w:r w:rsidR="00D5152D" w:rsidRPr="00A00EEE">
        <w:rPr>
          <w:rFonts w:asciiTheme="minorHAnsi" w:hAnsiTheme="minorHAnsi"/>
          <w:b/>
          <w:color w:val="1F497D" w:themeColor="text2"/>
          <w:sz w:val="28"/>
          <w:szCs w:val="28"/>
        </w:rPr>
        <w:t xml:space="preserve"> 24,46-53: “</w:t>
      </w:r>
      <w:r w:rsidR="00D5152D" w:rsidRPr="00A00EEE">
        <w:rPr>
          <w:rFonts w:asciiTheme="minorHAnsi" w:hAnsiTheme="minorHAnsi"/>
          <w:b/>
          <w:i/>
          <w:iCs/>
          <w:color w:val="1F497D" w:themeColor="text2"/>
          <w:sz w:val="28"/>
          <w:szCs w:val="28"/>
        </w:rPr>
        <w:t>Mentr</w:t>
      </w:r>
      <w:r w:rsidR="001C2D59" w:rsidRPr="00A00EEE">
        <w:rPr>
          <w:rFonts w:asciiTheme="minorHAnsi" w:hAnsiTheme="minorHAnsi"/>
          <w:b/>
          <w:i/>
          <w:iCs/>
          <w:color w:val="1F497D" w:themeColor="text2"/>
          <w:sz w:val="28"/>
          <w:szCs w:val="28"/>
        </w:rPr>
        <w:t>e</w:t>
      </w:r>
      <w:r w:rsidR="00D5152D" w:rsidRPr="00A00EEE">
        <w:rPr>
          <w:rFonts w:asciiTheme="minorHAnsi" w:hAnsiTheme="minorHAnsi"/>
          <w:b/>
          <w:i/>
          <w:iCs/>
          <w:color w:val="1F497D" w:themeColor="text2"/>
          <w:sz w:val="28"/>
          <w:szCs w:val="28"/>
        </w:rPr>
        <w:t>s os bend</w:t>
      </w:r>
      <w:r w:rsidR="001C2D59" w:rsidRPr="00A00EEE">
        <w:rPr>
          <w:rFonts w:asciiTheme="minorHAnsi" w:hAnsiTheme="minorHAnsi"/>
          <w:b/>
          <w:i/>
          <w:iCs/>
          <w:color w:val="1F497D" w:themeColor="text2"/>
          <w:sz w:val="28"/>
          <w:szCs w:val="28"/>
        </w:rPr>
        <w:t>i</w:t>
      </w:r>
      <w:r w:rsidR="00D5152D" w:rsidRPr="00A00EEE">
        <w:rPr>
          <w:rFonts w:asciiTheme="minorHAnsi" w:hAnsiTheme="minorHAnsi"/>
          <w:b/>
          <w:i/>
          <w:iCs/>
          <w:color w:val="1F497D" w:themeColor="text2"/>
          <w:sz w:val="28"/>
          <w:szCs w:val="28"/>
        </w:rPr>
        <w:t xml:space="preserve">cía, </w:t>
      </w:r>
      <w:r w:rsidR="001C2D59" w:rsidRPr="00A00EEE">
        <w:rPr>
          <w:rFonts w:asciiTheme="minorHAnsi" w:hAnsiTheme="minorHAnsi"/>
          <w:b/>
          <w:i/>
          <w:iCs/>
          <w:color w:val="1F497D" w:themeColor="text2"/>
          <w:sz w:val="28"/>
          <w:szCs w:val="28"/>
        </w:rPr>
        <w:t>í</w:t>
      </w:r>
      <w:r w:rsidR="00D5152D" w:rsidRPr="00A00EEE">
        <w:rPr>
          <w:rFonts w:asciiTheme="minorHAnsi" w:hAnsiTheme="minorHAnsi"/>
          <w:b/>
          <w:i/>
          <w:iCs/>
          <w:color w:val="1F497D" w:themeColor="text2"/>
          <w:sz w:val="28"/>
          <w:szCs w:val="28"/>
        </w:rPr>
        <w:t xml:space="preserve">a subindo </w:t>
      </w:r>
      <w:proofErr w:type="spellStart"/>
      <w:r w:rsidR="001C2D59" w:rsidRPr="00A00EEE">
        <w:rPr>
          <w:rFonts w:asciiTheme="minorHAnsi" w:hAnsiTheme="minorHAnsi"/>
          <w:b/>
          <w:i/>
          <w:iCs/>
          <w:color w:val="1F497D" w:themeColor="text2"/>
          <w:sz w:val="28"/>
          <w:szCs w:val="28"/>
        </w:rPr>
        <w:t>o</w:t>
      </w:r>
      <w:r w:rsidR="00D5152D" w:rsidRPr="00A00EEE">
        <w:rPr>
          <w:rFonts w:asciiTheme="minorHAnsi" w:hAnsiTheme="minorHAnsi"/>
          <w:b/>
          <w:i/>
          <w:iCs/>
          <w:color w:val="1F497D" w:themeColor="text2"/>
          <w:sz w:val="28"/>
          <w:szCs w:val="28"/>
        </w:rPr>
        <w:t>l</w:t>
      </w:r>
      <w:proofErr w:type="spellEnd"/>
      <w:r w:rsidR="00D5152D" w:rsidRPr="00A00EEE">
        <w:rPr>
          <w:rFonts w:asciiTheme="minorHAnsi" w:hAnsiTheme="minorHAnsi"/>
          <w:b/>
          <w:i/>
          <w:iCs/>
          <w:color w:val="1F497D" w:themeColor="text2"/>
          <w:sz w:val="28"/>
          <w:szCs w:val="28"/>
        </w:rPr>
        <w:t xml:space="preserve"> ceo”.</w:t>
      </w:r>
    </w:p>
    <w:p w:rsidR="00E60135" w:rsidRPr="00A00EEE" w:rsidRDefault="0080266D" w:rsidP="00183DC1">
      <w:pPr>
        <w:tabs>
          <w:tab w:val="left" w:pos="10490"/>
        </w:tabs>
        <w:autoSpaceDE w:val="0"/>
        <w:autoSpaceDN w:val="0"/>
        <w:adjustRightInd w:val="0"/>
        <w:ind w:left="1134" w:right="566"/>
        <w:jc w:val="center"/>
        <w:rPr>
          <w:rFonts w:asciiTheme="minorHAnsi" w:eastAsiaTheme="minorHAnsi" w:hAnsiTheme="minorHAnsi" w:cs="UniversLTStd-Cn"/>
          <w:b/>
          <w:color w:val="1F497D" w:themeColor="text2"/>
          <w:sz w:val="28"/>
          <w:szCs w:val="28"/>
          <w:lang w:eastAsia="en-US"/>
        </w:rPr>
      </w:pPr>
      <w:r w:rsidRPr="00A00EEE">
        <w:rPr>
          <w:rFonts w:asciiTheme="minorHAnsi" w:eastAsiaTheme="minorHAnsi" w:hAnsiTheme="minorHAnsi" w:cs="UniversLTStd-Cn"/>
          <w:b/>
          <w:color w:val="1F497D" w:themeColor="text2"/>
          <w:sz w:val="28"/>
          <w:szCs w:val="28"/>
          <w:lang w:eastAsia="en-US"/>
        </w:rPr>
        <w:t>Mensa</w:t>
      </w:r>
      <w:r w:rsidR="001C2D59" w:rsidRPr="00A00EEE">
        <w:rPr>
          <w:rFonts w:asciiTheme="minorHAnsi" w:eastAsiaTheme="minorHAnsi" w:hAnsiTheme="minorHAnsi" w:cs="UniversLTStd-Cn"/>
          <w:b/>
          <w:color w:val="1F497D" w:themeColor="text2"/>
          <w:sz w:val="28"/>
          <w:szCs w:val="28"/>
          <w:lang w:eastAsia="en-US"/>
        </w:rPr>
        <w:t>x</w:t>
      </w:r>
      <w:r w:rsidRPr="00A00EEE">
        <w:rPr>
          <w:rFonts w:asciiTheme="minorHAnsi" w:eastAsiaTheme="minorHAnsi" w:hAnsiTheme="minorHAnsi" w:cs="UniversLTStd-Cn"/>
          <w:b/>
          <w:color w:val="1F497D" w:themeColor="text2"/>
          <w:sz w:val="28"/>
          <w:szCs w:val="28"/>
          <w:lang w:eastAsia="en-US"/>
        </w:rPr>
        <w:t xml:space="preserve">e: </w:t>
      </w:r>
      <w:r w:rsidR="001C2D59" w:rsidRPr="00A00EEE">
        <w:rPr>
          <w:rFonts w:asciiTheme="minorHAnsi" w:eastAsiaTheme="minorHAnsi" w:hAnsiTheme="minorHAnsi" w:cs="UniversLTStd-Cn"/>
          <w:b/>
          <w:color w:val="1F497D" w:themeColor="text2"/>
          <w:sz w:val="28"/>
          <w:szCs w:val="28"/>
          <w:lang w:eastAsia="en-US"/>
        </w:rPr>
        <w:t>X</w:t>
      </w:r>
      <w:r w:rsidR="00E60135" w:rsidRPr="00A00EEE">
        <w:rPr>
          <w:rFonts w:asciiTheme="minorHAnsi" w:eastAsiaTheme="minorHAnsi" w:hAnsiTheme="minorHAnsi" w:cs="UniversLTStd-Cn"/>
          <w:b/>
          <w:color w:val="1F497D" w:themeColor="text2"/>
          <w:sz w:val="28"/>
          <w:szCs w:val="28"/>
          <w:lang w:eastAsia="en-US"/>
        </w:rPr>
        <w:t>esús resucitado reg</w:t>
      </w:r>
      <w:r w:rsidR="001C2D59" w:rsidRPr="00A00EEE">
        <w:rPr>
          <w:rFonts w:asciiTheme="minorHAnsi" w:eastAsiaTheme="minorHAnsi" w:hAnsiTheme="minorHAnsi" w:cs="UniversLTStd-Cn"/>
          <w:b/>
          <w:color w:val="1F497D" w:themeColor="text2"/>
          <w:sz w:val="28"/>
          <w:szCs w:val="28"/>
          <w:lang w:eastAsia="en-US"/>
        </w:rPr>
        <w:t>álanos</w:t>
      </w:r>
      <w:r w:rsidR="00183DC1" w:rsidRPr="00A00EEE">
        <w:rPr>
          <w:rFonts w:asciiTheme="minorHAnsi" w:eastAsiaTheme="minorHAnsi" w:hAnsiTheme="minorHAnsi" w:cs="UniversLTStd-Cn"/>
          <w:b/>
          <w:color w:val="1F497D" w:themeColor="text2"/>
          <w:sz w:val="28"/>
          <w:szCs w:val="28"/>
          <w:lang w:eastAsia="en-US"/>
        </w:rPr>
        <w:t>…</w:t>
      </w:r>
      <w:r w:rsidR="001C2D59" w:rsidRPr="00A00EEE">
        <w:rPr>
          <w:rFonts w:asciiTheme="minorHAnsi" w:eastAsiaTheme="minorHAnsi" w:hAnsiTheme="minorHAnsi" w:cs="UniversLTStd-Cn"/>
          <w:b/>
          <w:color w:val="1F497D" w:themeColor="text2"/>
          <w:sz w:val="28"/>
          <w:szCs w:val="28"/>
          <w:lang w:eastAsia="en-US"/>
        </w:rPr>
        <w:t>o</w:t>
      </w:r>
      <w:r w:rsidR="00183DC1" w:rsidRPr="00A00EEE">
        <w:rPr>
          <w:rFonts w:asciiTheme="minorHAnsi" w:eastAsiaTheme="minorHAnsi" w:hAnsiTheme="minorHAnsi" w:cs="UniversLTStd-Cn"/>
          <w:b/>
          <w:color w:val="1F497D" w:themeColor="text2"/>
          <w:sz w:val="28"/>
          <w:szCs w:val="28"/>
          <w:lang w:eastAsia="en-US"/>
        </w:rPr>
        <w:t xml:space="preserve"> Ceo, a Gloria, a Misión</w:t>
      </w:r>
    </w:p>
    <w:p w:rsidR="003309D9" w:rsidRPr="00A00EEE" w:rsidRDefault="003309D9" w:rsidP="0049623F">
      <w:pPr>
        <w:tabs>
          <w:tab w:val="left" w:pos="10490"/>
          <w:tab w:val="left" w:pos="11340"/>
        </w:tabs>
        <w:autoSpaceDE w:val="0"/>
        <w:autoSpaceDN w:val="0"/>
        <w:adjustRightInd w:val="0"/>
        <w:ind w:left="720" w:right="566"/>
        <w:jc w:val="center"/>
        <w:rPr>
          <w:rFonts w:asciiTheme="minorHAnsi" w:hAnsiTheme="minorHAnsi"/>
          <w:b/>
          <w:bCs/>
          <w:color w:val="1F497D"/>
          <w:sz w:val="28"/>
          <w:szCs w:val="28"/>
        </w:rPr>
      </w:pPr>
    </w:p>
    <w:p w:rsidR="003309D9" w:rsidRPr="00A00EEE" w:rsidRDefault="003309D9" w:rsidP="0049623F">
      <w:pPr>
        <w:tabs>
          <w:tab w:val="left" w:pos="10490"/>
          <w:tab w:val="left" w:pos="11340"/>
        </w:tabs>
        <w:autoSpaceDE w:val="0"/>
        <w:autoSpaceDN w:val="0"/>
        <w:adjustRightInd w:val="0"/>
        <w:ind w:left="720" w:right="566"/>
        <w:jc w:val="center"/>
        <w:rPr>
          <w:rFonts w:asciiTheme="minorHAnsi" w:hAnsiTheme="minorHAnsi"/>
          <w:b/>
          <w:bCs/>
          <w:color w:val="1F497D"/>
          <w:sz w:val="28"/>
          <w:szCs w:val="28"/>
        </w:rPr>
      </w:pPr>
    </w:p>
    <w:p w:rsidR="00CE2DE6" w:rsidRDefault="00CE2DE6" w:rsidP="003D7203">
      <w:pPr>
        <w:tabs>
          <w:tab w:val="left" w:pos="10490"/>
          <w:tab w:val="left" w:pos="11057"/>
        </w:tabs>
        <w:autoSpaceDE w:val="0"/>
        <w:autoSpaceDN w:val="0"/>
        <w:adjustRightInd w:val="0"/>
        <w:ind w:left="1418" w:right="566"/>
        <w:jc w:val="both"/>
        <w:rPr>
          <w:rFonts w:ascii="Calibri" w:hAnsi="Calibri"/>
          <w:b/>
          <w:color w:val="1F497D" w:themeColor="text2"/>
          <w:sz w:val="28"/>
          <w:szCs w:val="28"/>
        </w:rPr>
      </w:pPr>
    </w:p>
    <w:p w:rsidR="00060B23" w:rsidRPr="00A00EEE" w:rsidRDefault="00060B23" w:rsidP="003D7203">
      <w:pPr>
        <w:tabs>
          <w:tab w:val="left" w:pos="10490"/>
          <w:tab w:val="left" w:pos="11057"/>
        </w:tabs>
        <w:autoSpaceDE w:val="0"/>
        <w:autoSpaceDN w:val="0"/>
        <w:adjustRightInd w:val="0"/>
        <w:ind w:left="1418" w:right="566"/>
        <w:jc w:val="both"/>
        <w:rPr>
          <w:rFonts w:ascii="Calibri" w:hAnsi="Calibri"/>
          <w:b/>
          <w:color w:val="1F497D" w:themeColor="text2"/>
          <w:sz w:val="28"/>
          <w:szCs w:val="28"/>
        </w:rPr>
      </w:pPr>
      <w:r w:rsidRPr="00A00EEE">
        <w:rPr>
          <w:rFonts w:ascii="Calibri" w:hAnsi="Calibri"/>
          <w:b/>
          <w:color w:val="1F497D" w:themeColor="text2"/>
          <w:sz w:val="28"/>
          <w:szCs w:val="28"/>
        </w:rPr>
        <w:t xml:space="preserve">1. </w:t>
      </w:r>
      <w:r w:rsidR="003D7203" w:rsidRPr="00A00EEE">
        <w:rPr>
          <w:rFonts w:ascii="Calibri" w:hAnsi="Calibri"/>
          <w:b/>
          <w:color w:val="1F497D" w:themeColor="text2"/>
          <w:sz w:val="28"/>
          <w:szCs w:val="28"/>
        </w:rPr>
        <w:t>MONICIÓN DE ENTRADA</w:t>
      </w:r>
    </w:p>
    <w:p w:rsidR="00A00EEE" w:rsidRDefault="00E60135" w:rsidP="00A61200">
      <w:pPr>
        <w:spacing w:line="240" w:lineRule="atLeast"/>
        <w:ind w:left="1418" w:right="566" w:firstLine="283"/>
        <w:jc w:val="both"/>
        <w:rPr>
          <w:rFonts w:ascii="Calibri" w:hAnsi="Calibri"/>
          <w:iCs/>
          <w:color w:val="1F497D" w:themeColor="text2"/>
          <w:sz w:val="28"/>
          <w:szCs w:val="28"/>
        </w:rPr>
      </w:pPr>
      <w:r w:rsidRPr="00A00EEE">
        <w:rPr>
          <w:rFonts w:asciiTheme="minorHAnsi" w:hAnsiTheme="minorHAnsi"/>
          <w:b/>
          <w:noProof/>
          <w:color w:val="1F497D" w:themeColor="text2"/>
          <w:sz w:val="28"/>
          <w:szCs w:val="28"/>
          <w:lang w:val="es-ES"/>
        </w:rPr>
        <w:drawing>
          <wp:anchor distT="0" distB="0" distL="114300" distR="114300" simplePos="0" relativeHeight="251696128" behindDoc="0" locked="0" layoutInCell="1" allowOverlap="1">
            <wp:simplePos x="0" y="0"/>
            <wp:positionH relativeFrom="column">
              <wp:posOffset>6066155</wp:posOffset>
            </wp:positionH>
            <wp:positionV relativeFrom="paragraph">
              <wp:posOffset>116840</wp:posOffset>
            </wp:positionV>
            <wp:extent cx="1159510" cy="1200150"/>
            <wp:effectExtent l="19050" t="0" r="2540" b="0"/>
            <wp:wrapThrough wrapText="bothSides">
              <wp:wrapPolygon edited="0">
                <wp:start x="-355" y="0"/>
                <wp:lineTo x="-355" y="21257"/>
                <wp:lineTo x="21647" y="21257"/>
                <wp:lineTo x="21647" y="0"/>
                <wp:lineTo x="-355" y="0"/>
              </wp:wrapPolygon>
            </wp:wrapThrough>
            <wp:docPr id="1" name="Imagen 2" descr="FOTO">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
                      <a:hlinkClick r:id="rId8"/>
                    </pic:cNvPr>
                    <pic:cNvPicPr>
                      <a:picLocks noChangeAspect="1" noChangeArrowheads="1"/>
                    </pic:cNvPicPr>
                  </pic:nvPicPr>
                  <pic:blipFill>
                    <a:blip r:embed="rId9" cstate="print"/>
                    <a:srcRect/>
                    <a:stretch>
                      <a:fillRect/>
                    </a:stretch>
                  </pic:blipFill>
                  <pic:spPr bwMode="auto">
                    <a:xfrm>
                      <a:off x="0" y="0"/>
                      <a:ext cx="1159510" cy="1200150"/>
                    </a:xfrm>
                    <a:prstGeom prst="rect">
                      <a:avLst/>
                    </a:prstGeom>
                    <a:noFill/>
                    <a:ln w="9525">
                      <a:noFill/>
                      <a:miter lim="800000"/>
                      <a:headEnd/>
                      <a:tailEnd/>
                    </a:ln>
                  </pic:spPr>
                </pic:pic>
              </a:graphicData>
            </a:graphic>
          </wp:anchor>
        </w:drawing>
      </w:r>
      <w:r w:rsidR="00D364AD" w:rsidRPr="00A00EEE">
        <w:rPr>
          <w:rFonts w:asciiTheme="minorHAnsi" w:hAnsiTheme="minorHAnsi"/>
          <w:b/>
          <w:color w:val="1F497D" w:themeColor="text2"/>
          <w:sz w:val="28"/>
          <w:szCs w:val="28"/>
        </w:rPr>
        <w:t>MONITOR:</w:t>
      </w:r>
      <w:r w:rsidR="00D364AD" w:rsidRPr="00A00EEE">
        <w:rPr>
          <w:rFonts w:asciiTheme="minorHAnsi" w:hAnsiTheme="minorHAnsi"/>
          <w:color w:val="1F497D" w:themeColor="text2"/>
          <w:sz w:val="28"/>
          <w:szCs w:val="28"/>
        </w:rPr>
        <w:t xml:space="preserve"> </w:t>
      </w:r>
      <w:r w:rsidR="00A00EEE" w:rsidRPr="00A00EEE">
        <w:rPr>
          <w:rFonts w:ascii="Calibri" w:hAnsi="Calibri"/>
          <w:iCs/>
          <w:color w:val="1F497D" w:themeColor="text2"/>
          <w:sz w:val="28"/>
          <w:szCs w:val="28"/>
        </w:rPr>
        <w:t>Irmáns e irmás: Celebramos a festa da Ascensión de Xesús ao ceo. Hoxe, aquel home que naceu N</w:t>
      </w:r>
      <w:r w:rsidR="00A00EEE">
        <w:rPr>
          <w:rFonts w:ascii="Calibri" w:hAnsi="Calibri"/>
          <w:iCs/>
          <w:color w:val="1F497D" w:themeColor="text2"/>
          <w:sz w:val="28"/>
          <w:szCs w:val="28"/>
        </w:rPr>
        <w:t>en</w:t>
      </w:r>
      <w:r w:rsidR="00A00EEE" w:rsidRPr="00A00EEE">
        <w:rPr>
          <w:rFonts w:ascii="Calibri" w:hAnsi="Calibri"/>
          <w:iCs/>
          <w:color w:val="1F497D" w:themeColor="text2"/>
          <w:sz w:val="28"/>
          <w:szCs w:val="28"/>
        </w:rPr>
        <w:t>o en Belén, aquel qu</w:t>
      </w:r>
      <w:r w:rsidR="00A00EEE">
        <w:rPr>
          <w:rFonts w:ascii="Calibri" w:hAnsi="Calibri"/>
          <w:iCs/>
          <w:color w:val="1F497D" w:themeColor="text2"/>
          <w:sz w:val="28"/>
          <w:szCs w:val="28"/>
        </w:rPr>
        <w:t xml:space="preserve">e curou a enfermos e acompañou </w:t>
      </w:r>
      <w:r w:rsidR="00A00EEE" w:rsidRPr="00A00EEE">
        <w:rPr>
          <w:rFonts w:ascii="Calibri" w:hAnsi="Calibri"/>
          <w:iCs/>
          <w:color w:val="1F497D" w:themeColor="text2"/>
          <w:sz w:val="28"/>
          <w:szCs w:val="28"/>
        </w:rPr>
        <w:t xml:space="preserve">os tristes, aquel que curou feridas e que subiu á cruz, aquel que ao terceiro día resucitou… hoxe sobe aos ceos! Xesús, ao entrar no ceo, deixa unha porta aberta Para que entraremos nós tamén un día para formar parte desa gran familia. Agora </w:t>
      </w:r>
      <w:r w:rsidR="00A00EEE" w:rsidRPr="00A00EEE">
        <w:rPr>
          <w:rFonts w:ascii="Calibri" w:hAnsi="Calibri"/>
          <w:b/>
          <w:iCs/>
          <w:color w:val="1F497D" w:themeColor="text2"/>
          <w:sz w:val="28"/>
          <w:szCs w:val="28"/>
        </w:rPr>
        <w:t xml:space="preserve">tócanos a nós continuar a misión </w:t>
      </w:r>
      <w:r w:rsidR="00A00EEE" w:rsidRPr="00A00EEE">
        <w:rPr>
          <w:rFonts w:ascii="Calibri" w:hAnsi="Calibri"/>
          <w:iCs/>
          <w:color w:val="1F497D" w:themeColor="text2"/>
          <w:sz w:val="28"/>
          <w:szCs w:val="28"/>
        </w:rPr>
        <w:t xml:space="preserve">de ser testemuñas de Xesús. Acollamos neste domingo </w:t>
      </w:r>
      <w:r w:rsidR="00A00EEE" w:rsidRPr="00A00EEE">
        <w:rPr>
          <w:rFonts w:ascii="Calibri" w:hAnsi="Calibri"/>
          <w:b/>
          <w:iCs/>
          <w:color w:val="1F497D" w:themeColor="text2"/>
          <w:sz w:val="28"/>
          <w:szCs w:val="28"/>
        </w:rPr>
        <w:t>os agasallos do Resucitado</w:t>
      </w:r>
      <w:r w:rsidR="00A00EEE" w:rsidRPr="00A00EEE">
        <w:rPr>
          <w:rFonts w:ascii="Calibri" w:hAnsi="Calibri"/>
          <w:iCs/>
          <w:color w:val="1F497D" w:themeColor="text2"/>
          <w:sz w:val="28"/>
          <w:szCs w:val="28"/>
        </w:rPr>
        <w:t xml:space="preserve">: …o Ceo, a Gloria, a Misión. </w:t>
      </w:r>
    </w:p>
    <w:p w:rsidR="00A00EEE" w:rsidRDefault="00A00EEE" w:rsidP="00A61200">
      <w:pPr>
        <w:spacing w:line="240" w:lineRule="atLeast"/>
        <w:ind w:left="1418" w:right="566" w:firstLine="283"/>
        <w:jc w:val="both"/>
        <w:rPr>
          <w:rFonts w:ascii="Calibri" w:hAnsi="Calibri"/>
          <w:iCs/>
          <w:color w:val="1F497D" w:themeColor="text2"/>
          <w:sz w:val="28"/>
          <w:szCs w:val="28"/>
        </w:rPr>
      </w:pPr>
      <w:r w:rsidRPr="00A00EEE">
        <w:rPr>
          <w:rFonts w:ascii="Calibri" w:hAnsi="Calibri"/>
          <w:i/>
          <w:iCs/>
          <w:color w:val="1F497D" w:themeColor="text2"/>
          <w:sz w:val="28"/>
          <w:szCs w:val="28"/>
        </w:rPr>
        <w:t>(Saímos cun cartel dun corazón grande cunha frase: “Xesús resucitado regálanos …o Ceo, a Gloria, a Misión”).</w:t>
      </w:r>
      <w:r w:rsidRPr="00A00EEE">
        <w:rPr>
          <w:rFonts w:ascii="Calibri" w:hAnsi="Calibri"/>
          <w:iCs/>
          <w:color w:val="1F497D" w:themeColor="text2"/>
          <w:sz w:val="28"/>
          <w:szCs w:val="28"/>
        </w:rPr>
        <w:t xml:space="preserve"> </w:t>
      </w:r>
    </w:p>
    <w:p w:rsidR="00116D13" w:rsidRPr="00A00EEE" w:rsidRDefault="00A00EEE" w:rsidP="00A00EEE">
      <w:pPr>
        <w:spacing w:line="240" w:lineRule="atLeast"/>
        <w:ind w:left="1418" w:right="566" w:firstLine="283"/>
        <w:jc w:val="both"/>
        <w:rPr>
          <w:rFonts w:asciiTheme="minorHAnsi" w:hAnsiTheme="minorHAnsi" w:cstheme="minorHAnsi"/>
          <w:b/>
          <w:i/>
          <w:color w:val="1F497D" w:themeColor="text2"/>
          <w:sz w:val="28"/>
          <w:szCs w:val="28"/>
        </w:rPr>
      </w:pPr>
      <w:r w:rsidRPr="00A00EEE">
        <w:rPr>
          <w:rFonts w:ascii="Calibri" w:hAnsi="Calibri"/>
          <w:b/>
          <w:iCs/>
          <w:color w:val="1F497D" w:themeColor="text2"/>
          <w:sz w:val="28"/>
          <w:szCs w:val="28"/>
        </w:rPr>
        <w:t xml:space="preserve">SACERDOTE: </w:t>
      </w:r>
      <w:r w:rsidRPr="00A00EEE">
        <w:rPr>
          <w:rFonts w:ascii="Calibri" w:hAnsi="Calibri"/>
          <w:b/>
          <w:i/>
          <w:iCs/>
          <w:color w:val="1F497D" w:themeColor="text2"/>
          <w:sz w:val="28"/>
          <w:szCs w:val="28"/>
        </w:rPr>
        <w:t xml:space="preserve">-No nome do Pai… Que o Señor, que sobe ao ceo pero que segue presente, </w:t>
      </w:r>
      <w:r>
        <w:rPr>
          <w:rFonts w:ascii="Calibri" w:hAnsi="Calibri"/>
          <w:b/>
          <w:i/>
          <w:iCs/>
          <w:color w:val="1F497D" w:themeColor="text2"/>
          <w:sz w:val="28"/>
          <w:szCs w:val="28"/>
        </w:rPr>
        <w:t>sex</w:t>
      </w:r>
      <w:r w:rsidRPr="00A00EEE">
        <w:rPr>
          <w:rFonts w:ascii="Calibri" w:hAnsi="Calibri"/>
          <w:b/>
          <w:i/>
          <w:iCs/>
          <w:color w:val="1F497D" w:themeColor="text2"/>
          <w:sz w:val="28"/>
          <w:szCs w:val="28"/>
        </w:rPr>
        <w:t>a convosco.</w:t>
      </w:r>
    </w:p>
    <w:p w:rsidR="00843D62" w:rsidRDefault="00843D62" w:rsidP="0049623F">
      <w:pPr>
        <w:tabs>
          <w:tab w:val="left" w:pos="10490"/>
          <w:tab w:val="left" w:pos="11057"/>
        </w:tabs>
        <w:autoSpaceDE w:val="0"/>
        <w:autoSpaceDN w:val="0"/>
        <w:adjustRightInd w:val="0"/>
        <w:spacing w:line="240" w:lineRule="atLeast"/>
        <w:ind w:left="1418" w:right="566"/>
        <w:jc w:val="both"/>
        <w:rPr>
          <w:rFonts w:ascii="Calibri" w:hAnsi="Calibri"/>
          <w:b/>
          <w:color w:val="1F497D" w:themeColor="text2"/>
          <w:sz w:val="28"/>
          <w:szCs w:val="28"/>
        </w:rPr>
      </w:pPr>
    </w:p>
    <w:p w:rsidR="00CE2DE6" w:rsidRPr="00A00EEE" w:rsidRDefault="00CE2DE6" w:rsidP="0049623F">
      <w:pPr>
        <w:tabs>
          <w:tab w:val="left" w:pos="10490"/>
          <w:tab w:val="left" w:pos="11057"/>
        </w:tabs>
        <w:autoSpaceDE w:val="0"/>
        <w:autoSpaceDN w:val="0"/>
        <w:adjustRightInd w:val="0"/>
        <w:spacing w:line="240" w:lineRule="atLeast"/>
        <w:ind w:left="1418" w:right="566"/>
        <w:jc w:val="both"/>
        <w:rPr>
          <w:rFonts w:ascii="Calibri" w:hAnsi="Calibri"/>
          <w:b/>
          <w:color w:val="1F497D" w:themeColor="text2"/>
          <w:sz w:val="28"/>
          <w:szCs w:val="28"/>
        </w:rPr>
      </w:pPr>
    </w:p>
    <w:p w:rsidR="00BB7195" w:rsidRPr="00A00EEE" w:rsidRDefault="00E60135" w:rsidP="0049623F">
      <w:pPr>
        <w:tabs>
          <w:tab w:val="left" w:pos="10490"/>
          <w:tab w:val="left" w:pos="11057"/>
        </w:tabs>
        <w:autoSpaceDE w:val="0"/>
        <w:autoSpaceDN w:val="0"/>
        <w:adjustRightInd w:val="0"/>
        <w:spacing w:line="240" w:lineRule="atLeast"/>
        <w:ind w:left="1418" w:right="566"/>
        <w:jc w:val="both"/>
        <w:rPr>
          <w:rFonts w:asciiTheme="minorHAnsi" w:hAnsiTheme="minorHAnsi" w:cstheme="minorHAnsi"/>
          <w:b/>
          <w:bCs/>
          <w:color w:val="1F497D" w:themeColor="text2"/>
          <w:sz w:val="28"/>
          <w:szCs w:val="28"/>
        </w:rPr>
      </w:pPr>
      <w:r w:rsidRPr="00A00EEE">
        <w:rPr>
          <w:rFonts w:ascii="Calibri" w:hAnsi="Calibri"/>
          <w:b/>
          <w:noProof/>
          <w:color w:val="1F497D" w:themeColor="text2"/>
          <w:sz w:val="28"/>
          <w:szCs w:val="28"/>
          <w:lang w:val="es-ES"/>
        </w:rPr>
        <w:drawing>
          <wp:anchor distT="0" distB="0" distL="114300" distR="114300" simplePos="0" relativeHeight="251682816" behindDoc="1" locked="0" layoutInCell="1" allowOverlap="1">
            <wp:simplePos x="0" y="0"/>
            <wp:positionH relativeFrom="column">
              <wp:posOffset>6833235</wp:posOffset>
            </wp:positionH>
            <wp:positionV relativeFrom="paragraph">
              <wp:posOffset>80010</wp:posOffset>
            </wp:positionV>
            <wp:extent cx="386080" cy="1653540"/>
            <wp:effectExtent l="19050" t="0" r="0" b="0"/>
            <wp:wrapThrough wrapText="bothSides">
              <wp:wrapPolygon edited="0">
                <wp:start x="-1066" y="0"/>
                <wp:lineTo x="-1066" y="21401"/>
                <wp:lineTo x="21316" y="21401"/>
                <wp:lineTo x="21316" y="0"/>
                <wp:lineTo x="-1066" y="0"/>
              </wp:wrapPolygon>
            </wp:wrapThrough>
            <wp:docPr id="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386080" cy="1653540"/>
                    </a:xfrm>
                    <a:prstGeom prst="rect">
                      <a:avLst/>
                    </a:prstGeom>
                    <a:ln>
                      <a:noFill/>
                    </a:ln>
                    <a:effectLst/>
                  </pic:spPr>
                </pic:pic>
              </a:graphicData>
            </a:graphic>
          </wp:anchor>
        </w:drawing>
      </w:r>
      <w:r w:rsidR="00CF5477" w:rsidRPr="00A00EEE">
        <w:rPr>
          <w:rFonts w:ascii="Calibri" w:hAnsi="Calibri"/>
          <w:b/>
          <w:color w:val="1F497D" w:themeColor="text2"/>
          <w:sz w:val="28"/>
          <w:szCs w:val="28"/>
        </w:rPr>
        <w:t xml:space="preserve">2. </w:t>
      </w:r>
      <w:r w:rsidR="00CF5477" w:rsidRPr="00A00EEE">
        <w:rPr>
          <w:rFonts w:asciiTheme="minorHAnsi" w:hAnsiTheme="minorHAnsi" w:cstheme="minorHAnsi"/>
          <w:b/>
          <w:bCs/>
          <w:color w:val="1F497D" w:themeColor="text2"/>
          <w:sz w:val="28"/>
          <w:szCs w:val="28"/>
        </w:rPr>
        <w:t>ASPERSIÓN CO</w:t>
      </w:r>
      <w:r w:rsidR="00A00EEE" w:rsidRPr="00A00EEE">
        <w:rPr>
          <w:rFonts w:asciiTheme="minorHAnsi" w:hAnsiTheme="minorHAnsi" w:cstheme="minorHAnsi"/>
          <w:b/>
          <w:bCs/>
          <w:color w:val="1F497D" w:themeColor="text2"/>
          <w:sz w:val="28"/>
          <w:szCs w:val="28"/>
        </w:rPr>
        <w:t>A</w:t>
      </w:r>
      <w:r w:rsidR="00CF5477" w:rsidRPr="00A00EEE">
        <w:rPr>
          <w:rFonts w:asciiTheme="minorHAnsi" w:hAnsiTheme="minorHAnsi" w:cstheme="minorHAnsi"/>
          <w:b/>
          <w:bCs/>
          <w:color w:val="1F497D" w:themeColor="text2"/>
          <w:sz w:val="28"/>
          <w:szCs w:val="28"/>
        </w:rPr>
        <w:t xml:space="preserve"> A</w:t>
      </w:r>
      <w:r w:rsidR="00A00EEE" w:rsidRPr="00A00EEE">
        <w:rPr>
          <w:rFonts w:asciiTheme="minorHAnsi" w:hAnsiTheme="minorHAnsi" w:cstheme="minorHAnsi"/>
          <w:b/>
          <w:bCs/>
          <w:color w:val="1F497D" w:themeColor="text2"/>
          <w:sz w:val="28"/>
          <w:szCs w:val="28"/>
        </w:rPr>
        <w:t>U</w:t>
      </w:r>
      <w:r w:rsidR="00CF5477" w:rsidRPr="00A00EEE">
        <w:rPr>
          <w:rFonts w:asciiTheme="minorHAnsi" w:hAnsiTheme="minorHAnsi" w:cstheme="minorHAnsi"/>
          <w:b/>
          <w:bCs/>
          <w:color w:val="1F497D" w:themeColor="text2"/>
          <w:sz w:val="28"/>
          <w:szCs w:val="28"/>
        </w:rPr>
        <w:t>GA</w:t>
      </w:r>
    </w:p>
    <w:p w:rsidR="00A00EEE" w:rsidRDefault="00EC3045" w:rsidP="0049623F">
      <w:pPr>
        <w:tabs>
          <w:tab w:val="left" w:pos="10490"/>
        </w:tabs>
        <w:autoSpaceDE w:val="0"/>
        <w:autoSpaceDN w:val="0"/>
        <w:adjustRightInd w:val="0"/>
        <w:spacing w:line="240" w:lineRule="atLeast"/>
        <w:ind w:left="1418" w:right="566" w:firstLine="283"/>
        <w:jc w:val="both"/>
        <w:rPr>
          <w:rFonts w:asciiTheme="minorHAnsi" w:hAnsiTheme="minorHAnsi"/>
          <w:color w:val="1F497D" w:themeColor="text2"/>
          <w:sz w:val="28"/>
          <w:szCs w:val="28"/>
        </w:rPr>
      </w:pPr>
      <w:r w:rsidRPr="00A00EEE">
        <w:rPr>
          <w:rFonts w:asciiTheme="minorHAnsi" w:hAnsiTheme="minorHAnsi"/>
          <w:b/>
          <w:bCs/>
          <w:color w:val="1F497D" w:themeColor="text2"/>
          <w:sz w:val="28"/>
          <w:szCs w:val="28"/>
        </w:rPr>
        <w:t xml:space="preserve">MONICIÓN a la Aspersión: </w:t>
      </w:r>
      <w:r w:rsidR="00A00EEE" w:rsidRPr="00A00EEE">
        <w:rPr>
          <w:rFonts w:asciiTheme="minorHAnsi" w:hAnsiTheme="minorHAnsi"/>
          <w:color w:val="1F497D" w:themeColor="text2"/>
          <w:sz w:val="28"/>
          <w:szCs w:val="28"/>
        </w:rPr>
        <w:t xml:space="preserve">Coa alegría de ser seguidores de Xesucristo, lembremos agora o noso bautismo, que nos fixo fillos de Deus e encheunos do seu Espírito. (Aspersión) </w:t>
      </w:r>
    </w:p>
    <w:p w:rsidR="00A00EEE" w:rsidRPr="00A00EEE" w:rsidRDefault="00A00EEE" w:rsidP="0049623F">
      <w:pPr>
        <w:tabs>
          <w:tab w:val="left" w:pos="10490"/>
        </w:tabs>
        <w:autoSpaceDE w:val="0"/>
        <w:autoSpaceDN w:val="0"/>
        <w:adjustRightInd w:val="0"/>
        <w:spacing w:line="240" w:lineRule="atLeast"/>
        <w:ind w:left="1418" w:right="566" w:firstLine="283"/>
        <w:jc w:val="both"/>
        <w:rPr>
          <w:rFonts w:ascii="robotoregular" w:hAnsi="robotoregular"/>
          <w:b/>
          <w:i/>
          <w:color w:val="333333"/>
          <w:sz w:val="18"/>
          <w:szCs w:val="18"/>
          <w:shd w:val="clear" w:color="auto" w:fill="FFFFFF"/>
        </w:rPr>
      </w:pPr>
      <w:r w:rsidRPr="00A00EEE">
        <w:rPr>
          <w:rFonts w:asciiTheme="minorHAnsi" w:hAnsiTheme="minorHAnsi"/>
          <w:b/>
          <w:i/>
          <w:color w:val="1F497D" w:themeColor="text2"/>
          <w:sz w:val="28"/>
          <w:szCs w:val="28"/>
        </w:rPr>
        <w:t>–Que Deus todopoderoso nos purifique do pecado e, pola celebración desta eucaristía, fáganos dignos de participar do banquete do seu Reino. Amén.</w:t>
      </w:r>
    </w:p>
    <w:p w:rsidR="00152AC0" w:rsidRDefault="00152AC0" w:rsidP="00CE2DE6">
      <w:pPr>
        <w:tabs>
          <w:tab w:val="left" w:pos="10490"/>
        </w:tabs>
        <w:autoSpaceDE w:val="0"/>
        <w:autoSpaceDN w:val="0"/>
        <w:adjustRightInd w:val="0"/>
        <w:spacing w:line="240" w:lineRule="atLeast"/>
        <w:ind w:right="566"/>
        <w:jc w:val="both"/>
        <w:rPr>
          <w:rFonts w:asciiTheme="minorHAnsi" w:hAnsiTheme="minorHAnsi"/>
          <w:color w:val="1F497D" w:themeColor="text2"/>
          <w:sz w:val="28"/>
          <w:szCs w:val="28"/>
        </w:rPr>
      </w:pPr>
    </w:p>
    <w:p w:rsidR="00CE2DE6" w:rsidRPr="00A00EEE" w:rsidRDefault="00CE2DE6" w:rsidP="00CE2DE6">
      <w:pPr>
        <w:tabs>
          <w:tab w:val="left" w:pos="10490"/>
        </w:tabs>
        <w:autoSpaceDE w:val="0"/>
        <w:autoSpaceDN w:val="0"/>
        <w:adjustRightInd w:val="0"/>
        <w:spacing w:line="240" w:lineRule="atLeast"/>
        <w:ind w:right="566"/>
        <w:jc w:val="both"/>
        <w:rPr>
          <w:rFonts w:asciiTheme="minorHAnsi" w:hAnsiTheme="minorHAnsi"/>
          <w:color w:val="1F497D" w:themeColor="text2"/>
          <w:sz w:val="28"/>
          <w:szCs w:val="28"/>
        </w:rPr>
      </w:pPr>
    </w:p>
    <w:p w:rsidR="00CE2DE6" w:rsidRDefault="00A00EEE" w:rsidP="00152AC0">
      <w:pPr>
        <w:tabs>
          <w:tab w:val="left" w:pos="10490"/>
        </w:tabs>
        <w:autoSpaceDE w:val="0"/>
        <w:autoSpaceDN w:val="0"/>
        <w:adjustRightInd w:val="0"/>
        <w:spacing w:line="240" w:lineRule="atLeast"/>
        <w:ind w:left="1418" w:right="566"/>
        <w:jc w:val="both"/>
        <w:rPr>
          <w:rFonts w:asciiTheme="minorHAnsi" w:hAnsiTheme="minorHAnsi"/>
          <w:i/>
          <w:iCs/>
          <w:color w:val="1F497D" w:themeColor="text2"/>
          <w:sz w:val="28"/>
          <w:szCs w:val="28"/>
        </w:rPr>
      </w:pPr>
      <w:r w:rsidRPr="00A00EEE">
        <w:rPr>
          <w:rFonts w:asciiTheme="minorHAnsi" w:hAnsiTheme="minorHAnsi"/>
          <w:b/>
          <w:bCs/>
          <w:color w:val="1F497D" w:themeColor="text2"/>
          <w:sz w:val="28"/>
          <w:szCs w:val="28"/>
        </w:rPr>
        <w:t>OU</w:t>
      </w:r>
      <w:r w:rsidR="00152AC0" w:rsidRPr="00A00EEE">
        <w:rPr>
          <w:rFonts w:asciiTheme="minorHAnsi" w:hAnsiTheme="minorHAnsi"/>
          <w:b/>
          <w:bCs/>
          <w:color w:val="1F497D" w:themeColor="text2"/>
          <w:sz w:val="28"/>
          <w:szCs w:val="28"/>
        </w:rPr>
        <w:t xml:space="preserve"> </w:t>
      </w:r>
      <w:r w:rsidR="003D7203" w:rsidRPr="00A00EEE">
        <w:rPr>
          <w:rFonts w:asciiTheme="minorHAnsi" w:hAnsiTheme="minorHAnsi"/>
          <w:b/>
          <w:bCs/>
          <w:color w:val="1F497D" w:themeColor="text2"/>
          <w:sz w:val="28"/>
          <w:szCs w:val="28"/>
        </w:rPr>
        <w:t>SÚPLICAS DE PERDÓN</w:t>
      </w:r>
      <w:r w:rsidR="00152AC0" w:rsidRPr="00A00EEE">
        <w:rPr>
          <w:rFonts w:asciiTheme="minorHAnsi" w:hAnsiTheme="minorHAnsi"/>
          <w:b/>
          <w:bCs/>
          <w:color w:val="1F497D" w:themeColor="text2"/>
          <w:sz w:val="28"/>
          <w:szCs w:val="28"/>
        </w:rPr>
        <w:t xml:space="preserve">: </w:t>
      </w:r>
      <w:r w:rsidR="00152AC0" w:rsidRPr="00A00EEE">
        <w:rPr>
          <w:rFonts w:asciiTheme="minorHAnsi" w:hAnsiTheme="minorHAnsi"/>
          <w:b/>
          <w:i/>
          <w:iCs/>
          <w:color w:val="1F497D" w:themeColor="text2"/>
          <w:sz w:val="28"/>
          <w:szCs w:val="28"/>
        </w:rPr>
        <w:t>S/</w:t>
      </w:r>
      <w:r w:rsidR="00152AC0" w:rsidRPr="00CE2DE6">
        <w:rPr>
          <w:rFonts w:asciiTheme="minorHAnsi" w:hAnsiTheme="minorHAnsi"/>
          <w:i/>
          <w:iCs/>
          <w:color w:val="1F497D" w:themeColor="text2"/>
          <w:sz w:val="28"/>
          <w:szCs w:val="28"/>
        </w:rPr>
        <w:t xml:space="preserve"> </w:t>
      </w:r>
      <w:r w:rsidRPr="00CE2DE6">
        <w:rPr>
          <w:rFonts w:asciiTheme="minorHAnsi" w:hAnsiTheme="minorHAnsi"/>
          <w:i/>
          <w:iCs/>
          <w:color w:val="1F497D" w:themeColor="text2"/>
          <w:sz w:val="28"/>
          <w:szCs w:val="28"/>
        </w:rPr>
        <w:t xml:space="preserve">O agarimo de Xesús cara a nós, aínda que subiu ao ceo, non diminúe e segue perdoando os nosos pecados. </w:t>
      </w:r>
    </w:p>
    <w:p w:rsidR="00CE2DE6" w:rsidRPr="00CE2DE6" w:rsidRDefault="00A00EEE" w:rsidP="00CE2DE6">
      <w:pPr>
        <w:tabs>
          <w:tab w:val="left" w:pos="10490"/>
        </w:tabs>
        <w:autoSpaceDE w:val="0"/>
        <w:autoSpaceDN w:val="0"/>
        <w:adjustRightInd w:val="0"/>
        <w:spacing w:line="240" w:lineRule="atLeast"/>
        <w:ind w:left="1701" w:right="566" w:hanging="283"/>
        <w:jc w:val="both"/>
        <w:rPr>
          <w:rFonts w:asciiTheme="minorHAnsi" w:hAnsiTheme="minorHAnsi"/>
          <w:i/>
          <w:iCs/>
          <w:color w:val="1F497D" w:themeColor="text2"/>
          <w:sz w:val="28"/>
          <w:szCs w:val="28"/>
        </w:rPr>
      </w:pPr>
      <w:r w:rsidRPr="00CE2DE6">
        <w:rPr>
          <w:rFonts w:asciiTheme="minorHAnsi" w:hAnsiTheme="minorHAnsi"/>
          <w:iCs/>
          <w:color w:val="1F497D" w:themeColor="text2"/>
          <w:sz w:val="28"/>
          <w:szCs w:val="28"/>
        </w:rPr>
        <w:t xml:space="preserve">-Ti que coa túa ascensión aos ceos, </w:t>
      </w:r>
      <w:r w:rsidR="00CE2DE6">
        <w:rPr>
          <w:rFonts w:asciiTheme="minorHAnsi" w:hAnsiTheme="minorHAnsi"/>
          <w:iCs/>
          <w:color w:val="1F497D" w:themeColor="text2"/>
          <w:sz w:val="28"/>
          <w:szCs w:val="28"/>
        </w:rPr>
        <w:t>en</w:t>
      </w:r>
      <w:r w:rsidRPr="00CE2DE6">
        <w:rPr>
          <w:rFonts w:asciiTheme="minorHAnsi" w:hAnsiTheme="minorHAnsi"/>
          <w:iCs/>
          <w:color w:val="1F497D" w:themeColor="text2"/>
          <w:sz w:val="28"/>
          <w:szCs w:val="28"/>
        </w:rPr>
        <w:t xml:space="preserve">ches o noso corazón de esperanza. </w:t>
      </w:r>
      <w:r w:rsidRPr="00CE2DE6">
        <w:rPr>
          <w:rFonts w:asciiTheme="minorHAnsi" w:hAnsiTheme="minorHAnsi"/>
          <w:i/>
          <w:iCs/>
          <w:color w:val="1F497D" w:themeColor="text2"/>
          <w:sz w:val="28"/>
          <w:szCs w:val="28"/>
        </w:rPr>
        <w:t>Señor ten piedade</w:t>
      </w:r>
      <w:r w:rsidR="00CE2DE6" w:rsidRPr="00CE2DE6">
        <w:rPr>
          <w:rFonts w:asciiTheme="minorHAnsi" w:hAnsiTheme="minorHAnsi"/>
          <w:i/>
          <w:iCs/>
          <w:color w:val="1F497D" w:themeColor="text2"/>
          <w:sz w:val="28"/>
          <w:szCs w:val="28"/>
        </w:rPr>
        <w:t xml:space="preserve"> de nós.</w:t>
      </w:r>
    </w:p>
    <w:p w:rsidR="00CE2DE6" w:rsidRPr="00CE2DE6" w:rsidRDefault="00A00EEE" w:rsidP="00CE2DE6">
      <w:pPr>
        <w:tabs>
          <w:tab w:val="left" w:pos="10490"/>
        </w:tabs>
        <w:autoSpaceDE w:val="0"/>
        <w:autoSpaceDN w:val="0"/>
        <w:adjustRightInd w:val="0"/>
        <w:spacing w:line="240" w:lineRule="atLeast"/>
        <w:ind w:left="1701" w:right="566" w:hanging="283"/>
        <w:jc w:val="both"/>
        <w:rPr>
          <w:rFonts w:asciiTheme="minorHAnsi" w:hAnsiTheme="minorHAnsi"/>
          <w:i/>
          <w:iCs/>
          <w:color w:val="1F497D" w:themeColor="text2"/>
          <w:sz w:val="28"/>
          <w:szCs w:val="28"/>
        </w:rPr>
      </w:pPr>
      <w:r w:rsidRPr="00CE2DE6">
        <w:rPr>
          <w:rFonts w:asciiTheme="minorHAnsi" w:hAnsiTheme="minorHAnsi"/>
          <w:iCs/>
          <w:color w:val="1F497D" w:themeColor="text2"/>
          <w:sz w:val="28"/>
          <w:szCs w:val="28"/>
        </w:rPr>
        <w:t xml:space="preserve">-Ti que coa túa ascensión aos ceos, abres para nós as portas do ceo. </w:t>
      </w:r>
      <w:r w:rsidRPr="00CE2DE6">
        <w:rPr>
          <w:rFonts w:asciiTheme="minorHAnsi" w:hAnsiTheme="minorHAnsi"/>
          <w:i/>
          <w:iCs/>
          <w:color w:val="1F497D" w:themeColor="text2"/>
          <w:sz w:val="28"/>
          <w:szCs w:val="28"/>
        </w:rPr>
        <w:t>Cristo ten piedade</w:t>
      </w:r>
      <w:r w:rsidR="00CE2DE6" w:rsidRPr="00CE2DE6">
        <w:rPr>
          <w:rFonts w:asciiTheme="minorHAnsi" w:hAnsiTheme="minorHAnsi"/>
          <w:i/>
          <w:iCs/>
          <w:color w:val="1F497D" w:themeColor="text2"/>
          <w:sz w:val="28"/>
          <w:szCs w:val="28"/>
        </w:rPr>
        <w:t xml:space="preserve"> de nós</w:t>
      </w:r>
      <w:r w:rsidRPr="00CE2DE6">
        <w:rPr>
          <w:rFonts w:asciiTheme="minorHAnsi" w:hAnsiTheme="minorHAnsi"/>
          <w:i/>
          <w:iCs/>
          <w:color w:val="1F497D" w:themeColor="text2"/>
          <w:sz w:val="28"/>
          <w:szCs w:val="28"/>
        </w:rPr>
        <w:t xml:space="preserve">. </w:t>
      </w:r>
    </w:p>
    <w:p w:rsidR="00152AC0" w:rsidRPr="00A00EEE" w:rsidRDefault="00A00EEE" w:rsidP="00CE2DE6">
      <w:pPr>
        <w:tabs>
          <w:tab w:val="left" w:pos="10490"/>
        </w:tabs>
        <w:autoSpaceDE w:val="0"/>
        <w:autoSpaceDN w:val="0"/>
        <w:adjustRightInd w:val="0"/>
        <w:spacing w:line="240" w:lineRule="atLeast"/>
        <w:ind w:left="1701" w:right="566" w:hanging="283"/>
        <w:jc w:val="both"/>
        <w:rPr>
          <w:rFonts w:asciiTheme="minorHAnsi" w:hAnsiTheme="minorHAnsi"/>
          <w:iCs/>
          <w:color w:val="1F497D" w:themeColor="text2"/>
          <w:sz w:val="28"/>
          <w:szCs w:val="28"/>
        </w:rPr>
      </w:pPr>
      <w:r w:rsidRPr="00CE2DE6">
        <w:rPr>
          <w:rFonts w:asciiTheme="minorHAnsi" w:hAnsiTheme="minorHAnsi"/>
          <w:iCs/>
          <w:color w:val="1F497D" w:themeColor="text2"/>
          <w:sz w:val="28"/>
          <w:szCs w:val="28"/>
        </w:rPr>
        <w:t>-Ti que coa túa ascensión aos ceos encargáchesnos seguir a túa tarefa de anunciar o moito</w:t>
      </w:r>
      <w:r w:rsidR="00CE2DE6">
        <w:rPr>
          <w:rFonts w:asciiTheme="minorHAnsi" w:hAnsiTheme="minorHAnsi"/>
          <w:iCs/>
          <w:color w:val="1F497D" w:themeColor="text2"/>
          <w:sz w:val="28"/>
          <w:szCs w:val="28"/>
        </w:rPr>
        <w:t>s</w:t>
      </w:r>
      <w:r w:rsidRPr="00CE2DE6">
        <w:rPr>
          <w:rFonts w:asciiTheme="minorHAnsi" w:hAnsiTheme="minorHAnsi"/>
          <w:iCs/>
          <w:color w:val="1F497D" w:themeColor="text2"/>
          <w:sz w:val="28"/>
          <w:szCs w:val="28"/>
        </w:rPr>
        <w:t xml:space="preserve"> que Deus </w:t>
      </w:r>
      <w:r w:rsidR="00CE2DE6">
        <w:rPr>
          <w:rFonts w:asciiTheme="minorHAnsi" w:hAnsiTheme="minorHAnsi"/>
          <w:iCs/>
          <w:color w:val="1F497D" w:themeColor="text2"/>
          <w:sz w:val="28"/>
          <w:szCs w:val="28"/>
        </w:rPr>
        <w:t xml:space="preserve">nos </w:t>
      </w:r>
      <w:r w:rsidRPr="00CE2DE6">
        <w:rPr>
          <w:rFonts w:asciiTheme="minorHAnsi" w:hAnsiTheme="minorHAnsi"/>
          <w:iCs/>
          <w:color w:val="1F497D" w:themeColor="text2"/>
          <w:sz w:val="28"/>
          <w:szCs w:val="28"/>
        </w:rPr>
        <w:t>qu</w:t>
      </w:r>
      <w:r w:rsidR="00CE2DE6">
        <w:rPr>
          <w:rFonts w:asciiTheme="minorHAnsi" w:hAnsiTheme="minorHAnsi"/>
          <w:iCs/>
          <w:color w:val="1F497D" w:themeColor="text2"/>
          <w:sz w:val="28"/>
          <w:szCs w:val="28"/>
        </w:rPr>
        <w:t>e</w:t>
      </w:r>
      <w:r w:rsidRPr="00CE2DE6">
        <w:rPr>
          <w:rFonts w:asciiTheme="minorHAnsi" w:hAnsiTheme="minorHAnsi"/>
          <w:iCs/>
          <w:color w:val="1F497D" w:themeColor="text2"/>
          <w:sz w:val="28"/>
          <w:szCs w:val="28"/>
        </w:rPr>
        <w:t xml:space="preserve">re. </w:t>
      </w:r>
      <w:r w:rsidRPr="00CE2DE6">
        <w:rPr>
          <w:rFonts w:asciiTheme="minorHAnsi" w:hAnsiTheme="minorHAnsi"/>
          <w:i/>
          <w:iCs/>
          <w:color w:val="1F497D" w:themeColor="text2"/>
          <w:sz w:val="28"/>
          <w:szCs w:val="28"/>
        </w:rPr>
        <w:t>Señor ten piedade</w:t>
      </w:r>
      <w:r w:rsidR="00CE2DE6" w:rsidRPr="00CE2DE6">
        <w:rPr>
          <w:rFonts w:asciiTheme="minorHAnsi" w:hAnsiTheme="minorHAnsi"/>
          <w:i/>
          <w:iCs/>
          <w:color w:val="1F497D" w:themeColor="text2"/>
          <w:sz w:val="28"/>
          <w:szCs w:val="28"/>
        </w:rPr>
        <w:t xml:space="preserve"> de nós</w:t>
      </w:r>
      <w:r w:rsidRPr="00CE2DE6">
        <w:rPr>
          <w:rFonts w:asciiTheme="minorHAnsi" w:hAnsiTheme="minorHAnsi"/>
          <w:i/>
          <w:iCs/>
          <w:color w:val="1F497D" w:themeColor="text2"/>
          <w:sz w:val="28"/>
          <w:szCs w:val="28"/>
        </w:rPr>
        <w:t>.</w:t>
      </w:r>
    </w:p>
    <w:p w:rsidR="00152AC0" w:rsidRPr="00A00EEE" w:rsidRDefault="00152AC0" w:rsidP="00152AC0">
      <w:pPr>
        <w:tabs>
          <w:tab w:val="left" w:pos="10490"/>
        </w:tabs>
        <w:autoSpaceDE w:val="0"/>
        <w:autoSpaceDN w:val="0"/>
        <w:adjustRightInd w:val="0"/>
        <w:spacing w:line="240" w:lineRule="atLeast"/>
        <w:ind w:left="1418" w:right="566" w:hanging="284"/>
        <w:jc w:val="both"/>
        <w:rPr>
          <w:rFonts w:ascii="Calibri" w:hAnsi="Calibri"/>
          <w:i/>
          <w:iCs/>
          <w:color w:val="1F497D" w:themeColor="text2"/>
          <w:sz w:val="28"/>
          <w:szCs w:val="28"/>
        </w:rPr>
      </w:pPr>
    </w:p>
    <w:p w:rsidR="00152AC0" w:rsidRPr="00A00EEE" w:rsidRDefault="00712E60" w:rsidP="00152AC0">
      <w:pPr>
        <w:pStyle w:val="Ttulo7"/>
        <w:tabs>
          <w:tab w:val="left" w:pos="10490"/>
        </w:tabs>
        <w:spacing w:before="0" w:line="240" w:lineRule="atLeast"/>
        <w:ind w:left="1418" w:right="567"/>
        <w:jc w:val="both"/>
        <w:rPr>
          <w:rFonts w:ascii="Calibri" w:eastAsia="Times New Roman" w:hAnsi="Calibri" w:cs="Times New Roman"/>
          <w:color w:val="1F497D" w:themeColor="text2"/>
          <w:sz w:val="28"/>
          <w:szCs w:val="28"/>
        </w:rPr>
      </w:pPr>
      <w:r>
        <w:rPr>
          <w:rFonts w:ascii="Calibri" w:eastAsia="Times New Roman" w:hAnsi="Calibri" w:cs="Times New Roman"/>
          <w:b/>
          <w:i w:val="0"/>
          <w:noProof/>
          <w:color w:val="1F497D" w:themeColor="text2"/>
          <w:sz w:val="28"/>
          <w:szCs w:val="28"/>
          <w:lang w:val="es-ES"/>
        </w:rPr>
        <w:lastRenderedPageBreak/>
        <w:drawing>
          <wp:anchor distT="0" distB="0" distL="114300" distR="114300" simplePos="0" relativeHeight="251704320" behindDoc="1" locked="0" layoutInCell="1" allowOverlap="1">
            <wp:simplePos x="0" y="0"/>
            <wp:positionH relativeFrom="column">
              <wp:posOffset>6213475</wp:posOffset>
            </wp:positionH>
            <wp:positionV relativeFrom="paragraph">
              <wp:posOffset>-113665</wp:posOffset>
            </wp:positionV>
            <wp:extent cx="1000125" cy="1606550"/>
            <wp:effectExtent l="19050" t="0" r="9525" b="0"/>
            <wp:wrapTight wrapText="bothSides">
              <wp:wrapPolygon edited="0">
                <wp:start x="8640" y="256"/>
                <wp:lineTo x="6583" y="768"/>
                <wp:lineTo x="1646" y="3842"/>
                <wp:lineTo x="-411" y="8452"/>
                <wp:lineTo x="-411" y="12550"/>
                <wp:lineTo x="1646" y="16648"/>
                <wp:lineTo x="1646" y="17160"/>
                <wp:lineTo x="6583" y="20746"/>
                <wp:lineTo x="8640" y="21002"/>
                <wp:lineTo x="12754" y="21002"/>
                <wp:lineTo x="13166" y="21002"/>
                <wp:lineTo x="13989" y="20746"/>
                <wp:lineTo x="14811" y="20746"/>
                <wp:lineTo x="19749" y="17160"/>
                <wp:lineTo x="19749" y="16648"/>
                <wp:lineTo x="21806" y="12806"/>
                <wp:lineTo x="21806" y="8452"/>
                <wp:lineTo x="20160" y="3842"/>
                <wp:lineTo x="14811" y="768"/>
                <wp:lineTo x="12754" y="256"/>
                <wp:lineTo x="8640" y="256"/>
              </wp:wrapPolygon>
            </wp:wrapTight>
            <wp:docPr id="11" name="Imagen 1" descr="Imagen relacionada">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relacionada">
                      <a:hlinkClick r:id="rId11" tgtFrame="&quot;_blank&quot;"/>
                    </pic:cNvPr>
                    <pic:cNvPicPr>
                      <a:picLocks noChangeAspect="1" noChangeArrowheads="1"/>
                    </pic:cNvPicPr>
                  </pic:nvPicPr>
                  <pic:blipFill>
                    <a:blip r:embed="rId12" cstate="print"/>
                    <a:stretch>
                      <a:fillRect/>
                    </a:stretch>
                  </pic:blipFill>
                  <pic:spPr bwMode="auto">
                    <a:xfrm>
                      <a:off x="0" y="0"/>
                      <a:ext cx="1000125" cy="1606550"/>
                    </a:xfrm>
                    <a:prstGeom prst="ellipse">
                      <a:avLst/>
                    </a:prstGeom>
                    <a:ln>
                      <a:noFill/>
                    </a:ln>
                    <a:effectLst>
                      <a:softEdge rad="112500"/>
                    </a:effectLst>
                  </pic:spPr>
                </pic:pic>
              </a:graphicData>
            </a:graphic>
          </wp:anchor>
        </w:drawing>
      </w:r>
      <w:r w:rsidR="00152AC0" w:rsidRPr="00A00EEE">
        <w:rPr>
          <w:rFonts w:ascii="Calibri" w:eastAsia="Times New Roman" w:hAnsi="Calibri" w:cs="Times New Roman"/>
          <w:b/>
          <w:i w:val="0"/>
          <w:color w:val="1F497D" w:themeColor="text2"/>
          <w:sz w:val="28"/>
          <w:szCs w:val="28"/>
        </w:rPr>
        <w:t xml:space="preserve">3. MONICIÓN </w:t>
      </w:r>
      <w:r w:rsidR="00A00EEE" w:rsidRPr="00A00EEE">
        <w:rPr>
          <w:rFonts w:ascii="Calibri" w:eastAsia="Times New Roman" w:hAnsi="Calibri" w:cs="Times New Roman"/>
          <w:b/>
          <w:i w:val="0"/>
          <w:color w:val="1F497D" w:themeColor="text2"/>
          <w:sz w:val="28"/>
          <w:szCs w:val="28"/>
        </w:rPr>
        <w:t>ÁS</w:t>
      </w:r>
      <w:r w:rsidR="00152AC0" w:rsidRPr="00A00EEE">
        <w:rPr>
          <w:rFonts w:ascii="Calibri" w:eastAsia="Times New Roman" w:hAnsi="Calibri" w:cs="Times New Roman"/>
          <w:b/>
          <w:i w:val="0"/>
          <w:color w:val="1F497D" w:themeColor="text2"/>
          <w:sz w:val="28"/>
          <w:szCs w:val="28"/>
        </w:rPr>
        <w:t xml:space="preserve"> LECTURAS</w:t>
      </w:r>
    </w:p>
    <w:p w:rsidR="00152AC0" w:rsidRPr="00A00EEE" w:rsidRDefault="00A00EEE" w:rsidP="00A00EEE">
      <w:pPr>
        <w:pStyle w:val="Ttulo7"/>
        <w:tabs>
          <w:tab w:val="left" w:pos="10490"/>
        </w:tabs>
        <w:spacing w:before="0" w:line="240" w:lineRule="atLeast"/>
        <w:ind w:left="1418" w:right="566" w:firstLine="284"/>
        <w:jc w:val="both"/>
        <w:rPr>
          <w:rFonts w:ascii="robotoregular" w:hAnsi="robotoregular"/>
          <w:color w:val="333333"/>
          <w:sz w:val="18"/>
          <w:szCs w:val="18"/>
          <w:shd w:val="clear" w:color="auto" w:fill="FFFFFF"/>
        </w:rPr>
      </w:pPr>
      <w:r w:rsidRPr="00CE2DE6">
        <w:rPr>
          <w:rFonts w:asciiTheme="minorHAnsi" w:hAnsiTheme="minorHAnsi"/>
          <w:color w:val="1F497D" w:themeColor="text2"/>
          <w:sz w:val="28"/>
          <w:szCs w:val="28"/>
        </w:rPr>
        <w:t>Que facedes aí plantados mirando ao ceo?</w:t>
      </w:r>
      <w:r w:rsidRPr="00CE2DE6">
        <w:rPr>
          <w:rFonts w:asciiTheme="minorHAnsi" w:hAnsiTheme="minorHAnsi"/>
          <w:i w:val="0"/>
          <w:color w:val="1F497D" w:themeColor="text2"/>
          <w:sz w:val="28"/>
          <w:szCs w:val="28"/>
        </w:rPr>
        <w:t xml:space="preserve"> Estas palabras imos escoitar na primeira lectura dos Feitos dos Apóstolos. Celebrar a Ascensión de Xesús aos ceos non é para quedarnos mirando a Xesús ao ceo, buscándo</w:t>
      </w:r>
      <w:r w:rsidR="00CE2DE6">
        <w:rPr>
          <w:rFonts w:asciiTheme="minorHAnsi" w:hAnsiTheme="minorHAnsi"/>
          <w:i w:val="0"/>
          <w:color w:val="1F497D" w:themeColor="text2"/>
          <w:sz w:val="28"/>
          <w:szCs w:val="28"/>
        </w:rPr>
        <w:t>o</w:t>
      </w:r>
      <w:r w:rsidRPr="00CE2DE6">
        <w:rPr>
          <w:rFonts w:asciiTheme="minorHAnsi" w:hAnsiTheme="minorHAnsi"/>
          <w:i w:val="0"/>
          <w:color w:val="1F497D" w:themeColor="text2"/>
          <w:sz w:val="28"/>
          <w:szCs w:val="28"/>
        </w:rPr>
        <w:t xml:space="preserve"> porque xa non está na terra. Convén que esteamos moi atentos ás propias palabras de Xesús que nos vai dirixir na primeira lectura e no evanxeo</w:t>
      </w:r>
    </w:p>
    <w:p w:rsidR="00152AC0" w:rsidRDefault="00152AC0" w:rsidP="00152AC0">
      <w:pPr>
        <w:pStyle w:val="Ttulo7"/>
        <w:tabs>
          <w:tab w:val="left" w:pos="10490"/>
        </w:tabs>
        <w:spacing w:before="0" w:line="240" w:lineRule="atLeast"/>
        <w:ind w:left="1134" w:right="566" w:firstLine="284"/>
        <w:jc w:val="both"/>
        <w:rPr>
          <w:rFonts w:asciiTheme="minorHAnsi" w:hAnsiTheme="minorHAnsi"/>
          <w:i w:val="0"/>
          <w:color w:val="1F497D" w:themeColor="text2"/>
          <w:sz w:val="28"/>
          <w:szCs w:val="28"/>
        </w:rPr>
      </w:pPr>
    </w:p>
    <w:p w:rsidR="00CE2DE6" w:rsidRPr="00CE2DE6" w:rsidRDefault="00CE2DE6" w:rsidP="00CE2DE6"/>
    <w:p w:rsidR="00152AC0" w:rsidRDefault="00152AC0" w:rsidP="00152AC0">
      <w:pPr>
        <w:pStyle w:val="Ttulo7"/>
        <w:tabs>
          <w:tab w:val="left" w:pos="10490"/>
        </w:tabs>
        <w:spacing w:before="0" w:line="240" w:lineRule="atLeast"/>
        <w:ind w:left="1418" w:right="566"/>
        <w:jc w:val="both"/>
        <w:rPr>
          <w:rFonts w:ascii="Calibri" w:eastAsia="Times New Roman" w:hAnsi="Calibri" w:cs="Times New Roman"/>
          <w:b/>
          <w:i w:val="0"/>
          <w:color w:val="1F497D" w:themeColor="text2"/>
          <w:sz w:val="28"/>
          <w:szCs w:val="28"/>
        </w:rPr>
      </w:pPr>
      <w:r w:rsidRPr="00A00EEE">
        <w:rPr>
          <w:rFonts w:ascii="Calibri" w:eastAsia="Times New Roman" w:hAnsi="Calibri" w:cs="Times New Roman"/>
          <w:b/>
          <w:i w:val="0"/>
          <w:color w:val="1F497D" w:themeColor="text2"/>
          <w:sz w:val="28"/>
          <w:szCs w:val="28"/>
        </w:rPr>
        <w:t xml:space="preserve">4. </w:t>
      </w:r>
      <w:r w:rsidR="006D3EE1" w:rsidRPr="00A00EEE">
        <w:rPr>
          <w:rFonts w:ascii="Calibri" w:eastAsia="Times New Roman" w:hAnsi="Calibri" w:cs="Times New Roman"/>
          <w:b/>
          <w:i w:val="0"/>
          <w:color w:val="1F497D" w:themeColor="text2"/>
          <w:sz w:val="28"/>
          <w:szCs w:val="28"/>
        </w:rPr>
        <w:t>SÚPLICAS DE PERDÓN</w:t>
      </w:r>
    </w:p>
    <w:p w:rsidR="00CE2DE6" w:rsidRPr="00CE2DE6" w:rsidRDefault="00CE2DE6" w:rsidP="00CE2DE6"/>
    <w:p w:rsidR="00CE2DE6" w:rsidRDefault="00A00EEE" w:rsidP="00CE2DE6">
      <w:pPr>
        <w:spacing w:line="240" w:lineRule="atLeast"/>
        <w:ind w:left="1701" w:right="601" w:hanging="240"/>
        <w:rPr>
          <w:rFonts w:asciiTheme="minorHAnsi" w:eastAsia="Arial Unicode MS" w:hAnsiTheme="minorHAnsi" w:cstheme="minorHAnsi"/>
          <w:b/>
          <w:i/>
          <w:color w:val="1F497D" w:themeColor="text2"/>
          <w:sz w:val="28"/>
          <w:szCs w:val="28"/>
        </w:rPr>
      </w:pPr>
      <w:r w:rsidRPr="00CE2DE6">
        <w:rPr>
          <w:rFonts w:asciiTheme="minorHAnsi" w:eastAsia="Arial Unicode MS" w:hAnsiTheme="minorHAnsi" w:cstheme="minorHAnsi"/>
          <w:b/>
          <w:color w:val="1F497D" w:themeColor="text2"/>
          <w:sz w:val="28"/>
          <w:szCs w:val="28"/>
        </w:rPr>
        <w:t>Digamos todos:</w:t>
      </w:r>
      <w:r w:rsidRPr="00CE2DE6">
        <w:rPr>
          <w:rFonts w:asciiTheme="minorHAnsi" w:eastAsia="Arial Unicode MS" w:hAnsiTheme="minorHAnsi" w:cstheme="minorHAnsi"/>
          <w:b/>
          <w:i/>
          <w:color w:val="1F497D" w:themeColor="text2"/>
          <w:sz w:val="28"/>
          <w:szCs w:val="28"/>
        </w:rPr>
        <w:t xml:space="preserve"> -Somos as túas testemuñas, Señor. </w:t>
      </w:r>
    </w:p>
    <w:p w:rsidR="00CE2DE6" w:rsidRPr="00CE2DE6" w:rsidRDefault="00CE2DE6" w:rsidP="00CE2DE6">
      <w:pPr>
        <w:spacing w:line="240" w:lineRule="atLeast"/>
        <w:ind w:left="1701" w:right="601" w:hanging="240"/>
        <w:rPr>
          <w:rFonts w:asciiTheme="minorHAnsi" w:eastAsia="Arial Unicode MS" w:hAnsiTheme="minorHAnsi" w:cstheme="minorHAnsi"/>
          <w:b/>
          <w:i/>
          <w:color w:val="1F497D" w:themeColor="text2"/>
          <w:sz w:val="28"/>
          <w:szCs w:val="28"/>
        </w:rPr>
      </w:pPr>
    </w:p>
    <w:p w:rsidR="00CE2DE6" w:rsidRPr="00CE2DE6" w:rsidRDefault="00A00EEE" w:rsidP="003D7203">
      <w:pPr>
        <w:spacing w:line="240" w:lineRule="atLeast"/>
        <w:ind w:left="1701" w:right="601" w:hanging="240"/>
        <w:rPr>
          <w:rFonts w:asciiTheme="minorHAnsi" w:eastAsia="Arial Unicode MS" w:hAnsiTheme="minorHAnsi" w:cstheme="minorHAnsi"/>
          <w:color w:val="1F497D" w:themeColor="text2"/>
          <w:sz w:val="28"/>
          <w:szCs w:val="28"/>
        </w:rPr>
      </w:pPr>
      <w:r w:rsidRPr="00CE2DE6">
        <w:rPr>
          <w:rFonts w:asciiTheme="minorHAnsi" w:eastAsia="Arial Unicode MS" w:hAnsiTheme="minorHAnsi" w:cstheme="minorHAnsi"/>
          <w:color w:val="1F497D" w:themeColor="text2"/>
          <w:sz w:val="28"/>
          <w:szCs w:val="28"/>
        </w:rPr>
        <w:t xml:space="preserve">1. Para que a Igrexa </w:t>
      </w:r>
      <w:r w:rsidR="00CE2DE6">
        <w:rPr>
          <w:rFonts w:asciiTheme="minorHAnsi" w:eastAsia="Arial Unicode MS" w:hAnsiTheme="minorHAnsi" w:cstheme="minorHAnsi"/>
          <w:color w:val="1F497D" w:themeColor="text2"/>
          <w:sz w:val="28"/>
          <w:szCs w:val="28"/>
        </w:rPr>
        <w:t xml:space="preserve">nos </w:t>
      </w:r>
      <w:r w:rsidRPr="00CE2DE6">
        <w:rPr>
          <w:rFonts w:asciiTheme="minorHAnsi" w:eastAsia="Arial Unicode MS" w:hAnsiTheme="minorHAnsi" w:cstheme="minorHAnsi"/>
          <w:color w:val="1F497D" w:themeColor="text2"/>
          <w:sz w:val="28"/>
          <w:szCs w:val="28"/>
        </w:rPr>
        <w:t>cont</w:t>
      </w:r>
      <w:r w:rsidR="00CE2DE6">
        <w:rPr>
          <w:rFonts w:asciiTheme="minorHAnsi" w:eastAsia="Arial Unicode MS" w:hAnsiTheme="minorHAnsi" w:cstheme="minorHAnsi"/>
          <w:color w:val="1F497D" w:themeColor="text2"/>
          <w:sz w:val="28"/>
          <w:szCs w:val="28"/>
        </w:rPr>
        <w:t>a</w:t>
      </w:r>
      <w:r w:rsidRPr="00CE2DE6">
        <w:rPr>
          <w:rFonts w:asciiTheme="minorHAnsi" w:eastAsia="Arial Unicode MS" w:hAnsiTheme="minorHAnsi" w:cstheme="minorHAnsi"/>
          <w:color w:val="1F497D" w:themeColor="text2"/>
          <w:sz w:val="28"/>
          <w:szCs w:val="28"/>
        </w:rPr>
        <w:t>xie da alegría de crer en Xesús</w:t>
      </w:r>
      <w:r w:rsidRPr="00CE2DE6">
        <w:rPr>
          <w:rFonts w:asciiTheme="minorHAnsi" w:eastAsia="Arial Unicode MS" w:hAnsiTheme="minorHAnsi" w:cstheme="minorHAnsi"/>
          <w:i/>
          <w:color w:val="1F497D" w:themeColor="text2"/>
          <w:sz w:val="28"/>
          <w:szCs w:val="28"/>
        </w:rPr>
        <w:t>. Oremos</w:t>
      </w:r>
      <w:r w:rsidRPr="00CE2DE6">
        <w:rPr>
          <w:rFonts w:asciiTheme="minorHAnsi" w:eastAsia="Arial Unicode MS" w:hAnsiTheme="minorHAnsi" w:cstheme="minorHAnsi"/>
          <w:color w:val="1F497D" w:themeColor="text2"/>
          <w:sz w:val="28"/>
          <w:szCs w:val="28"/>
        </w:rPr>
        <w:t xml:space="preserve">. </w:t>
      </w:r>
    </w:p>
    <w:p w:rsidR="00CE2DE6" w:rsidRPr="00CE2DE6" w:rsidRDefault="00A00EEE" w:rsidP="003D7203">
      <w:pPr>
        <w:spacing w:line="240" w:lineRule="atLeast"/>
        <w:ind w:left="1701" w:right="601" w:hanging="240"/>
        <w:rPr>
          <w:rFonts w:asciiTheme="minorHAnsi" w:eastAsia="Arial Unicode MS" w:hAnsiTheme="minorHAnsi" w:cstheme="minorHAnsi"/>
          <w:color w:val="1F497D" w:themeColor="text2"/>
          <w:sz w:val="28"/>
          <w:szCs w:val="28"/>
        </w:rPr>
      </w:pPr>
      <w:r w:rsidRPr="00CE2DE6">
        <w:rPr>
          <w:rFonts w:asciiTheme="minorHAnsi" w:eastAsia="Arial Unicode MS" w:hAnsiTheme="minorHAnsi" w:cstheme="minorHAnsi"/>
          <w:color w:val="1F497D" w:themeColor="text2"/>
          <w:sz w:val="28"/>
          <w:szCs w:val="28"/>
        </w:rPr>
        <w:t xml:space="preserve">2. Para que realicemos a misión que Xesús </w:t>
      </w:r>
      <w:r w:rsidR="00CE2DE6">
        <w:rPr>
          <w:rFonts w:asciiTheme="minorHAnsi" w:eastAsia="Arial Unicode MS" w:hAnsiTheme="minorHAnsi" w:cstheme="minorHAnsi"/>
          <w:color w:val="1F497D" w:themeColor="text2"/>
          <w:sz w:val="28"/>
          <w:szCs w:val="28"/>
        </w:rPr>
        <w:t xml:space="preserve">nos </w:t>
      </w:r>
      <w:r w:rsidRPr="00CE2DE6">
        <w:rPr>
          <w:rFonts w:asciiTheme="minorHAnsi" w:eastAsia="Arial Unicode MS" w:hAnsiTheme="minorHAnsi" w:cstheme="minorHAnsi"/>
          <w:color w:val="1F497D" w:themeColor="text2"/>
          <w:sz w:val="28"/>
          <w:szCs w:val="28"/>
        </w:rPr>
        <w:t>d</w:t>
      </w:r>
      <w:r w:rsidR="00CE2DE6">
        <w:rPr>
          <w:rFonts w:asciiTheme="minorHAnsi" w:eastAsia="Arial Unicode MS" w:hAnsiTheme="minorHAnsi" w:cstheme="minorHAnsi"/>
          <w:color w:val="1F497D" w:themeColor="text2"/>
          <w:sz w:val="28"/>
          <w:szCs w:val="28"/>
        </w:rPr>
        <w:t>e</w:t>
      </w:r>
      <w:r w:rsidRPr="00CE2DE6">
        <w:rPr>
          <w:rFonts w:asciiTheme="minorHAnsi" w:eastAsia="Arial Unicode MS" w:hAnsiTheme="minorHAnsi" w:cstheme="minorHAnsi"/>
          <w:color w:val="1F497D" w:themeColor="text2"/>
          <w:sz w:val="28"/>
          <w:szCs w:val="28"/>
        </w:rPr>
        <w:t>ixa de facel</w:t>
      </w:r>
      <w:r w:rsidR="00CE2DE6">
        <w:rPr>
          <w:rFonts w:asciiTheme="minorHAnsi" w:eastAsia="Arial Unicode MS" w:hAnsiTheme="minorHAnsi" w:cstheme="minorHAnsi"/>
          <w:color w:val="1F497D" w:themeColor="text2"/>
          <w:sz w:val="28"/>
          <w:szCs w:val="28"/>
        </w:rPr>
        <w:t>o</w:t>
      </w:r>
      <w:r w:rsidRPr="00CE2DE6">
        <w:rPr>
          <w:rFonts w:asciiTheme="minorHAnsi" w:eastAsia="Arial Unicode MS" w:hAnsiTheme="minorHAnsi" w:cstheme="minorHAnsi"/>
          <w:color w:val="1F497D" w:themeColor="text2"/>
          <w:sz w:val="28"/>
          <w:szCs w:val="28"/>
        </w:rPr>
        <w:t xml:space="preserve"> presente na nosa familia e en todas partes. </w:t>
      </w:r>
      <w:r w:rsidRPr="00CE2DE6">
        <w:rPr>
          <w:rFonts w:asciiTheme="minorHAnsi" w:eastAsia="Arial Unicode MS" w:hAnsiTheme="minorHAnsi" w:cstheme="minorHAnsi"/>
          <w:i/>
          <w:color w:val="1F497D" w:themeColor="text2"/>
          <w:sz w:val="28"/>
          <w:szCs w:val="28"/>
        </w:rPr>
        <w:t>Oremos.</w:t>
      </w:r>
      <w:r w:rsidRPr="00CE2DE6">
        <w:rPr>
          <w:rFonts w:asciiTheme="minorHAnsi" w:eastAsia="Arial Unicode MS" w:hAnsiTheme="minorHAnsi" w:cstheme="minorHAnsi"/>
          <w:color w:val="1F497D" w:themeColor="text2"/>
          <w:sz w:val="28"/>
          <w:szCs w:val="28"/>
        </w:rPr>
        <w:t xml:space="preserve"> </w:t>
      </w:r>
    </w:p>
    <w:p w:rsidR="00CE2DE6" w:rsidRPr="00CE2DE6" w:rsidRDefault="00A00EEE" w:rsidP="003D7203">
      <w:pPr>
        <w:spacing w:line="240" w:lineRule="atLeast"/>
        <w:ind w:left="1701" w:right="601" w:hanging="240"/>
        <w:rPr>
          <w:rFonts w:asciiTheme="minorHAnsi" w:eastAsia="Arial Unicode MS" w:hAnsiTheme="minorHAnsi" w:cstheme="minorHAnsi"/>
          <w:color w:val="1F497D" w:themeColor="text2"/>
          <w:sz w:val="28"/>
          <w:szCs w:val="28"/>
        </w:rPr>
      </w:pPr>
      <w:r w:rsidRPr="00CE2DE6">
        <w:rPr>
          <w:rFonts w:asciiTheme="minorHAnsi" w:eastAsia="Arial Unicode MS" w:hAnsiTheme="minorHAnsi" w:cstheme="minorHAnsi"/>
          <w:color w:val="1F497D" w:themeColor="text2"/>
          <w:sz w:val="28"/>
          <w:szCs w:val="28"/>
        </w:rPr>
        <w:t xml:space="preserve">3. Para que participemos cada domingo na eucaristía cos nosos pais. </w:t>
      </w:r>
      <w:r w:rsidRPr="00CE2DE6">
        <w:rPr>
          <w:rFonts w:asciiTheme="minorHAnsi" w:eastAsia="Arial Unicode MS" w:hAnsiTheme="minorHAnsi" w:cstheme="minorHAnsi"/>
          <w:i/>
          <w:color w:val="1F497D" w:themeColor="text2"/>
          <w:sz w:val="28"/>
          <w:szCs w:val="28"/>
        </w:rPr>
        <w:t>Oremos.</w:t>
      </w:r>
      <w:r w:rsidRPr="00CE2DE6">
        <w:rPr>
          <w:rFonts w:asciiTheme="minorHAnsi" w:eastAsia="Arial Unicode MS" w:hAnsiTheme="minorHAnsi" w:cstheme="minorHAnsi"/>
          <w:color w:val="1F497D" w:themeColor="text2"/>
          <w:sz w:val="28"/>
          <w:szCs w:val="28"/>
        </w:rPr>
        <w:t xml:space="preserve"> </w:t>
      </w:r>
    </w:p>
    <w:p w:rsidR="00CE2DE6" w:rsidRPr="00CE2DE6" w:rsidRDefault="00A00EEE" w:rsidP="003D7203">
      <w:pPr>
        <w:spacing w:line="240" w:lineRule="atLeast"/>
        <w:ind w:left="1701" w:right="601" w:hanging="240"/>
        <w:rPr>
          <w:rFonts w:asciiTheme="minorHAnsi" w:eastAsia="Arial Unicode MS" w:hAnsiTheme="minorHAnsi" w:cstheme="minorHAnsi"/>
          <w:color w:val="1F497D" w:themeColor="text2"/>
          <w:sz w:val="28"/>
          <w:szCs w:val="28"/>
        </w:rPr>
      </w:pPr>
      <w:r w:rsidRPr="00CE2DE6">
        <w:rPr>
          <w:rFonts w:asciiTheme="minorHAnsi" w:eastAsia="Arial Unicode MS" w:hAnsiTheme="minorHAnsi" w:cstheme="minorHAnsi"/>
          <w:color w:val="1F497D" w:themeColor="text2"/>
          <w:sz w:val="28"/>
          <w:szCs w:val="28"/>
        </w:rPr>
        <w:t xml:space="preserve">4. Para que nos momentos difíciles sintamos a compañía de Xesús que sempre vai connosco. </w:t>
      </w:r>
      <w:r w:rsidRPr="00CE2DE6">
        <w:rPr>
          <w:rFonts w:asciiTheme="minorHAnsi" w:eastAsia="Arial Unicode MS" w:hAnsiTheme="minorHAnsi" w:cstheme="minorHAnsi"/>
          <w:i/>
          <w:color w:val="1F497D" w:themeColor="text2"/>
          <w:sz w:val="28"/>
          <w:szCs w:val="28"/>
        </w:rPr>
        <w:t>Oremos</w:t>
      </w:r>
      <w:r w:rsidRPr="00CE2DE6">
        <w:rPr>
          <w:rFonts w:asciiTheme="minorHAnsi" w:eastAsia="Arial Unicode MS" w:hAnsiTheme="minorHAnsi" w:cstheme="minorHAnsi"/>
          <w:color w:val="1F497D" w:themeColor="text2"/>
          <w:sz w:val="28"/>
          <w:szCs w:val="28"/>
        </w:rPr>
        <w:t xml:space="preserve">. </w:t>
      </w:r>
    </w:p>
    <w:p w:rsidR="00CE2DE6" w:rsidRPr="00CE2DE6" w:rsidRDefault="00A00EEE" w:rsidP="003D7203">
      <w:pPr>
        <w:spacing w:line="240" w:lineRule="atLeast"/>
        <w:ind w:left="1701" w:right="601" w:hanging="240"/>
        <w:rPr>
          <w:rFonts w:asciiTheme="minorHAnsi" w:eastAsia="Arial Unicode MS" w:hAnsiTheme="minorHAnsi" w:cstheme="minorHAnsi"/>
          <w:color w:val="1F497D" w:themeColor="text2"/>
          <w:sz w:val="28"/>
          <w:szCs w:val="28"/>
        </w:rPr>
      </w:pPr>
      <w:r w:rsidRPr="00CE2DE6">
        <w:rPr>
          <w:rFonts w:asciiTheme="minorHAnsi" w:eastAsia="Arial Unicode MS" w:hAnsiTheme="minorHAnsi" w:cstheme="minorHAnsi"/>
          <w:color w:val="1F497D" w:themeColor="text2"/>
          <w:sz w:val="28"/>
          <w:szCs w:val="28"/>
        </w:rPr>
        <w:t xml:space="preserve">5. Para que os que formamos a Igrexa sexamos testemuñas de Cristo na nosa vida. </w:t>
      </w:r>
      <w:r w:rsidRPr="00CE2DE6">
        <w:rPr>
          <w:rFonts w:asciiTheme="minorHAnsi" w:eastAsia="Arial Unicode MS" w:hAnsiTheme="minorHAnsi" w:cstheme="minorHAnsi"/>
          <w:i/>
          <w:color w:val="1F497D" w:themeColor="text2"/>
          <w:sz w:val="28"/>
          <w:szCs w:val="28"/>
        </w:rPr>
        <w:t>Oremos.</w:t>
      </w:r>
      <w:r w:rsidRPr="00CE2DE6">
        <w:rPr>
          <w:rFonts w:asciiTheme="minorHAnsi" w:eastAsia="Arial Unicode MS" w:hAnsiTheme="minorHAnsi" w:cstheme="minorHAnsi"/>
          <w:color w:val="1F497D" w:themeColor="text2"/>
          <w:sz w:val="28"/>
          <w:szCs w:val="28"/>
        </w:rPr>
        <w:t xml:space="preserve"> </w:t>
      </w:r>
    </w:p>
    <w:p w:rsidR="00CE2DE6" w:rsidRPr="00CE2DE6" w:rsidRDefault="00A00EEE" w:rsidP="003D7203">
      <w:pPr>
        <w:spacing w:line="240" w:lineRule="atLeast"/>
        <w:ind w:left="1701" w:right="601" w:hanging="240"/>
        <w:rPr>
          <w:rFonts w:asciiTheme="minorHAnsi" w:eastAsia="Arial Unicode MS" w:hAnsiTheme="minorHAnsi" w:cstheme="minorHAnsi"/>
          <w:color w:val="1F497D" w:themeColor="text2"/>
          <w:sz w:val="28"/>
          <w:szCs w:val="28"/>
        </w:rPr>
      </w:pPr>
      <w:r w:rsidRPr="00CE2DE6">
        <w:rPr>
          <w:rFonts w:asciiTheme="minorHAnsi" w:eastAsia="Arial Unicode MS" w:hAnsiTheme="minorHAnsi" w:cstheme="minorHAnsi"/>
          <w:color w:val="1F497D" w:themeColor="text2"/>
          <w:sz w:val="28"/>
          <w:szCs w:val="28"/>
        </w:rPr>
        <w:t xml:space="preserve">6. Para que nas nosas familias notemos a presenza de Deus. </w:t>
      </w:r>
      <w:r w:rsidRPr="00CE2DE6">
        <w:rPr>
          <w:rFonts w:asciiTheme="minorHAnsi" w:eastAsia="Arial Unicode MS" w:hAnsiTheme="minorHAnsi" w:cstheme="minorHAnsi"/>
          <w:i/>
          <w:color w:val="1F497D" w:themeColor="text2"/>
          <w:sz w:val="28"/>
          <w:szCs w:val="28"/>
        </w:rPr>
        <w:t>Oremos.</w:t>
      </w:r>
      <w:r w:rsidRPr="00CE2DE6">
        <w:rPr>
          <w:rFonts w:asciiTheme="minorHAnsi" w:eastAsia="Arial Unicode MS" w:hAnsiTheme="minorHAnsi" w:cstheme="minorHAnsi"/>
          <w:color w:val="1F497D" w:themeColor="text2"/>
          <w:sz w:val="28"/>
          <w:szCs w:val="28"/>
        </w:rPr>
        <w:t xml:space="preserve"> </w:t>
      </w:r>
    </w:p>
    <w:p w:rsidR="00CE2DE6" w:rsidRPr="00CE2DE6" w:rsidRDefault="00A00EEE" w:rsidP="003D7203">
      <w:pPr>
        <w:spacing w:line="240" w:lineRule="atLeast"/>
        <w:ind w:left="1701" w:right="601" w:hanging="240"/>
        <w:rPr>
          <w:rFonts w:asciiTheme="minorHAnsi" w:eastAsia="Arial Unicode MS" w:hAnsiTheme="minorHAnsi" w:cstheme="minorHAnsi"/>
          <w:color w:val="1F497D" w:themeColor="text2"/>
          <w:sz w:val="28"/>
          <w:szCs w:val="28"/>
        </w:rPr>
      </w:pPr>
      <w:r w:rsidRPr="00CE2DE6">
        <w:rPr>
          <w:rFonts w:asciiTheme="minorHAnsi" w:eastAsia="Arial Unicode MS" w:hAnsiTheme="minorHAnsi" w:cstheme="minorHAnsi"/>
          <w:color w:val="1F497D" w:themeColor="text2"/>
          <w:sz w:val="28"/>
          <w:szCs w:val="28"/>
        </w:rPr>
        <w:t xml:space="preserve">7. Para que acollamos o Espírito que nos dá a súa graza nos sacramentos. </w:t>
      </w:r>
      <w:r w:rsidRPr="00CE2DE6">
        <w:rPr>
          <w:rFonts w:asciiTheme="minorHAnsi" w:eastAsia="Arial Unicode MS" w:hAnsiTheme="minorHAnsi" w:cstheme="minorHAnsi"/>
          <w:i/>
          <w:color w:val="1F497D" w:themeColor="text2"/>
          <w:sz w:val="28"/>
          <w:szCs w:val="28"/>
        </w:rPr>
        <w:t>Oremos.</w:t>
      </w:r>
      <w:r w:rsidRPr="00CE2DE6">
        <w:rPr>
          <w:rFonts w:asciiTheme="minorHAnsi" w:eastAsia="Arial Unicode MS" w:hAnsiTheme="minorHAnsi" w:cstheme="minorHAnsi"/>
          <w:color w:val="1F497D" w:themeColor="text2"/>
          <w:sz w:val="28"/>
          <w:szCs w:val="28"/>
        </w:rPr>
        <w:t xml:space="preserve"> </w:t>
      </w:r>
    </w:p>
    <w:p w:rsidR="00CE2DE6" w:rsidRPr="00CE2DE6" w:rsidRDefault="00CE2DE6" w:rsidP="003D7203">
      <w:pPr>
        <w:spacing w:line="240" w:lineRule="atLeast"/>
        <w:ind w:left="1701" w:right="601" w:hanging="240"/>
        <w:rPr>
          <w:rFonts w:asciiTheme="minorHAnsi" w:eastAsia="Arial Unicode MS" w:hAnsiTheme="minorHAnsi" w:cstheme="minorHAnsi"/>
          <w:color w:val="1F497D" w:themeColor="text2"/>
          <w:sz w:val="28"/>
          <w:szCs w:val="28"/>
        </w:rPr>
      </w:pPr>
      <w:r>
        <w:rPr>
          <w:rFonts w:asciiTheme="minorHAnsi" w:eastAsia="Arial Unicode MS" w:hAnsiTheme="minorHAnsi" w:cstheme="minorHAnsi"/>
          <w:noProof/>
          <w:color w:val="1F497D" w:themeColor="text2"/>
          <w:sz w:val="28"/>
          <w:szCs w:val="28"/>
          <w:lang w:val="es-ES"/>
        </w:rPr>
        <w:drawing>
          <wp:anchor distT="0" distB="0" distL="114300" distR="114300" simplePos="0" relativeHeight="251698176" behindDoc="0" locked="0" layoutInCell="1" allowOverlap="1">
            <wp:simplePos x="0" y="0"/>
            <wp:positionH relativeFrom="column">
              <wp:posOffset>5715000</wp:posOffset>
            </wp:positionH>
            <wp:positionV relativeFrom="paragraph">
              <wp:posOffset>379095</wp:posOffset>
            </wp:positionV>
            <wp:extent cx="1381760" cy="1435100"/>
            <wp:effectExtent l="19050" t="0" r="8890" b="0"/>
            <wp:wrapThrough wrapText="bothSides">
              <wp:wrapPolygon edited="0">
                <wp:start x="8338" y="287"/>
                <wp:lineTo x="6551" y="573"/>
                <wp:lineTo x="1489" y="4014"/>
                <wp:lineTo x="-298" y="9462"/>
                <wp:lineTo x="298" y="14050"/>
                <wp:lineTo x="3574" y="19211"/>
                <wp:lineTo x="8338" y="21218"/>
                <wp:lineTo x="9529" y="21218"/>
                <wp:lineTo x="11912" y="21218"/>
                <wp:lineTo x="13103" y="21218"/>
                <wp:lineTo x="17868" y="19211"/>
                <wp:lineTo x="18165" y="18637"/>
                <wp:lineTo x="21143" y="14336"/>
                <wp:lineTo x="21143" y="14050"/>
                <wp:lineTo x="21739" y="10322"/>
                <wp:lineTo x="21739" y="9462"/>
                <wp:lineTo x="21441" y="8602"/>
                <wp:lineTo x="19952" y="4874"/>
                <wp:lineTo x="19952" y="4301"/>
                <wp:lineTo x="14890" y="573"/>
                <wp:lineTo x="13103" y="287"/>
                <wp:lineTo x="8338" y="287"/>
              </wp:wrapPolygon>
            </wp:wrapThrough>
            <wp:docPr id="27" name="Imagen 4" descr="C:\Users\Usuario\Desktop\Euc-15-B y otros\Año Misericordia 15-16\mochilas catequi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Euc-15-B y otros\Año Misericordia 15-16\mochilas catequista.jpg"/>
                    <pic:cNvPicPr>
                      <a:picLocks noChangeAspect="1" noChangeArrowheads="1"/>
                    </pic:cNvPicPr>
                  </pic:nvPicPr>
                  <pic:blipFill>
                    <a:blip r:embed="rId13" cstate="print"/>
                    <a:srcRect l="15901" r="21270"/>
                    <a:stretch>
                      <a:fillRect/>
                    </a:stretch>
                  </pic:blipFill>
                  <pic:spPr bwMode="auto">
                    <a:xfrm>
                      <a:off x="0" y="0"/>
                      <a:ext cx="1381760" cy="1435100"/>
                    </a:xfrm>
                    <a:prstGeom prst="ellipse">
                      <a:avLst/>
                    </a:prstGeom>
                    <a:ln>
                      <a:noFill/>
                    </a:ln>
                    <a:effectLst>
                      <a:softEdge rad="112500"/>
                    </a:effectLst>
                  </pic:spPr>
                </pic:pic>
              </a:graphicData>
            </a:graphic>
          </wp:anchor>
        </w:drawing>
      </w:r>
      <w:r w:rsidR="00A00EEE" w:rsidRPr="00CE2DE6">
        <w:rPr>
          <w:rFonts w:asciiTheme="minorHAnsi" w:eastAsia="Arial Unicode MS" w:hAnsiTheme="minorHAnsi" w:cstheme="minorHAnsi"/>
          <w:color w:val="1F497D" w:themeColor="text2"/>
          <w:sz w:val="28"/>
          <w:szCs w:val="28"/>
        </w:rPr>
        <w:t xml:space="preserve">8. Para que recemos a Xesús todos os días e valoremos a fe e a amizade con Xesús. </w:t>
      </w:r>
      <w:r w:rsidR="00A00EEE" w:rsidRPr="00CE2DE6">
        <w:rPr>
          <w:rFonts w:asciiTheme="minorHAnsi" w:eastAsia="Arial Unicode MS" w:hAnsiTheme="minorHAnsi" w:cstheme="minorHAnsi"/>
          <w:i/>
          <w:color w:val="1F497D" w:themeColor="text2"/>
          <w:sz w:val="28"/>
          <w:szCs w:val="28"/>
        </w:rPr>
        <w:t>Oremos.</w:t>
      </w:r>
      <w:r w:rsidR="00A00EEE" w:rsidRPr="00CE2DE6">
        <w:rPr>
          <w:rFonts w:asciiTheme="minorHAnsi" w:eastAsia="Arial Unicode MS" w:hAnsiTheme="minorHAnsi" w:cstheme="minorHAnsi"/>
          <w:color w:val="1F497D" w:themeColor="text2"/>
          <w:sz w:val="28"/>
          <w:szCs w:val="28"/>
        </w:rPr>
        <w:t xml:space="preserve"> </w:t>
      </w:r>
    </w:p>
    <w:p w:rsidR="00CE2DE6" w:rsidRPr="00CE2DE6" w:rsidRDefault="00A00EEE" w:rsidP="003D7203">
      <w:pPr>
        <w:spacing w:line="240" w:lineRule="atLeast"/>
        <w:ind w:left="1701" w:right="601" w:hanging="240"/>
        <w:rPr>
          <w:rFonts w:asciiTheme="minorHAnsi" w:eastAsia="Arial Unicode MS" w:hAnsiTheme="minorHAnsi" w:cstheme="minorHAnsi"/>
          <w:color w:val="1F497D" w:themeColor="text2"/>
          <w:sz w:val="28"/>
          <w:szCs w:val="28"/>
        </w:rPr>
      </w:pPr>
      <w:r w:rsidRPr="00CE2DE6">
        <w:rPr>
          <w:rFonts w:asciiTheme="minorHAnsi" w:eastAsia="Arial Unicode MS" w:hAnsiTheme="minorHAnsi" w:cstheme="minorHAnsi"/>
          <w:color w:val="1F497D" w:themeColor="text2"/>
          <w:sz w:val="28"/>
          <w:szCs w:val="28"/>
        </w:rPr>
        <w:t xml:space="preserve">9. Para que acudamos moitas veces a María sentindo os seus coidados e o seu amor tenro. </w:t>
      </w:r>
      <w:r w:rsidRPr="00CE2DE6">
        <w:rPr>
          <w:rFonts w:asciiTheme="minorHAnsi" w:eastAsia="Arial Unicode MS" w:hAnsiTheme="minorHAnsi" w:cstheme="minorHAnsi"/>
          <w:i/>
          <w:color w:val="1F497D" w:themeColor="text2"/>
          <w:sz w:val="28"/>
          <w:szCs w:val="28"/>
        </w:rPr>
        <w:t>Oremos.</w:t>
      </w:r>
      <w:r w:rsidRPr="00CE2DE6">
        <w:rPr>
          <w:rFonts w:asciiTheme="minorHAnsi" w:eastAsia="Arial Unicode MS" w:hAnsiTheme="minorHAnsi" w:cstheme="minorHAnsi"/>
          <w:color w:val="1F497D" w:themeColor="text2"/>
          <w:sz w:val="28"/>
          <w:szCs w:val="28"/>
        </w:rPr>
        <w:t xml:space="preserve"> </w:t>
      </w:r>
    </w:p>
    <w:p w:rsidR="00A00EEE" w:rsidRPr="00CE2DE6" w:rsidRDefault="00A00EEE" w:rsidP="003D7203">
      <w:pPr>
        <w:spacing w:line="240" w:lineRule="atLeast"/>
        <w:ind w:left="1701" w:right="601" w:hanging="240"/>
        <w:rPr>
          <w:rFonts w:asciiTheme="minorHAnsi" w:eastAsia="Arial Unicode MS" w:hAnsiTheme="minorHAnsi" w:cstheme="minorHAnsi"/>
          <w:color w:val="1F497D" w:themeColor="text2"/>
          <w:sz w:val="28"/>
          <w:szCs w:val="28"/>
        </w:rPr>
      </w:pPr>
      <w:r w:rsidRPr="00CE2DE6">
        <w:rPr>
          <w:rFonts w:asciiTheme="minorHAnsi" w:eastAsia="Arial Unicode MS" w:hAnsiTheme="minorHAnsi" w:cstheme="minorHAnsi"/>
          <w:color w:val="1F497D" w:themeColor="text2"/>
          <w:sz w:val="28"/>
          <w:szCs w:val="28"/>
        </w:rPr>
        <w:t xml:space="preserve">10. Para que os que celebran neste tempo a Primeira comuñón valoren o gran agasallo de ser do grupo dos amigos de Xesús, dos seus preferidos. </w:t>
      </w:r>
      <w:r w:rsidRPr="00CE2DE6">
        <w:rPr>
          <w:rFonts w:asciiTheme="minorHAnsi" w:eastAsia="Arial Unicode MS" w:hAnsiTheme="minorHAnsi" w:cstheme="minorHAnsi"/>
          <w:i/>
          <w:color w:val="1F497D" w:themeColor="text2"/>
          <w:sz w:val="28"/>
          <w:szCs w:val="28"/>
        </w:rPr>
        <w:t>Oremos.</w:t>
      </w:r>
    </w:p>
    <w:p w:rsidR="00CE2DE6" w:rsidRPr="00CE2DE6" w:rsidRDefault="00CE2DE6" w:rsidP="003D7203">
      <w:pPr>
        <w:spacing w:line="240" w:lineRule="atLeast"/>
        <w:ind w:left="1701" w:right="601" w:hanging="240"/>
        <w:rPr>
          <w:rFonts w:ascii="robotoregular" w:hAnsi="robotoregular"/>
          <w:color w:val="333333"/>
          <w:sz w:val="28"/>
          <w:szCs w:val="28"/>
          <w:shd w:val="clear" w:color="auto" w:fill="FFFFFF"/>
        </w:rPr>
      </w:pPr>
    </w:p>
    <w:p w:rsidR="008F207E" w:rsidRPr="00A00EEE" w:rsidRDefault="008F207E" w:rsidP="00152AC0">
      <w:pPr>
        <w:pStyle w:val="Prrafodelista"/>
        <w:tabs>
          <w:tab w:val="left" w:pos="10490"/>
        </w:tabs>
        <w:spacing w:line="240" w:lineRule="atLeast"/>
        <w:ind w:left="1701" w:right="566" w:hanging="283"/>
        <w:jc w:val="both"/>
        <w:rPr>
          <w:rFonts w:asciiTheme="minorHAnsi" w:hAnsiTheme="minorHAnsi"/>
          <w:b/>
          <w:color w:val="1F497D" w:themeColor="text2"/>
          <w:sz w:val="28"/>
          <w:szCs w:val="28"/>
        </w:rPr>
      </w:pPr>
    </w:p>
    <w:p w:rsidR="00152AC0" w:rsidRDefault="00152AC0" w:rsidP="00152AC0">
      <w:pPr>
        <w:pStyle w:val="Prrafodelista"/>
        <w:tabs>
          <w:tab w:val="left" w:pos="10490"/>
        </w:tabs>
        <w:spacing w:line="240" w:lineRule="atLeast"/>
        <w:ind w:left="1701" w:right="566" w:hanging="283"/>
        <w:jc w:val="both"/>
        <w:rPr>
          <w:rFonts w:asciiTheme="minorHAnsi" w:hAnsiTheme="minorHAnsi"/>
          <w:b/>
          <w:color w:val="1F497D" w:themeColor="text2"/>
          <w:sz w:val="28"/>
          <w:szCs w:val="28"/>
        </w:rPr>
      </w:pPr>
      <w:r w:rsidRPr="00A00EEE">
        <w:rPr>
          <w:rFonts w:asciiTheme="minorHAnsi" w:hAnsiTheme="minorHAnsi"/>
          <w:b/>
          <w:color w:val="1F497D" w:themeColor="text2"/>
          <w:sz w:val="28"/>
          <w:szCs w:val="28"/>
        </w:rPr>
        <w:t xml:space="preserve">5. </w:t>
      </w:r>
      <w:r w:rsidR="006D3EE1" w:rsidRPr="00A00EEE">
        <w:rPr>
          <w:rFonts w:asciiTheme="minorHAnsi" w:hAnsiTheme="minorHAnsi"/>
          <w:b/>
          <w:color w:val="1F497D" w:themeColor="text2"/>
          <w:sz w:val="28"/>
          <w:szCs w:val="28"/>
        </w:rPr>
        <w:t xml:space="preserve">PROCESIÓN DE </w:t>
      </w:r>
      <w:r w:rsidRPr="00A00EEE">
        <w:rPr>
          <w:rFonts w:asciiTheme="minorHAnsi" w:hAnsiTheme="minorHAnsi"/>
          <w:b/>
          <w:color w:val="1F497D" w:themeColor="text2"/>
          <w:sz w:val="28"/>
          <w:szCs w:val="28"/>
        </w:rPr>
        <w:t xml:space="preserve">OFRENDAS </w:t>
      </w:r>
    </w:p>
    <w:p w:rsidR="00BB0939" w:rsidRPr="00A00EEE" w:rsidRDefault="00BB0939" w:rsidP="00152AC0">
      <w:pPr>
        <w:pStyle w:val="Prrafodelista"/>
        <w:tabs>
          <w:tab w:val="left" w:pos="10490"/>
        </w:tabs>
        <w:spacing w:line="240" w:lineRule="atLeast"/>
        <w:ind w:left="1701" w:right="566" w:hanging="283"/>
        <w:jc w:val="both"/>
        <w:rPr>
          <w:rFonts w:asciiTheme="minorHAnsi" w:hAnsiTheme="minorHAnsi"/>
          <w:b/>
          <w:color w:val="1F497D" w:themeColor="text2"/>
          <w:sz w:val="28"/>
          <w:szCs w:val="28"/>
        </w:rPr>
      </w:pPr>
    </w:p>
    <w:p w:rsidR="00CE2DE6" w:rsidRDefault="00A00EEE" w:rsidP="00152AC0">
      <w:pPr>
        <w:pStyle w:val="Textoindependiente"/>
        <w:spacing w:after="0" w:line="240" w:lineRule="atLeast"/>
        <w:ind w:left="1701" w:right="567" w:hanging="284"/>
        <w:jc w:val="both"/>
        <w:rPr>
          <w:rFonts w:asciiTheme="minorHAnsi" w:hAnsiTheme="minorHAnsi"/>
          <w:color w:val="1F497D" w:themeColor="text2"/>
          <w:sz w:val="28"/>
          <w:szCs w:val="28"/>
        </w:rPr>
      </w:pPr>
      <w:r w:rsidRPr="00CE2DE6">
        <w:rPr>
          <w:rFonts w:asciiTheme="minorHAnsi" w:hAnsiTheme="minorHAnsi"/>
          <w:b/>
          <w:color w:val="1F497D" w:themeColor="text2"/>
          <w:sz w:val="28"/>
          <w:szCs w:val="28"/>
        </w:rPr>
        <w:t>LENTES CUN CORAZÓN PINTADO NO CRISTAL:</w:t>
      </w:r>
      <w:r w:rsidRPr="00A00EEE">
        <w:rPr>
          <w:rFonts w:ascii="robotoregular" w:hAnsi="robotoregular"/>
          <w:color w:val="333333"/>
          <w:sz w:val="18"/>
          <w:szCs w:val="18"/>
          <w:shd w:val="clear" w:color="auto" w:fill="FFFFFF"/>
        </w:rPr>
        <w:t xml:space="preserve"> </w:t>
      </w:r>
      <w:r w:rsidRPr="00CE2DE6">
        <w:rPr>
          <w:rFonts w:asciiTheme="minorHAnsi" w:hAnsiTheme="minorHAnsi"/>
          <w:color w:val="1F497D" w:themeColor="text2"/>
          <w:sz w:val="28"/>
          <w:szCs w:val="28"/>
        </w:rPr>
        <w:t>Ofrecemos estas lentes en forma de corazón para dicirlle a Xesús que imos buscalo atentamente para descubri</w:t>
      </w:r>
      <w:r w:rsidR="00BB0939">
        <w:rPr>
          <w:rFonts w:asciiTheme="minorHAnsi" w:hAnsiTheme="minorHAnsi"/>
          <w:color w:val="1F497D" w:themeColor="text2"/>
          <w:sz w:val="28"/>
          <w:szCs w:val="28"/>
        </w:rPr>
        <w:t>lo</w:t>
      </w:r>
      <w:r w:rsidRPr="00CE2DE6">
        <w:rPr>
          <w:rFonts w:asciiTheme="minorHAnsi" w:hAnsiTheme="minorHAnsi"/>
          <w:color w:val="1F497D" w:themeColor="text2"/>
          <w:sz w:val="28"/>
          <w:szCs w:val="28"/>
        </w:rPr>
        <w:t xml:space="preserve"> preto de nós, nos que nos necesitan. </w:t>
      </w:r>
    </w:p>
    <w:p w:rsidR="00BB0939" w:rsidRDefault="00BB0939" w:rsidP="00152AC0">
      <w:pPr>
        <w:pStyle w:val="Textoindependiente"/>
        <w:spacing w:after="0" w:line="240" w:lineRule="atLeast"/>
        <w:ind w:left="1701" w:right="567" w:hanging="284"/>
        <w:jc w:val="both"/>
        <w:rPr>
          <w:rFonts w:asciiTheme="minorHAnsi" w:hAnsiTheme="minorHAnsi"/>
          <w:b/>
          <w:color w:val="1F497D" w:themeColor="text2"/>
          <w:sz w:val="28"/>
          <w:szCs w:val="28"/>
        </w:rPr>
      </w:pPr>
    </w:p>
    <w:p w:rsidR="00CE2DE6" w:rsidRDefault="00A00EEE" w:rsidP="00152AC0">
      <w:pPr>
        <w:pStyle w:val="Textoindependiente"/>
        <w:spacing w:after="0" w:line="240" w:lineRule="atLeast"/>
        <w:ind w:left="1701" w:right="567" w:hanging="284"/>
        <w:jc w:val="both"/>
        <w:rPr>
          <w:rFonts w:asciiTheme="minorHAnsi" w:hAnsiTheme="minorHAnsi"/>
          <w:color w:val="1F497D" w:themeColor="text2"/>
          <w:sz w:val="28"/>
          <w:szCs w:val="28"/>
        </w:rPr>
      </w:pPr>
      <w:r w:rsidRPr="00CE2DE6">
        <w:rPr>
          <w:rFonts w:asciiTheme="minorHAnsi" w:hAnsiTheme="minorHAnsi"/>
          <w:b/>
          <w:color w:val="1F497D" w:themeColor="text2"/>
          <w:sz w:val="28"/>
          <w:szCs w:val="28"/>
        </w:rPr>
        <w:t>UN PA</w:t>
      </w:r>
      <w:r w:rsidR="00BB0939">
        <w:rPr>
          <w:rFonts w:asciiTheme="minorHAnsi" w:hAnsiTheme="minorHAnsi"/>
          <w:b/>
          <w:color w:val="1F497D" w:themeColor="text2"/>
          <w:sz w:val="28"/>
          <w:szCs w:val="28"/>
        </w:rPr>
        <w:t>UCIÑO</w:t>
      </w:r>
      <w:r w:rsidRPr="00CE2DE6">
        <w:rPr>
          <w:rFonts w:asciiTheme="minorHAnsi" w:hAnsiTheme="minorHAnsi"/>
          <w:b/>
          <w:color w:val="1F497D" w:themeColor="text2"/>
          <w:sz w:val="28"/>
          <w:szCs w:val="28"/>
        </w:rPr>
        <w:t xml:space="preserve"> O</w:t>
      </w:r>
      <w:r w:rsidR="00BB0939">
        <w:rPr>
          <w:rFonts w:asciiTheme="minorHAnsi" w:hAnsiTheme="minorHAnsi"/>
          <w:b/>
          <w:color w:val="1F497D" w:themeColor="text2"/>
          <w:sz w:val="28"/>
          <w:szCs w:val="28"/>
        </w:rPr>
        <w:t>U</w:t>
      </w:r>
      <w:r w:rsidRPr="00CE2DE6">
        <w:rPr>
          <w:rFonts w:asciiTheme="minorHAnsi" w:hAnsiTheme="minorHAnsi"/>
          <w:b/>
          <w:color w:val="1F497D" w:themeColor="text2"/>
          <w:sz w:val="28"/>
          <w:szCs w:val="28"/>
        </w:rPr>
        <w:t xml:space="preserve"> TESTEMUÑA DUNHA CARREIRA:</w:t>
      </w:r>
      <w:r w:rsidRPr="00CE2DE6">
        <w:rPr>
          <w:rFonts w:asciiTheme="minorHAnsi" w:hAnsiTheme="minorHAnsi"/>
          <w:color w:val="1F497D" w:themeColor="text2"/>
          <w:sz w:val="28"/>
          <w:szCs w:val="28"/>
        </w:rPr>
        <w:t xml:space="preserve"> Nas carreiras os atletas pásanse a testemuña uns a outros. Xesús vaise ao ceo tras realizar a súa misión na terra e déixanos agora a nós a testemuña, a misión de anuncia</w:t>
      </w:r>
      <w:r w:rsidR="00BB0939">
        <w:rPr>
          <w:rFonts w:asciiTheme="minorHAnsi" w:hAnsiTheme="minorHAnsi"/>
          <w:color w:val="1F497D" w:themeColor="text2"/>
          <w:sz w:val="28"/>
          <w:szCs w:val="28"/>
        </w:rPr>
        <w:t>lo,</w:t>
      </w:r>
      <w:r w:rsidRPr="00CE2DE6">
        <w:rPr>
          <w:rFonts w:asciiTheme="minorHAnsi" w:hAnsiTheme="minorHAnsi"/>
          <w:color w:val="1F497D" w:themeColor="text2"/>
          <w:sz w:val="28"/>
          <w:szCs w:val="28"/>
        </w:rPr>
        <w:t xml:space="preserve"> de facel</w:t>
      </w:r>
      <w:r w:rsidR="00BB0939">
        <w:rPr>
          <w:rFonts w:asciiTheme="minorHAnsi" w:hAnsiTheme="minorHAnsi"/>
          <w:color w:val="1F497D" w:themeColor="text2"/>
          <w:sz w:val="28"/>
          <w:szCs w:val="28"/>
        </w:rPr>
        <w:t>o</w:t>
      </w:r>
      <w:r w:rsidRPr="00CE2DE6">
        <w:rPr>
          <w:rFonts w:asciiTheme="minorHAnsi" w:hAnsiTheme="minorHAnsi"/>
          <w:color w:val="1F497D" w:themeColor="text2"/>
          <w:sz w:val="28"/>
          <w:szCs w:val="28"/>
        </w:rPr>
        <w:t xml:space="preserve"> presente nos nosos traballos e diversións. </w:t>
      </w:r>
    </w:p>
    <w:p w:rsidR="00BB0939" w:rsidRDefault="00BB0939" w:rsidP="00CE2DE6">
      <w:pPr>
        <w:pStyle w:val="Textoindependiente"/>
        <w:spacing w:after="0" w:line="240" w:lineRule="atLeast"/>
        <w:ind w:left="1701" w:right="567" w:hanging="284"/>
        <w:jc w:val="both"/>
        <w:rPr>
          <w:rFonts w:asciiTheme="minorHAnsi" w:hAnsiTheme="minorHAnsi"/>
          <w:b/>
          <w:color w:val="1F497D" w:themeColor="text2"/>
          <w:sz w:val="28"/>
          <w:szCs w:val="28"/>
        </w:rPr>
      </w:pPr>
    </w:p>
    <w:p w:rsidR="00152AC0" w:rsidRPr="00A00EEE" w:rsidRDefault="00A00EEE" w:rsidP="00CE2DE6">
      <w:pPr>
        <w:pStyle w:val="Textoindependiente"/>
        <w:spacing w:after="0" w:line="240" w:lineRule="atLeast"/>
        <w:ind w:left="1701" w:right="567" w:hanging="284"/>
        <w:jc w:val="both"/>
        <w:rPr>
          <w:rFonts w:ascii="Calibri" w:hAnsi="Calibri"/>
          <w:color w:val="1F497D" w:themeColor="text2"/>
          <w:sz w:val="28"/>
          <w:szCs w:val="28"/>
        </w:rPr>
      </w:pPr>
      <w:r w:rsidRPr="00CE2DE6">
        <w:rPr>
          <w:rFonts w:asciiTheme="minorHAnsi" w:hAnsiTheme="minorHAnsi"/>
          <w:b/>
          <w:color w:val="1F497D" w:themeColor="text2"/>
          <w:sz w:val="28"/>
          <w:szCs w:val="28"/>
        </w:rPr>
        <w:t>PAN E VIÑO:</w:t>
      </w:r>
      <w:r w:rsidRPr="00CE2DE6">
        <w:rPr>
          <w:rFonts w:asciiTheme="minorHAnsi" w:hAnsiTheme="minorHAnsi"/>
          <w:color w:val="1F497D" w:themeColor="text2"/>
          <w:sz w:val="28"/>
          <w:szCs w:val="28"/>
        </w:rPr>
        <w:t xml:space="preserve"> Con este pan e este viño queremos pedirlle ao Señor que nos de</w:t>
      </w:r>
      <w:r w:rsidR="00BB0939">
        <w:rPr>
          <w:rFonts w:asciiTheme="minorHAnsi" w:hAnsiTheme="minorHAnsi"/>
          <w:color w:val="1F497D" w:themeColor="text2"/>
          <w:sz w:val="28"/>
          <w:szCs w:val="28"/>
        </w:rPr>
        <w:t>a</w:t>
      </w:r>
      <w:r w:rsidRPr="00CE2DE6">
        <w:rPr>
          <w:rFonts w:asciiTheme="minorHAnsi" w:hAnsiTheme="minorHAnsi"/>
          <w:color w:val="1F497D" w:themeColor="text2"/>
          <w:sz w:val="28"/>
          <w:szCs w:val="28"/>
        </w:rPr>
        <w:t xml:space="preserve"> o seu alimento na eucaristía para ser reflexo da vida de Xesús no noso tempo. </w:t>
      </w:r>
    </w:p>
    <w:p w:rsidR="00152AC0" w:rsidRPr="00A00EEE" w:rsidRDefault="00152AC0" w:rsidP="00152AC0">
      <w:pPr>
        <w:ind w:left="1418" w:right="566" w:hanging="283"/>
        <w:jc w:val="both"/>
        <w:rPr>
          <w:rFonts w:ascii="Calibri" w:hAnsi="Calibri"/>
          <w:color w:val="1F497D" w:themeColor="text2"/>
          <w:sz w:val="28"/>
          <w:szCs w:val="28"/>
        </w:rPr>
      </w:pPr>
    </w:p>
    <w:sectPr w:rsidR="00152AC0" w:rsidRPr="00A00EEE" w:rsidSect="00CD2DB2">
      <w:pgSz w:w="11906" w:h="16838"/>
      <w:pgMar w:top="709" w:right="0" w:bottom="284"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sig w:usb0="00000000" w:usb1="00000000" w:usb2="00000000" w:usb3="00000000" w:csb0="00000000" w:csb1="00000000"/>
  </w:font>
  <w:font w:name="UniversLTStd-Cn">
    <w:panose1 w:val="00000000000000000000"/>
    <w:charset w:val="00"/>
    <w:family w:val="swiss"/>
    <w:notTrueType/>
    <w:pitch w:val="default"/>
    <w:sig w:usb0="00000003" w:usb1="00000000" w:usb2="00000000" w:usb3="00000000" w:csb0="00000001" w:csb1="00000000"/>
  </w:font>
  <w:font w:name="robotoregular">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0.8pt;height:10.8pt" o:bullet="t">
        <v:imagedata r:id="rId1" o:title="clip_image001"/>
      </v:shape>
    </w:pict>
  </w:numPicBullet>
  <w:numPicBullet w:numPicBulletId="1">
    <w:pict>
      <v:shape id="_x0000_i1036" type="#_x0000_t75" style="width:10.8pt;height:10.8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9">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0">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3">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4">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6">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17">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8">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0">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1">
    <w:nsid w:val="55F73314"/>
    <w:multiLevelType w:val="hybridMultilevel"/>
    <w:tmpl w:val="7486AF9A"/>
    <w:lvl w:ilvl="0" w:tplc="38FEDE88">
      <w:start w:val="1"/>
      <w:numFmt w:val="bullet"/>
      <w:lvlText w:val=""/>
      <w:lvlJc w:val="left"/>
      <w:pPr>
        <w:tabs>
          <w:tab w:val="num" w:pos="720"/>
        </w:tabs>
        <w:ind w:left="720" w:hanging="360"/>
      </w:pPr>
      <w:rPr>
        <w:rFonts w:ascii="Symbol" w:hAnsi="Symbol" w:hint="default"/>
        <w:sz w:val="20"/>
      </w:rPr>
    </w:lvl>
    <w:lvl w:ilvl="1" w:tplc="84E8288C" w:tentative="1">
      <w:start w:val="1"/>
      <w:numFmt w:val="bullet"/>
      <w:lvlText w:val="o"/>
      <w:lvlJc w:val="left"/>
      <w:pPr>
        <w:tabs>
          <w:tab w:val="num" w:pos="1440"/>
        </w:tabs>
        <w:ind w:left="1440" w:hanging="360"/>
      </w:pPr>
      <w:rPr>
        <w:rFonts w:ascii="Courier New" w:hAnsi="Courier New" w:hint="default"/>
        <w:sz w:val="20"/>
      </w:rPr>
    </w:lvl>
    <w:lvl w:ilvl="2" w:tplc="C70827F0" w:tentative="1">
      <w:start w:val="1"/>
      <w:numFmt w:val="bullet"/>
      <w:lvlText w:val=""/>
      <w:lvlJc w:val="left"/>
      <w:pPr>
        <w:tabs>
          <w:tab w:val="num" w:pos="2160"/>
        </w:tabs>
        <w:ind w:left="2160" w:hanging="360"/>
      </w:pPr>
      <w:rPr>
        <w:rFonts w:ascii="Wingdings" w:hAnsi="Wingdings" w:hint="default"/>
        <w:sz w:val="20"/>
      </w:rPr>
    </w:lvl>
    <w:lvl w:ilvl="3" w:tplc="7416EE6E" w:tentative="1">
      <w:start w:val="1"/>
      <w:numFmt w:val="bullet"/>
      <w:lvlText w:val=""/>
      <w:lvlJc w:val="left"/>
      <w:pPr>
        <w:tabs>
          <w:tab w:val="num" w:pos="2880"/>
        </w:tabs>
        <w:ind w:left="2880" w:hanging="360"/>
      </w:pPr>
      <w:rPr>
        <w:rFonts w:ascii="Wingdings" w:hAnsi="Wingdings" w:hint="default"/>
        <w:sz w:val="20"/>
      </w:rPr>
    </w:lvl>
    <w:lvl w:ilvl="4" w:tplc="9C9C7C56" w:tentative="1">
      <w:start w:val="1"/>
      <w:numFmt w:val="bullet"/>
      <w:lvlText w:val=""/>
      <w:lvlJc w:val="left"/>
      <w:pPr>
        <w:tabs>
          <w:tab w:val="num" w:pos="3600"/>
        </w:tabs>
        <w:ind w:left="3600" w:hanging="360"/>
      </w:pPr>
      <w:rPr>
        <w:rFonts w:ascii="Wingdings" w:hAnsi="Wingdings" w:hint="default"/>
        <w:sz w:val="20"/>
      </w:rPr>
    </w:lvl>
    <w:lvl w:ilvl="5" w:tplc="88AC9DBA" w:tentative="1">
      <w:start w:val="1"/>
      <w:numFmt w:val="bullet"/>
      <w:lvlText w:val=""/>
      <w:lvlJc w:val="left"/>
      <w:pPr>
        <w:tabs>
          <w:tab w:val="num" w:pos="4320"/>
        </w:tabs>
        <w:ind w:left="4320" w:hanging="360"/>
      </w:pPr>
      <w:rPr>
        <w:rFonts w:ascii="Wingdings" w:hAnsi="Wingdings" w:hint="default"/>
        <w:sz w:val="20"/>
      </w:rPr>
    </w:lvl>
    <w:lvl w:ilvl="6" w:tplc="76BC896E" w:tentative="1">
      <w:start w:val="1"/>
      <w:numFmt w:val="bullet"/>
      <w:lvlText w:val=""/>
      <w:lvlJc w:val="left"/>
      <w:pPr>
        <w:tabs>
          <w:tab w:val="num" w:pos="5040"/>
        </w:tabs>
        <w:ind w:left="5040" w:hanging="360"/>
      </w:pPr>
      <w:rPr>
        <w:rFonts w:ascii="Wingdings" w:hAnsi="Wingdings" w:hint="default"/>
        <w:sz w:val="20"/>
      </w:rPr>
    </w:lvl>
    <w:lvl w:ilvl="7" w:tplc="E46EFCD6" w:tentative="1">
      <w:start w:val="1"/>
      <w:numFmt w:val="bullet"/>
      <w:lvlText w:val=""/>
      <w:lvlJc w:val="left"/>
      <w:pPr>
        <w:tabs>
          <w:tab w:val="num" w:pos="5760"/>
        </w:tabs>
        <w:ind w:left="5760" w:hanging="360"/>
      </w:pPr>
      <w:rPr>
        <w:rFonts w:ascii="Wingdings" w:hAnsi="Wingdings" w:hint="default"/>
        <w:sz w:val="20"/>
      </w:rPr>
    </w:lvl>
    <w:lvl w:ilvl="8" w:tplc="3BFC9F64" w:tentative="1">
      <w:start w:val="1"/>
      <w:numFmt w:val="bullet"/>
      <w:lvlText w:val=""/>
      <w:lvlJc w:val="left"/>
      <w:pPr>
        <w:tabs>
          <w:tab w:val="num" w:pos="6480"/>
        </w:tabs>
        <w:ind w:left="6480" w:hanging="360"/>
      </w:pPr>
      <w:rPr>
        <w:rFonts w:ascii="Wingdings" w:hAnsi="Wingdings" w:hint="default"/>
        <w:sz w:val="20"/>
      </w:rPr>
    </w:lvl>
  </w:abstractNum>
  <w:abstractNum w:abstractNumId="22">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4">
    <w:nsid w:val="5FFD2CF0"/>
    <w:multiLevelType w:val="hybridMultilevel"/>
    <w:tmpl w:val="78F2393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5">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6">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8">
    <w:nsid w:val="658154B7"/>
    <w:multiLevelType w:val="hybridMultilevel"/>
    <w:tmpl w:val="7CD45B8A"/>
    <w:lvl w:ilvl="0" w:tplc="208CE36E">
      <w:start w:val="1"/>
      <w:numFmt w:val="decimal"/>
      <w:lvlText w:val="%1."/>
      <w:lvlJc w:val="left"/>
      <w:pPr>
        <w:ind w:left="1554" w:hanging="360"/>
      </w:pPr>
      <w:rPr>
        <w:rFonts w:hint="default"/>
      </w:rPr>
    </w:lvl>
    <w:lvl w:ilvl="1" w:tplc="0C0A0019" w:tentative="1">
      <w:start w:val="1"/>
      <w:numFmt w:val="lowerLetter"/>
      <w:lvlText w:val="%2."/>
      <w:lvlJc w:val="left"/>
      <w:pPr>
        <w:ind w:left="2274" w:hanging="360"/>
      </w:pPr>
    </w:lvl>
    <w:lvl w:ilvl="2" w:tplc="0C0A001B" w:tentative="1">
      <w:start w:val="1"/>
      <w:numFmt w:val="lowerRoman"/>
      <w:lvlText w:val="%3."/>
      <w:lvlJc w:val="right"/>
      <w:pPr>
        <w:ind w:left="2994" w:hanging="180"/>
      </w:pPr>
    </w:lvl>
    <w:lvl w:ilvl="3" w:tplc="0C0A000F" w:tentative="1">
      <w:start w:val="1"/>
      <w:numFmt w:val="decimal"/>
      <w:lvlText w:val="%4."/>
      <w:lvlJc w:val="left"/>
      <w:pPr>
        <w:ind w:left="3714" w:hanging="360"/>
      </w:pPr>
    </w:lvl>
    <w:lvl w:ilvl="4" w:tplc="0C0A0019" w:tentative="1">
      <w:start w:val="1"/>
      <w:numFmt w:val="lowerLetter"/>
      <w:lvlText w:val="%5."/>
      <w:lvlJc w:val="left"/>
      <w:pPr>
        <w:ind w:left="4434" w:hanging="360"/>
      </w:pPr>
    </w:lvl>
    <w:lvl w:ilvl="5" w:tplc="0C0A001B" w:tentative="1">
      <w:start w:val="1"/>
      <w:numFmt w:val="lowerRoman"/>
      <w:lvlText w:val="%6."/>
      <w:lvlJc w:val="right"/>
      <w:pPr>
        <w:ind w:left="5154" w:hanging="180"/>
      </w:pPr>
    </w:lvl>
    <w:lvl w:ilvl="6" w:tplc="0C0A000F" w:tentative="1">
      <w:start w:val="1"/>
      <w:numFmt w:val="decimal"/>
      <w:lvlText w:val="%7."/>
      <w:lvlJc w:val="left"/>
      <w:pPr>
        <w:ind w:left="5874" w:hanging="360"/>
      </w:pPr>
    </w:lvl>
    <w:lvl w:ilvl="7" w:tplc="0C0A0019" w:tentative="1">
      <w:start w:val="1"/>
      <w:numFmt w:val="lowerLetter"/>
      <w:lvlText w:val="%8."/>
      <w:lvlJc w:val="left"/>
      <w:pPr>
        <w:ind w:left="6594" w:hanging="360"/>
      </w:pPr>
    </w:lvl>
    <w:lvl w:ilvl="8" w:tplc="0C0A001B" w:tentative="1">
      <w:start w:val="1"/>
      <w:numFmt w:val="lowerRoman"/>
      <w:lvlText w:val="%9."/>
      <w:lvlJc w:val="right"/>
      <w:pPr>
        <w:ind w:left="7314" w:hanging="180"/>
      </w:pPr>
    </w:lvl>
  </w:abstractNum>
  <w:abstractNum w:abstractNumId="29">
    <w:nsid w:val="66D71950"/>
    <w:multiLevelType w:val="hybridMultilevel"/>
    <w:tmpl w:val="95AC5866"/>
    <w:lvl w:ilvl="0" w:tplc="D856136C">
      <w:start w:val="1"/>
      <w:numFmt w:val="lowerLetter"/>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0">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1">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2">
    <w:nsid w:val="72447549"/>
    <w:multiLevelType w:val="hybridMultilevel"/>
    <w:tmpl w:val="64EE8D1C"/>
    <w:lvl w:ilvl="0" w:tplc="5F1877A4">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3">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5">
    <w:nsid w:val="7BB76D67"/>
    <w:multiLevelType w:val="hybridMultilevel"/>
    <w:tmpl w:val="460EF34A"/>
    <w:lvl w:ilvl="0" w:tplc="F1E223A8">
      <w:start w:val="1"/>
      <w:numFmt w:val="decimal"/>
      <w:lvlText w:val="%1."/>
      <w:lvlJc w:val="left"/>
      <w:pPr>
        <w:ind w:left="2399" w:hanging="360"/>
      </w:pPr>
      <w:rPr>
        <w:rFonts w:hint="default"/>
      </w:rPr>
    </w:lvl>
    <w:lvl w:ilvl="1" w:tplc="0C0A0019" w:tentative="1">
      <w:start w:val="1"/>
      <w:numFmt w:val="lowerLetter"/>
      <w:lvlText w:val="%2."/>
      <w:lvlJc w:val="left"/>
      <w:pPr>
        <w:ind w:left="3119" w:hanging="360"/>
      </w:pPr>
    </w:lvl>
    <w:lvl w:ilvl="2" w:tplc="0C0A001B" w:tentative="1">
      <w:start w:val="1"/>
      <w:numFmt w:val="lowerRoman"/>
      <w:lvlText w:val="%3."/>
      <w:lvlJc w:val="right"/>
      <w:pPr>
        <w:ind w:left="3839" w:hanging="180"/>
      </w:pPr>
    </w:lvl>
    <w:lvl w:ilvl="3" w:tplc="0C0A000F" w:tentative="1">
      <w:start w:val="1"/>
      <w:numFmt w:val="decimal"/>
      <w:lvlText w:val="%4."/>
      <w:lvlJc w:val="left"/>
      <w:pPr>
        <w:ind w:left="4559" w:hanging="360"/>
      </w:pPr>
    </w:lvl>
    <w:lvl w:ilvl="4" w:tplc="0C0A0019" w:tentative="1">
      <w:start w:val="1"/>
      <w:numFmt w:val="lowerLetter"/>
      <w:lvlText w:val="%5."/>
      <w:lvlJc w:val="left"/>
      <w:pPr>
        <w:ind w:left="5279" w:hanging="360"/>
      </w:pPr>
    </w:lvl>
    <w:lvl w:ilvl="5" w:tplc="0C0A001B" w:tentative="1">
      <w:start w:val="1"/>
      <w:numFmt w:val="lowerRoman"/>
      <w:lvlText w:val="%6."/>
      <w:lvlJc w:val="right"/>
      <w:pPr>
        <w:ind w:left="5999" w:hanging="180"/>
      </w:pPr>
    </w:lvl>
    <w:lvl w:ilvl="6" w:tplc="0C0A000F" w:tentative="1">
      <w:start w:val="1"/>
      <w:numFmt w:val="decimal"/>
      <w:lvlText w:val="%7."/>
      <w:lvlJc w:val="left"/>
      <w:pPr>
        <w:ind w:left="6719" w:hanging="360"/>
      </w:pPr>
    </w:lvl>
    <w:lvl w:ilvl="7" w:tplc="0C0A0019" w:tentative="1">
      <w:start w:val="1"/>
      <w:numFmt w:val="lowerLetter"/>
      <w:lvlText w:val="%8."/>
      <w:lvlJc w:val="left"/>
      <w:pPr>
        <w:ind w:left="7439" w:hanging="360"/>
      </w:pPr>
    </w:lvl>
    <w:lvl w:ilvl="8" w:tplc="0C0A001B" w:tentative="1">
      <w:start w:val="1"/>
      <w:numFmt w:val="lowerRoman"/>
      <w:lvlText w:val="%9."/>
      <w:lvlJc w:val="right"/>
      <w:pPr>
        <w:ind w:left="8159" w:hanging="180"/>
      </w:pPr>
    </w:lvl>
  </w:abstractNum>
  <w:abstractNum w:abstractNumId="36">
    <w:nsid w:val="7BF542E4"/>
    <w:multiLevelType w:val="hybridMultilevel"/>
    <w:tmpl w:val="EC7E5DDE"/>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9"/>
  </w:num>
  <w:num w:numId="2">
    <w:abstractNumId w:val="31"/>
  </w:num>
  <w:num w:numId="3">
    <w:abstractNumId w:val="17"/>
  </w:num>
  <w:num w:numId="4">
    <w:abstractNumId w:val="22"/>
  </w:num>
  <w:num w:numId="5">
    <w:abstractNumId w:val="30"/>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5"/>
  </w:num>
  <w:num w:numId="9">
    <w:abstractNumId w:val="9"/>
  </w:num>
  <w:num w:numId="10">
    <w:abstractNumId w:val="6"/>
  </w:num>
  <w:num w:numId="11">
    <w:abstractNumId w:val="5"/>
  </w:num>
  <w:num w:numId="12">
    <w:abstractNumId w:val="20"/>
  </w:num>
  <w:num w:numId="13">
    <w:abstractNumId w:val="12"/>
  </w:num>
  <w:num w:numId="14">
    <w:abstractNumId w:val="15"/>
  </w:num>
  <w:num w:numId="15">
    <w:abstractNumId w:val="3"/>
  </w:num>
  <w:num w:numId="16">
    <w:abstractNumId w:val="13"/>
  </w:num>
  <w:num w:numId="17">
    <w:abstractNumId w:val="11"/>
  </w:num>
  <w:num w:numId="18">
    <w:abstractNumId w:val="33"/>
  </w:num>
  <w:num w:numId="19">
    <w:abstractNumId w:val="0"/>
  </w:num>
  <w:num w:numId="20">
    <w:abstractNumId w:val="23"/>
  </w:num>
  <w:num w:numId="21">
    <w:abstractNumId w:val="10"/>
  </w:num>
  <w:num w:numId="22">
    <w:abstractNumId w:val="4"/>
  </w:num>
  <w:num w:numId="23">
    <w:abstractNumId w:val="1"/>
  </w:num>
  <w:num w:numId="24">
    <w:abstractNumId w:val="18"/>
  </w:num>
  <w:num w:numId="25">
    <w:abstractNumId w:val="8"/>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4"/>
  </w:num>
  <w:num w:numId="29">
    <w:abstractNumId w:val="7"/>
  </w:num>
  <w:num w:numId="30">
    <w:abstractNumId w:val="34"/>
  </w:num>
  <w:num w:numId="31">
    <w:abstractNumId w:val="21"/>
  </w:num>
  <w:num w:numId="32">
    <w:abstractNumId w:val="24"/>
  </w:num>
  <w:num w:numId="33">
    <w:abstractNumId w:val="36"/>
  </w:num>
  <w:num w:numId="34">
    <w:abstractNumId w:val="29"/>
  </w:num>
  <w:num w:numId="35">
    <w:abstractNumId w:val="16"/>
  </w:num>
  <w:num w:numId="36">
    <w:abstractNumId w:val="32"/>
  </w:num>
  <w:num w:numId="37">
    <w:abstractNumId w:val="28"/>
  </w:num>
  <w:num w:numId="38">
    <w:abstractNumId w:val="35"/>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proofState w:spelling="clean" w:grammar="clean"/>
  <w:defaultTabStop w:val="708"/>
  <w:hyphenationZone w:val="425"/>
  <w:characterSpacingControl w:val="doNotCompress"/>
  <w:savePreviewPicture/>
  <w:compat/>
  <w:rsids>
    <w:rsidRoot w:val="00EE0BCD"/>
    <w:rsid w:val="0000024C"/>
    <w:rsid w:val="00000476"/>
    <w:rsid w:val="00000724"/>
    <w:rsid w:val="00000A71"/>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3BA"/>
    <w:rsid w:val="000076FE"/>
    <w:rsid w:val="00010767"/>
    <w:rsid w:val="00010DF9"/>
    <w:rsid w:val="000125A3"/>
    <w:rsid w:val="00012EF9"/>
    <w:rsid w:val="00013013"/>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3FC"/>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6D03"/>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04"/>
    <w:rsid w:val="001135CF"/>
    <w:rsid w:val="001139EB"/>
    <w:rsid w:val="00114009"/>
    <w:rsid w:val="0011619C"/>
    <w:rsid w:val="0011632A"/>
    <w:rsid w:val="0011658D"/>
    <w:rsid w:val="00116D13"/>
    <w:rsid w:val="00116F86"/>
    <w:rsid w:val="00117220"/>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307"/>
    <w:rsid w:val="00145502"/>
    <w:rsid w:val="00146679"/>
    <w:rsid w:val="00146C13"/>
    <w:rsid w:val="00146DE2"/>
    <w:rsid w:val="00146F4C"/>
    <w:rsid w:val="00147102"/>
    <w:rsid w:val="0014771F"/>
    <w:rsid w:val="00147D03"/>
    <w:rsid w:val="00147EBB"/>
    <w:rsid w:val="001509E3"/>
    <w:rsid w:val="001510D8"/>
    <w:rsid w:val="001511BB"/>
    <w:rsid w:val="001518EB"/>
    <w:rsid w:val="00151E81"/>
    <w:rsid w:val="001526EE"/>
    <w:rsid w:val="0015275B"/>
    <w:rsid w:val="00152AC0"/>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3DC1"/>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2D59"/>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898"/>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07C00"/>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0E"/>
    <w:rsid w:val="0030597E"/>
    <w:rsid w:val="003062C7"/>
    <w:rsid w:val="003066D5"/>
    <w:rsid w:val="00307643"/>
    <w:rsid w:val="00307748"/>
    <w:rsid w:val="003106A2"/>
    <w:rsid w:val="00310C05"/>
    <w:rsid w:val="00310D79"/>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6E9"/>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9D9"/>
    <w:rsid w:val="00330AE0"/>
    <w:rsid w:val="00330CD8"/>
    <w:rsid w:val="00331928"/>
    <w:rsid w:val="0033248F"/>
    <w:rsid w:val="003334B5"/>
    <w:rsid w:val="003338A9"/>
    <w:rsid w:val="003341FD"/>
    <w:rsid w:val="003346BF"/>
    <w:rsid w:val="0033547A"/>
    <w:rsid w:val="00335BCC"/>
    <w:rsid w:val="00335C6C"/>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D7203"/>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394"/>
    <w:rsid w:val="003F3B4A"/>
    <w:rsid w:val="003F3DB2"/>
    <w:rsid w:val="003F4727"/>
    <w:rsid w:val="003F4AFD"/>
    <w:rsid w:val="003F4E9A"/>
    <w:rsid w:val="003F5042"/>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447"/>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599"/>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3F"/>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095D"/>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0E98"/>
    <w:rsid w:val="005A1074"/>
    <w:rsid w:val="005A151F"/>
    <w:rsid w:val="005A1A44"/>
    <w:rsid w:val="005A1FEF"/>
    <w:rsid w:val="005A2732"/>
    <w:rsid w:val="005A282B"/>
    <w:rsid w:val="005A2AF8"/>
    <w:rsid w:val="005A3A77"/>
    <w:rsid w:val="005A3E9A"/>
    <w:rsid w:val="005A413F"/>
    <w:rsid w:val="005A47E8"/>
    <w:rsid w:val="005A4EE1"/>
    <w:rsid w:val="005A520B"/>
    <w:rsid w:val="005A6463"/>
    <w:rsid w:val="005A6813"/>
    <w:rsid w:val="005A772A"/>
    <w:rsid w:val="005A7B63"/>
    <w:rsid w:val="005A7DD4"/>
    <w:rsid w:val="005B0165"/>
    <w:rsid w:val="005B02C6"/>
    <w:rsid w:val="005B02E1"/>
    <w:rsid w:val="005B0477"/>
    <w:rsid w:val="005B0D15"/>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1DD"/>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4CF"/>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17C8"/>
    <w:rsid w:val="0065189C"/>
    <w:rsid w:val="00651C00"/>
    <w:rsid w:val="00651E4D"/>
    <w:rsid w:val="006520FE"/>
    <w:rsid w:val="0065283F"/>
    <w:rsid w:val="006529AA"/>
    <w:rsid w:val="00653664"/>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52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161"/>
    <w:rsid w:val="006817F6"/>
    <w:rsid w:val="00681E13"/>
    <w:rsid w:val="00682849"/>
    <w:rsid w:val="00682C07"/>
    <w:rsid w:val="00682EA5"/>
    <w:rsid w:val="00683839"/>
    <w:rsid w:val="00683ABE"/>
    <w:rsid w:val="0068413B"/>
    <w:rsid w:val="00684573"/>
    <w:rsid w:val="00684DC7"/>
    <w:rsid w:val="00684E17"/>
    <w:rsid w:val="006852F0"/>
    <w:rsid w:val="00685411"/>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28F"/>
    <w:rsid w:val="00695309"/>
    <w:rsid w:val="006957F2"/>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3EE1"/>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1280"/>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815"/>
    <w:rsid w:val="007119BE"/>
    <w:rsid w:val="007124A4"/>
    <w:rsid w:val="007127B5"/>
    <w:rsid w:val="00712D94"/>
    <w:rsid w:val="00712DF5"/>
    <w:rsid w:val="00712E60"/>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7E9"/>
    <w:rsid w:val="00750B5B"/>
    <w:rsid w:val="00750FC8"/>
    <w:rsid w:val="0075199C"/>
    <w:rsid w:val="00751A80"/>
    <w:rsid w:val="00751FC4"/>
    <w:rsid w:val="00752748"/>
    <w:rsid w:val="0075392A"/>
    <w:rsid w:val="00754622"/>
    <w:rsid w:val="00754D6B"/>
    <w:rsid w:val="00754F43"/>
    <w:rsid w:val="007560CD"/>
    <w:rsid w:val="007577B5"/>
    <w:rsid w:val="00757918"/>
    <w:rsid w:val="00757E33"/>
    <w:rsid w:val="007604AC"/>
    <w:rsid w:val="00760578"/>
    <w:rsid w:val="007605A7"/>
    <w:rsid w:val="00760980"/>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B9E"/>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4C"/>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07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66D"/>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4FE"/>
    <w:rsid w:val="00816EF8"/>
    <w:rsid w:val="00817FFD"/>
    <w:rsid w:val="00820264"/>
    <w:rsid w:val="008203DE"/>
    <w:rsid w:val="008204E0"/>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0D5B"/>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3D6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AFB"/>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567"/>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579"/>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944"/>
    <w:rsid w:val="008D3BCE"/>
    <w:rsid w:val="008D451D"/>
    <w:rsid w:val="008D470B"/>
    <w:rsid w:val="008D61CD"/>
    <w:rsid w:val="008D634B"/>
    <w:rsid w:val="008D6833"/>
    <w:rsid w:val="008D69ED"/>
    <w:rsid w:val="008D6C71"/>
    <w:rsid w:val="008D6E91"/>
    <w:rsid w:val="008D7AA3"/>
    <w:rsid w:val="008E0870"/>
    <w:rsid w:val="008E08B7"/>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207E"/>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589"/>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5C"/>
    <w:rsid w:val="009506F1"/>
    <w:rsid w:val="00950B4B"/>
    <w:rsid w:val="00950D4C"/>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9C0"/>
    <w:rsid w:val="009A7E63"/>
    <w:rsid w:val="009B03FB"/>
    <w:rsid w:val="009B1F8C"/>
    <w:rsid w:val="009B2000"/>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47C"/>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CED"/>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566C"/>
    <w:rsid w:val="009F607D"/>
    <w:rsid w:val="009F62CE"/>
    <w:rsid w:val="009F7AF9"/>
    <w:rsid w:val="00A003E1"/>
    <w:rsid w:val="00A00EEE"/>
    <w:rsid w:val="00A011D7"/>
    <w:rsid w:val="00A01686"/>
    <w:rsid w:val="00A018EE"/>
    <w:rsid w:val="00A0252E"/>
    <w:rsid w:val="00A02923"/>
    <w:rsid w:val="00A0303B"/>
    <w:rsid w:val="00A03209"/>
    <w:rsid w:val="00A037AE"/>
    <w:rsid w:val="00A038C7"/>
    <w:rsid w:val="00A03CD4"/>
    <w:rsid w:val="00A03E6B"/>
    <w:rsid w:val="00A03EA8"/>
    <w:rsid w:val="00A040D0"/>
    <w:rsid w:val="00A0566D"/>
    <w:rsid w:val="00A058EB"/>
    <w:rsid w:val="00A05D89"/>
    <w:rsid w:val="00A06981"/>
    <w:rsid w:val="00A07025"/>
    <w:rsid w:val="00A0751E"/>
    <w:rsid w:val="00A105A8"/>
    <w:rsid w:val="00A10659"/>
    <w:rsid w:val="00A106D9"/>
    <w:rsid w:val="00A10BA2"/>
    <w:rsid w:val="00A10C46"/>
    <w:rsid w:val="00A116FF"/>
    <w:rsid w:val="00A121F7"/>
    <w:rsid w:val="00A12552"/>
    <w:rsid w:val="00A126DF"/>
    <w:rsid w:val="00A12814"/>
    <w:rsid w:val="00A14427"/>
    <w:rsid w:val="00A144C7"/>
    <w:rsid w:val="00A1470D"/>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2B"/>
    <w:rsid w:val="00A35349"/>
    <w:rsid w:val="00A37481"/>
    <w:rsid w:val="00A3761F"/>
    <w:rsid w:val="00A40874"/>
    <w:rsid w:val="00A409D0"/>
    <w:rsid w:val="00A40DF3"/>
    <w:rsid w:val="00A416B2"/>
    <w:rsid w:val="00A41E97"/>
    <w:rsid w:val="00A4202A"/>
    <w:rsid w:val="00A42154"/>
    <w:rsid w:val="00A43364"/>
    <w:rsid w:val="00A435D8"/>
    <w:rsid w:val="00A438C9"/>
    <w:rsid w:val="00A43AC9"/>
    <w:rsid w:val="00A45272"/>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28F"/>
    <w:rsid w:val="00A52351"/>
    <w:rsid w:val="00A52593"/>
    <w:rsid w:val="00A53541"/>
    <w:rsid w:val="00A53634"/>
    <w:rsid w:val="00A53788"/>
    <w:rsid w:val="00A53B0F"/>
    <w:rsid w:val="00A54107"/>
    <w:rsid w:val="00A545F4"/>
    <w:rsid w:val="00A550B5"/>
    <w:rsid w:val="00A55297"/>
    <w:rsid w:val="00A55579"/>
    <w:rsid w:val="00A56ADE"/>
    <w:rsid w:val="00A56ADF"/>
    <w:rsid w:val="00A5768E"/>
    <w:rsid w:val="00A57EA9"/>
    <w:rsid w:val="00A602D3"/>
    <w:rsid w:val="00A60565"/>
    <w:rsid w:val="00A608B5"/>
    <w:rsid w:val="00A610C0"/>
    <w:rsid w:val="00A61200"/>
    <w:rsid w:val="00A61E2D"/>
    <w:rsid w:val="00A62541"/>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13E"/>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0BE4"/>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EDE"/>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39B3"/>
    <w:rsid w:val="00B83BC0"/>
    <w:rsid w:val="00B83DB3"/>
    <w:rsid w:val="00B83DCC"/>
    <w:rsid w:val="00B84201"/>
    <w:rsid w:val="00B84286"/>
    <w:rsid w:val="00B85801"/>
    <w:rsid w:val="00B862DC"/>
    <w:rsid w:val="00B86530"/>
    <w:rsid w:val="00B86818"/>
    <w:rsid w:val="00B86FF1"/>
    <w:rsid w:val="00B87AD8"/>
    <w:rsid w:val="00B87F72"/>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939"/>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B7195"/>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18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054E"/>
    <w:rsid w:val="00BF0AEB"/>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59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C9F"/>
    <w:rsid w:val="00C46E47"/>
    <w:rsid w:val="00C47B19"/>
    <w:rsid w:val="00C47B21"/>
    <w:rsid w:val="00C50A8A"/>
    <w:rsid w:val="00C514BE"/>
    <w:rsid w:val="00C518D7"/>
    <w:rsid w:val="00C52421"/>
    <w:rsid w:val="00C529F1"/>
    <w:rsid w:val="00C52B3B"/>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F6E"/>
    <w:rsid w:val="00C6401C"/>
    <w:rsid w:val="00C6425A"/>
    <w:rsid w:val="00C6556C"/>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3DE1"/>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980"/>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81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5F76"/>
    <w:rsid w:val="00CB62C3"/>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2DB2"/>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2DE6"/>
    <w:rsid w:val="00CE335B"/>
    <w:rsid w:val="00CE3A46"/>
    <w:rsid w:val="00CE3B9F"/>
    <w:rsid w:val="00CE3DA0"/>
    <w:rsid w:val="00CE4673"/>
    <w:rsid w:val="00CE50F4"/>
    <w:rsid w:val="00CE6458"/>
    <w:rsid w:val="00CE6903"/>
    <w:rsid w:val="00CE6C37"/>
    <w:rsid w:val="00CE6D78"/>
    <w:rsid w:val="00CE73FC"/>
    <w:rsid w:val="00CE7459"/>
    <w:rsid w:val="00CE7790"/>
    <w:rsid w:val="00CE7B0D"/>
    <w:rsid w:val="00CE7CC4"/>
    <w:rsid w:val="00CE7E88"/>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069E"/>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4AD"/>
    <w:rsid w:val="00D36513"/>
    <w:rsid w:val="00D36600"/>
    <w:rsid w:val="00D369D7"/>
    <w:rsid w:val="00D37302"/>
    <w:rsid w:val="00D37C36"/>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52D"/>
    <w:rsid w:val="00D517CE"/>
    <w:rsid w:val="00D526FC"/>
    <w:rsid w:val="00D52F2C"/>
    <w:rsid w:val="00D5340C"/>
    <w:rsid w:val="00D543F3"/>
    <w:rsid w:val="00D54B51"/>
    <w:rsid w:val="00D54BF3"/>
    <w:rsid w:val="00D54F78"/>
    <w:rsid w:val="00D561E2"/>
    <w:rsid w:val="00D564A6"/>
    <w:rsid w:val="00D572D1"/>
    <w:rsid w:val="00D57490"/>
    <w:rsid w:val="00D577C5"/>
    <w:rsid w:val="00D577FC"/>
    <w:rsid w:val="00D57C0B"/>
    <w:rsid w:val="00D60210"/>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67F76"/>
    <w:rsid w:val="00D70506"/>
    <w:rsid w:val="00D7074F"/>
    <w:rsid w:val="00D707B0"/>
    <w:rsid w:val="00D71507"/>
    <w:rsid w:val="00D72227"/>
    <w:rsid w:val="00D734BA"/>
    <w:rsid w:val="00D73929"/>
    <w:rsid w:val="00D73B15"/>
    <w:rsid w:val="00D73D34"/>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3864"/>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61C"/>
    <w:rsid w:val="00DB1D33"/>
    <w:rsid w:val="00DB30D8"/>
    <w:rsid w:val="00DB37C7"/>
    <w:rsid w:val="00DB3EEF"/>
    <w:rsid w:val="00DB47AD"/>
    <w:rsid w:val="00DB54CC"/>
    <w:rsid w:val="00DB634A"/>
    <w:rsid w:val="00DB7413"/>
    <w:rsid w:val="00DB7CC7"/>
    <w:rsid w:val="00DC0005"/>
    <w:rsid w:val="00DC07F7"/>
    <w:rsid w:val="00DC1FBD"/>
    <w:rsid w:val="00DC2211"/>
    <w:rsid w:val="00DC245B"/>
    <w:rsid w:val="00DC2ABE"/>
    <w:rsid w:val="00DC3102"/>
    <w:rsid w:val="00DC3A8D"/>
    <w:rsid w:val="00DC3CC5"/>
    <w:rsid w:val="00DC46B5"/>
    <w:rsid w:val="00DC4DA1"/>
    <w:rsid w:val="00DC4FE7"/>
    <w:rsid w:val="00DC557B"/>
    <w:rsid w:val="00DC56E9"/>
    <w:rsid w:val="00DC5E45"/>
    <w:rsid w:val="00DC6F6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5A5"/>
    <w:rsid w:val="00E03C3F"/>
    <w:rsid w:val="00E04438"/>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1B2"/>
    <w:rsid w:val="00E40421"/>
    <w:rsid w:val="00E408DE"/>
    <w:rsid w:val="00E40D4C"/>
    <w:rsid w:val="00E413D5"/>
    <w:rsid w:val="00E41774"/>
    <w:rsid w:val="00E4201E"/>
    <w:rsid w:val="00E42146"/>
    <w:rsid w:val="00E422C3"/>
    <w:rsid w:val="00E426DB"/>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135"/>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0679"/>
    <w:rsid w:val="00E91921"/>
    <w:rsid w:val="00E91C95"/>
    <w:rsid w:val="00E91CF5"/>
    <w:rsid w:val="00E92FA6"/>
    <w:rsid w:val="00E93EAE"/>
    <w:rsid w:val="00E94956"/>
    <w:rsid w:val="00EA0455"/>
    <w:rsid w:val="00EA0832"/>
    <w:rsid w:val="00EA0B34"/>
    <w:rsid w:val="00EA0CF9"/>
    <w:rsid w:val="00EA1638"/>
    <w:rsid w:val="00EA1CC1"/>
    <w:rsid w:val="00EA1D31"/>
    <w:rsid w:val="00EA2FC7"/>
    <w:rsid w:val="00EA3492"/>
    <w:rsid w:val="00EA393E"/>
    <w:rsid w:val="00EA3CCE"/>
    <w:rsid w:val="00EA41AD"/>
    <w:rsid w:val="00EA43E4"/>
    <w:rsid w:val="00EA5163"/>
    <w:rsid w:val="00EA51D2"/>
    <w:rsid w:val="00EA5484"/>
    <w:rsid w:val="00EA563A"/>
    <w:rsid w:val="00EA5C07"/>
    <w:rsid w:val="00EA5CEA"/>
    <w:rsid w:val="00EA612D"/>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709E"/>
    <w:rsid w:val="00EC752B"/>
    <w:rsid w:val="00EC76D7"/>
    <w:rsid w:val="00ED03F5"/>
    <w:rsid w:val="00ED0CA4"/>
    <w:rsid w:val="00ED1267"/>
    <w:rsid w:val="00ED139B"/>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01B"/>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387"/>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0A"/>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D2B"/>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82B"/>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AF3"/>
    <w:rsid w:val="00FF017D"/>
    <w:rsid w:val="00FF0401"/>
    <w:rsid w:val="00FF0949"/>
    <w:rsid w:val="00FF0961"/>
    <w:rsid w:val="00FF0BB6"/>
    <w:rsid w:val="00FF149B"/>
    <w:rsid w:val="00FF17DA"/>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val="gl-ES"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 w:type="paragraph" w:styleId="Sinespaciado">
    <w:name w:val="No Spacing"/>
    <w:uiPriority w:val="1"/>
    <w:qFormat/>
    <w:rsid w:val="00C42596"/>
    <w:pPr>
      <w:spacing w:after="0" w:line="240" w:lineRule="auto"/>
    </w:pPr>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_tradnl" w:eastAsia="es-ES_trad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71527">
      <w:bodyDiv w:val="1"/>
      <w:marLeft w:val="0"/>
      <w:marRight w:val="0"/>
      <w:marTop w:val="0"/>
      <w:marBottom w:val="0"/>
      <w:divBdr>
        <w:top w:val="none" w:sz="0" w:space="0" w:color="auto"/>
        <w:left w:val="none" w:sz="0" w:space="0" w:color="auto"/>
        <w:bottom w:val="none" w:sz="0" w:space="0" w:color="auto"/>
        <w:right w:val="none" w:sz="0" w:space="0" w:color="auto"/>
      </w:divBdr>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pecar.org/imagftp/im26920ascension-2.jpg" TargetMode="External"/><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4.jpeg"/><Relationship Id="rId12" Type="http://schemas.openxmlformats.org/officeDocument/2006/relationships/image" Target="media/image7.jpeg"/><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image" Target="media/image3.jpeg"/><Relationship Id="rId11" Type="http://schemas.openxmlformats.org/officeDocument/2006/relationships/hyperlink" Target="https://www.google.es/url?sa=i&amp;rct=j&amp;q=&amp;esrc=s&amp;source=images&amp;cd=&amp;ved=2ahUKEwiinaTUp8HiAhWh3OAKHQmXAPEQjRx6BAgBEAU&amp;url=https://br.pinterest.com/pin/569142471655627701/&amp;psig=AOvVaw0MVxxNtb-F0Wbv22xJDxgA&amp;ust=155923879385730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8337A7-840F-435D-9E3A-843447777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584</Words>
  <Characters>3215</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3792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 de Windows</cp:lastModifiedBy>
  <cp:revision>4</cp:revision>
  <cp:lastPrinted>2025-05-28T17:25:00Z</cp:lastPrinted>
  <dcterms:created xsi:type="dcterms:W3CDTF">2025-05-28T19:39:00Z</dcterms:created>
  <dcterms:modified xsi:type="dcterms:W3CDTF">2025-05-29T05:11:00Z</dcterms:modified>
</cp:coreProperties>
</file>