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97123" w14:textId="2D6D2589" w:rsidR="00F459B0" w:rsidRPr="00861D21" w:rsidRDefault="00000000">
      <w:pPr>
        <w:rPr>
          <w:sz w:val="32"/>
          <w:szCs w:val="32"/>
          <w:lang w:val="es-ES"/>
        </w:rPr>
      </w:pPr>
      <w:r>
        <w:rPr>
          <w:noProof/>
          <w:sz w:val="32"/>
          <w:szCs w:val="32"/>
          <w:lang w:val="es-ES"/>
        </w:rPr>
        <w:pict w14:anchorId="4F45C26C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8pt;margin-top:-8.15pt;width:440pt;height:150.6pt;z-index: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14:paraId="63069F36" w14:textId="77777777"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color w:val="FFFF00"/>
                      <w:sz w:val="52"/>
                      <w:szCs w:val="52"/>
                    </w:rPr>
                  </w:pP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14:paraId="1016BDC0" w14:textId="77777777"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b/>
                      <w:color w:val="FFFF0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IDEAS 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UNA posible HOMILÍA CON N</w:t>
                  </w: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IÑOS</w:t>
                  </w:r>
                </w:p>
                <w:p w14:paraId="537A2E23" w14:textId="7C6BD45C" w:rsidR="00A47C11" w:rsidRPr="00A17544" w:rsidRDefault="00D771A7" w:rsidP="00A47C11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11</w:t>
                  </w:r>
                  <w:r w:rsidR="00A47C1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MAYO</w:t>
                  </w:r>
                  <w:r w:rsidR="00A47C11"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2025</w:t>
                  </w:r>
                </w:p>
                <w:p w14:paraId="431EBCFA" w14:textId="77777777" w:rsidR="00A47C11" w:rsidRDefault="00A47C11"/>
              </w:txbxContent>
            </v:textbox>
          </v:shape>
        </w:pict>
      </w:r>
    </w:p>
    <w:p w14:paraId="4A762627" w14:textId="77777777" w:rsidR="00F459B0" w:rsidRPr="00861D21" w:rsidRDefault="00F459B0">
      <w:pPr>
        <w:rPr>
          <w:sz w:val="32"/>
          <w:szCs w:val="32"/>
          <w:lang w:val="es-ES"/>
        </w:rPr>
      </w:pPr>
    </w:p>
    <w:p w14:paraId="31A28939" w14:textId="77777777" w:rsidR="00F459B0" w:rsidRPr="00861D21" w:rsidRDefault="00F459B0">
      <w:pPr>
        <w:rPr>
          <w:sz w:val="32"/>
          <w:szCs w:val="32"/>
          <w:lang w:val="es-ES"/>
        </w:rPr>
      </w:pPr>
    </w:p>
    <w:p w14:paraId="43772E7E" w14:textId="77777777" w:rsidR="00F459B0" w:rsidRPr="00861D21" w:rsidRDefault="00F459B0">
      <w:pPr>
        <w:rPr>
          <w:sz w:val="32"/>
          <w:szCs w:val="32"/>
          <w:lang w:val="es-ES"/>
        </w:rPr>
      </w:pPr>
    </w:p>
    <w:p w14:paraId="4E3F68FF" w14:textId="77777777" w:rsidR="00F459B0" w:rsidRPr="00861D21" w:rsidRDefault="00F459B0">
      <w:pPr>
        <w:rPr>
          <w:sz w:val="32"/>
          <w:szCs w:val="32"/>
          <w:lang w:val="es-ES"/>
        </w:rPr>
      </w:pPr>
    </w:p>
    <w:p w14:paraId="71ABD494" w14:textId="77777777" w:rsidR="00F459B0" w:rsidRPr="00861D21" w:rsidRDefault="00F459B0">
      <w:pPr>
        <w:rPr>
          <w:sz w:val="32"/>
          <w:szCs w:val="32"/>
          <w:lang w:val="es-ES"/>
        </w:rPr>
      </w:pPr>
    </w:p>
    <w:p w14:paraId="680718B7" w14:textId="77777777" w:rsidR="00AE41E2" w:rsidRPr="00861D21" w:rsidRDefault="00AE41E2">
      <w:pPr>
        <w:rPr>
          <w:sz w:val="32"/>
          <w:szCs w:val="32"/>
          <w:lang w:val="es-ES"/>
        </w:rPr>
      </w:pPr>
    </w:p>
    <w:p w14:paraId="734C147F" w14:textId="7B7F04FC" w:rsidR="00557DF8" w:rsidRPr="00D771A7" w:rsidRDefault="00557DF8">
      <w:pPr>
        <w:spacing w:after="200" w:line="276" w:lineRule="auto"/>
        <w:rPr>
          <w:rFonts w:ascii="Impact" w:eastAsia="Calibri" w:hAnsi="Impact"/>
          <w:color w:val="00B050"/>
          <w:sz w:val="36"/>
          <w:szCs w:val="36"/>
          <w:lang w:val="es-ES" w:eastAsia="en-US"/>
        </w:rPr>
      </w:pPr>
    </w:p>
    <w:p w14:paraId="0D44E4B9" w14:textId="5BCBAC57" w:rsidR="00D771A7" w:rsidRPr="00D771A7" w:rsidRDefault="00D771A7" w:rsidP="00D771A7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rPr>
          <w:rFonts w:ascii="Comic Sans MS" w:hAnsi="Comic Sans MS"/>
          <w:b/>
          <w:color w:val="C00000"/>
          <w:sz w:val="36"/>
          <w:szCs w:val="36"/>
        </w:rPr>
      </w:pPr>
      <w:r>
        <w:rPr>
          <w:rFonts w:ascii="Comic Sans MS" w:hAnsi="Comic Sans MS"/>
          <w:b/>
          <w:color w:val="C00000"/>
          <w:sz w:val="36"/>
          <w:szCs w:val="36"/>
        </w:rPr>
        <w:tab/>
      </w:r>
      <w:r>
        <w:rPr>
          <w:rFonts w:ascii="Comic Sans MS" w:hAnsi="Comic Sans MS"/>
          <w:b/>
          <w:color w:val="C00000"/>
          <w:sz w:val="36"/>
          <w:szCs w:val="36"/>
        </w:rPr>
        <w:tab/>
      </w:r>
      <w:r>
        <w:rPr>
          <w:rFonts w:ascii="Comic Sans MS" w:hAnsi="Comic Sans MS"/>
          <w:b/>
          <w:color w:val="C00000"/>
          <w:sz w:val="36"/>
          <w:szCs w:val="36"/>
        </w:rPr>
        <w:tab/>
      </w:r>
      <w:r w:rsidRPr="00D771A7">
        <w:rPr>
          <w:rFonts w:ascii="Comic Sans MS" w:hAnsi="Comic Sans MS"/>
          <w:b/>
          <w:color w:val="C00000"/>
          <w:sz w:val="36"/>
          <w:szCs w:val="36"/>
        </w:rPr>
        <w:t>JESÚS RESUCITADO NOS REGALA</w:t>
      </w:r>
    </w:p>
    <w:p w14:paraId="270735BF" w14:textId="77777777" w:rsidR="00D771A7" w:rsidRPr="00D771A7" w:rsidRDefault="00D771A7" w:rsidP="00D771A7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36"/>
          <w:szCs w:val="36"/>
        </w:rPr>
      </w:pPr>
      <w:r w:rsidRPr="00D771A7">
        <w:rPr>
          <w:rFonts w:ascii="Comic Sans MS" w:hAnsi="Comic Sans MS"/>
          <w:b/>
          <w:color w:val="C00000"/>
          <w:sz w:val="36"/>
          <w:szCs w:val="36"/>
        </w:rPr>
        <w:t xml:space="preserve">…un </w:t>
      </w:r>
      <w:proofErr w:type="spellStart"/>
      <w:r w:rsidRPr="00D771A7">
        <w:rPr>
          <w:rFonts w:ascii="Comic Sans MS" w:hAnsi="Comic Sans MS"/>
          <w:b/>
          <w:color w:val="C00000"/>
          <w:sz w:val="36"/>
          <w:szCs w:val="36"/>
        </w:rPr>
        <w:t>Rebaño</w:t>
      </w:r>
      <w:proofErr w:type="spellEnd"/>
      <w:r w:rsidRPr="00D771A7">
        <w:rPr>
          <w:rFonts w:ascii="Comic Sans MS" w:hAnsi="Comic Sans MS"/>
          <w:b/>
          <w:color w:val="C00000"/>
          <w:sz w:val="36"/>
          <w:szCs w:val="36"/>
        </w:rPr>
        <w:t>, un Pastor, una Voz</w:t>
      </w:r>
    </w:p>
    <w:p w14:paraId="72C41FED" w14:textId="77777777" w:rsidR="00D771A7" w:rsidRPr="00D771A7" w:rsidRDefault="00D771A7" w:rsidP="00D771A7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rPr>
          <w:rFonts w:ascii="Comic Sans MS" w:hAnsi="Comic Sans MS"/>
          <w:b/>
          <w:color w:val="C00000"/>
          <w:sz w:val="36"/>
          <w:szCs w:val="36"/>
        </w:rPr>
      </w:pPr>
    </w:p>
    <w:p w14:paraId="5AA59E20" w14:textId="77777777" w:rsidR="00D771A7" w:rsidRPr="00D771A7" w:rsidRDefault="00D771A7" w:rsidP="00D771A7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D771A7">
        <w:rPr>
          <w:rFonts w:ascii="Lucida Sans" w:hAnsi="Lucida Sans"/>
          <w:b/>
          <w:color w:val="C00000"/>
          <w:sz w:val="36"/>
          <w:szCs w:val="36"/>
        </w:rPr>
        <w:t>1. VER: El oficio de pastor</w:t>
      </w:r>
    </w:p>
    <w:p w14:paraId="589185C2" w14:textId="66836175" w:rsidR="00D771A7" w:rsidRDefault="00D771A7" w:rsidP="00D771A7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es-ES_tradnl"/>
        </w:rPr>
      </w:pPr>
      <w:r w:rsidRPr="00D771A7">
        <w:rPr>
          <w:rFonts w:ascii="Calibri" w:hAnsi="Calibri"/>
          <w:b/>
          <w:bCs/>
          <w:color w:val="1F497D"/>
          <w:sz w:val="36"/>
          <w:szCs w:val="36"/>
        </w:rPr>
        <w:t>-</w:t>
      </w:r>
      <w:r w:rsidRPr="00D771A7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En nuestros pueblos todos conocemos a pastores de ovejas. -También en la época de Jesús había en Israel rebaños de ovejas, era un pueblo de pastores, pero los había buenos y malos. </w:t>
      </w:r>
      <w:proofErr w:type="spellStart"/>
      <w:r w:rsidRPr="00D771A7">
        <w:rPr>
          <w:rFonts w:ascii="Calibri" w:hAnsi="Calibri"/>
          <w:bCs/>
          <w:color w:val="1F497D"/>
          <w:sz w:val="36"/>
          <w:szCs w:val="36"/>
          <w:lang w:val="es-ES_tradnl"/>
        </w:rPr>
        <w:t>Jn</w:t>
      </w:r>
      <w:proofErr w:type="spellEnd"/>
      <w:r w:rsidRPr="00D771A7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 10, 27</w:t>
      </w:r>
      <w:r>
        <w:rPr>
          <w:rFonts w:ascii="Calibri" w:hAnsi="Calibri"/>
          <w:bCs/>
          <w:color w:val="1F497D"/>
          <w:sz w:val="36"/>
          <w:szCs w:val="36"/>
          <w:lang w:val="es-ES_tradnl"/>
        </w:rPr>
        <w:t>.</w:t>
      </w:r>
    </w:p>
    <w:p w14:paraId="56F190E9" w14:textId="77777777" w:rsidR="00D771A7" w:rsidRDefault="00D771A7" w:rsidP="00D771A7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¿Cuál es la tarea del pastor?</w:t>
      </w:r>
    </w:p>
    <w:p w14:paraId="1DA8696E" w14:textId="77777777" w:rsidR="00D771A7" w:rsidRDefault="00D771A7" w:rsidP="00D771A7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¿A dónde las llevan?</w:t>
      </w:r>
    </w:p>
    <w:p w14:paraId="3EF2A40D" w14:textId="77777777" w:rsidR="00D771A7" w:rsidRDefault="00D771A7" w:rsidP="00D771A7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 xml:space="preserve"> ¿Cómo las guían? </w:t>
      </w:r>
    </w:p>
    <w:p w14:paraId="6691796A" w14:textId="60E15123" w:rsidR="00D771A7" w:rsidRDefault="00D771A7" w:rsidP="00D771A7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¿Conocerán sus nombres y sus hábitos?</w:t>
      </w:r>
    </w:p>
    <w:p w14:paraId="0BBD98DF" w14:textId="77777777" w:rsidR="00D771A7" w:rsidRPr="00D771A7" w:rsidRDefault="00D771A7" w:rsidP="00D771A7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</w:p>
    <w:p w14:paraId="75EBB2B1" w14:textId="77777777" w:rsidR="00D771A7" w:rsidRPr="00D771A7" w:rsidRDefault="00D771A7" w:rsidP="00D771A7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D771A7">
        <w:rPr>
          <w:rFonts w:ascii="Verdana" w:hAnsi="Verdana"/>
          <w:bCs/>
          <w:color w:val="C00000"/>
          <w:sz w:val="36"/>
          <w:szCs w:val="36"/>
        </w:rPr>
        <w:t>2.</w:t>
      </w:r>
      <w:r w:rsidRPr="00D771A7">
        <w:rPr>
          <w:rFonts w:ascii="Calibri" w:hAnsi="Calibri"/>
          <w:bCs/>
          <w:i/>
          <w:color w:val="C00000"/>
          <w:sz w:val="36"/>
          <w:szCs w:val="36"/>
        </w:rPr>
        <w:t xml:space="preserve"> </w:t>
      </w:r>
      <w:r w:rsidRPr="00D771A7">
        <w:rPr>
          <w:rFonts w:ascii="Lucida Sans" w:hAnsi="Lucida Sans"/>
          <w:b/>
          <w:color w:val="C00000"/>
          <w:sz w:val="36"/>
          <w:szCs w:val="36"/>
        </w:rPr>
        <w:t>JUZGAR: Los regalos del Resucitado</w:t>
      </w:r>
    </w:p>
    <w:p w14:paraId="6E3332AC" w14:textId="6A85E0CE" w:rsid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/>
          <w:bCs/>
          <w:color w:val="1F497D"/>
          <w:sz w:val="36"/>
          <w:szCs w:val="36"/>
        </w:rPr>
        <w:t>-</w:t>
      </w:r>
      <w:r w:rsidRPr="00D771A7">
        <w:rPr>
          <w:rFonts w:ascii="Calibri" w:hAnsi="Calibri" w:cs="Calibri"/>
          <w:bCs/>
          <w:color w:val="1F497D"/>
          <w:sz w:val="36"/>
          <w:szCs w:val="36"/>
        </w:rPr>
        <w:t xml:space="preserve">En el evangelio de hoy, Jesús nos dice que él es el </w:t>
      </w:r>
      <w:r w:rsidRPr="00D771A7">
        <w:rPr>
          <w:rFonts w:ascii="Calibri" w:hAnsi="Calibri" w:cs="Calibri"/>
          <w:bCs/>
          <w:color w:val="1F497D"/>
          <w:sz w:val="36"/>
          <w:szCs w:val="36"/>
        </w:rPr>
        <w:t>pastor, “</w:t>
      </w:r>
      <w:r w:rsidRPr="00D771A7">
        <w:rPr>
          <w:rFonts w:ascii="Calibri" w:hAnsi="Calibri" w:cs="Calibri"/>
          <w:b/>
          <w:bCs/>
          <w:i/>
          <w:color w:val="1F497D"/>
          <w:sz w:val="36"/>
          <w:szCs w:val="36"/>
        </w:rPr>
        <w:t xml:space="preserve">conozco a mis ovejas y ellas me siguen, les doy la vida eterna y nadie las arrebatará de mi mano”. </w:t>
      </w:r>
      <w:r w:rsidRPr="00D771A7">
        <w:rPr>
          <w:rFonts w:ascii="Calibri" w:hAnsi="Calibri" w:cs="Calibri"/>
          <w:bCs/>
          <w:color w:val="1F497D"/>
          <w:sz w:val="36"/>
          <w:szCs w:val="36"/>
        </w:rPr>
        <w:t>Claro que eso le ha costado su vida.</w:t>
      </w:r>
    </w:p>
    <w:p w14:paraId="16C8F1FB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16"/>
          <w:szCs w:val="16"/>
        </w:rPr>
      </w:pPr>
    </w:p>
    <w:p w14:paraId="3D2BF2C9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/>
          <w:bCs/>
          <w:color w:val="1F497D"/>
          <w:sz w:val="36"/>
          <w:szCs w:val="36"/>
          <w:u w:val="single"/>
        </w:rPr>
        <w:t>¿QUÉ NOS QUIERE DECIR?</w:t>
      </w:r>
      <w:r w:rsidRPr="00D771A7">
        <w:rPr>
          <w:rFonts w:ascii="Calibri" w:hAnsi="Calibri" w:cs="Calibri"/>
          <w:b/>
          <w:bCs/>
          <w:color w:val="1F497D"/>
          <w:sz w:val="36"/>
          <w:szCs w:val="36"/>
        </w:rPr>
        <w:t xml:space="preserve"> </w:t>
      </w:r>
    </w:p>
    <w:p w14:paraId="5A0DDE10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- </w:t>
      </w:r>
      <w:r w:rsidRPr="00D771A7">
        <w:rPr>
          <w:rFonts w:ascii="Calibri" w:hAnsi="Calibri"/>
          <w:b/>
          <w:bCs/>
          <w:color w:val="1F497D"/>
          <w:sz w:val="36"/>
          <w:szCs w:val="36"/>
        </w:rPr>
        <w:t>Jesús Resucitado nos regala un Rebaño:</w:t>
      </w:r>
    </w:p>
    <w:p w14:paraId="610CEBDE" w14:textId="0516DE8C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Cs/>
          <w:color w:val="1F497D"/>
          <w:sz w:val="36"/>
          <w:szCs w:val="36"/>
        </w:rPr>
        <w:t>*Es el rebaño de la Iglesia, el rebaño de la comunidad donde cabemos “todos, todos, todos”, que está unida por Jesús, y en ella recibimos el perdón, el alimento de la eucaristía, el testimonio de fe de los que nos rodean</w:t>
      </w:r>
      <w:r>
        <w:rPr>
          <w:rFonts w:ascii="Calibri" w:hAnsi="Calibri" w:cs="Calibri"/>
          <w:bCs/>
          <w:color w:val="1F497D"/>
          <w:sz w:val="36"/>
          <w:szCs w:val="36"/>
        </w:rPr>
        <w:t>,</w:t>
      </w:r>
      <w:r w:rsidRPr="00D771A7">
        <w:rPr>
          <w:rFonts w:ascii="Calibri" w:hAnsi="Calibri" w:cs="Calibri"/>
          <w:bCs/>
          <w:color w:val="1F497D"/>
          <w:sz w:val="36"/>
          <w:szCs w:val="36"/>
        </w:rPr>
        <w:t xml:space="preserve"> acompañan y cuidan.</w:t>
      </w:r>
    </w:p>
    <w:p w14:paraId="47C19E9B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- </w:t>
      </w:r>
      <w:r w:rsidRPr="00D771A7">
        <w:rPr>
          <w:rFonts w:ascii="Calibri" w:hAnsi="Calibri"/>
          <w:b/>
          <w:bCs/>
          <w:color w:val="1F497D"/>
          <w:sz w:val="36"/>
          <w:szCs w:val="36"/>
        </w:rPr>
        <w:t xml:space="preserve">Jesús Resucitado nos regala un Pastor: </w:t>
      </w:r>
    </w:p>
    <w:p w14:paraId="69EE7CEB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/>
          <w:bCs/>
          <w:color w:val="1F497D" w:themeColor="text2"/>
          <w:sz w:val="36"/>
          <w:szCs w:val="36"/>
        </w:rPr>
        <w:lastRenderedPageBreak/>
        <w:t>*</w:t>
      </w:r>
      <w:r w:rsidRPr="00D771A7">
        <w:rPr>
          <w:rFonts w:ascii="Calibri" w:hAnsi="Calibri" w:cs="Calibri"/>
          <w:bCs/>
          <w:color w:val="1F497D" w:themeColor="text2"/>
          <w:sz w:val="36"/>
          <w:szCs w:val="36"/>
        </w:rPr>
        <w:t>E</w:t>
      </w:r>
      <w:r w:rsidRPr="00D771A7">
        <w:rPr>
          <w:rFonts w:ascii="Calibri" w:hAnsi="Calibri"/>
          <w:bCs/>
          <w:color w:val="1F497D"/>
          <w:sz w:val="36"/>
          <w:szCs w:val="36"/>
        </w:rPr>
        <w:t>se Pastor es Jesús que nos salva, es nuestra luz, da la Vida por nosotros, con Él no podemos temer.</w:t>
      </w:r>
      <w:r w:rsidRPr="00D771A7">
        <w:rPr>
          <w:rFonts w:ascii="Calibri" w:hAnsi="Calibri"/>
          <w:b/>
          <w:bCs/>
          <w:color w:val="1F497D"/>
          <w:sz w:val="36"/>
          <w:szCs w:val="36"/>
        </w:rPr>
        <w:t xml:space="preserve"> </w:t>
      </w:r>
      <w:r w:rsidRPr="00D771A7">
        <w:rPr>
          <w:rFonts w:ascii="Calibri" w:hAnsi="Calibri"/>
          <w:bCs/>
          <w:color w:val="1F497D"/>
          <w:sz w:val="36"/>
          <w:szCs w:val="36"/>
        </w:rPr>
        <w:t>Son también los sacerdotes que nos acompañan y cuidan. Y rezamos por el Pastor de la Iglesia que saldrá elegido en cónclave.</w:t>
      </w:r>
    </w:p>
    <w:p w14:paraId="7D3B30B0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- </w:t>
      </w:r>
      <w:r w:rsidRPr="00D771A7">
        <w:rPr>
          <w:rFonts w:ascii="Calibri" w:hAnsi="Calibri"/>
          <w:b/>
          <w:bCs/>
          <w:color w:val="1F497D"/>
          <w:sz w:val="36"/>
          <w:szCs w:val="36"/>
        </w:rPr>
        <w:t xml:space="preserve">Jesús Resucitado nos regala una Voz: </w:t>
      </w:r>
    </w:p>
    <w:p w14:paraId="62C7D0AA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D771A7">
        <w:rPr>
          <w:rFonts w:ascii="Calibri" w:hAnsi="Calibri" w:cs="Calibri"/>
          <w:b/>
          <w:bCs/>
          <w:color w:val="1F497D" w:themeColor="text2"/>
          <w:sz w:val="36"/>
          <w:szCs w:val="36"/>
        </w:rPr>
        <w:t xml:space="preserve">* </w:t>
      </w:r>
      <w:r w:rsidRPr="00D771A7">
        <w:rPr>
          <w:rFonts w:ascii="Calibri" w:hAnsi="Calibri"/>
          <w:bCs/>
          <w:color w:val="1F497D"/>
          <w:sz w:val="36"/>
          <w:szCs w:val="36"/>
        </w:rPr>
        <w:t>Es su Voz que debemos conocer, escuchar y seguir.</w:t>
      </w:r>
      <w:r w:rsidRPr="00D771A7">
        <w:rPr>
          <w:rFonts w:ascii="Calibri" w:hAnsi="Calibri"/>
          <w:b/>
          <w:bCs/>
          <w:color w:val="1F497D"/>
          <w:sz w:val="36"/>
          <w:szCs w:val="36"/>
        </w:rPr>
        <w:t xml:space="preserve"> </w:t>
      </w:r>
      <w:r w:rsidRPr="00D771A7">
        <w:rPr>
          <w:rFonts w:ascii="Calibri" w:hAnsi="Calibri"/>
          <w:bCs/>
          <w:color w:val="1F497D"/>
          <w:sz w:val="36"/>
          <w:szCs w:val="36"/>
        </w:rPr>
        <w:t>Su Voz la seguimos escuchando en el Evangelio que nos marca el camino a seguir.</w:t>
      </w:r>
    </w:p>
    <w:p w14:paraId="014FEA73" w14:textId="77777777" w:rsidR="00D771A7" w:rsidRDefault="00D771A7" w:rsidP="00D771A7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¿Vives estos regalos del Resucitado?</w:t>
      </w:r>
    </w:p>
    <w:p w14:paraId="6C30321D" w14:textId="35F7DFC2" w:rsidR="00D771A7" w:rsidRDefault="00D771A7" w:rsidP="00D771A7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 xml:space="preserve"> ¿Cómo?</w:t>
      </w:r>
    </w:p>
    <w:p w14:paraId="3DC0568E" w14:textId="77777777" w:rsidR="00D771A7" w:rsidRPr="00D771A7" w:rsidRDefault="00D771A7" w:rsidP="00D771A7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</w:p>
    <w:p w14:paraId="0FFF7182" w14:textId="77777777" w:rsidR="00D771A7" w:rsidRPr="00D771A7" w:rsidRDefault="00D771A7" w:rsidP="00D771A7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Lucida Sans" w:hAnsi="Lucida Sans"/>
          <w:b/>
          <w:color w:val="C00000"/>
          <w:sz w:val="36"/>
          <w:szCs w:val="36"/>
          <w:lang w:val="es-ES"/>
        </w:rPr>
      </w:pPr>
      <w:r w:rsidRPr="00D771A7">
        <w:rPr>
          <w:rFonts w:ascii="Lucida Sans" w:hAnsi="Lucida Sans"/>
          <w:b/>
          <w:color w:val="C00000"/>
          <w:sz w:val="36"/>
          <w:szCs w:val="36"/>
          <w:lang w:val="es-ES"/>
        </w:rPr>
        <w:t>3. ACTUAR: Se necesitan pastores</w:t>
      </w:r>
    </w:p>
    <w:p w14:paraId="55B23C27" w14:textId="16C569C5" w:rsidR="00D771A7" w:rsidRPr="00D771A7" w:rsidRDefault="00D771A7" w:rsidP="00D771A7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  <w:lang w:val="es-ES"/>
        </w:rPr>
      </w:pP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>-</w:t>
      </w:r>
      <w:r>
        <w:rPr>
          <w:rFonts w:ascii="Calibri" w:hAnsi="Calibri"/>
          <w:bCs/>
          <w:color w:val="1F497D"/>
          <w:sz w:val="36"/>
          <w:szCs w:val="36"/>
          <w:lang w:val="es-ES"/>
        </w:rPr>
        <w:t xml:space="preserve"> </w:t>
      </w:r>
      <w:r w:rsidRPr="00D771A7">
        <w:rPr>
          <w:rFonts w:ascii="Calibri" w:hAnsi="Calibri"/>
          <w:b/>
          <w:bCs/>
          <w:color w:val="1F497D"/>
          <w:sz w:val="36"/>
          <w:szCs w:val="36"/>
          <w:lang w:val="es-ES"/>
        </w:rPr>
        <w:t>Necesitamos personas que nos lleven a Dios</w:t>
      </w: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>, que nos ayuden a conocerle y a quererle, que nos hagan fuertes en la fe.</w:t>
      </w:r>
    </w:p>
    <w:p w14:paraId="31BA794A" w14:textId="2E77586D" w:rsidR="00D771A7" w:rsidRPr="00D771A7" w:rsidRDefault="00D771A7" w:rsidP="00D771A7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i/>
          <w:color w:val="1F497D"/>
          <w:sz w:val="36"/>
          <w:szCs w:val="36"/>
          <w:lang w:val="es-ES"/>
        </w:rPr>
      </w:pP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>-</w:t>
      </w:r>
      <w:r>
        <w:rPr>
          <w:rFonts w:ascii="Calibri" w:hAnsi="Calibri"/>
          <w:bCs/>
          <w:color w:val="1F497D"/>
          <w:sz w:val="36"/>
          <w:szCs w:val="36"/>
          <w:lang w:val="es-ES"/>
        </w:rPr>
        <w:t xml:space="preserve"> </w:t>
      </w:r>
      <w:r w:rsidRPr="00D771A7">
        <w:rPr>
          <w:rFonts w:ascii="Calibri" w:hAnsi="Calibri"/>
          <w:b/>
          <w:bCs/>
          <w:color w:val="1F497D"/>
          <w:sz w:val="36"/>
          <w:szCs w:val="36"/>
          <w:lang w:val="es-ES"/>
        </w:rPr>
        <w:t>Llamamos también pastores a los obispos y sacerdotes: El báculo del obispo</w:t>
      </w: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 xml:space="preserve"> se asemeja al cayado que utilizan los pastores para guiar con cariño y amor a sus ovejas. </w:t>
      </w:r>
      <w:r w:rsidRPr="00D771A7">
        <w:rPr>
          <w:rFonts w:ascii="Calibri" w:hAnsi="Calibri"/>
          <w:bCs/>
          <w:i/>
          <w:color w:val="1F497D"/>
          <w:sz w:val="36"/>
          <w:szCs w:val="36"/>
          <w:lang w:val="es-ES"/>
        </w:rPr>
        <w:t>Felicitad hoy al sacerdote (o sacerdotes) de tu parroquia y se agradecido con él porque nos ayuda a creer y amar a Jesús.</w:t>
      </w:r>
    </w:p>
    <w:p w14:paraId="59CBCC8B" w14:textId="3388075E" w:rsidR="00D771A7" w:rsidRPr="00D771A7" w:rsidRDefault="00D771A7" w:rsidP="00D771A7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  <w:lang w:val="es-ES"/>
        </w:rPr>
      </w:pP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>-</w:t>
      </w:r>
      <w:r>
        <w:rPr>
          <w:rFonts w:ascii="Calibri" w:hAnsi="Calibri"/>
          <w:bCs/>
          <w:color w:val="1F497D"/>
          <w:sz w:val="36"/>
          <w:szCs w:val="36"/>
          <w:lang w:val="es-ES"/>
        </w:rPr>
        <w:t xml:space="preserve"> </w:t>
      </w: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 xml:space="preserve">Todos somos un poco pastores cuando cuidamos a los demás y le damos vida: a los más pequeños, enfermos… </w:t>
      </w:r>
      <w:r w:rsidRPr="00D771A7">
        <w:rPr>
          <w:rFonts w:ascii="Calibri" w:hAnsi="Calibri"/>
          <w:bCs/>
          <w:i/>
          <w:color w:val="1F497D"/>
          <w:sz w:val="36"/>
          <w:szCs w:val="36"/>
          <w:lang w:val="es-ES"/>
        </w:rPr>
        <w:t xml:space="preserve">Agradece la presencia de los </w:t>
      </w:r>
      <w:r w:rsidRPr="00D771A7">
        <w:rPr>
          <w:rFonts w:ascii="Calibri" w:hAnsi="Calibri"/>
          <w:b/>
          <w:bCs/>
          <w:i/>
          <w:color w:val="1F497D"/>
          <w:sz w:val="36"/>
          <w:szCs w:val="36"/>
          <w:lang w:val="es-ES"/>
        </w:rPr>
        <w:t>buenos pastores en tu vida</w:t>
      </w:r>
      <w:r w:rsidRPr="00D771A7">
        <w:rPr>
          <w:rFonts w:ascii="Calibri" w:hAnsi="Calibri"/>
          <w:bCs/>
          <w:i/>
          <w:color w:val="1F497D"/>
          <w:sz w:val="36"/>
          <w:szCs w:val="36"/>
          <w:lang w:val="es-ES"/>
        </w:rPr>
        <w:t>: sacerdotes, catequistas, padres, educadores.</w:t>
      </w: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 xml:space="preserve"> </w:t>
      </w:r>
    </w:p>
    <w:p w14:paraId="03D45D95" w14:textId="048F7CB7" w:rsidR="00D771A7" w:rsidRPr="00D771A7" w:rsidRDefault="00D771A7" w:rsidP="00D771A7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  <w:lang w:val="es-ES"/>
        </w:rPr>
      </w:pP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>-</w:t>
      </w:r>
      <w:r>
        <w:rPr>
          <w:rFonts w:ascii="Calibri" w:hAnsi="Calibri"/>
          <w:bCs/>
          <w:color w:val="1F497D"/>
          <w:sz w:val="36"/>
          <w:szCs w:val="36"/>
          <w:lang w:val="es-ES"/>
        </w:rPr>
        <w:t xml:space="preserve"> </w:t>
      </w: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 xml:space="preserve">Haced un mural con la frase </w:t>
      </w:r>
      <w:r w:rsidRPr="00D771A7">
        <w:rPr>
          <w:rFonts w:ascii="Calibri" w:hAnsi="Calibri"/>
          <w:b/>
          <w:bCs/>
          <w:i/>
          <w:color w:val="1F497D"/>
          <w:sz w:val="36"/>
          <w:szCs w:val="36"/>
          <w:lang w:val="es-ES"/>
        </w:rPr>
        <w:t xml:space="preserve">“El Señor es mi Pastor”. </w:t>
      </w: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>Dibujamos a Jesús Buen Pastor y a cada niño le damos una oveja para ponerlas en el ofertorio al lado de Jesús para que nos cuide y le sigamos.</w:t>
      </w:r>
    </w:p>
    <w:p w14:paraId="7A72E754" w14:textId="71E1F080" w:rsidR="00D771A7" w:rsidRPr="00D771A7" w:rsidRDefault="00D771A7" w:rsidP="00D771A7">
      <w:pPr>
        <w:tabs>
          <w:tab w:val="left" w:pos="7371"/>
        </w:tabs>
        <w:spacing w:line="240" w:lineRule="atLeast"/>
        <w:ind w:left="284" w:right="11" w:hanging="142"/>
        <w:jc w:val="right"/>
        <w:rPr>
          <w:rFonts w:ascii="Calibri" w:hAnsi="Calibri"/>
          <w:bCs/>
          <w:color w:val="1F497D"/>
          <w:sz w:val="36"/>
          <w:szCs w:val="36"/>
          <w:lang w:val="es-ES"/>
        </w:rPr>
      </w:pPr>
      <w:r w:rsidRPr="00D771A7">
        <w:rPr>
          <w:rFonts w:ascii="Calibri" w:hAnsi="Calibri"/>
          <w:bCs/>
          <w:color w:val="1F497D"/>
          <w:sz w:val="36"/>
          <w:szCs w:val="36"/>
          <w:lang w:val="es-ES"/>
        </w:rPr>
        <w:t xml:space="preserve">                                             </w:t>
      </w: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"/>
        </w:rPr>
        <w:t xml:space="preserve">¿Qué podemos hacer? </w:t>
      </w:r>
    </w:p>
    <w:p w14:paraId="62906B27" w14:textId="252184DE" w:rsidR="00D771A7" w:rsidRDefault="00D771A7">
      <w:pPr>
        <w:spacing w:after="200" w:line="276" w:lineRule="auto"/>
        <w:rPr>
          <w:rFonts w:ascii="Bradley Hand ITC" w:hAnsi="Bradley Hand ITC"/>
          <w:b/>
          <w:color w:val="FF0000"/>
          <w:sz w:val="72"/>
          <w:szCs w:val="72"/>
        </w:rPr>
      </w:pPr>
    </w:p>
    <w:p w14:paraId="52092E93" w14:textId="4FBEB772" w:rsidR="00FB5E78" w:rsidRPr="00636562" w:rsidRDefault="00FB5E78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  <w:lang w:val="es-ES"/>
        </w:rPr>
      </w:pPr>
      <w:r w:rsidRPr="00636562">
        <w:rPr>
          <w:rFonts w:ascii="Bradley Hand ITC" w:hAnsi="Bradley Hand ITC"/>
          <w:b/>
          <w:color w:val="FF0000"/>
          <w:sz w:val="72"/>
          <w:szCs w:val="72"/>
          <w:lang w:val="es-ES"/>
        </w:rPr>
        <w:lastRenderedPageBreak/>
        <w:t>LECTURAS</w:t>
      </w:r>
    </w:p>
    <w:p w14:paraId="166757CE" w14:textId="77777777" w:rsidR="00D771A7" w:rsidRPr="00636562" w:rsidRDefault="00D771A7" w:rsidP="00D771A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</w:pPr>
      <w:r w:rsidRPr="00636562">
        <w:rPr>
          <w:rFonts w:ascii="Calibri" w:hAnsi="Calibri"/>
          <w:b/>
          <w:color w:val="FF0000"/>
          <w:sz w:val="36"/>
          <w:szCs w:val="36"/>
          <w:lang w:val="es-ES"/>
        </w:rPr>
        <w:t xml:space="preserve">HECHOS APÓSTOLES </w:t>
      </w:r>
      <w:r w:rsidRPr="00636562">
        <w:rPr>
          <w:rFonts w:ascii="Calibri" w:hAnsi="Calibri"/>
          <w:b/>
          <w:bCs/>
          <w:color w:val="FF0000"/>
          <w:sz w:val="36"/>
          <w:szCs w:val="36"/>
          <w:lang w:val="es-ES"/>
        </w:rPr>
        <w:t xml:space="preserve">13, 14. 43-52: </w:t>
      </w:r>
      <w:r w:rsidRPr="00636562"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  <w:t>Sabed que nos dedicamos a los gentiles</w:t>
      </w:r>
      <w:r w:rsidRPr="00636562">
        <w:rPr>
          <w:rFonts w:ascii="Calibri" w:hAnsi="Calibri"/>
          <w:b/>
          <w:bCs/>
          <w:color w:val="FF0000"/>
          <w:sz w:val="36"/>
          <w:szCs w:val="36"/>
          <w:lang w:val="es-ES"/>
        </w:rPr>
        <w:t xml:space="preserve">, </w:t>
      </w:r>
      <w:r w:rsidRPr="00636562"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  <w:t>nosotros y el Espíritu Santo.</w:t>
      </w:r>
    </w:p>
    <w:p w14:paraId="6C4DCF37" w14:textId="77777777" w:rsidR="00D771A7" w:rsidRPr="00636562" w:rsidRDefault="00D771A7" w:rsidP="00D771A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</w:pPr>
    </w:p>
    <w:p w14:paraId="15A03E2C" w14:textId="77777777" w:rsidR="00D771A7" w:rsidRPr="00636562" w:rsidRDefault="00D771A7" w:rsidP="00D771A7">
      <w:pPr>
        <w:ind w:left="142" w:right="-48" w:firstLine="142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 xml:space="preserve">En aquellos días, Pablo y Bernabé continuaron desde </w:t>
      </w:r>
      <w:proofErr w:type="spellStart"/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Perge</w:t>
      </w:r>
      <w:proofErr w:type="spellEnd"/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 xml:space="preserve"> y llegaron a Antioquía de </w:t>
      </w:r>
      <w:proofErr w:type="spellStart"/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Pisidia</w:t>
      </w:r>
      <w:proofErr w:type="spellEnd"/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. El sábado entraron en la sinagoga y tomaron asiento. Muchos judíos y prosélitos adoradores de Dios siguieron a Pablo y Bernabé, que hablaban con ellos exhortándolos a perseverar fieles a la gracia de Dios.</w:t>
      </w:r>
    </w:p>
    <w:p w14:paraId="3F7DEAA3" w14:textId="2F83C4DE" w:rsidR="00D771A7" w:rsidRPr="00636562" w:rsidRDefault="00D771A7" w:rsidP="00D771A7">
      <w:pPr>
        <w:ind w:left="142" w:right="-48" w:firstLine="142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El sábado siguiente, casi toda la ciudad acudió a oír la palabra del Señor. Al ver el gentío, los judíos se llenaron de envidia y respondían con blasfemias a las palabras de Pablo. Entonces Pablo y Bernabé dijeron con toda valentía</w:t>
      </w:r>
      <w:r w:rsidR="00636562" w:rsidRPr="00636562">
        <w:rPr>
          <w:rFonts w:ascii="Calibri" w:hAnsi="Calibri"/>
          <w:iCs/>
          <w:color w:val="984806"/>
          <w:sz w:val="36"/>
          <w:szCs w:val="36"/>
          <w:lang w:val="es-ES"/>
        </w:rPr>
        <w:t>: «</w:t>
      </w: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Teníamos que anunciaros primero a vosotros la palabra de Dios; pero como la rechazáis y no os consideráis dignos de la vida eterna, sabed que nos dedicamos a los gentiles. Así nos lo ha mandado el Señor: “Yo te he puesto como luz de los gentiles, para que lleves la salvación hasta el confín de la tierra”».</w:t>
      </w:r>
    </w:p>
    <w:p w14:paraId="5C9F4216" w14:textId="77777777" w:rsidR="00D771A7" w:rsidRPr="00636562" w:rsidRDefault="00D771A7" w:rsidP="00D771A7">
      <w:pPr>
        <w:ind w:left="142" w:right="-48" w:firstLine="142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Cuando los gentiles oyeron esto, se alegraron y alababan la palabra del Señor; y creyeron los que estaban destinados a la vida eterna.</w:t>
      </w:r>
    </w:p>
    <w:p w14:paraId="64B71BC8" w14:textId="77777777" w:rsidR="00D771A7" w:rsidRPr="00636562" w:rsidRDefault="00D771A7" w:rsidP="00D771A7">
      <w:pPr>
        <w:ind w:left="142" w:right="-48" w:firstLine="142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La palabra del Señor se iba difundiendo por toda la región. Pero los judíos incitaron a las señoras distinguidas, adoradoras de Dios, y a los principales de la ciudad, provocaron una persecución contra Pablo y Bernabé y los expulsaron de su territorio.</w:t>
      </w:r>
    </w:p>
    <w:p w14:paraId="5FB1C708" w14:textId="77777777" w:rsidR="00D771A7" w:rsidRPr="00636562" w:rsidRDefault="00D771A7" w:rsidP="00D771A7">
      <w:pPr>
        <w:ind w:left="142" w:right="-48" w:firstLine="142"/>
        <w:jc w:val="both"/>
        <w:rPr>
          <w:rFonts w:ascii="Calibri" w:hAnsi="Calibri"/>
          <w:color w:val="984806"/>
          <w:sz w:val="36"/>
          <w:szCs w:val="36"/>
          <w:lang w:val="es-ES"/>
        </w:rPr>
      </w:pP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 xml:space="preserve">Estos sacudieron el polvo de los pies contra ellos y se fueron a </w:t>
      </w:r>
      <w:proofErr w:type="spellStart"/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Iconio</w:t>
      </w:r>
      <w:proofErr w:type="spellEnd"/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. Los discípulos, por su parte, quedaban llenos de alegría y de Espíritu Santo.</w:t>
      </w:r>
    </w:p>
    <w:p w14:paraId="40B263A2" w14:textId="77777777" w:rsidR="00D771A7" w:rsidRPr="00636562" w:rsidRDefault="00D771A7" w:rsidP="00D771A7">
      <w:pPr>
        <w:ind w:left="284" w:right="-48" w:hanging="283"/>
        <w:jc w:val="both"/>
        <w:rPr>
          <w:rFonts w:ascii="Calibri" w:hAnsi="Calibri"/>
          <w:b/>
          <w:color w:val="FF0000"/>
          <w:sz w:val="36"/>
          <w:szCs w:val="36"/>
          <w:lang w:val="es-ES"/>
        </w:rPr>
      </w:pPr>
    </w:p>
    <w:p w14:paraId="103408ED" w14:textId="37472DBC" w:rsidR="00D771A7" w:rsidRDefault="00D771A7" w:rsidP="00D771A7">
      <w:pPr>
        <w:ind w:left="284" w:right="-48" w:hanging="283"/>
        <w:jc w:val="both"/>
        <w:rPr>
          <w:rFonts w:ascii="Calibri" w:hAnsi="Calibri"/>
          <w:b/>
          <w:color w:val="FF0000"/>
          <w:sz w:val="36"/>
          <w:szCs w:val="36"/>
          <w:lang w:val="es-ES"/>
        </w:rPr>
      </w:pPr>
      <w:r w:rsidRPr="00636562">
        <w:rPr>
          <w:rFonts w:ascii="Calibri" w:hAnsi="Calibri"/>
          <w:b/>
          <w:color w:val="FF0000"/>
          <w:sz w:val="36"/>
          <w:szCs w:val="36"/>
          <w:lang w:val="es-ES"/>
        </w:rPr>
        <w:lastRenderedPageBreak/>
        <w:t>SALM0 99:</w:t>
      </w:r>
    </w:p>
    <w:p w14:paraId="009E40E2" w14:textId="77777777" w:rsidR="00636562" w:rsidRPr="00636562" w:rsidRDefault="00636562" w:rsidP="00D771A7">
      <w:pPr>
        <w:ind w:left="284" w:right="-48" w:hanging="283"/>
        <w:jc w:val="both"/>
        <w:rPr>
          <w:rFonts w:ascii="Calibri" w:hAnsi="Calibri"/>
          <w:b/>
          <w:color w:val="FF0000"/>
          <w:sz w:val="36"/>
          <w:szCs w:val="36"/>
          <w:lang w:val="es-ES"/>
        </w:rPr>
      </w:pPr>
    </w:p>
    <w:p w14:paraId="422D7604" w14:textId="5E482158" w:rsidR="00D771A7" w:rsidRPr="00636562" w:rsidRDefault="00D771A7" w:rsidP="00D771A7">
      <w:pPr>
        <w:ind w:left="284" w:right="-48" w:firstLine="424"/>
        <w:jc w:val="both"/>
        <w:rPr>
          <w:rFonts w:ascii="Calibri" w:hAnsi="Calibri"/>
          <w:b/>
          <w:bCs/>
          <w:sz w:val="36"/>
          <w:szCs w:val="36"/>
          <w:lang w:val="es-ES"/>
        </w:rPr>
      </w:pPr>
      <w:r w:rsidRPr="00636562">
        <w:rPr>
          <w:rFonts w:ascii="Calibri" w:hAnsi="Calibri"/>
          <w:b/>
          <w:sz w:val="36"/>
          <w:szCs w:val="36"/>
          <w:lang w:val="es-ES"/>
        </w:rPr>
        <w:t xml:space="preserve"> Nosotros </w:t>
      </w:r>
      <w:r w:rsidRPr="00636562">
        <w:rPr>
          <w:rFonts w:ascii="Calibri" w:hAnsi="Calibri"/>
          <w:b/>
          <w:bCs/>
          <w:sz w:val="36"/>
          <w:szCs w:val="36"/>
          <w:lang w:val="es-ES"/>
        </w:rPr>
        <w:t>somos su pueblo y ovejas de su rebaño.</w:t>
      </w:r>
    </w:p>
    <w:p w14:paraId="21BA4EEE" w14:textId="77777777" w:rsidR="00D771A7" w:rsidRPr="00636562" w:rsidRDefault="00D771A7" w:rsidP="00D771A7">
      <w:pPr>
        <w:ind w:left="284" w:right="-48" w:firstLine="424"/>
        <w:jc w:val="both"/>
        <w:rPr>
          <w:rFonts w:ascii="Calibri" w:hAnsi="Calibri"/>
          <w:b/>
          <w:bCs/>
          <w:sz w:val="36"/>
          <w:szCs w:val="36"/>
          <w:lang w:val="es-ES"/>
        </w:rPr>
      </w:pPr>
    </w:p>
    <w:p w14:paraId="01777174" w14:textId="77777777" w:rsidR="00D771A7" w:rsidRPr="00636562" w:rsidRDefault="00D771A7" w:rsidP="00D771A7">
      <w:pPr>
        <w:ind w:left="284" w:right="-48" w:hanging="283"/>
        <w:jc w:val="both"/>
        <w:rPr>
          <w:rFonts w:ascii="Calibri" w:hAnsi="Calibri"/>
          <w:b/>
          <w:sz w:val="36"/>
          <w:szCs w:val="36"/>
          <w:lang w:val="es-ES"/>
        </w:rPr>
      </w:pPr>
    </w:p>
    <w:p w14:paraId="651557CF" w14:textId="77777777" w:rsidR="00D771A7" w:rsidRPr="00636562" w:rsidRDefault="00D771A7" w:rsidP="00D771A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</w:pPr>
      <w:r w:rsidRPr="00636562">
        <w:rPr>
          <w:rFonts w:ascii="Calibri" w:hAnsi="Calibri"/>
          <w:b/>
          <w:bCs/>
          <w:color w:val="FF0000"/>
          <w:sz w:val="36"/>
          <w:szCs w:val="36"/>
          <w:lang w:val="es-ES"/>
        </w:rPr>
        <w:t>Apocalipsis 7, 9. 14b-17:</w:t>
      </w:r>
      <w:r w:rsidRPr="00636562"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  <w:t xml:space="preserve"> El Cordero los apacentará, y los conducirá hacia fuentes de aguas vivas.</w:t>
      </w:r>
    </w:p>
    <w:p w14:paraId="672239AB" w14:textId="77777777" w:rsidR="00D771A7" w:rsidRPr="00636562" w:rsidRDefault="00D771A7" w:rsidP="00D771A7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</w:pPr>
    </w:p>
    <w:p w14:paraId="7ED690AA" w14:textId="77777777" w:rsidR="00D771A7" w:rsidRPr="00636562" w:rsidRDefault="00D771A7" w:rsidP="00D771A7">
      <w:pPr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  <w:lang w:val="es-ES"/>
        </w:rPr>
      </w:pPr>
    </w:p>
    <w:p w14:paraId="0878BC41" w14:textId="77777777" w:rsidR="00D771A7" w:rsidRPr="00636562" w:rsidRDefault="00D771A7" w:rsidP="00D771A7">
      <w:pPr>
        <w:ind w:right="-48"/>
        <w:jc w:val="both"/>
        <w:rPr>
          <w:rFonts w:ascii="Calibri" w:hAnsi="Calibri"/>
          <w:b/>
          <w:i/>
          <w:color w:val="FF0000"/>
          <w:sz w:val="36"/>
          <w:szCs w:val="36"/>
          <w:lang w:val="es-ES"/>
        </w:rPr>
      </w:pPr>
      <w:r w:rsidRPr="00636562">
        <w:rPr>
          <w:rFonts w:ascii="Calibri" w:hAnsi="Calibri"/>
          <w:b/>
          <w:color w:val="FF0000"/>
          <w:sz w:val="36"/>
          <w:szCs w:val="36"/>
          <w:lang w:val="es-ES"/>
        </w:rPr>
        <w:t>JUAN 10, 27-30:</w:t>
      </w:r>
      <w:r w:rsidRPr="00636562">
        <w:rPr>
          <w:rFonts w:ascii="Calibri" w:hAnsi="Calibri"/>
          <w:b/>
          <w:i/>
          <w:color w:val="FF0000"/>
          <w:sz w:val="36"/>
          <w:szCs w:val="36"/>
          <w:lang w:val="es-ES"/>
        </w:rPr>
        <w:t xml:space="preserve"> Yo doy la vida eterna a mis ovejas.</w:t>
      </w:r>
    </w:p>
    <w:p w14:paraId="78B5843E" w14:textId="77777777" w:rsidR="00D771A7" w:rsidRPr="00636562" w:rsidRDefault="00D771A7" w:rsidP="00D771A7">
      <w:pPr>
        <w:ind w:right="-48"/>
        <w:jc w:val="both"/>
        <w:rPr>
          <w:rFonts w:ascii="Calibri" w:hAnsi="Calibri" w:cs="Arial"/>
          <w:b/>
          <w:iCs/>
          <w:color w:val="984806"/>
          <w:sz w:val="36"/>
          <w:szCs w:val="36"/>
          <w:lang w:val="es-ES"/>
        </w:rPr>
      </w:pPr>
    </w:p>
    <w:p w14:paraId="4E555742" w14:textId="77777777" w:rsidR="00D771A7" w:rsidRPr="00636562" w:rsidRDefault="00D771A7" w:rsidP="006365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 w:cs="Arial"/>
          <w:b/>
          <w:iCs/>
          <w:color w:val="984806"/>
          <w:sz w:val="16"/>
          <w:szCs w:val="16"/>
          <w:lang w:val="es-ES"/>
        </w:rPr>
      </w:pPr>
    </w:p>
    <w:p w14:paraId="1ADAABB5" w14:textId="4E5C8489" w:rsidR="00D771A7" w:rsidRPr="00636562" w:rsidRDefault="00D771A7" w:rsidP="006365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  <w:r w:rsidRPr="00636562">
        <w:rPr>
          <w:rFonts w:ascii="Calibri" w:hAnsi="Calibri" w:cs="Arial"/>
          <w:b/>
          <w:iCs/>
          <w:color w:val="984806"/>
          <w:sz w:val="36"/>
          <w:szCs w:val="36"/>
          <w:lang w:val="es-ES"/>
        </w:rPr>
        <w:t>Narrador:</w:t>
      </w:r>
      <w:r w:rsidRPr="00636562">
        <w:rPr>
          <w:rFonts w:ascii="Calibri" w:hAnsi="Calibri" w:cs="Arial"/>
          <w:iCs/>
          <w:color w:val="984806"/>
          <w:sz w:val="36"/>
          <w:szCs w:val="36"/>
          <w:lang w:val="es-ES"/>
        </w:rPr>
        <w:t xml:space="preserve"> </w:t>
      </w: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 xml:space="preserve">En aquel tiempo, dijo Jesús: </w:t>
      </w:r>
    </w:p>
    <w:p w14:paraId="0FDEA7FD" w14:textId="77777777" w:rsidR="00636562" w:rsidRPr="00636562" w:rsidRDefault="00636562" w:rsidP="006365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16"/>
          <w:szCs w:val="16"/>
          <w:lang w:val="es-ES"/>
        </w:rPr>
      </w:pPr>
    </w:p>
    <w:p w14:paraId="51FA0B08" w14:textId="3D35465B" w:rsidR="00D771A7" w:rsidRPr="00636562" w:rsidRDefault="00D771A7" w:rsidP="006365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  <w:r w:rsidRPr="00636562">
        <w:rPr>
          <w:rFonts w:ascii="Calibri" w:hAnsi="Calibri" w:cs="Arial"/>
          <w:b/>
          <w:iCs/>
          <w:color w:val="984806"/>
          <w:sz w:val="36"/>
          <w:szCs w:val="36"/>
          <w:lang w:val="es-ES"/>
        </w:rPr>
        <w:t>Jesús: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 </w:t>
      </w:r>
      <w:r w:rsidR="00636562"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>- «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Mis ovejas </w:t>
      </w:r>
      <w:r w:rsidRPr="00636562">
        <w:rPr>
          <w:rFonts w:ascii="Calibri" w:hAnsi="Calibri"/>
          <w:b/>
          <w:i/>
          <w:iCs/>
          <w:color w:val="984806"/>
          <w:sz w:val="36"/>
          <w:szCs w:val="36"/>
          <w:lang w:val="es-ES"/>
        </w:rPr>
        <w:t>escuchan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 mi voz, y yo las </w:t>
      </w:r>
      <w:r w:rsidRPr="00636562">
        <w:rPr>
          <w:rFonts w:ascii="Calibri" w:hAnsi="Calibri"/>
          <w:b/>
          <w:i/>
          <w:iCs/>
          <w:color w:val="984806"/>
          <w:sz w:val="36"/>
          <w:szCs w:val="36"/>
          <w:lang w:val="es-ES"/>
        </w:rPr>
        <w:t>conozco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, y ellas me </w:t>
      </w:r>
      <w:r w:rsidRPr="00636562">
        <w:rPr>
          <w:rFonts w:ascii="Calibri" w:hAnsi="Calibri"/>
          <w:b/>
          <w:i/>
          <w:iCs/>
          <w:color w:val="984806"/>
          <w:sz w:val="36"/>
          <w:szCs w:val="36"/>
          <w:lang w:val="es-ES"/>
        </w:rPr>
        <w:t>siguen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, y Yo les </w:t>
      </w:r>
      <w:r w:rsidRPr="00636562">
        <w:rPr>
          <w:rFonts w:ascii="Calibri" w:hAnsi="Calibri"/>
          <w:b/>
          <w:i/>
          <w:iCs/>
          <w:color w:val="984806"/>
          <w:sz w:val="36"/>
          <w:szCs w:val="36"/>
          <w:lang w:val="es-ES"/>
        </w:rPr>
        <w:t>doy la vida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 eterna; no perecerán para siempre, y </w:t>
      </w:r>
      <w:r w:rsidRPr="00636562">
        <w:rPr>
          <w:rFonts w:ascii="Calibri" w:hAnsi="Calibri"/>
          <w:b/>
          <w:i/>
          <w:iCs/>
          <w:color w:val="984806"/>
          <w:sz w:val="36"/>
          <w:szCs w:val="36"/>
          <w:lang w:val="es-ES"/>
        </w:rPr>
        <w:t>nadie las arrebatará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 de mi mano. Mi Padre, que me las ha dado, supera a todos, y nadie puede arreba</w:t>
      </w:r>
      <w:r w:rsidRPr="00636562">
        <w:rPr>
          <w:rFonts w:ascii="Calibri" w:hAnsi="Calibri"/>
          <w:i/>
          <w:iCs/>
          <w:color w:val="984806"/>
          <w:sz w:val="36"/>
          <w:szCs w:val="36"/>
          <w:lang w:val="es-ES"/>
        </w:rPr>
        <w:softHyphen/>
        <w:t>tarlas de la mano de mi Padre. Yo y el Padre somos uno.»</w:t>
      </w:r>
      <w:r w:rsidRPr="00636562">
        <w:rPr>
          <w:rFonts w:ascii="Calibri" w:hAnsi="Calibri"/>
          <w:iCs/>
          <w:color w:val="984806"/>
          <w:sz w:val="36"/>
          <w:szCs w:val="36"/>
          <w:lang w:val="es-ES"/>
        </w:rPr>
        <w:t>.</w:t>
      </w:r>
    </w:p>
    <w:p w14:paraId="3C7A09F4" w14:textId="77777777" w:rsidR="00D771A7" w:rsidRPr="00636562" w:rsidRDefault="00D771A7" w:rsidP="006365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16"/>
          <w:szCs w:val="16"/>
          <w:lang w:val="es-ES"/>
        </w:rPr>
      </w:pPr>
    </w:p>
    <w:p w14:paraId="07304C25" w14:textId="77777777" w:rsidR="00D771A7" w:rsidRPr="00636562" w:rsidRDefault="00D771A7" w:rsidP="00D771A7">
      <w:pP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</w:p>
    <w:p w14:paraId="2714DAA8" w14:textId="77777777" w:rsidR="00D771A7" w:rsidRPr="00636562" w:rsidRDefault="00D771A7" w:rsidP="00D771A7">
      <w:pP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</w:p>
    <w:p w14:paraId="0086084E" w14:textId="77777777" w:rsidR="00D771A7" w:rsidRPr="00636562" w:rsidRDefault="00D771A7" w:rsidP="00D771A7">
      <w:pPr>
        <w:spacing w:line="240" w:lineRule="atLeast"/>
        <w:ind w:left="284" w:right="-51" w:hanging="284"/>
        <w:jc w:val="center"/>
        <w:rPr>
          <w:rFonts w:ascii="Comic Sans MS" w:hAnsi="Comic Sans MS"/>
          <w:snapToGrid w:val="0"/>
          <w:color w:val="984806" w:themeColor="accent6" w:themeShade="80"/>
          <w:sz w:val="36"/>
          <w:szCs w:val="36"/>
          <w:lang w:val="es-ES"/>
        </w:rPr>
      </w:pPr>
      <w:r w:rsidRPr="00636562">
        <w:rPr>
          <w:rFonts w:ascii="Comic Sans MS" w:hAnsi="Comic Sans MS"/>
          <w:bCs/>
          <w:i/>
          <w:iCs/>
          <w:snapToGrid w:val="0"/>
          <w:color w:val="984806" w:themeColor="accent6" w:themeShade="80"/>
          <w:sz w:val="36"/>
          <w:szCs w:val="36"/>
          <w:lang w:val="es-ES"/>
        </w:rPr>
        <w:t>(Narrador-Jesús)</w:t>
      </w:r>
    </w:p>
    <w:p w14:paraId="62B74075" w14:textId="77777777" w:rsidR="00D771A7" w:rsidRPr="00636562" w:rsidRDefault="00D771A7" w:rsidP="00D771A7">
      <w:pPr>
        <w:spacing w:after="200" w:line="276" w:lineRule="auto"/>
        <w:jc w:val="both"/>
        <w:rPr>
          <w:rFonts w:ascii="Bradley Hand ITC" w:hAnsi="Bradley Hand ITC"/>
          <w:b/>
          <w:color w:val="FF0000"/>
          <w:sz w:val="36"/>
          <w:szCs w:val="36"/>
          <w:lang w:val="es-ES"/>
        </w:rPr>
      </w:pPr>
    </w:p>
    <w:sectPr w:rsidR="00D771A7" w:rsidRPr="00636562" w:rsidSect="00A17544">
      <w:pgSz w:w="11906" w:h="16838"/>
      <w:pgMar w:top="907" w:right="170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FDD16" w14:textId="77777777" w:rsidR="00CD0D83" w:rsidRDefault="00CD0D83" w:rsidP="00FD1D0D">
      <w:r>
        <w:separator/>
      </w:r>
    </w:p>
  </w:endnote>
  <w:endnote w:type="continuationSeparator" w:id="0">
    <w:p w14:paraId="5A103E1A" w14:textId="77777777" w:rsidR="00CD0D83" w:rsidRDefault="00CD0D83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9EECE" w14:textId="77777777" w:rsidR="00CD0D83" w:rsidRDefault="00CD0D83" w:rsidP="00FD1D0D">
      <w:r>
        <w:separator/>
      </w:r>
    </w:p>
  </w:footnote>
  <w:footnote w:type="continuationSeparator" w:id="0">
    <w:p w14:paraId="307DE77A" w14:textId="77777777" w:rsidR="00CD0D83" w:rsidRDefault="00CD0D83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733624587">
    <w:abstractNumId w:val="8"/>
  </w:num>
  <w:num w:numId="2" w16cid:durableId="110244896">
    <w:abstractNumId w:val="24"/>
  </w:num>
  <w:num w:numId="3" w16cid:durableId="375589928">
    <w:abstractNumId w:val="13"/>
  </w:num>
  <w:num w:numId="4" w16cid:durableId="15213608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2709239">
    <w:abstractNumId w:val="15"/>
  </w:num>
  <w:num w:numId="6" w16cid:durableId="372847374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6552275">
    <w:abstractNumId w:val="7"/>
  </w:num>
  <w:num w:numId="8" w16cid:durableId="145903426">
    <w:abstractNumId w:val="14"/>
  </w:num>
  <w:num w:numId="9" w16cid:durableId="880942605">
    <w:abstractNumId w:val="5"/>
  </w:num>
  <w:num w:numId="10" w16cid:durableId="202406739">
    <w:abstractNumId w:val="19"/>
  </w:num>
  <w:num w:numId="11" w16cid:durableId="634259115">
    <w:abstractNumId w:val="10"/>
  </w:num>
  <w:num w:numId="12" w16cid:durableId="1122111896">
    <w:abstractNumId w:val="6"/>
  </w:num>
  <w:num w:numId="13" w16cid:durableId="236792121">
    <w:abstractNumId w:val="22"/>
  </w:num>
  <w:num w:numId="14" w16cid:durableId="1413431808">
    <w:abstractNumId w:val="26"/>
  </w:num>
  <w:num w:numId="15" w16cid:durableId="1339766958">
    <w:abstractNumId w:val="16"/>
  </w:num>
  <w:num w:numId="16" w16cid:durableId="3873393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69832708">
    <w:abstractNumId w:val="29"/>
  </w:num>
  <w:num w:numId="18" w16cid:durableId="1312369943">
    <w:abstractNumId w:val="25"/>
  </w:num>
  <w:num w:numId="19" w16cid:durableId="583538759">
    <w:abstractNumId w:val="1"/>
  </w:num>
  <w:num w:numId="20" w16cid:durableId="1339624252">
    <w:abstractNumId w:val="12"/>
  </w:num>
  <w:num w:numId="21" w16cid:durableId="1352367945">
    <w:abstractNumId w:val="11"/>
  </w:num>
  <w:num w:numId="22" w16cid:durableId="1383361896">
    <w:abstractNumId w:val="20"/>
  </w:num>
  <w:num w:numId="23" w16cid:durableId="1974288801">
    <w:abstractNumId w:val="0"/>
  </w:num>
  <w:num w:numId="24" w16cid:durableId="1269117569">
    <w:abstractNumId w:val="18"/>
  </w:num>
  <w:num w:numId="25" w16cid:durableId="874122448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84838551">
    <w:abstractNumId w:val="11"/>
  </w:num>
  <w:num w:numId="27" w16cid:durableId="1892422514">
    <w:abstractNumId w:val="28"/>
  </w:num>
  <w:num w:numId="28" w16cid:durableId="1109157298">
    <w:abstractNumId w:val="11"/>
  </w:num>
  <w:num w:numId="29" w16cid:durableId="568610717">
    <w:abstractNumId w:val="21"/>
  </w:num>
  <w:num w:numId="30" w16cid:durableId="421337476">
    <w:abstractNumId w:val="9"/>
  </w:num>
  <w:num w:numId="31" w16cid:durableId="105005795">
    <w:abstractNumId w:val="17"/>
  </w:num>
  <w:num w:numId="32" w16cid:durableId="1052733250">
    <w:abstractNumId w:val="2"/>
  </w:num>
  <w:num w:numId="33" w16cid:durableId="756437070">
    <w:abstractNumId w:val="23"/>
  </w:num>
  <w:num w:numId="34" w16cid:durableId="1041511656">
    <w:abstractNumId w:val="27"/>
  </w:num>
  <w:num w:numId="35" w16cid:durableId="629625833">
    <w:abstractNumId w:val="8"/>
  </w:num>
  <w:num w:numId="36" w16cid:durableId="92426571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21F4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0711E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74573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13FE1"/>
    <w:rsid w:val="0061628A"/>
    <w:rsid w:val="006178CB"/>
    <w:rsid w:val="00626A05"/>
    <w:rsid w:val="00627F6B"/>
    <w:rsid w:val="00636562"/>
    <w:rsid w:val="00640952"/>
    <w:rsid w:val="00656EEC"/>
    <w:rsid w:val="00662F0D"/>
    <w:rsid w:val="0066470F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3398"/>
    <w:rsid w:val="006F6377"/>
    <w:rsid w:val="00700053"/>
    <w:rsid w:val="0070278D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852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C6CDA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1E80"/>
    <w:rsid w:val="00833166"/>
    <w:rsid w:val="0084559A"/>
    <w:rsid w:val="00850BCE"/>
    <w:rsid w:val="00851FD9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A9E"/>
    <w:rsid w:val="009C3DB2"/>
    <w:rsid w:val="009C4F95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0232"/>
    <w:rsid w:val="00A01570"/>
    <w:rsid w:val="00A018CF"/>
    <w:rsid w:val="00A12FE6"/>
    <w:rsid w:val="00A135B8"/>
    <w:rsid w:val="00A17544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475E0"/>
    <w:rsid w:val="00A47C11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95B19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077D6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A7CCB"/>
    <w:rsid w:val="00CB0397"/>
    <w:rsid w:val="00CC1237"/>
    <w:rsid w:val="00CC4C35"/>
    <w:rsid w:val="00CD0D83"/>
    <w:rsid w:val="00CE4250"/>
    <w:rsid w:val="00CE4F9E"/>
    <w:rsid w:val="00CE7167"/>
    <w:rsid w:val="00CF63AB"/>
    <w:rsid w:val="00D13B81"/>
    <w:rsid w:val="00D13E57"/>
    <w:rsid w:val="00D152BE"/>
    <w:rsid w:val="00D173C9"/>
    <w:rsid w:val="00D20104"/>
    <w:rsid w:val="00D206EA"/>
    <w:rsid w:val="00D27D43"/>
    <w:rsid w:val="00D34C77"/>
    <w:rsid w:val="00D4653E"/>
    <w:rsid w:val="00D50C1B"/>
    <w:rsid w:val="00D57AAA"/>
    <w:rsid w:val="00D61783"/>
    <w:rsid w:val="00D6689E"/>
    <w:rsid w:val="00D73DCE"/>
    <w:rsid w:val="00D771A7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02A4"/>
    <w:rsid w:val="00FA15D6"/>
    <w:rsid w:val="00FA4CDC"/>
    <w:rsid w:val="00FA70A3"/>
    <w:rsid w:val="00FB065C"/>
    <w:rsid w:val="00FB1F6A"/>
    <w:rsid w:val="00FB5195"/>
    <w:rsid w:val="00FB5E78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B4CFDDF"/>
  <w15:docId w15:val="{C7E835A6-14D5-44A2-853D-47B824A8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17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365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65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6562"/>
    <w:rPr>
      <w:rFonts w:ascii="Times New Roman" w:eastAsia="Times New Roman" w:hAnsi="Times New Roman" w:cs="Times New Roman"/>
      <w:sz w:val="20"/>
      <w:szCs w:val="20"/>
      <w:lang w:val="gl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65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6562"/>
    <w:rPr>
      <w:rFonts w:ascii="Times New Roman" w:eastAsia="Times New Roman" w:hAnsi="Times New Roman" w:cs="Times New Roman"/>
      <w:b/>
      <w:bCs/>
      <w:sz w:val="20"/>
      <w:szCs w:val="20"/>
      <w:lang w:val="gl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D28E1-DF7A-48A0-AFB2-B742CE647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678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Eugenio González Domínguez</cp:lastModifiedBy>
  <cp:revision>13</cp:revision>
  <cp:lastPrinted>2025-04-30T18:00:00Z</cp:lastPrinted>
  <dcterms:created xsi:type="dcterms:W3CDTF">2025-03-20T07:22:00Z</dcterms:created>
  <dcterms:modified xsi:type="dcterms:W3CDTF">2025-05-06T14:29:00Z</dcterms:modified>
</cp:coreProperties>
</file>