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CA" w:rsidRPr="00DF1E91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 w:rsidRPr="00DF1E91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SU</w:t>
      </w:r>
      <w:r w:rsidR="009652EA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XESTIÓNS</w:t>
      </w:r>
      <w:r w:rsidR="000101DE" w:rsidRPr="00DF1E91">
        <w:rPr>
          <w:b/>
          <w:color w:val="FF0000"/>
          <w:spacing w:val="10"/>
          <w:sz w:val="32"/>
          <w:szCs w:val="32"/>
        </w:rPr>
        <w:t xml:space="preserve"> </w:t>
      </w:r>
      <w:r w:rsidR="00FA41EF" w:rsidRPr="00DF1E91">
        <w:rPr>
          <w:b/>
          <w:color w:val="FF0000"/>
          <w:spacing w:val="10"/>
          <w:sz w:val="32"/>
          <w:szCs w:val="32"/>
        </w:rPr>
        <w:t>A</w:t>
      </w:r>
      <w:r w:rsidR="009652EA">
        <w:rPr>
          <w:b/>
          <w:color w:val="FF0000"/>
          <w:spacing w:val="10"/>
          <w:sz w:val="32"/>
          <w:szCs w:val="32"/>
        </w:rPr>
        <w:t>O</w:t>
      </w:r>
      <w:r w:rsidR="00FA41EF" w:rsidRPr="00DF1E91">
        <w:rPr>
          <w:b/>
          <w:color w:val="FF0000"/>
          <w:spacing w:val="10"/>
          <w:sz w:val="32"/>
          <w:szCs w:val="32"/>
        </w:rPr>
        <w:t xml:space="preserve"> </w:t>
      </w:r>
      <w:r w:rsidR="006B5296">
        <w:rPr>
          <w:b/>
          <w:color w:val="FF0000"/>
          <w:spacing w:val="10"/>
          <w:sz w:val="32"/>
          <w:szCs w:val="32"/>
        </w:rPr>
        <w:t>4.5</w:t>
      </w:r>
      <w:r w:rsidRPr="00DF1E91">
        <w:rPr>
          <w:b/>
          <w:color w:val="FF0000"/>
          <w:spacing w:val="10"/>
          <w:sz w:val="32"/>
          <w:szCs w:val="32"/>
        </w:rPr>
        <w:t>.</w:t>
      </w:r>
      <w:r w:rsidR="0049792C" w:rsidRPr="00DF1E91">
        <w:rPr>
          <w:b/>
          <w:color w:val="FF0000"/>
          <w:spacing w:val="10"/>
          <w:sz w:val="32"/>
          <w:szCs w:val="32"/>
        </w:rPr>
        <w:t>20</w:t>
      </w:r>
      <w:r w:rsidRPr="00DF1E91">
        <w:rPr>
          <w:b/>
          <w:color w:val="FF0000"/>
          <w:spacing w:val="10"/>
          <w:sz w:val="32"/>
          <w:szCs w:val="32"/>
        </w:rPr>
        <w:t>2</w:t>
      </w:r>
      <w:r w:rsidR="00DF1E91" w:rsidRPr="00DF1E91">
        <w:rPr>
          <w:b/>
          <w:color w:val="FF0000"/>
          <w:spacing w:val="10"/>
          <w:sz w:val="32"/>
          <w:szCs w:val="32"/>
        </w:rPr>
        <w:t>5</w:t>
      </w:r>
    </w:p>
    <w:p w:rsidR="005447B6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:rsidR="00DF1E91" w:rsidRPr="00DF1E91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:rsidR="00DF1E91" w:rsidRPr="00DF1E91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</w:pPr>
      <w:r w:rsidRPr="00DF1E91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SU</w:t>
      </w:r>
      <w:r w:rsidR="009652EA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XESTIÓNS</w:t>
      </w:r>
      <w:r w:rsidRPr="00DF1E91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:</w:t>
      </w:r>
    </w:p>
    <w:p w:rsidR="00013F64" w:rsidRPr="0025313F" w:rsidRDefault="00771006" w:rsidP="00013F64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560" w:right="566" w:hanging="180"/>
        <w:jc w:val="both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682224">
        <w:rPr>
          <w:sz w:val="28"/>
          <w:szCs w:val="28"/>
        </w:rPr>
        <w:t xml:space="preserve"> </w:t>
      </w:r>
    </w:p>
    <w:p w:rsidR="00013F64" w:rsidRPr="002D4903" w:rsidRDefault="00013F64" w:rsidP="00013F64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418" w:right="567"/>
        <w:jc w:val="both"/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Lembra que </w:t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Xesús achégasenos na actividade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non se estamos ociosos.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Vede que pequenos milagres Xesús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fará en vós se lle botades unha man no vivir cotián, na túa familia, no cole, traballo…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Dedicade tempo a </w:t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atoparvos con Xesús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na oración, no partir o pan (eucaristía). Aí poderedes sentir a alegría de estar con el e dicir: “É o Señor!”.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Facede un mural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coa frase “É o Señor” e vede onde podedes atoparlle hoxe: traballos, estudos, eucaristía, oración, Igrexa, comunidade, pobres...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>
        <w:rPr>
          <w:b/>
          <w:noProof/>
          <w:lang w:val="es-ES_tradnl" w:eastAsia="es-ES_tradnl"/>
        </w:rPr>
        <w:drawing>
          <wp:anchor distT="0" distB="0" distL="114300" distR="114300" simplePos="0" relativeHeight="251661312" behindDoc="0" locked="0" layoutInCell="1" allowOverlap="1" wp14:anchorId="73D10589" wp14:editId="34CE5CB8">
            <wp:simplePos x="0" y="0"/>
            <wp:positionH relativeFrom="column">
              <wp:posOffset>4926330</wp:posOffset>
            </wp:positionH>
            <wp:positionV relativeFrom="paragraph">
              <wp:posOffset>81915</wp:posOffset>
            </wp:positionV>
            <wp:extent cx="2304415" cy="2514600"/>
            <wp:effectExtent l="19050" t="0" r="635" b="0"/>
            <wp:wrapThrough wrapText="bothSides">
              <wp:wrapPolygon edited="0">
                <wp:start x="-179" y="0"/>
                <wp:lineTo x="-179" y="21436"/>
                <wp:lineTo x="21606" y="21436"/>
                <wp:lineTo x="21606" y="0"/>
                <wp:lineTo x="-179" y="0"/>
              </wp:wrapPolygon>
            </wp:wrapThrough>
            <wp:docPr id="1" name="Imagen 3" descr="J:\Mis imágenes\María, decir tu nomb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Mis imágenes\María, decir tu nombr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 xml:space="preserve">Fagamos durante a Pascua o Vía </w:t>
      </w:r>
      <w:proofErr w:type="spellStart"/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Lucis</w:t>
      </w:r>
      <w:proofErr w:type="spellEnd"/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,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o camiño da luz, acompañando a Xesús na Pascua. Podédelo atopar na internet.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“RESUCITADO”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é unha película que se estreaba en 2016 por semana santa: os apóstolos descobren ao Señor presente, distinto, entre eles, guiándolles. Xesús Resucitado é como a vela que guía a nave da Igrexa.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Pódense facer en cartolina 153 debuxos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peixes pintados de distintas cores como as persoas, diferentes. Pódense pegar en papel longo no que antes debuxamos unha rede alongada. A idea é que os nenos se dean conta que hai moitos peixes na rede e 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lastRenderedPageBreak/>
        <w:t xml:space="preserve">que Xesús quere que os cristiáns sexamos capaces de seguir pescando, traballando para encher a rede, sen cansarnos. O mural pódese presentar nas ofrendas ou acción de grazas. </w:t>
      </w:r>
    </w:p>
    <w:p w:rsidR="009652EA" w:rsidRP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b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Hai outros temas neste domingo: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Xesús elixe a Pedro para ser “pontífice”, ponte entre Deus e nós. Esta é a misión de amor que nos chama a nós hoxe, ser pontes que acheguen a Xesús hoxe aos nosos veciños e amigos. As 3 preguntas fan alusión ás 3 negacións de Pedro, pregúntalle se lle ama, a súa misión é amar a Xesús e ás xentes. Outro tema é que este evanxeo de Xoán 21 sitúanos no lago e a barca é signo da Igrexa. O amor (discípulo amado) percibe a presenza do Resucitado antes que a xerarquía (Pedro). E a xerarquía é interrogada polo seu amor a Cristo para poder pastorear ás súas ovellas. Outro tema a Eucaristía: os evanxelizadores debemos volver constantemente ás beiras da Eucaristía onde o Resucitado faise presente para encherlle de fe e darse a si mesmo. </w:t>
      </w:r>
    </w:p>
    <w:p w:rsidR="009652EA" w:rsidRDefault="009652EA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Temos algún xesto ao longo de todo o </w:t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mes de maio coa Virxe: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colocamos unha estatua adornada nun lugar visible ou temos algún momento de oración, declamamos poesías á Virxe, escoitamos unha canción de María ou a cantamos xuntos: María mírame, Dicir o teu nome María, Quero camiñar contigo </w:t>
      </w:r>
      <w:proofErr w:type="spellStart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>María…</w:t>
      </w:r>
      <w:proofErr w:type="spellEnd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(en </w:t>
      </w:r>
      <w:proofErr w:type="spellStart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>You</w:t>
      </w:r>
      <w:proofErr w:type="spellEnd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>Tube</w:t>
      </w:r>
      <w:proofErr w:type="spellEnd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)… E en casa que se note tamén preparando algún recuncho para ela. </w:t>
      </w:r>
    </w:p>
    <w:p w:rsidR="009652EA" w:rsidRDefault="009652EA" w:rsidP="009652EA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9652EA" w:rsidRPr="00717761" w:rsidRDefault="009652EA" w:rsidP="00717761">
      <w:pPr>
        <w:pStyle w:val="Prrafodelista"/>
        <w:numPr>
          <w:ilvl w:val="0"/>
          <w:numId w:val="19"/>
        </w:numPr>
        <w:tabs>
          <w:tab w:val="left" w:pos="2268"/>
        </w:tabs>
        <w:spacing w:line="240" w:lineRule="atLeast"/>
        <w:ind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bookmarkStart w:id="0" w:name="_GoBack"/>
      <w:bookmarkEnd w:id="0"/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Preparamos algo tamén cos nenos por ser o </w:t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día da nai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e que o leven para casa. -Escribimos unha carta ou realizamos un vídeo entre todos dando grazas ao </w:t>
      </w:r>
      <w:r w:rsidRPr="00717761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Papa Francisco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polo seu labor á fronte da Igrexa e lembrando algo que nos chamou a atención das súas palabras ou da súa vida. </w:t>
      </w:r>
      <w:r w:rsidRPr="009652EA">
        <w:t> </w:t>
      </w:r>
      <w:r w:rsidRPr="00717761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013F64" w:rsidRDefault="00013F64">
      <w:pPr>
        <w:spacing w:after="200" w:line="276" w:lineRule="auto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br w:type="page"/>
      </w:r>
    </w:p>
    <w:p w:rsidR="00013F64" w:rsidRDefault="00013F64" w:rsidP="00013F64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057"/>
        </w:tabs>
        <w:spacing w:before="0" w:beforeAutospacing="0" w:after="0" w:afterAutospacing="0"/>
        <w:ind w:left="1560" w:right="566" w:hanging="180"/>
        <w:jc w:val="center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  <w:r w:rsidRPr="00013F6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lastRenderedPageBreak/>
        <w:t>V</w:t>
      </w:r>
      <w:r w:rsidR="009652EA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Í</w:t>
      </w:r>
      <w:r w:rsidRPr="00013F6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DEOS: DOMINGO DE PASCUA 3º-C (</w:t>
      </w:r>
      <w:r w:rsidR="009652EA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>A</w:t>
      </w:r>
      <w:r w:rsidRPr="00013F64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 xml:space="preserve"> pesca milagrosa)</w:t>
      </w:r>
    </w:p>
    <w:p w:rsidR="00013F64" w:rsidRPr="00013F64" w:rsidRDefault="00013F64" w:rsidP="00013F64">
      <w:pPr>
        <w:pStyle w:val="NormalWeb"/>
        <w:tabs>
          <w:tab w:val="left" w:pos="11057"/>
        </w:tabs>
        <w:spacing w:before="0" w:beforeAutospacing="0" w:after="0" w:afterAutospacing="0"/>
        <w:ind w:left="1560" w:right="566" w:hanging="180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</w:p>
    <w:p w:rsidR="009652EA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color w:val="1F497D" w:themeColor="text2"/>
        </w:rPr>
        <w:t>-</w:t>
      </w:r>
      <w:r w:rsidR="009652EA"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Xoán</w:t>
      </w:r>
      <w:r w:rsidR="009652EA"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21, 1-19, película: https://youtu.be/CUNXYd2vfT0 </w:t>
      </w:r>
    </w:p>
    <w:p w:rsidR="009652EA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-</w:t>
      </w:r>
      <w:r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Xoán</w:t>
      </w: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21, 1-19, película: </w:t>
      </w:r>
      <w:hyperlink r:id="rId8" w:history="1">
        <w:r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https://youtu.be/ylbA5z2TNyI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9652EA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-Pesca milagrosa, película: </w:t>
      </w:r>
      <w:hyperlink r:id="rId9" w:history="1">
        <w:r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https://youtu.be/Ou1kjpoXZjSU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-Aparición no lago e despedida, debuxos sinxelos: </w:t>
      </w:r>
      <w:hyperlink r:id="rId10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http://youtu.be/paeb5Klm6bc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-</w:t>
      </w:r>
      <w:r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Xoán</w:t>
      </w: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21, 1-19, evanxeo: </w:t>
      </w:r>
      <w:hyperlink r:id="rId11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https://youtu.be/wvlz4NzkpXM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-Vidas avultadas e abundantes, Verbo Divino 2010, reflexión: </w:t>
      </w:r>
      <w:hyperlink r:id="rId12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https://youtu.be/d3E3-mMtEuA</w:t>
        </w:r>
      </w:hyperlink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-Confía, Verbo Divino 2013, reflexión: http://youtu.be/wkjrzvcb0i8 -Enfocar a mirada, Verbo Divino 2016, reflexión: </w:t>
      </w:r>
      <w:hyperlink r:id="rId13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https://youtu.be/zpG9mmNzdVc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-Auténticos, Verbo Divino 2019, reflexión: </w:t>
      </w:r>
      <w:hyperlink r:id="rId14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</w:t>
        </w:r>
      </w:hyperlink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-86jmQsWBBA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-Quéresme?, Verbo Divino 2022, reflexión: </w:t>
      </w:r>
      <w:hyperlink r:id="rId15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https://youtu.be/uje</w:t>
        </w:r>
      </w:hyperlink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-ifs8DDo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-O espírito do lume, Verbo Divino-2025, reflexión: </w:t>
      </w:r>
      <w:hyperlink r:id="rId16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https://youtu.be/1iT6lyXrlIs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-É o Señor, </w:t>
      </w:r>
      <w:proofErr w:type="spellStart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Javier</w:t>
      </w:r>
      <w:proofErr w:type="spellEnd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proofErr w:type="spellStart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Brú</w:t>
      </w:r>
      <w:proofErr w:type="spellEnd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, canción: </w:t>
      </w:r>
      <w:hyperlink r:id="rId17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https://youtu.be/KwFDrKDzoFg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8B7FA2" w:rsidRDefault="009652EA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Alex</w:t>
      </w:r>
      <w:proofErr w:type="spellEnd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Navarro </w:t>
      </w:r>
      <w:proofErr w:type="spellStart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Mulet</w:t>
      </w:r>
      <w:proofErr w:type="spellEnd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en </w:t>
      </w:r>
      <w:proofErr w:type="spellStart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Youtube</w:t>
      </w:r>
      <w:proofErr w:type="spellEnd"/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, Cousas de Deus, </w:t>
      </w:r>
      <w:hyperlink r:id="rId18" w:history="1">
        <w:r w:rsidR="008B7FA2" w:rsidRPr="00611A64">
          <w:rPr>
            <w:rStyle w:val="Hipervnculo"/>
            <w:rFonts w:asciiTheme="minorHAnsi" w:hAnsiTheme="minorHAnsi" w:cstheme="minorHAnsi"/>
            <w:sz w:val="36"/>
            <w:szCs w:val="36"/>
          </w:rPr>
          <w:t>https://www.youtube.com/channel/ucft6btUTuaN3TRF_syJixww/vídeos</w:t>
        </w:r>
      </w:hyperlink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013F64" w:rsidRPr="00013F64" w:rsidRDefault="009652EA" w:rsidP="008B7FA2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18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652EA">
        <w:rPr>
          <w:rStyle w:val="Hipervnculo"/>
          <w:rFonts w:asciiTheme="minorHAnsi" w:hAnsiTheme="minorHAnsi" w:cstheme="minorHAnsi"/>
          <w:color w:val="1F497D" w:themeColor="text2"/>
          <w:sz w:val="36"/>
          <w:szCs w:val="36"/>
        </w:rPr>
        <w:t>-Lecturas en linguaxe de signos: https://youtu.be/-umo6Z2r7N0 https://youtu.be/NUVsED5iExg https://youtu.be/ahwtvoIOD4I</w:t>
      </w:r>
      <w:r>
        <w:rPr>
          <w:rFonts w:ascii="robotoregular" w:hAnsi="robotoregular"/>
          <w:color w:val="333333"/>
          <w:sz w:val="22"/>
          <w:szCs w:val="22"/>
          <w:shd w:val="clear" w:color="auto" w:fill="FFFFFF"/>
        </w:rPr>
        <w:t xml:space="preserve"> </w:t>
      </w: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013F64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18415</wp:posOffset>
            </wp:positionV>
            <wp:extent cx="2381250" cy="1698625"/>
            <wp:effectExtent l="19050" t="0" r="0" b="0"/>
            <wp:wrapThrough wrapText="bothSides">
              <wp:wrapPolygon edited="0">
                <wp:start x="-173" y="0"/>
                <wp:lineTo x="-173" y="21317"/>
                <wp:lineTo x="21600" y="21317"/>
                <wp:lineTo x="21600" y="0"/>
                <wp:lineTo x="-173" y="0"/>
              </wp:wrapPolygon>
            </wp:wrapThrough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477" t="9910" r="2428" b="5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9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3F64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803275</wp:posOffset>
            </wp:positionH>
            <wp:positionV relativeFrom="paragraph">
              <wp:posOffset>18415</wp:posOffset>
            </wp:positionV>
            <wp:extent cx="1604645" cy="1698625"/>
            <wp:effectExtent l="19050" t="0" r="0" b="0"/>
            <wp:wrapThrough wrapText="bothSides">
              <wp:wrapPolygon edited="0">
                <wp:start x="-256" y="0"/>
                <wp:lineTo x="-256" y="21317"/>
                <wp:lineTo x="21540" y="21317"/>
                <wp:lineTo x="21540" y="0"/>
                <wp:lineTo x="-256" y="0"/>
              </wp:wrapPolygon>
            </wp:wrapThrough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69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ind w:left="1494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013F64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_tradnl" w:eastAsia="es-ES_tradnl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4829810</wp:posOffset>
            </wp:positionH>
            <wp:positionV relativeFrom="paragraph">
              <wp:posOffset>98425</wp:posOffset>
            </wp:positionV>
            <wp:extent cx="2282190" cy="927100"/>
            <wp:effectExtent l="19050" t="0" r="3810" b="0"/>
            <wp:wrapThrough wrapText="bothSides">
              <wp:wrapPolygon edited="0">
                <wp:start x="-180" y="0"/>
                <wp:lineTo x="-180" y="21304"/>
                <wp:lineTo x="21636" y="21304"/>
                <wp:lineTo x="21636" y="0"/>
                <wp:lineTo x="-180" y="0"/>
              </wp:wrapPolygon>
            </wp:wrapThrough>
            <wp:docPr id="8" name="Imagen 4" descr="http://1.bp.blogspot.com/-Z1RnenI2kQM/UWmZIlabb2I/AAAAAAAAH1M/xIMDGETlBeo/s1600/eva_01_1404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bp.blogspot.com/-Z1RnenI2kQM/UWmZIlabb2I/AAAAAAAAH1M/xIMDGETlBeo/s1600/eva_01_140420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103" t="44819" r="9022" b="34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94" w:right="567"/>
        <w:jc w:val="both"/>
        <w:rPr>
          <w:sz w:val="36"/>
          <w:szCs w:val="36"/>
        </w:rPr>
      </w:pPr>
    </w:p>
    <w:p w:rsidR="00013F64" w:rsidRPr="00013F64" w:rsidRDefault="00013F64" w:rsidP="00013F64">
      <w:pPr>
        <w:pStyle w:val="Prrafodelista"/>
        <w:tabs>
          <w:tab w:val="left" w:pos="10490"/>
          <w:tab w:val="left" w:pos="11057"/>
        </w:tabs>
        <w:autoSpaceDE w:val="0"/>
        <w:autoSpaceDN w:val="0"/>
        <w:adjustRightInd w:val="0"/>
        <w:spacing w:line="240" w:lineRule="atLeast"/>
        <w:ind w:left="1494" w:right="567"/>
        <w:jc w:val="center"/>
        <w:rPr>
          <w:sz w:val="36"/>
          <w:szCs w:val="36"/>
        </w:rPr>
      </w:pPr>
    </w:p>
    <w:p w:rsidR="00013F64" w:rsidRPr="00013F64" w:rsidRDefault="00013F64" w:rsidP="00013F64">
      <w:pPr>
        <w:pStyle w:val="NormalWeb"/>
        <w:tabs>
          <w:tab w:val="left" w:pos="11057"/>
        </w:tabs>
        <w:spacing w:before="0" w:beforeAutospacing="0" w:after="0" w:afterAutospacing="0" w:line="240" w:lineRule="atLeast"/>
        <w:ind w:left="1418" w:right="567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:rsidR="00013F64" w:rsidRPr="00013F64" w:rsidRDefault="00013F64" w:rsidP="00013F64">
      <w:pPr>
        <w:tabs>
          <w:tab w:val="left" w:pos="2268"/>
        </w:tabs>
        <w:spacing w:line="240" w:lineRule="atLeast"/>
        <w:ind w:left="1701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:rsidR="00013F64" w:rsidRPr="00013F64" w:rsidRDefault="00013F64" w:rsidP="00013F64">
      <w:pPr>
        <w:shd w:val="clear" w:color="auto" w:fill="FFFFFF"/>
        <w:jc w:val="center"/>
        <w:rPr>
          <w:rFonts w:ascii="Verdana" w:hAnsi="Verdana" w:cs="Arial"/>
          <w:b/>
          <w:bCs/>
          <w:color w:val="1F497D" w:themeColor="text2"/>
          <w:sz w:val="36"/>
          <w:szCs w:val="36"/>
        </w:rPr>
      </w:pPr>
    </w:p>
    <w:p w:rsidR="00013F64" w:rsidRPr="00013F64" w:rsidRDefault="00013F64" w:rsidP="00013F64">
      <w:pPr>
        <w:shd w:val="clear" w:color="auto" w:fill="FFFFFF"/>
        <w:jc w:val="center"/>
        <w:rPr>
          <w:rFonts w:ascii="Arial" w:hAnsi="Arial" w:cs="Arial"/>
          <w:color w:val="1F497D" w:themeColor="text2"/>
          <w:sz w:val="36"/>
          <w:szCs w:val="36"/>
        </w:rPr>
      </w:pPr>
      <w:r w:rsidRPr="00013F64">
        <w:rPr>
          <w:rFonts w:ascii="Verdana" w:hAnsi="Verdana" w:cs="Arial"/>
          <w:b/>
          <w:bCs/>
          <w:color w:val="1F497D" w:themeColor="text2"/>
          <w:sz w:val="36"/>
          <w:szCs w:val="36"/>
        </w:rPr>
        <w:lastRenderedPageBreak/>
        <w:t xml:space="preserve">Contigo, Señor, a vida </w:t>
      </w:r>
      <w:r w:rsidR="008B7FA2">
        <w:rPr>
          <w:rFonts w:ascii="Verdana" w:hAnsi="Verdana" w:cs="Arial"/>
          <w:b/>
          <w:bCs/>
          <w:color w:val="1F497D" w:themeColor="text2"/>
          <w:sz w:val="36"/>
          <w:szCs w:val="36"/>
        </w:rPr>
        <w:t>é</w:t>
      </w:r>
      <w:r w:rsidRPr="00013F64">
        <w:rPr>
          <w:rFonts w:ascii="Verdana" w:hAnsi="Verdana" w:cs="Arial"/>
          <w:b/>
          <w:bCs/>
          <w:color w:val="1F497D" w:themeColor="text2"/>
          <w:sz w:val="36"/>
          <w:szCs w:val="36"/>
        </w:rPr>
        <w:t xml:space="preserve"> o</w:t>
      </w:r>
      <w:r w:rsidR="008B7FA2">
        <w:rPr>
          <w:rFonts w:ascii="Verdana" w:hAnsi="Verdana" w:cs="Arial"/>
          <w:b/>
          <w:bCs/>
          <w:color w:val="1F497D" w:themeColor="text2"/>
          <w:sz w:val="36"/>
          <w:szCs w:val="36"/>
        </w:rPr>
        <w:t>u</w:t>
      </w:r>
      <w:r w:rsidRPr="00013F64">
        <w:rPr>
          <w:rFonts w:ascii="Verdana" w:hAnsi="Verdana" w:cs="Arial"/>
          <w:b/>
          <w:bCs/>
          <w:color w:val="1F497D" w:themeColor="text2"/>
          <w:sz w:val="36"/>
          <w:szCs w:val="36"/>
        </w:rPr>
        <w:t>tra co</w:t>
      </w:r>
      <w:r w:rsidR="008B7FA2">
        <w:rPr>
          <w:rFonts w:ascii="Verdana" w:hAnsi="Verdana" w:cs="Arial"/>
          <w:b/>
          <w:bCs/>
          <w:color w:val="1F497D" w:themeColor="text2"/>
          <w:sz w:val="36"/>
          <w:szCs w:val="36"/>
        </w:rPr>
        <w:t>u</w:t>
      </w:r>
      <w:r w:rsidRPr="00013F64">
        <w:rPr>
          <w:rFonts w:ascii="Verdana" w:hAnsi="Verdana" w:cs="Arial"/>
          <w:b/>
          <w:bCs/>
          <w:color w:val="1F497D" w:themeColor="text2"/>
          <w:sz w:val="36"/>
          <w:szCs w:val="36"/>
        </w:rPr>
        <w:t>sa</w:t>
      </w:r>
    </w:p>
    <w:p w:rsidR="00013F64" w:rsidRPr="00013F64" w:rsidRDefault="00013F64" w:rsidP="00013F64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A vida cotiá, vivida ao teu lado,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convértese en algo especial e intenso,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porque contigo, Señor, sae un seguro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a buscar o sustento diario.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Contigo, Señor, as pequenas cousas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vólvense grandes, porque ao enchelas de Amor,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>cobran importancia, vólvense sa</w:t>
      </w:r>
      <w:r>
        <w:rPr>
          <w:rFonts w:ascii="Verdana" w:hAnsi="Verdana" w:cs="Arial"/>
          <w:color w:val="1F497D" w:themeColor="text2"/>
          <w:sz w:val="36"/>
          <w:szCs w:val="36"/>
        </w:rPr>
        <w:t>gradas</w:t>
      </w: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>e regálanse gratuitamente.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Contigo, Señor, ninguén que pase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ao noso lado ha de resultar inadvertido,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pois é un fillo teu que nos mira,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véndenos, aténdenos, várrenos,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cóidanos e regálase.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Contigo, Señor, cada momento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vólvese sublime,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cada encontro convértese en especial,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cada persoa, en alguén que Ti envías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con algunha mensaxe ou petición concreta.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Grazas, Señor, por encherme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a vida de xentes,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por encherme as xentes de detalles,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por encherme os detalles de bos intres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e por facerme levadías as dificultades.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Grazas, Señor, por estar aí sempre,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por ir poñéndome as persoas adecuadas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para vivir mellor cada situación, </w:t>
      </w:r>
    </w:p>
    <w:p w:rsidR="008B7FA2" w:rsidRDefault="008B7FA2" w:rsidP="008B7FA2">
      <w:pPr>
        <w:shd w:val="clear" w:color="auto" w:fill="FFFFFF"/>
        <w:jc w:val="center"/>
        <w:rPr>
          <w:rFonts w:ascii="Verdana" w:hAnsi="Verdana" w:cs="Arial"/>
          <w:color w:val="1F497D" w:themeColor="text2"/>
          <w:sz w:val="36"/>
          <w:szCs w:val="36"/>
        </w:rPr>
      </w:pPr>
      <w:r w:rsidRPr="008B7FA2">
        <w:rPr>
          <w:rFonts w:ascii="Verdana" w:hAnsi="Verdana" w:cs="Arial"/>
          <w:color w:val="1F497D" w:themeColor="text2"/>
          <w:sz w:val="36"/>
          <w:szCs w:val="36"/>
        </w:rPr>
        <w:t xml:space="preserve">para sacar o mellor de min e entregarllo </w:t>
      </w:r>
    </w:p>
    <w:p w:rsidR="00771006" w:rsidRPr="00013F64" w:rsidRDefault="00013F64" w:rsidP="00013F64">
      <w:pPr>
        <w:shd w:val="clear" w:color="auto" w:fill="FFFFFF"/>
        <w:spacing w:line="177" w:lineRule="atLeast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013F64">
        <w:rPr>
          <w:rFonts w:ascii="Verdana" w:hAnsi="Verdana" w:cs="Arial"/>
          <w:bCs/>
          <w:i/>
          <w:iCs/>
          <w:color w:val="1F497D" w:themeColor="text2"/>
          <w:sz w:val="36"/>
          <w:szCs w:val="36"/>
        </w:rPr>
        <w:t xml:space="preserve">Mari </w:t>
      </w:r>
      <w:proofErr w:type="spellStart"/>
      <w:r w:rsidRPr="00013F64">
        <w:rPr>
          <w:rFonts w:ascii="Verdana" w:hAnsi="Verdana" w:cs="Arial"/>
          <w:bCs/>
          <w:i/>
          <w:iCs/>
          <w:color w:val="1F497D" w:themeColor="text2"/>
          <w:sz w:val="36"/>
          <w:szCs w:val="36"/>
        </w:rPr>
        <w:t>Patxi</w:t>
      </w:r>
      <w:proofErr w:type="spellEnd"/>
      <w:r w:rsidRPr="00013F64">
        <w:rPr>
          <w:rFonts w:ascii="Verdana" w:hAnsi="Verdana" w:cs="Arial"/>
          <w:bCs/>
          <w:i/>
          <w:iCs/>
          <w:color w:val="1F497D" w:themeColor="text2"/>
          <w:sz w:val="36"/>
          <w:szCs w:val="36"/>
        </w:rPr>
        <w:t xml:space="preserve"> </w:t>
      </w:r>
      <w:proofErr w:type="spellStart"/>
      <w:r w:rsidRPr="00013F64">
        <w:rPr>
          <w:rFonts w:ascii="Verdana" w:hAnsi="Verdana" w:cs="Arial"/>
          <w:bCs/>
          <w:i/>
          <w:iCs/>
          <w:color w:val="1F497D" w:themeColor="text2"/>
          <w:sz w:val="36"/>
          <w:szCs w:val="36"/>
        </w:rPr>
        <w:t>Ayerra</w:t>
      </w:r>
      <w:proofErr w:type="spellEnd"/>
    </w:p>
    <w:sectPr w:rsidR="00771006" w:rsidRPr="00013F64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4AB075FA"/>
    <w:multiLevelType w:val="hybridMultilevel"/>
    <w:tmpl w:val="673CF74C"/>
    <w:lvl w:ilvl="0" w:tplc="5224ACB6">
      <w:numFmt w:val="bullet"/>
      <w:lvlText w:val="-"/>
      <w:lvlJc w:val="left"/>
      <w:pPr>
        <w:ind w:left="1777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5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51BC6824"/>
    <w:multiLevelType w:val="multilevel"/>
    <w:tmpl w:val="040E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12"/>
  </w:num>
  <w:num w:numId="5">
    <w:abstractNumId w:val="8"/>
  </w:num>
  <w:num w:numId="6">
    <w:abstractNumId w:val="17"/>
  </w:num>
  <w:num w:numId="7">
    <w:abstractNumId w:val="15"/>
  </w:num>
  <w:num w:numId="8">
    <w:abstractNumId w:val="14"/>
  </w:num>
  <w:num w:numId="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8"/>
  </w:num>
  <w:num w:numId="12">
    <w:abstractNumId w:val="0"/>
  </w:num>
  <w:num w:numId="13">
    <w:abstractNumId w:val="2"/>
  </w:num>
  <w:num w:numId="14">
    <w:abstractNumId w:val="5"/>
  </w:num>
  <w:num w:numId="15">
    <w:abstractNumId w:val="13"/>
  </w:num>
  <w:num w:numId="16">
    <w:abstractNumId w:val="1"/>
  </w:num>
  <w:num w:numId="17">
    <w:abstractNumId w:val="10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535F"/>
    <w:rsid w:val="005238C5"/>
    <w:rsid w:val="005447B6"/>
    <w:rsid w:val="00551821"/>
    <w:rsid w:val="0056501F"/>
    <w:rsid w:val="0056692C"/>
    <w:rsid w:val="005679C1"/>
    <w:rsid w:val="00572045"/>
    <w:rsid w:val="0059733F"/>
    <w:rsid w:val="005B520D"/>
    <w:rsid w:val="005F757E"/>
    <w:rsid w:val="006002AD"/>
    <w:rsid w:val="006223A3"/>
    <w:rsid w:val="0063124B"/>
    <w:rsid w:val="006B27DF"/>
    <w:rsid w:val="006B5296"/>
    <w:rsid w:val="006B73E8"/>
    <w:rsid w:val="006E029E"/>
    <w:rsid w:val="006F13CA"/>
    <w:rsid w:val="0070364E"/>
    <w:rsid w:val="00705C45"/>
    <w:rsid w:val="00717761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B7FA2"/>
    <w:rsid w:val="008D6E25"/>
    <w:rsid w:val="008E6530"/>
    <w:rsid w:val="00964645"/>
    <w:rsid w:val="00965229"/>
    <w:rsid w:val="009652EA"/>
    <w:rsid w:val="0098514D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D15C0"/>
    <w:rsid w:val="00C07088"/>
    <w:rsid w:val="00C62505"/>
    <w:rsid w:val="00C71C0C"/>
    <w:rsid w:val="00CB3EC8"/>
    <w:rsid w:val="00CB40C7"/>
    <w:rsid w:val="00CE3359"/>
    <w:rsid w:val="00D022E4"/>
    <w:rsid w:val="00D451A8"/>
    <w:rsid w:val="00D52366"/>
    <w:rsid w:val="00D5314F"/>
    <w:rsid w:val="00D551AB"/>
    <w:rsid w:val="00D6366A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rsbtntext">
    <w:name w:val="rsbtn_text"/>
    <w:basedOn w:val="Fuentedeprrafopredeter"/>
    <w:rsid w:val="008B7F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01147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54173">
          <w:marLeft w:val="0"/>
          <w:marRight w:val="120"/>
          <w:marTop w:val="26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lbA5z2TNyI" TargetMode="External"/><Relationship Id="rId13" Type="http://schemas.openxmlformats.org/officeDocument/2006/relationships/hyperlink" Target="https://youtu.be/zpG9mmNzdVc" TargetMode="External"/><Relationship Id="rId18" Type="http://schemas.openxmlformats.org/officeDocument/2006/relationships/hyperlink" Target="https://www.youtube.com/channel/ucft6btUTuaN3TRF_syJixww/v&#237;deos" TargetMode="Externa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image" Target="media/image1.jpeg"/><Relationship Id="rId12" Type="http://schemas.openxmlformats.org/officeDocument/2006/relationships/hyperlink" Target="https://youtu.be/d3E3-mMtEuA" TargetMode="External"/><Relationship Id="rId17" Type="http://schemas.openxmlformats.org/officeDocument/2006/relationships/hyperlink" Target="https://youtu.be/KwFDrKDzoF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1iT6lyXrlIs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wvlz4NzkpX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uj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youtu.be/paeb5Klm6bc" TargetMode="External"/><Relationship Id="rId19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s://youtu.be/Ou1kjpoXZjSU" TargetMode="External"/><Relationship Id="rId14" Type="http://schemas.openxmlformats.org/officeDocument/2006/relationships/hyperlink" Target="https://youtu.be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0ED82-CE21-467A-8E3D-CFA4694F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5</cp:revision>
  <cp:lastPrinted>2025-05-01T10:45:00Z</cp:lastPrinted>
  <dcterms:created xsi:type="dcterms:W3CDTF">2025-05-01T08:03:00Z</dcterms:created>
  <dcterms:modified xsi:type="dcterms:W3CDTF">2025-05-01T10:45:00Z</dcterms:modified>
</cp:coreProperties>
</file>