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E6696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252095</wp:posOffset>
                </wp:positionH>
                <wp:positionV relativeFrom="paragraph">
                  <wp:posOffset>226695</wp:posOffset>
                </wp:positionV>
                <wp:extent cx="4422140" cy="2668905"/>
                <wp:effectExtent l="15875" t="15875" r="19685" b="20320"/>
                <wp:wrapNone/>
                <wp:docPr id="9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22140" cy="26600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B05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5CEBD812">
                            <w:pPr>
                              <w:spacing w:line="240" w:lineRule="atLeast"/>
                              <w:ind w:left="-142" w:right="-3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1F497D"/>
                                <w:sz w:val="32"/>
                                <w:szCs w:val="32"/>
                              </w:rPr>
                              <w:t>Escoitarei a túa Palabra.</w:t>
                            </w:r>
                          </w:p>
                          <w:p w14:paraId="2FD31417">
                            <w:pPr>
                              <w:spacing w:line="240" w:lineRule="atLeast"/>
                              <w:ind w:left="-142" w:right="-3"/>
                              <w:jc w:val="center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3923FAA8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0080"/>
                                <w:sz w:val="20"/>
                                <w:szCs w:val="20"/>
                              </w:rPr>
                              <w:t>Escoitarei a túa Palabra</w:t>
                            </w: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0"/>
                                <w:szCs w:val="20"/>
                              </w:rPr>
                              <w:t xml:space="preserve">, </w:t>
                            </w:r>
                          </w:p>
                          <w:p w14:paraId="5B7D6D65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0"/>
                                <w:szCs w:val="20"/>
                              </w:rPr>
                              <w:t xml:space="preserve">no profundo do meu corazón eu escoitareina. </w:t>
                            </w:r>
                          </w:p>
                          <w:p w14:paraId="769B3844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0"/>
                                <w:szCs w:val="20"/>
                              </w:rPr>
                              <w:t xml:space="preserve">Na escuridade da noite a Palabra como luz brillará. </w:t>
                            </w:r>
                          </w:p>
                          <w:p w14:paraId="4760F422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0080"/>
                                <w:sz w:val="20"/>
                                <w:szCs w:val="20"/>
                              </w:rPr>
                              <w:t>Meditarei a túa Palabra,</w:t>
                            </w: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E1563FF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0"/>
                                <w:szCs w:val="20"/>
                              </w:rPr>
                              <w:t xml:space="preserve">no silencio interior meditareina. </w:t>
                            </w:r>
                          </w:p>
                          <w:p w14:paraId="5B528E55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0"/>
                                <w:szCs w:val="20"/>
                              </w:rPr>
                              <w:t xml:space="preserve">No deserto das voces a Palabra de amor resoará. </w:t>
                            </w:r>
                          </w:p>
                          <w:p w14:paraId="4F373271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0080"/>
                                <w:sz w:val="20"/>
                                <w:szCs w:val="20"/>
                              </w:rPr>
                              <w:t>E seguirei a túa Palabra,</w:t>
                            </w: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07A1118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0"/>
                                <w:szCs w:val="20"/>
                              </w:rPr>
                              <w:t xml:space="preserve">polo carreiro da vida eu seguireina. </w:t>
                            </w:r>
                          </w:p>
                          <w:p w14:paraId="1292970D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0"/>
                                <w:szCs w:val="20"/>
                              </w:rPr>
                              <w:t xml:space="preserve">No transo da dor a Palabra da cruz salvarame. </w:t>
                            </w:r>
                          </w:p>
                          <w:p w14:paraId="2F8E1D59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0080"/>
                                <w:sz w:val="16"/>
                                <w:szCs w:val="16"/>
                              </w:rPr>
                              <w:t>Gardarei a túa Palabra</w:t>
                            </w: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16"/>
                                <w:szCs w:val="16"/>
                              </w:rPr>
                              <w:t xml:space="preserve">, </w:t>
                            </w:r>
                          </w:p>
                          <w:p w14:paraId="69426A41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16"/>
                                <w:szCs w:val="16"/>
                              </w:rPr>
                              <w:t xml:space="preserve">para a sede dos meus días gardareina. </w:t>
                            </w:r>
                          </w:p>
                          <w:p w14:paraId="44E03C00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16"/>
                                <w:szCs w:val="16"/>
                              </w:rPr>
                              <w:t xml:space="preserve">No transcurso do tempo a Palabra do eterno non pasará. </w:t>
                            </w:r>
                          </w:p>
                          <w:p w14:paraId="3533BA6F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16"/>
                                <w:szCs w:val="16"/>
                              </w:rPr>
                            </w:pPr>
                          </w:p>
                          <w:p w14:paraId="5EAE77CD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iCs/>
                                <w:color w:val="000080"/>
                                <w:sz w:val="16"/>
                                <w:szCs w:val="16"/>
                              </w:rPr>
                              <w:t>Anunciarei a túa Palabra</w:t>
                            </w: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16"/>
                                <w:szCs w:val="16"/>
                              </w:rPr>
                              <w:t xml:space="preserve">, </w:t>
                            </w:r>
                          </w:p>
                          <w:p w14:paraId="71D8D78F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16"/>
                                <w:szCs w:val="16"/>
                              </w:rPr>
                              <w:t xml:space="preserve">camiñando por este mundo eu anunciareina. </w:t>
                            </w:r>
                          </w:p>
                          <w:p w14:paraId="7F6735C1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 w:cs="Calibri"/>
                                <w:bCs/>
                                <w:iCs/>
                                <w:color w:val="000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16"/>
                                <w:szCs w:val="16"/>
                              </w:rPr>
                              <w:t xml:space="preserve">As fronteiras do teu reino, a Palabra como un vento, abrirá de par en par. </w:t>
                            </w:r>
                          </w:p>
                          <w:p w14:paraId="7E5AB15C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Forte" w:hAnsi="Forte"/>
                                <w:sz w:val="22"/>
                                <w:szCs w:val="22"/>
                              </w:rPr>
                            </w:pPr>
                          </w:p>
                          <w:p w14:paraId="39C35CBC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 w:cstheme="minorHAnsi"/>
                                <w:bCs/>
                                <w:iCs/>
                                <w:color w:val="000080"/>
                                <w:sz w:val="20"/>
                                <w:szCs w:val="20"/>
                              </w:rPr>
                            </w:pPr>
                          </w:p>
                          <w:p w14:paraId="07BC5802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Forte" w:hAnsi="Forte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2" o:spid="_x0000_s1026" o:spt="2" style="position:absolute;left:0pt;margin-left:19.85pt;margin-top:17.85pt;height:210.15pt;width:348.2pt;z-index:-251648000;mso-width-relative:page;mso-height-relative:page;" fillcolor="#FFFFFF" filled="t" stroked="t" coordsize="21600,21600" arcsize="0.166666666666667" o:gfxdata="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FYQH4jXAAAACQEAAA8AAAAAAAAAAQAgAAAAIgAAAGRycy9kb3ducmV2LnhtbFBLAQIUABQAAAAI&#10;AIdO4kBglOpIYAIAAMkEAAAOAAAAAAAAAAEAIAAAACYBAABkcnMvZTJvRG9jLnhtbFBLBQYAAAAA&#10;BgAGAFkBAAD4BQAAAAA=&#10;">
                <v:fill on="t" focussize="0,0"/>
                <v:stroke weight="2.5pt" color="#00B050" joinstyle="round"/>
                <v:imagedata o:title=""/>
                <o:lock v:ext="edit" aspectratio="f"/>
                <v:textbox>
                  <w:txbxContent>
                    <w:p w14:paraId="5CEBD812">
                      <w:pPr>
                        <w:spacing w:line="240" w:lineRule="atLeast"/>
                        <w:ind w:left="-142" w:right="-3"/>
                        <w:jc w:val="center"/>
                        <w:rPr>
                          <w:rFonts w:ascii="Script MT Bold" w:hAnsi="Script MT Bold" w:cs="Tahoma"/>
                          <w:bCs/>
                          <w:color w:val="1F497D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1F497D"/>
                          <w:sz w:val="32"/>
                          <w:szCs w:val="32"/>
                        </w:rPr>
                        <w:t>Escoitarei a túa Palabra.</w:t>
                      </w:r>
                    </w:p>
                    <w:p w14:paraId="2FD31417">
                      <w:pPr>
                        <w:spacing w:line="240" w:lineRule="atLeast"/>
                        <w:ind w:left="-142" w:right="-3"/>
                        <w:jc w:val="center"/>
                        <w:rPr>
                          <w:rFonts w:ascii="Verdana" w:hAnsi="Verdana"/>
                          <w:bCs/>
                          <w:iCs/>
                          <w:color w:val="000080"/>
                          <w:sz w:val="20"/>
                          <w:szCs w:val="20"/>
                          <w:lang/>
                        </w:rPr>
                      </w:pPr>
                    </w:p>
                    <w:p w14:paraId="3923FAA8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iCs/>
                          <w:color w:val="000080"/>
                          <w:sz w:val="20"/>
                          <w:szCs w:val="20"/>
                        </w:rPr>
                        <w:t>Escoitarei a túa Palabra</w:t>
                      </w: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20"/>
                          <w:szCs w:val="20"/>
                        </w:rPr>
                        <w:t xml:space="preserve">, </w:t>
                      </w:r>
                    </w:p>
                    <w:p w14:paraId="5B7D6D65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20"/>
                          <w:szCs w:val="20"/>
                        </w:rPr>
                        <w:t xml:space="preserve">no profundo do meu corazón eu escoitareina. </w:t>
                      </w:r>
                    </w:p>
                    <w:p w14:paraId="769B3844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20"/>
                          <w:szCs w:val="20"/>
                        </w:rPr>
                        <w:t xml:space="preserve">Na escuridade da noite a Palabra como luz brillará. </w:t>
                      </w:r>
                    </w:p>
                    <w:p w14:paraId="4760F422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iCs/>
                          <w:color w:val="000080"/>
                          <w:sz w:val="20"/>
                          <w:szCs w:val="20"/>
                        </w:rPr>
                        <w:t>Meditarei a túa Palabra,</w:t>
                      </w: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E1563FF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20"/>
                          <w:szCs w:val="20"/>
                        </w:rPr>
                        <w:t xml:space="preserve">no silencio interior meditareina. </w:t>
                      </w:r>
                    </w:p>
                    <w:p w14:paraId="5B528E55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20"/>
                          <w:szCs w:val="20"/>
                        </w:rPr>
                        <w:t xml:space="preserve">No deserto das voces a Palabra de amor resoará. </w:t>
                      </w:r>
                    </w:p>
                    <w:p w14:paraId="4F373271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iCs/>
                          <w:color w:val="000080"/>
                          <w:sz w:val="20"/>
                          <w:szCs w:val="20"/>
                        </w:rPr>
                        <w:t>E seguirei a túa Palabra,</w:t>
                      </w: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07A1118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20"/>
                          <w:szCs w:val="20"/>
                        </w:rPr>
                        <w:t xml:space="preserve">polo carreiro da vida eu seguireina. </w:t>
                      </w:r>
                    </w:p>
                    <w:p w14:paraId="1292970D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20"/>
                          <w:szCs w:val="20"/>
                        </w:rPr>
                        <w:t xml:space="preserve">No transo da dor a Palabra da cruz salvarame. </w:t>
                      </w:r>
                    </w:p>
                    <w:p w14:paraId="2F8E1D59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iCs/>
                          <w:color w:val="000080"/>
                          <w:sz w:val="16"/>
                          <w:szCs w:val="16"/>
                        </w:rPr>
                        <w:t>Gardarei a túa Palabra</w:t>
                      </w: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16"/>
                          <w:szCs w:val="16"/>
                        </w:rPr>
                        <w:t xml:space="preserve">, </w:t>
                      </w:r>
                    </w:p>
                    <w:p w14:paraId="69426A41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16"/>
                          <w:szCs w:val="16"/>
                        </w:rPr>
                        <w:t xml:space="preserve">para a sede dos meus días gardareina. </w:t>
                      </w:r>
                    </w:p>
                    <w:p w14:paraId="44E03C00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16"/>
                          <w:szCs w:val="16"/>
                        </w:rPr>
                        <w:t xml:space="preserve">No transcurso do tempo a Palabra do eterno non pasará. </w:t>
                      </w:r>
                    </w:p>
                    <w:p w14:paraId="3533BA6F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16"/>
                          <w:szCs w:val="16"/>
                        </w:rPr>
                      </w:pPr>
                    </w:p>
                    <w:p w14:paraId="5EAE77CD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iCs/>
                          <w:color w:val="000080"/>
                          <w:sz w:val="16"/>
                          <w:szCs w:val="16"/>
                        </w:rPr>
                        <w:t>Anunciarei a túa Palabra</w:t>
                      </w: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16"/>
                          <w:szCs w:val="16"/>
                        </w:rPr>
                        <w:t xml:space="preserve">, </w:t>
                      </w:r>
                    </w:p>
                    <w:p w14:paraId="71D8D78F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16"/>
                          <w:szCs w:val="16"/>
                        </w:rPr>
                        <w:t xml:space="preserve">camiñando por este mundo eu anunciareina. </w:t>
                      </w:r>
                    </w:p>
                    <w:p w14:paraId="7F6735C1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 w:cs="Calibri"/>
                          <w:bCs/>
                          <w:iCs/>
                          <w:color w:val="000080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Cs/>
                          <w:iCs/>
                          <w:color w:val="000080"/>
                          <w:sz w:val="16"/>
                          <w:szCs w:val="16"/>
                        </w:rPr>
                        <w:t xml:space="preserve">As fronteiras do teu reino, a Palabra como un vento, abrirá de par en par. </w:t>
                      </w:r>
                    </w:p>
                    <w:p w14:paraId="7E5AB15C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Forte" w:hAnsi="Forte"/>
                          <w:sz w:val="22"/>
                          <w:szCs w:val="22"/>
                        </w:rPr>
                      </w:pPr>
                    </w:p>
                    <w:p w14:paraId="39C35CBC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 w:cstheme="minorHAnsi"/>
                          <w:bCs/>
                          <w:iCs/>
                          <w:color w:val="000080"/>
                          <w:sz w:val="20"/>
                          <w:szCs w:val="20"/>
                        </w:rPr>
                      </w:pPr>
                    </w:p>
                    <w:p w14:paraId="07BC5802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Forte" w:hAnsi="Forte"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D69E785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0CCEA211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2A440C13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0D8E29EF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72C3E03B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color w:val="000000"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5972810</wp:posOffset>
            </wp:positionH>
            <wp:positionV relativeFrom="paragraph">
              <wp:posOffset>196215</wp:posOffset>
            </wp:positionV>
            <wp:extent cx="3044190" cy="2828925"/>
            <wp:effectExtent l="19050" t="0" r="3810" b="0"/>
            <wp:wrapThrough wrapText="bothSides">
              <wp:wrapPolygon>
                <wp:start x="-135" y="0"/>
                <wp:lineTo x="-135" y="21527"/>
                <wp:lineTo x="21627" y="21527"/>
                <wp:lineTo x="21627" y="0"/>
                <wp:lineTo x="-135" y="0"/>
              </wp:wrapPolygon>
            </wp:wrapThrough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419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89AE2E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0139CBD1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234DA8E3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782ACD62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3B0A295B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2818AAC2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0F32ADE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color w:val="000000"/>
          <w:sz w:val="32"/>
          <w:szCs w:val="32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2129790</wp:posOffset>
            </wp:positionH>
            <wp:positionV relativeFrom="paragraph">
              <wp:posOffset>96520</wp:posOffset>
            </wp:positionV>
            <wp:extent cx="2252980" cy="1854200"/>
            <wp:effectExtent l="19050" t="0" r="0" b="0"/>
            <wp:wrapThrough wrapText="bothSides">
              <wp:wrapPolygon>
                <wp:start x="-183" y="0"/>
                <wp:lineTo x="-183" y="21304"/>
                <wp:lineTo x="21551" y="21304"/>
                <wp:lineTo x="21551" y="0"/>
                <wp:lineTo x="-183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980" cy="185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202565</wp:posOffset>
                </wp:positionH>
                <wp:positionV relativeFrom="paragraph">
                  <wp:posOffset>342265</wp:posOffset>
                </wp:positionV>
                <wp:extent cx="1871345" cy="1404620"/>
                <wp:effectExtent l="0" t="0" r="8255" b="5080"/>
                <wp:wrapThrough wrapText="bothSides">
                  <wp:wrapPolygon>
                    <wp:start x="-110" y="0"/>
                    <wp:lineTo x="-110" y="21471"/>
                    <wp:lineTo x="21600" y="21471"/>
                    <wp:lineTo x="21600" y="0"/>
                    <wp:lineTo x="-110" y="0"/>
                  </wp:wrapPolygon>
                </wp:wrapThrough>
                <wp:docPr id="1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3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14:paraId="524EB988">
                            <w:pPr>
                              <w:pStyle w:val="47"/>
                              <w:ind w:left="284" w:right="98"/>
                              <w:rPr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7030A0"/>
                                <w:sz w:val="28"/>
                                <w:szCs w:val="28"/>
                              </w:rPr>
                              <w:t>“A palabra de Cristo habite en vós</w:t>
                            </w:r>
                            <w:r>
                              <w:rPr>
                                <w:bCs/>
                                <w:color w:val="7030A0"/>
                                <w:sz w:val="28"/>
                                <w:szCs w:val="28"/>
                              </w:rPr>
                              <w:t>”.Col.3,16</w:t>
                            </w:r>
                          </w:p>
                          <w:p w14:paraId="12D3EBA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uadro de texto 2" o:spid="_x0000_s1026" o:spt="202" type="#_x0000_t202" style="position:absolute;left:0pt;margin-left:15.95pt;margin-top:26.95pt;height:110.6pt;width:147.35pt;mso-wrap-distance-left:9pt;mso-wrap-distance-right:9pt;z-index:-251657216;mso-width-relative:margin;mso-height-relative:margin;mso-height-percent:200;" fillcolor="#FFFFFF" filled="t" stroked="f" coordsize="21600,21600" wrapcoords="-110 0 -110 21471 21600 21471 21600 0 -110 0" o:gfxdata="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Cs7DyLYAAAACQEAAA8AAAAAAAAAAQAgAAAAIgAAAGRycy9kb3ducmV2&#10;LnhtbFBLAQIUABQAAAAIAIdO4kCF4uLONQIAAGcEAAAOAAAAAAAAAAEAIAAAACcBAABkcnMvZTJv&#10;RG9jLnhtbFBLBQYAAAAABgAGAFkBAADOBQAAAAA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524EB988">
                      <w:pPr>
                        <w:pStyle w:val="47"/>
                        <w:ind w:left="284" w:right="98"/>
                        <w:rPr>
                          <w:bCs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color w:val="7030A0"/>
                          <w:sz w:val="28"/>
                          <w:szCs w:val="28"/>
                        </w:rPr>
                        <w:t>“A palabra de Cristo habite en vós</w:t>
                      </w:r>
                      <w:r>
                        <w:rPr>
                          <w:bCs/>
                          <w:color w:val="7030A0"/>
                          <w:sz w:val="28"/>
                          <w:szCs w:val="28"/>
                        </w:rPr>
                        <w:t>”.Col.3,16</w:t>
                      </w:r>
                    </w:p>
                    <w:p w14:paraId="12D3EBAD"/>
                  </w:txbxContent>
                </v:textbox>
                <w10:wrap type="through"/>
              </v:shape>
            </w:pict>
          </mc:Fallback>
        </mc:AlternateContent>
      </w:r>
    </w:p>
    <w:p w14:paraId="0EF21AC4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22FC7FA5">
      <w:pPr>
        <w:ind w:left="1701" w:right="1824"/>
      </w:pPr>
    </w:p>
    <w:p w14:paraId="20C2E2FB">
      <w:pPr>
        <w:pStyle w:val="19"/>
      </w:pPr>
    </w:p>
    <w:p w14:paraId="7EAC35A9">
      <w:pPr>
        <w:pStyle w:val="19"/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1538605</wp:posOffset>
            </wp:positionH>
            <wp:positionV relativeFrom="paragraph">
              <wp:posOffset>177800</wp:posOffset>
            </wp:positionV>
            <wp:extent cx="3486150" cy="2914650"/>
            <wp:effectExtent l="19050" t="0" r="0" b="0"/>
            <wp:wrapTopAndBottom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5C0FF4A">
      <w:pPr>
        <w:pStyle w:val="19"/>
      </w:pPr>
    </w:p>
    <w:p w14:paraId="48F6854B">
      <w:pPr>
        <w:pStyle w:val="19"/>
      </w:pPr>
    </w:p>
    <w:p w14:paraId="55B20383">
      <w:pPr>
        <w:pStyle w:val="19"/>
      </w:pPr>
    </w:p>
    <w:p w14:paraId="3CE67672">
      <w:pPr>
        <w:pStyle w:val="19"/>
      </w:pPr>
    </w:p>
    <w:p w14:paraId="0C8B042E">
      <w:pPr>
        <w:pStyle w:val="19"/>
      </w:pPr>
    </w:p>
    <w:p w14:paraId="404B591D">
      <w:pPr>
        <w:pStyle w:val="19"/>
      </w:pPr>
    </w:p>
    <w:p w14:paraId="4EB41B7A">
      <w:pPr>
        <w:pStyle w:val="19"/>
      </w:pPr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340360</wp:posOffset>
                </wp:positionH>
                <wp:positionV relativeFrom="paragraph">
                  <wp:posOffset>57150</wp:posOffset>
                </wp:positionV>
                <wp:extent cx="4292600" cy="2245360"/>
                <wp:effectExtent l="0" t="0" r="0" b="2540"/>
                <wp:wrapThrough wrapText="bothSides">
                  <wp:wrapPolygon>
                    <wp:start x="-48" y="0"/>
                    <wp:lineTo x="-48" y="21500"/>
                    <wp:lineTo x="21600" y="21500"/>
                    <wp:lineTo x="21600" y="0"/>
                    <wp:lineTo x="-48" y="0"/>
                  </wp:wrapPolygon>
                </wp:wrapThrough>
                <wp:docPr id="10" name="Diagrama de flujo: proces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92600" cy="204406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F4D95C7">
                            <w:pPr>
                              <w:tabs>
                                <w:tab w:val="left" w:pos="284"/>
                                <w:tab w:val="left" w:pos="1701"/>
                                <w:tab w:val="left" w:pos="11482"/>
                              </w:tabs>
                              <w:spacing w:line="240" w:lineRule="atLeast"/>
                              <w:ind w:left="284" w:right="706" w:hanging="284"/>
                              <w:jc w:val="center"/>
                              <w:rPr>
                                <w:rFonts w:asciiTheme="minorHAnsi" w:hAnsiTheme="minorHAnsi" w:cstheme="minorHAnsi"/>
                                <w:snapToGrid w:val="0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napToGrid w:val="0"/>
                                <w:color w:val="1F497D" w:themeColor="text2"/>
                                <w:sz w:val="22"/>
                                <w:szCs w:val="22"/>
                              </w:rPr>
                              <w:t>QUE FAREI CO LIBRO DA BIBLIA?</w:t>
                            </w:r>
                          </w:p>
                          <w:p w14:paraId="5BB66466">
                            <w:pPr>
                              <w:pStyle w:val="3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  <w:tab w:val="left" w:pos="576"/>
                                <w:tab w:val="left" w:pos="1276"/>
                                <w:tab w:val="left" w:pos="1701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11482"/>
                              </w:tabs>
                              <w:spacing w:after="0" w:line="240" w:lineRule="atLeast"/>
                              <w:ind w:left="284" w:right="706" w:hanging="284"/>
                              <w:jc w:val="both"/>
                              <w:rPr>
                                <w:rFonts w:asciiTheme="minorHAnsi" w:hAnsiTheme="minorHAnsi" w:cstheme="minorHAnsi"/>
                                <w:snapToGrid w:val="0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napToGrid w:val="0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Acollereino como un tesouro valioso, como a mellor herdanza. </w:t>
                            </w:r>
                          </w:p>
                          <w:p w14:paraId="4CB129C0">
                            <w:pPr>
                              <w:pStyle w:val="3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  <w:tab w:val="left" w:pos="576"/>
                                <w:tab w:val="left" w:pos="1276"/>
                                <w:tab w:val="left" w:pos="1701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11482"/>
                              </w:tabs>
                              <w:spacing w:after="0" w:line="240" w:lineRule="atLeast"/>
                              <w:ind w:left="284" w:right="706" w:hanging="284"/>
                              <w:jc w:val="both"/>
                              <w:rPr>
                                <w:rFonts w:asciiTheme="minorHAnsi" w:hAnsiTheme="minorHAnsi" w:cstheme="minorHAnsi"/>
                                <w:snapToGrid w:val="0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napToGrid w:val="0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Levareino sempre comigo onde vaia. </w:t>
                            </w:r>
                          </w:p>
                          <w:p w14:paraId="78435982">
                            <w:pPr>
                              <w:pStyle w:val="3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  <w:tab w:val="left" w:pos="576"/>
                                <w:tab w:val="left" w:pos="1276"/>
                                <w:tab w:val="left" w:pos="1701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11482"/>
                              </w:tabs>
                              <w:spacing w:after="0" w:line="240" w:lineRule="atLeast"/>
                              <w:ind w:left="284" w:right="706" w:hanging="284"/>
                              <w:jc w:val="both"/>
                              <w:rPr>
                                <w:rFonts w:asciiTheme="minorHAnsi" w:hAnsiTheme="minorHAnsi" w:cstheme="minorHAnsi"/>
                                <w:snapToGrid w:val="0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napToGrid w:val="0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Colocareino nun lugar preferente na miña casa. </w:t>
                            </w:r>
                          </w:p>
                          <w:p w14:paraId="2C25269C">
                            <w:pPr>
                              <w:pStyle w:val="3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  <w:tab w:val="left" w:pos="576"/>
                                <w:tab w:val="left" w:pos="1276"/>
                                <w:tab w:val="left" w:pos="1701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11482"/>
                              </w:tabs>
                              <w:spacing w:after="0" w:line="240" w:lineRule="atLeast"/>
                              <w:ind w:left="284" w:right="706" w:hanging="284"/>
                              <w:jc w:val="both"/>
                              <w:rPr>
                                <w:rFonts w:asciiTheme="minorHAnsi" w:hAnsiTheme="minorHAnsi" w:cstheme="minorHAnsi"/>
                                <w:snapToGrid w:val="0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napToGrid w:val="0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Lereino cada día porque contén a historia da miña familia. </w:t>
                            </w:r>
                          </w:p>
                          <w:p w14:paraId="7137A6D2">
                            <w:pPr>
                              <w:pStyle w:val="3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  <w:tab w:val="left" w:pos="576"/>
                                <w:tab w:val="left" w:pos="1276"/>
                                <w:tab w:val="left" w:pos="1701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11482"/>
                              </w:tabs>
                              <w:spacing w:after="0" w:line="240" w:lineRule="atLeast"/>
                              <w:ind w:left="284" w:right="706" w:hanging="284"/>
                              <w:jc w:val="both"/>
                              <w:rPr>
                                <w:rFonts w:asciiTheme="minorHAnsi" w:hAnsiTheme="minorHAnsi" w:cstheme="minorHAnsi"/>
                                <w:snapToGrid w:val="0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napToGrid w:val="0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Esforzareime por coñecelo porque é a luz que me guía. </w:t>
                            </w:r>
                          </w:p>
                          <w:p w14:paraId="37AEE8A5">
                            <w:pPr>
                              <w:pStyle w:val="3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  <w:tab w:val="left" w:pos="576"/>
                                <w:tab w:val="left" w:pos="1276"/>
                                <w:tab w:val="left" w:pos="1701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11482"/>
                              </w:tabs>
                              <w:spacing w:after="0" w:line="240" w:lineRule="atLeast"/>
                              <w:ind w:left="284" w:right="706" w:hanging="284"/>
                              <w:jc w:val="both"/>
                              <w:rPr>
                                <w:rFonts w:asciiTheme="minorHAnsi" w:hAnsiTheme="minorHAnsi" w:cstheme="minorHAnsi"/>
                                <w:snapToGrid w:val="0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napToGrid w:val="0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Lereino coa miña familia e aos meus fillos, comentando entre todos. </w:t>
                            </w:r>
                          </w:p>
                          <w:p w14:paraId="650C051C">
                            <w:pPr>
                              <w:pStyle w:val="3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  <w:tab w:val="left" w:pos="576"/>
                                <w:tab w:val="left" w:pos="1276"/>
                                <w:tab w:val="left" w:pos="1701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11482"/>
                              </w:tabs>
                              <w:spacing w:after="0" w:line="240" w:lineRule="atLeast"/>
                              <w:ind w:left="284" w:right="706" w:hanging="284"/>
                              <w:jc w:val="both"/>
                              <w:rPr>
                                <w:rFonts w:asciiTheme="minorHAnsi" w:hAnsiTheme="minorHAnsi" w:cstheme="minorHAnsi"/>
                                <w:snapToGrid w:val="0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napToGrid w:val="0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Acudirei a el nas miñas decisións, como actuaría Xesús hoxe? </w:t>
                            </w:r>
                          </w:p>
                          <w:p w14:paraId="3249D45B">
                            <w:pPr>
                              <w:pStyle w:val="3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  <w:tab w:val="left" w:pos="576"/>
                                <w:tab w:val="left" w:pos="1276"/>
                                <w:tab w:val="left" w:pos="1701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11482"/>
                              </w:tabs>
                              <w:spacing w:after="0" w:line="240" w:lineRule="atLeast"/>
                              <w:ind w:left="284" w:right="706" w:hanging="284"/>
                              <w:jc w:val="both"/>
                              <w:rPr>
                                <w:rFonts w:asciiTheme="minorHAnsi" w:hAnsiTheme="minorHAnsi" w:cstheme="minorHAnsi"/>
                                <w:snapToGrid w:val="0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napToGrid w:val="0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Tratarei de entendelo ben sen acomodalo aos meus gustos. </w:t>
                            </w:r>
                          </w:p>
                          <w:p w14:paraId="1042EC80">
                            <w:pPr>
                              <w:pStyle w:val="3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  <w:tab w:val="left" w:pos="576"/>
                                <w:tab w:val="left" w:pos="1276"/>
                                <w:tab w:val="left" w:pos="1701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11482"/>
                              </w:tabs>
                              <w:spacing w:after="0" w:line="240" w:lineRule="atLeast"/>
                              <w:ind w:left="284" w:right="706" w:hanging="284"/>
                              <w:jc w:val="both"/>
                              <w:rPr>
                                <w:rFonts w:asciiTheme="minorHAnsi" w:hAnsiTheme="minorHAnsi" w:cstheme="minorHAnsi"/>
                                <w:snapToGrid w:val="0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napToGrid w:val="0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Participarei nalgún grupo para estudalo xuntos. </w:t>
                            </w:r>
                          </w:p>
                          <w:p w14:paraId="2D8C188B">
                            <w:pPr>
                              <w:pStyle w:val="3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  <w:tab w:val="left" w:pos="576"/>
                                <w:tab w:val="left" w:pos="1276"/>
                                <w:tab w:val="left" w:pos="1701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11482"/>
                              </w:tabs>
                              <w:spacing w:after="0" w:line="240" w:lineRule="atLeast"/>
                              <w:ind w:left="284" w:right="706" w:hanging="284"/>
                              <w:jc w:val="both"/>
                              <w:rPr>
                                <w:rFonts w:asciiTheme="minorHAnsi" w:hAnsiTheme="minorHAnsi" w:cstheme="minorHAnsi"/>
                                <w:snapToGrid w:val="0"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napToGrid w:val="0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Cando non lle atope sentido consultarei ao “gran ancián” (ao presbítero),  que ten muchos anos e un longo camiño percorrido.</w:t>
                            </w:r>
                          </w:p>
                          <w:p w14:paraId="11B4BDA3">
                            <w:pPr>
                              <w:tabs>
                                <w:tab w:val="left" w:pos="284"/>
                              </w:tabs>
                              <w:spacing w:line="240" w:lineRule="atLeast"/>
                              <w:ind w:left="284" w:right="539" w:hanging="284"/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  <w:p w14:paraId="648F4D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iagrama de flujo: proceso 3" o:spid="_x0000_s1026" o:spt="109" type="#_x0000_t109" style="position:absolute;left:0pt;margin-left:26.8pt;margin-top:4.5pt;height:176.8pt;width:338pt;mso-wrap-distance-left:9pt;mso-wrap-distance-right:9pt;z-index:-251646976;mso-width-relative:page;mso-height-relative:page;" fillcolor="#FFFFFF" filled="t" stroked="f" coordsize="21600,21600" wrapcoords="-48 0 -48 21500 21600 21500 21600 0 -48 0" o:gfxdata="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GLWuFfXAAAACAEAAA8AAAAAAAAAAQAgAAAAIgAAAGRycy9kb3ducmV2LnhtbFBLAQIU&#10;ABQAAAAIAIdO4kB3XbcXLQIAAGEEAAAOAAAAAAAAAAEAIAAAACYBAABkcnMvZTJvRG9jLnhtbFBL&#10;BQYAAAAABgAGAFkBAADF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F4D95C7">
                      <w:pPr>
                        <w:tabs>
                          <w:tab w:val="left" w:pos="284"/>
                          <w:tab w:val="left" w:pos="1701"/>
                          <w:tab w:val="left" w:pos="11482"/>
                        </w:tabs>
                        <w:spacing w:line="240" w:lineRule="atLeast"/>
                        <w:ind w:left="284" w:right="706" w:hanging="284"/>
                        <w:jc w:val="center"/>
                        <w:rPr>
                          <w:rFonts w:asciiTheme="minorHAnsi" w:hAnsiTheme="minorHAnsi" w:cstheme="minorHAnsi"/>
                          <w:snapToGrid w:val="0"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napToGrid w:val="0"/>
                          <w:color w:val="1F497D" w:themeColor="text2"/>
                          <w:sz w:val="22"/>
                          <w:szCs w:val="22"/>
                        </w:rPr>
                        <w:t>QUE FAREI CO LIBRO DA BIBLIA?</w:t>
                      </w:r>
                    </w:p>
                    <w:p w14:paraId="5BB66466">
                      <w:pPr>
                        <w:pStyle w:val="35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  <w:tab w:val="left" w:pos="576"/>
                          <w:tab w:val="left" w:pos="1276"/>
                          <w:tab w:val="left" w:pos="1701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11482"/>
                        </w:tabs>
                        <w:spacing w:after="0" w:line="240" w:lineRule="atLeast"/>
                        <w:ind w:left="284" w:right="706" w:hanging="284"/>
                        <w:jc w:val="both"/>
                        <w:rPr>
                          <w:rFonts w:asciiTheme="minorHAnsi" w:hAnsiTheme="minorHAnsi" w:cstheme="minorHAnsi"/>
                          <w:snapToGrid w:val="0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napToGrid w:val="0"/>
                          <w:color w:val="1F497D" w:themeColor="text2"/>
                          <w:sz w:val="20"/>
                          <w:szCs w:val="20"/>
                        </w:rPr>
                        <w:t xml:space="preserve">Acollereino como un tesouro valioso, como a mellor herdanza. </w:t>
                      </w:r>
                    </w:p>
                    <w:p w14:paraId="4CB129C0">
                      <w:pPr>
                        <w:pStyle w:val="35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  <w:tab w:val="left" w:pos="576"/>
                          <w:tab w:val="left" w:pos="1276"/>
                          <w:tab w:val="left" w:pos="1701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11482"/>
                        </w:tabs>
                        <w:spacing w:after="0" w:line="240" w:lineRule="atLeast"/>
                        <w:ind w:left="284" w:right="706" w:hanging="284"/>
                        <w:jc w:val="both"/>
                        <w:rPr>
                          <w:rFonts w:asciiTheme="minorHAnsi" w:hAnsiTheme="minorHAnsi" w:cstheme="minorHAnsi"/>
                          <w:snapToGrid w:val="0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napToGrid w:val="0"/>
                          <w:color w:val="1F497D" w:themeColor="text2"/>
                          <w:sz w:val="20"/>
                          <w:szCs w:val="20"/>
                        </w:rPr>
                        <w:t xml:space="preserve">Levareino sempre comigo onde vaia. </w:t>
                      </w:r>
                    </w:p>
                    <w:p w14:paraId="78435982">
                      <w:pPr>
                        <w:pStyle w:val="35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  <w:tab w:val="left" w:pos="576"/>
                          <w:tab w:val="left" w:pos="1276"/>
                          <w:tab w:val="left" w:pos="1701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11482"/>
                        </w:tabs>
                        <w:spacing w:after="0" w:line="240" w:lineRule="atLeast"/>
                        <w:ind w:left="284" w:right="706" w:hanging="284"/>
                        <w:jc w:val="both"/>
                        <w:rPr>
                          <w:rFonts w:asciiTheme="minorHAnsi" w:hAnsiTheme="minorHAnsi" w:cstheme="minorHAnsi"/>
                          <w:snapToGrid w:val="0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napToGrid w:val="0"/>
                          <w:color w:val="1F497D" w:themeColor="text2"/>
                          <w:sz w:val="20"/>
                          <w:szCs w:val="20"/>
                        </w:rPr>
                        <w:t xml:space="preserve">Colocareino nun lugar preferente na miña casa. </w:t>
                      </w:r>
                    </w:p>
                    <w:p w14:paraId="2C25269C">
                      <w:pPr>
                        <w:pStyle w:val="35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  <w:tab w:val="left" w:pos="576"/>
                          <w:tab w:val="left" w:pos="1276"/>
                          <w:tab w:val="left" w:pos="1701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11482"/>
                        </w:tabs>
                        <w:spacing w:after="0" w:line="240" w:lineRule="atLeast"/>
                        <w:ind w:left="284" w:right="706" w:hanging="284"/>
                        <w:jc w:val="both"/>
                        <w:rPr>
                          <w:rFonts w:asciiTheme="minorHAnsi" w:hAnsiTheme="minorHAnsi" w:cstheme="minorHAnsi"/>
                          <w:snapToGrid w:val="0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napToGrid w:val="0"/>
                          <w:color w:val="1F497D" w:themeColor="text2"/>
                          <w:sz w:val="20"/>
                          <w:szCs w:val="20"/>
                        </w:rPr>
                        <w:t xml:space="preserve">Lereino cada día porque contén a historia da miña familia. </w:t>
                      </w:r>
                    </w:p>
                    <w:p w14:paraId="7137A6D2">
                      <w:pPr>
                        <w:pStyle w:val="35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  <w:tab w:val="left" w:pos="576"/>
                          <w:tab w:val="left" w:pos="1276"/>
                          <w:tab w:val="left" w:pos="1701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11482"/>
                        </w:tabs>
                        <w:spacing w:after="0" w:line="240" w:lineRule="atLeast"/>
                        <w:ind w:left="284" w:right="706" w:hanging="284"/>
                        <w:jc w:val="both"/>
                        <w:rPr>
                          <w:rFonts w:asciiTheme="minorHAnsi" w:hAnsiTheme="minorHAnsi" w:cstheme="minorHAnsi"/>
                          <w:snapToGrid w:val="0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napToGrid w:val="0"/>
                          <w:color w:val="1F497D" w:themeColor="text2"/>
                          <w:sz w:val="20"/>
                          <w:szCs w:val="20"/>
                        </w:rPr>
                        <w:t xml:space="preserve">Esforzareime por coñecelo porque é a luz que me guía. </w:t>
                      </w:r>
                    </w:p>
                    <w:p w14:paraId="37AEE8A5">
                      <w:pPr>
                        <w:pStyle w:val="35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  <w:tab w:val="left" w:pos="576"/>
                          <w:tab w:val="left" w:pos="1276"/>
                          <w:tab w:val="left" w:pos="1701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11482"/>
                        </w:tabs>
                        <w:spacing w:after="0" w:line="240" w:lineRule="atLeast"/>
                        <w:ind w:left="284" w:right="706" w:hanging="284"/>
                        <w:jc w:val="both"/>
                        <w:rPr>
                          <w:rFonts w:asciiTheme="minorHAnsi" w:hAnsiTheme="minorHAnsi" w:cstheme="minorHAnsi"/>
                          <w:snapToGrid w:val="0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napToGrid w:val="0"/>
                          <w:color w:val="1F497D" w:themeColor="text2"/>
                          <w:sz w:val="20"/>
                          <w:szCs w:val="20"/>
                        </w:rPr>
                        <w:t xml:space="preserve">Lereino coa miña familia e aos meus fillos, comentando entre todos. </w:t>
                      </w:r>
                    </w:p>
                    <w:p w14:paraId="650C051C">
                      <w:pPr>
                        <w:pStyle w:val="35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  <w:tab w:val="left" w:pos="576"/>
                          <w:tab w:val="left" w:pos="1276"/>
                          <w:tab w:val="left" w:pos="1701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11482"/>
                        </w:tabs>
                        <w:spacing w:after="0" w:line="240" w:lineRule="atLeast"/>
                        <w:ind w:left="284" w:right="706" w:hanging="284"/>
                        <w:jc w:val="both"/>
                        <w:rPr>
                          <w:rFonts w:asciiTheme="minorHAnsi" w:hAnsiTheme="minorHAnsi" w:cstheme="minorHAnsi"/>
                          <w:snapToGrid w:val="0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napToGrid w:val="0"/>
                          <w:color w:val="1F497D" w:themeColor="text2"/>
                          <w:sz w:val="20"/>
                          <w:szCs w:val="20"/>
                        </w:rPr>
                        <w:t xml:space="preserve">Acudirei a el nas miñas decisións, como actuaría Xesús hoxe? </w:t>
                      </w:r>
                    </w:p>
                    <w:p w14:paraId="3249D45B">
                      <w:pPr>
                        <w:pStyle w:val="35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  <w:tab w:val="left" w:pos="576"/>
                          <w:tab w:val="left" w:pos="1276"/>
                          <w:tab w:val="left" w:pos="1701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11482"/>
                        </w:tabs>
                        <w:spacing w:after="0" w:line="240" w:lineRule="atLeast"/>
                        <w:ind w:left="284" w:right="706" w:hanging="284"/>
                        <w:jc w:val="both"/>
                        <w:rPr>
                          <w:rFonts w:asciiTheme="minorHAnsi" w:hAnsiTheme="minorHAnsi" w:cstheme="minorHAnsi"/>
                          <w:snapToGrid w:val="0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napToGrid w:val="0"/>
                          <w:color w:val="1F497D" w:themeColor="text2"/>
                          <w:sz w:val="20"/>
                          <w:szCs w:val="20"/>
                        </w:rPr>
                        <w:t xml:space="preserve">Tratarei de entendelo ben sen acomodalo aos meus gustos. </w:t>
                      </w:r>
                    </w:p>
                    <w:p w14:paraId="1042EC80">
                      <w:pPr>
                        <w:pStyle w:val="35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  <w:tab w:val="left" w:pos="576"/>
                          <w:tab w:val="left" w:pos="1276"/>
                          <w:tab w:val="left" w:pos="1701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11482"/>
                        </w:tabs>
                        <w:spacing w:after="0" w:line="240" w:lineRule="atLeast"/>
                        <w:ind w:left="284" w:right="706" w:hanging="284"/>
                        <w:jc w:val="both"/>
                        <w:rPr>
                          <w:rFonts w:asciiTheme="minorHAnsi" w:hAnsiTheme="minorHAnsi" w:cstheme="minorHAnsi"/>
                          <w:snapToGrid w:val="0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napToGrid w:val="0"/>
                          <w:color w:val="1F497D" w:themeColor="text2"/>
                          <w:sz w:val="20"/>
                          <w:szCs w:val="20"/>
                        </w:rPr>
                        <w:t xml:space="preserve">Participarei nalgún grupo para estudalo xuntos. </w:t>
                      </w:r>
                    </w:p>
                    <w:p w14:paraId="2D8C188B">
                      <w:pPr>
                        <w:pStyle w:val="35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  <w:tab w:val="left" w:pos="576"/>
                          <w:tab w:val="left" w:pos="1276"/>
                          <w:tab w:val="left" w:pos="1701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11482"/>
                        </w:tabs>
                        <w:spacing w:after="0" w:line="240" w:lineRule="atLeast"/>
                        <w:ind w:left="284" w:right="706" w:hanging="284"/>
                        <w:jc w:val="both"/>
                        <w:rPr>
                          <w:rFonts w:asciiTheme="minorHAnsi" w:hAnsiTheme="minorHAnsi" w:cstheme="minorHAnsi"/>
                          <w:snapToGrid w:val="0"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napToGrid w:val="0"/>
                          <w:color w:val="1F497D" w:themeColor="text2"/>
                          <w:sz w:val="20"/>
                          <w:szCs w:val="20"/>
                        </w:rPr>
                        <w:t xml:space="preserve"> Cando non lle atope sentido consultarei ao “gran ancián” (ao presbítero),  que ten muchos anos e un longo camiño percorrido.</w:t>
                      </w:r>
                    </w:p>
                    <w:p w14:paraId="11B4BDA3">
                      <w:pPr>
                        <w:tabs>
                          <w:tab w:val="left" w:pos="284"/>
                        </w:tabs>
                        <w:spacing w:line="240" w:lineRule="atLeast"/>
                        <w:ind w:left="284" w:right="539" w:hanging="284"/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sz w:val="20"/>
                          <w:szCs w:val="20"/>
                        </w:rPr>
                      </w:pPr>
                    </w:p>
                    <w:p w14:paraId="648F4D8F"/>
                  </w:txbxContent>
                </v:textbox>
                <w10:wrap type="through"/>
              </v:shape>
            </w:pict>
          </mc:Fallback>
        </mc:AlternateContent>
      </w:r>
    </w:p>
    <w:p w14:paraId="56A39222">
      <w:pPr>
        <w:pStyle w:val="19"/>
      </w:pPr>
    </w:p>
    <w:p w14:paraId="538DE282">
      <w:pPr>
        <w:pStyle w:val="19"/>
      </w:pPr>
    </w:p>
    <w:p w14:paraId="51A5C951">
      <w:pPr>
        <w:pStyle w:val="19"/>
      </w:pPr>
    </w:p>
    <w:p w14:paraId="3AB41ABB">
      <w:pPr>
        <w:pStyle w:val="19"/>
      </w:pPr>
    </w:p>
    <w:p w14:paraId="4914EAC9">
      <w:pPr>
        <w:pStyle w:val="19"/>
      </w:pPr>
    </w:p>
    <w:p w14:paraId="096E3B48">
      <w:pPr>
        <w:pStyle w:val="19"/>
      </w:pPr>
    </w:p>
    <w:p w14:paraId="6E343678">
      <w:pPr>
        <w:pStyle w:val="19"/>
      </w:pPr>
    </w:p>
    <w:p w14:paraId="123F9B4C">
      <w:pPr>
        <w:pStyle w:val="19"/>
      </w:pPr>
    </w:p>
    <w:p w14:paraId="7B30E883">
      <w:pPr>
        <w:pStyle w:val="19"/>
      </w:pPr>
    </w:p>
    <w:p w14:paraId="72F548A0">
      <w:pPr>
        <w:pStyle w:val="19"/>
      </w:pPr>
    </w:p>
    <w:p w14:paraId="11541C70">
      <w:pPr>
        <w:pStyle w:val="19"/>
      </w:pPr>
    </w:p>
    <w:p w14:paraId="4F92DCDE">
      <w:pPr>
        <w:pStyle w:val="19"/>
      </w:pPr>
    </w:p>
    <w:p w14:paraId="0E18CE05">
      <w:pPr>
        <w:pStyle w:val="19"/>
      </w:pPr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123190</wp:posOffset>
                </wp:positionH>
                <wp:positionV relativeFrom="paragraph">
                  <wp:posOffset>51435</wp:posOffset>
                </wp:positionV>
                <wp:extent cx="4179570" cy="1259840"/>
                <wp:effectExtent l="0" t="0" r="0" b="0"/>
                <wp:wrapNone/>
                <wp:docPr id="6" name="WordArt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179570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02DC65B">
                            <w:pPr>
                              <w:jc w:val="center"/>
                              <w:rPr>
                                <w:rFonts w:ascii="Forte" w:hAnsi="Forte"/>
                                <w:color w:val="4F81BD" w:themeColor="accent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orte" w:hAnsi="Forte"/>
                                <w:color w:val="4F81BD" w:themeColor="accent1"/>
                                <w:sz w:val="72"/>
                                <w:szCs w:val="72"/>
                              </w:rPr>
                              <w:t>25-enero-2026</w:t>
                            </w:r>
                          </w:p>
                          <w:p w14:paraId="51321070">
                            <w:pPr>
                              <w:jc w:val="center"/>
                              <w:rPr>
                                <w:rFonts w:ascii="Forte" w:hAnsi="Forte"/>
                                <w:color w:val="4F81BD" w:themeColor="accent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orte" w:hAnsi="Forte"/>
                                <w:color w:val="4F81BD" w:themeColor="accent1"/>
                                <w:sz w:val="72"/>
                                <w:szCs w:val="72"/>
                              </w:rPr>
                              <w:t>Ordinario 3º-A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342" o:spid="_x0000_s1026" o:spt="202" type="#_x0000_t202" style="position:absolute;left:0pt;margin-left:9.7pt;margin-top:4.05pt;height:99.2pt;width:329.1pt;z-index:251664384;mso-width-relative:page;mso-height-relative:page;" filled="f" stroked="f" coordsize="21600,21600" o:gfxdata="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M5/&#10;nNfWAAAACAEAAA8AAAAAAAAAAQAgAAAAIgAAAGRycy9kb3ducmV2LnhtbFBLAQIUABQAAAAIAIdO&#10;4kBP/iQeJQIAAFgEAAAOAAAAAAAAAAEAIAAAACUBAABkcnMvZTJvRG9jLnhtbFBLBQYAAAAABgAG&#10;AFkBAAC8BQAAAAA=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502DC65B">
                      <w:pPr>
                        <w:jc w:val="center"/>
                        <w:rPr>
                          <w:rFonts w:ascii="Forte" w:hAnsi="Forte"/>
                          <w:color w:val="4F81BD" w:themeColor="accent1"/>
                          <w:sz w:val="72"/>
                          <w:szCs w:val="72"/>
                        </w:rPr>
                      </w:pPr>
                      <w:r>
                        <w:rPr>
                          <w:rFonts w:ascii="Forte" w:hAnsi="Forte"/>
                          <w:color w:val="4F81BD" w:themeColor="accent1"/>
                          <w:sz w:val="72"/>
                          <w:szCs w:val="72"/>
                        </w:rPr>
                        <w:t>25-enero-2026</w:t>
                      </w:r>
                    </w:p>
                    <w:p w14:paraId="51321070">
                      <w:pPr>
                        <w:jc w:val="center"/>
                        <w:rPr>
                          <w:rFonts w:ascii="Forte" w:hAnsi="Forte"/>
                          <w:color w:val="4F81BD" w:themeColor="accent1"/>
                          <w:sz w:val="72"/>
                          <w:szCs w:val="72"/>
                        </w:rPr>
                      </w:pPr>
                      <w:r>
                        <w:rPr>
                          <w:rFonts w:ascii="Forte" w:hAnsi="Forte"/>
                          <w:color w:val="4F81BD" w:themeColor="accent1"/>
                          <w:sz w:val="72"/>
                          <w:szCs w:val="72"/>
                        </w:rPr>
                        <w:t>Ordinario 3º-A</w:t>
                      </w:r>
                    </w:p>
                  </w:txbxContent>
                </v:textbox>
              </v:shape>
            </w:pict>
          </mc:Fallback>
        </mc:AlternateContent>
      </w:r>
    </w:p>
    <w:p w14:paraId="185D4412">
      <w:pPr>
        <w:pStyle w:val="19"/>
      </w:pPr>
    </w:p>
    <w:p w14:paraId="0E0CEDE9">
      <w:pPr>
        <w:pStyle w:val="19"/>
      </w:pPr>
    </w:p>
    <w:p w14:paraId="4179C1AA">
      <w:pPr>
        <w:pStyle w:val="19"/>
      </w:pPr>
    </w:p>
    <w:p w14:paraId="1E6253DE">
      <w:pPr>
        <w:pStyle w:val="19"/>
      </w:pPr>
    </w:p>
    <w:p w14:paraId="7071A9C1">
      <w:pPr>
        <w:pStyle w:val="19"/>
      </w:pPr>
      <w:r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6010910</wp:posOffset>
                </wp:positionH>
                <wp:positionV relativeFrom="paragraph">
                  <wp:posOffset>691515</wp:posOffset>
                </wp:positionV>
                <wp:extent cx="4210050" cy="6478905"/>
                <wp:effectExtent l="5080" t="5080" r="90170" b="81915"/>
                <wp:wrapThrough wrapText="bothSides">
                  <wp:wrapPolygon>
                    <wp:start x="-49" y="-33"/>
                    <wp:lineTo x="-49" y="21600"/>
                    <wp:lineTo x="293" y="21829"/>
                    <wp:lineTo x="21991" y="21829"/>
                    <wp:lineTo x="21991" y="262"/>
                    <wp:lineTo x="21649" y="-33"/>
                    <wp:lineTo x="-49" y="-33"/>
                  </wp:wrapPolygon>
                </wp:wrapThrough>
                <wp:docPr id="3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0050" cy="6278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92D050"/>
                          </a:solidFill>
                          <a:miter lim="800000"/>
                        </a:ln>
                        <a:effectLst>
                          <a:outerShdw dist="107763" dir="2700000" algn="ctr" rotWithShape="0">
                            <a:srgbClr val="548DD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AE51F21">
                            <w:pPr>
                              <w:pStyle w:val="35"/>
                              <w:spacing w:after="0" w:line="200" w:lineRule="atLeast"/>
                              <w:ind w:left="360" w:hanging="360"/>
                              <w:jc w:val="center"/>
                              <w:rPr>
                                <w:rFonts w:ascii="Impact" w:hAnsi="Impact"/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  <w:t xml:space="preserve">Navegade na miña </w:t>
                            </w:r>
                            <w:r>
                              <w:rPr>
                                <w:rFonts w:ascii="Impact" w:hAnsi="Impact"/>
                                <w:color w:val="FFC000"/>
                                <w:sz w:val="32"/>
                                <w:szCs w:val="32"/>
                              </w:rPr>
                              <w:t>a</w:t>
                            </w:r>
                            <w:r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  <w:t>MAR</w:t>
                            </w:r>
                          </w:p>
                          <w:p w14:paraId="3EAA282D">
                            <w:pPr>
                              <w:pStyle w:val="35"/>
                              <w:spacing w:after="0" w:line="200" w:lineRule="atLeast"/>
                              <w:ind w:left="360" w:hanging="360"/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1. VER: A chamada a navegar</w:t>
                            </w:r>
                          </w:p>
                          <w:p w14:paraId="44201162">
                            <w:pPr>
                              <w:pStyle w:val="19"/>
                              <w:ind w:right="-49" w:hanging="218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-  Un neno xogaba sempre á beira do mar recollendo cunchas, mollando os pés. Pero un día, xogando, alguén lle preguntou se quería navegar. Viu unha pequena barca. O deixou o castelo de area, a súa toalla, o balón e subiu. O mar estaba tranquilo, e o neno sentiu que non estaba só. A voz, que agora recoñecía como a de Xesús, díxolle: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-Grazas por confiar.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Xuntos descubriremos cousas marabillosas. E así empezou a súa aventura: deixando a beira, confiando en Xesús e navegando cara a unha vida nova </w:t>
                            </w:r>
                          </w:p>
                          <w:p w14:paraId="5DC98E6A">
                            <w:pPr>
                              <w:pStyle w:val="19"/>
                              <w:ind w:right="-49" w:hanging="218"/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             </w:t>
                            </w:r>
                            <w:r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 xml:space="preserve">Que aventuras recorrerían xuntos? Gustaríache a ti? </w:t>
                            </w:r>
                          </w:p>
                          <w:p w14:paraId="2324736B">
                            <w:pPr>
                              <w:spacing w:line="200" w:lineRule="atLeast"/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</w:pPr>
                            <w:r>
                              <w:rPr>
                                <w:rFonts w:ascii="Lucida Sans" w:hAnsi="Lucida Sans"/>
                                <w:b/>
                                <w:bCs/>
                                <w:color w:val="00B050"/>
                              </w:rPr>
                              <w:t>2</w:t>
                            </w:r>
                            <w:r>
                              <w:rPr>
                                <w:rFonts w:ascii="Lucida Sans" w:hAnsi="Lucida Sans"/>
                                <w:bCs/>
                                <w:color w:val="00B050"/>
                              </w:rPr>
                              <w:t xml:space="preserve">. </w:t>
                            </w:r>
                            <w:r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XULGAR: Navegade na miña </w:t>
                            </w:r>
                            <w:r>
                              <w:rPr>
                                <w:rFonts w:ascii="Lucida Sans" w:hAnsi="Lucida Sans"/>
                                <w:b/>
                                <w:color w:val="FFC000"/>
                              </w:rPr>
                              <w:t>a</w:t>
                            </w:r>
                            <w:r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MAR </w:t>
                            </w:r>
                          </w:p>
                          <w:p w14:paraId="0CB01AE4">
                            <w:pPr>
                              <w:tabs>
                                <w:tab w:val="left" w:pos="284"/>
                              </w:tabs>
                              <w:spacing w:line="240" w:lineRule="atLeast"/>
                              <w:ind w:left="284" w:right="72" w:hanging="142"/>
                              <w:jc w:val="both"/>
                              <w:rPr>
                                <w:rFonts w:eastAsia="Arial Unicode MS" w:asciiTheme="minorHAnsi" w:hAnsiTheme="minorHAnsi" w:cstheme="minorHAnsi"/>
                                <w:b/>
                                <w:bCs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18"/>
                                <w:szCs w:val="18"/>
                              </w:rPr>
                              <w:t>No evanxeo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18"/>
                                <w:szCs w:val="18"/>
                              </w:rPr>
                              <w:t>deste domingo, Xesús comeza súa misión. Ve a Pedro e Andrés,  a Santiago e Xoán  chámaos: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sz w:val="18"/>
                                <w:szCs w:val="18"/>
                              </w:rPr>
                              <w:t>“Vinde e seguídeme”.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 xml:space="preserve">Eles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sz w:val="18"/>
                                <w:szCs w:val="18"/>
                              </w:rPr>
                              <w:t>“inmediatamente deixaron as redes seguírono”.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18"/>
                                <w:szCs w:val="18"/>
                              </w:rPr>
                              <w:t>Así vai formando o grupo dos Doce, para ser os seus discípulos levando a luz do evanxeo.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9B10E11">
                            <w:pPr>
                              <w:spacing w:line="200" w:lineRule="atLeast"/>
                              <w:ind w:left="284" w:right="-11" w:hanging="142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Chamou os seus primeiros discípulos, película: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"https://www.youtube.com/watch?v=5KCJODQStak" </w:instrText>
                            </w:r>
                            <w:r>
                              <w:fldChar w:fldCharType="separate"/>
                            </w:r>
                            <w:r>
                              <w:t xml:space="preserve"> </w:t>
                            </w:r>
                            <w:r>
                              <w:rPr>
                                <w:rStyle w:val="10"/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>https://youtu.be/5KCJODQStak</w:t>
                            </w:r>
                            <w:r>
                              <w:rPr>
                                <w:rStyle w:val="10"/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3BBD5C27">
                            <w:pPr>
                              <w:spacing w:line="200" w:lineRule="atLeast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QUE NOS QUERE DICIR XESÚS?</w:t>
                            </w:r>
                          </w:p>
                          <w:p w14:paraId="4EC58BE9">
                            <w:pPr>
                              <w:pStyle w:val="17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- Navegar é comezar unha viaxe cara ao descoñecido, igual que seguir a Xesús. Cando Xesús chama a Pedro, Andrés, Santiago e Xoán, non os convida a quedar quietos. Proponlles unha aventura nova como cando nos convidan a embarcar.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/>
                                <w:sz w:val="18"/>
                                <w:szCs w:val="18"/>
                              </w:rPr>
                              <w:t>Anímaste a embarcar?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D3CEB9B">
                            <w:pPr>
                              <w:pStyle w:val="17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- Navegar supón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soltar amarras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, deixar a seguridade do porto e confiar en que o mar che levará a novos lugares. Eles deixan o traballo e a barca. Seguir a Xesús implica deixar cousas atrás, igual que un barco non pode partir se segue atado ao peirao.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/>
                                <w:sz w:val="18"/>
                                <w:szCs w:val="18"/>
                              </w:rPr>
                              <w:t>Que  amarras tes que soltar?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0F46053">
                            <w:pPr>
                              <w:pStyle w:val="17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- No mar,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confías no capitán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que coñece as rutas, os ventos e as tormentas. Eles confían en Xesús.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/>
                                <w:sz w:val="18"/>
                                <w:szCs w:val="18"/>
                              </w:rPr>
                              <w:t>Confías ti nel?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875217E">
                            <w:pPr>
                              <w:pStyle w:val="17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- O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mar cambia,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ás veces está en calma e outras hai ondada forte. Seguir a Xesús ás veces é difícil e require valentía.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/>
                                <w:sz w:val="18"/>
                                <w:szCs w:val="18"/>
                              </w:rPr>
                              <w:t>Estás disposto a arriscar?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3B0FC59">
                            <w:pPr>
                              <w:pStyle w:val="17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Navegar transforma.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Despois de navegar, un volve distinto: máis forte, máis sabio, máis valente. Os discípulos despois de seguirlle xa non volveron ser os mesmos: viven para “aMAR.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Para que vives ti?</w:t>
                            </w:r>
                          </w:p>
                          <w:p w14:paraId="56F22285">
                            <w:pPr>
                              <w:pStyle w:val="17"/>
                              <w:spacing w:before="0" w:beforeAutospacing="0" w:after="0" w:afterAutospacing="0" w:line="20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eastAsia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Deixarnos encontrar, Verbo Divino 2023, reflexión: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"https://youtu.be/X-ilSKr90NQ"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10"/>
                                <w:rFonts w:asciiTheme="minorHAnsi" w:hAnsiTheme="minorHAnsi" w:eastAsiaTheme="minorHAnsi" w:cstheme="minorHAnsi"/>
                                <w:sz w:val="16"/>
                                <w:szCs w:val="16"/>
                                <w:lang w:eastAsia="en-US"/>
                              </w:rPr>
                              <w:t>https://youtu.be/X-ilSKr90NQ</w:t>
                            </w:r>
                            <w:r>
                              <w:rPr>
                                <w:rStyle w:val="10"/>
                                <w:rFonts w:asciiTheme="minorHAnsi" w:hAnsiTheme="minorHAnsi" w:eastAsiaTheme="minorHAnsi" w:cstheme="minorHAnsi"/>
                                <w:sz w:val="16"/>
                                <w:szCs w:val="16"/>
                                <w:lang w:eastAsia="en-US"/>
                              </w:rPr>
                              <w:fldChar w:fldCharType="end"/>
                            </w:r>
                          </w:p>
                          <w:p w14:paraId="09923E34">
                            <w:pPr>
                              <w:pStyle w:val="17"/>
                              <w:spacing w:before="0" w:beforeAutospacing="0" w:after="0" w:afterAutospacing="0" w:line="200" w:lineRule="atLeast"/>
                              <w:ind w:left="284" w:hanging="142"/>
                              <w:jc w:val="right"/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Que che está pedindo Xesús?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B028D01">
                            <w:pPr>
                              <w:spacing w:line="200" w:lineRule="atLeast"/>
                              <w:rPr>
                                <w:rFonts w:ascii="Lucida Sans" w:hAnsi="Lucida Sans"/>
                                <w:b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3. ACTUAR: A</w:t>
                            </w:r>
                            <w:r>
                              <w:rPr>
                                <w:rFonts w:ascii="Lucida Sans" w:hAnsi="Lucida Sans"/>
                                <w:b/>
                                <w:color w:val="00B050"/>
                                <w:sz w:val="20"/>
                                <w:szCs w:val="20"/>
                              </w:rPr>
                              <w:t xml:space="preserve"> Palabra de Deus, a barca para navegar</w:t>
                            </w:r>
                          </w:p>
                          <w:p w14:paraId="1D09B089">
                            <w:pPr>
                              <w:pStyle w:val="35"/>
                              <w:tabs>
                                <w:tab w:val="left" w:pos="284"/>
                              </w:tabs>
                              <w:spacing w:line="240" w:lineRule="atLeast"/>
                              <w:ind w:left="284" w:hanging="142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Dille a Xesús: “Xesús, ti chámasnos como aos pescadores: a deixar a beira, a subir á túa barca e navegar contigo cara a unha vida chea de aventuras e de amor”. </w:t>
                            </w:r>
                          </w:p>
                          <w:p w14:paraId="6D97D6A8">
                            <w:pPr>
                              <w:pStyle w:val="35"/>
                              <w:tabs>
                                <w:tab w:val="left" w:pos="284"/>
                              </w:tabs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- Neste domingo da Palabra de Deus, dálle o teu Si a Xesús, sobe á barca dos evanxeos para navegar pola vida amando. Concretade que facer para que “a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palabra de Cristo habite en vós”.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Preparade xunto ao altar unha casiña cunha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biblia dentro e o lema.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amor”.  </w:t>
                            </w:r>
                          </w:p>
                          <w:p w14:paraId="740BB21C">
                            <w:pPr>
                              <w:pStyle w:val="35"/>
                              <w:tabs>
                                <w:tab w:val="left" w:pos="284"/>
                              </w:tabs>
                              <w:spacing w:line="240" w:lineRule="atLeast"/>
                              <w:ind w:left="284" w:hanging="142"/>
                              <w:jc w:val="both"/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                     C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 xml:space="preserve">anto: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"https://www.youtube.com/watch?v=I3nCCNk"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4"/>
                                <w:szCs w:val="14"/>
                              </w:rPr>
                              <w:t xml:space="preserve">Que tu palabra nos cambie el corazón,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"https://www.youtube.com/watch?v=yrJrz5hk0LU"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Style w:val="10"/>
                                <w:rFonts w:asciiTheme="minorHAnsi" w:hAnsiTheme="minorHAnsi" w:cstheme="minorHAnsi"/>
                                <w:color w:val="1F497D" w:themeColor="text2"/>
                                <w:sz w:val="14"/>
                                <w:szCs w:val="14"/>
                              </w:rPr>
                              <w:t>https://youtu.be/yrJrz5hk0LU</w:t>
                            </w:r>
                            <w:r>
                              <w:rPr>
                                <w:rStyle w:val="10"/>
                                <w:rFonts w:asciiTheme="minorHAnsi" w:hAnsiTheme="minorHAnsi" w:cstheme="minorHAnsi"/>
                                <w:color w:val="1F497D" w:themeColor="text2"/>
                                <w:sz w:val="14"/>
                                <w:szCs w:val="14"/>
                              </w:rPr>
                              <w:fldChar w:fldCharType="end"/>
                            </w:r>
                            <w:r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4"/>
                                <w:szCs w:val="14"/>
                              </w:rPr>
                              <w:fldChar w:fldCharType="end"/>
                            </w:r>
                            <w:r>
                              <w:t xml:space="preserve">  </w:t>
                            </w:r>
                          </w:p>
                          <w:p w14:paraId="54D810DE">
                            <w:pPr>
                              <w:pStyle w:val="35"/>
                              <w:tabs>
                                <w:tab w:val="left" w:pos="284"/>
                              </w:tabs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t xml:space="preserve">                         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Que imos facer?</w:t>
                            </w:r>
                          </w:p>
                          <w:p w14:paraId="5437C9B9">
                            <w:pPr>
                              <w:tabs>
                                <w:tab w:val="left" w:pos="284"/>
                              </w:tabs>
                              <w:spacing w:line="240" w:lineRule="atLeast"/>
                              <w:ind w:left="284" w:right="-11" w:hanging="142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01191530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60C55467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3E1CCEAC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733C25F8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0224208D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3A2649FD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40EEE04F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3054A8A3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0515E8CB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2BF81C94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1B4FB940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243614C7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4270E67F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5EA51117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7A4A130C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49D1BFF9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1153CD34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7CFCFD2A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07107392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24260FD4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4ECBCC31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5C551AFC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3F8D13F1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33FBAF2A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75F1D783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32D30EBA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6F1BC4C1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129804C4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7C607B18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6D135F0D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1D860BBC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3E567EC4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137FF7BF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1D601962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3706D6C9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15DCC9FC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3B4C7C70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395EFCF4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2CC24BDD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5EBC977B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6A9ABDBB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6B23D143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47EF2822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10057A11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022930F7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167ED578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128B4A98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757CC09D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6008FB25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50340312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4DC84770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3861ECF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9E38D46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B1C6D43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1E80417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4335A2D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4CFC5C2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3B3ED8E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CB3A637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FA96A03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621AB4D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9F64521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B712D42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E711CB8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9BF0978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D902419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09E51D5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199BD80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260249C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09DC576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3CDD385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7AE8AAB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EB7855E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042DFE6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788E8EC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B204DA6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F2902E1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C496537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5FEE409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5959A36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5EC4EDB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649FA19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B02B0DB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8A1DEA3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7D66AA3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F493267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0DD0D49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9013A48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134EA35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6B1B810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6CE8CBC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67EC9AA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EEAD283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358E789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E6074A6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0AD623F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3F63A00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7E58A02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425" w:firstLine="284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6FE06F85">
                            <w:pPr>
                              <w:tabs>
                                <w:tab w:val="left" w:pos="141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840"/>
                                <w:tab w:val="left" w:pos="7200"/>
                              </w:tabs>
                              <w:ind w:left="360" w:right="240" w:firstLine="180"/>
                              <w:jc w:val="both"/>
                              <w:rPr>
                                <w:rFonts w:ascii="Arial Narrow" w:hAnsi="Arial Narrow"/>
                                <w:b/>
                                <w:i/>
                                <w:snapToGrid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1" o:spid="_x0000_s1026" o:spt="202" type="#_x0000_t202" style="position:absolute;left:0pt;margin-left:473.3pt;margin-top:54.45pt;height:510.15pt;width:331.5pt;mso-wrap-distance-left:9pt;mso-wrap-distance-right:9pt;z-index:-251654144;mso-width-relative:page;mso-height-relative:page;" fillcolor="#FFFFFF" filled="t" stroked="t" coordsize="21600,21600" wrapcoords="-49 -33 -49 21600 293 21829 21991 21829 21991 262 21649 -33 -49 -33" o:gfxdata="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6k5os2gAAAA0BAAAPAAAA&#10;AAAAAAEAIAAAACIAAABkcnMvZG93bnJldi54bWxQSwECFAAUAAAACACHTuJAkkFTwoUCAAAxBQAA&#10;DgAAAAAAAAABACAAAAApAQAAZHJzL2Uyb0RvYy54bWxQSwUGAAAAAAYABgBZAQAAIAYAAAAA&#10;">
                <v:fill on="t" focussize="0,0"/>
                <v:stroke weight="0.25pt" color="#92D050" miterlimit="8" joinstyle="miter"/>
                <v:imagedata o:title=""/>
                <o:lock v:ext="edit" aspectratio="f"/>
                <v:shadow on="t" obscured="f" color="#548DD4" opacity="32768f" offset="6pt,6pt" offset2="0pt,0pt" origin="0f,0f" matrix="65536f,0f,0f,65536f,0,0"/>
                <v:textbox>
                  <w:txbxContent>
                    <w:p w14:paraId="5AE51F21">
                      <w:pPr>
                        <w:pStyle w:val="35"/>
                        <w:spacing w:after="0" w:line="200" w:lineRule="atLeast"/>
                        <w:ind w:left="360" w:hanging="360"/>
                        <w:jc w:val="center"/>
                        <w:rPr>
                          <w:rFonts w:ascii="Impact" w:hAnsi="Impact"/>
                          <w:b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  <w:t xml:space="preserve">Navegade na miña </w:t>
                      </w:r>
                      <w:r>
                        <w:rPr>
                          <w:rFonts w:ascii="Impact" w:hAnsi="Impact"/>
                          <w:color w:val="FFC000"/>
                          <w:sz w:val="32"/>
                          <w:szCs w:val="32"/>
                        </w:rPr>
                        <w:t>a</w:t>
                      </w:r>
                      <w:r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  <w:t>MAR</w:t>
                      </w:r>
                    </w:p>
                    <w:p w14:paraId="3EAA282D">
                      <w:pPr>
                        <w:pStyle w:val="35"/>
                        <w:spacing w:after="0" w:line="200" w:lineRule="atLeast"/>
                        <w:ind w:left="360" w:hanging="360"/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</w:pPr>
                      <w:r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1. VER: A chamada a navegar</w:t>
                      </w:r>
                    </w:p>
                    <w:p w14:paraId="44201162">
                      <w:pPr>
                        <w:pStyle w:val="19"/>
                        <w:ind w:right="-49" w:hanging="218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-  Un neno xogaba sempre á beira do mar recollendo cunchas, mollando os pés. Pero un día, xogando, alguén lle preguntou se quería navegar. Viu unha pequena barca. O deixou o castelo de area, a súa toalla, o balón e subiu. O mar estaba tranquilo, e o neno sentiu que non estaba só. A voz, que agora recoñecía como a de Xesús, díxolle: </w:t>
                      </w:r>
                      <w:r>
                        <w:rPr>
                          <w:rFonts w:asciiTheme="minorHAnsi" w:hAnsiTheme="minorHAnsi" w:cstheme="minorHAnsi"/>
                          <w:bCs/>
                          <w:i/>
                          <w:sz w:val="18"/>
                          <w:szCs w:val="18"/>
                        </w:rPr>
                        <w:t xml:space="preserve">-Grazas por confiar. 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Xuntos descubriremos cousas marabillosas. E así empezou a súa aventura: deixando a beira, confiando en Xesús e navegando cara a unha vida nova </w:t>
                      </w:r>
                    </w:p>
                    <w:p w14:paraId="5DC98E6A">
                      <w:pPr>
                        <w:pStyle w:val="19"/>
                        <w:ind w:right="-49" w:hanging="218"/>
                        <w:rPr>
                          <w:b/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             </w:t>
                      </w:r>
                      <w:r>
                        <w:rPr>
                          <w:b/>
                          <w:bCs/>
                          <w:i/>
                          <w:sz w:val="20"/>
                          <w:szCs w:val="20"/>
                        </w:rPr>
                        <w:t xml:space="preserve">Que aventuras recorrerían xuntos? Gustaríache a ti? </w:t>
                      </w:r>
                    </w:p>
                    <w:p w14:paraId="2324736B">
                      <w:pPr>
                        <w:spacing w:line="200" w:lineRule="atLeast"/>
                        <w:rPr>
                          <w:rFonts w:ascii="Lucida Sans" w:hAnsi="Lucida Sans"/>
                          <w:b/>
                          <w:color w:val="00B050"/>
                        </w:rPr>
                      </w:pPr>
                      <w:r>
                        <w:rPr>
                          <w:rFonts w:ascii="Lucida Sans" w:hAnsi="Lucida Sans"/>
                          <w:b/>
                          <w:bCs/>
                          <w:color w:val="00B050"/>
                        </w:rPr>
                        <w:t>2</w:t>
                      </w:r>
                      <w:r>
                        <w:rPr>
                          <w:rFonts w:ascii="Lucida Sans" w:hAnsi="Lucida Sans"/>
                          <w:bCs/>
                          <w:color w:val="00B050"/>
                        </w:rPr>
                        <w:t xml:space="preserve">. </w:t>
                      </w:r>
                      <w:r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XULGAR: Navegade na miña </w:t>
                      </w:r>
                      <w:r>
                        <w:rPr>
                          <w:rFonts w:ascii="Lucida Sans" w:hAnsi="Lucida Sans"/>
                          <w:b/>
                          <w:color w:val="FFC000"/>
                        </w:rPr>
                        <w:t>a</w:t>
                      </w:r>
                      <w:r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MAR </w:t>
                      </w:r>
                    </w:p>
                    <w:p w14:paraId="0CB01AE4">
                      <w:pPr>
                        <w:tabs>
                          <w:tab w:val="left" w:pos="284"/>
                        </w:tabs>
                        <w:spacing w:line="240" w:lineRule="atLeast"/>
                        <w:ind w:left="284" w:right="72" w:hanging="142"/>
                        <w:jc w:val="both"/>
                        <w:rPr>
                          <w:rFonts w:eastAsia="Arial Unicode MS" w:asciiTheme="minorHAnsi" w:hAnsiTheme="minorHAnsi" w:cstheme="minorHAnsi"/>
                          <w:b/>
                          <w:bCs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</w:rPr>
                        <w:t xml:space="preserve">- </w:t>
                      </w:r>
                      <w:r>
                        <w:rPr>
                          <w:rFonts w:ascii="Calibri" w:hAnsi="Calibri" w:cs="Calibri"/>
                          <w:bCs/>
                          <w:sz w:val="18"/>
                          <w:szCs w:val="18"/>
                        </w:rPr>
                        <w:t>No evanxeo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Cs/>
                          <w:sz w:val="18"/>
                          <w:szCs w:val="18"/>
                        </w:rPr>
                        <w:t>deste domingo, Xesús comeza súa misión. Ve a Pedro e Andrés,  a Santiago e Xoán  chámaos: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i/>
                          <w:sz w:val="18"/>
                          <w:szCs w:val="18"/>
                        </w:rPr>
                        <w:t>“Vinde e seguídeme”.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z w:val="18"/>
                          <w:szCs w:val="18"/>
                        </w:rPr>
                        <w:t xml:space="preserve">Eles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i/>
                          <w:sz w:val="18"/>
                          <w:szCs w:val="18"/>
                        </w:rPr>
                        <w:t>“inmediatamente deixaron as redes seguírono”.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Calibri" w:hAnsi="Calibri" w:cs="Calibri"/>
                          <w:bCs/>
                          <w:sz w:val="18"/>
                          <w:szCs w:val="18"/>
                        </w:rPr>
                        <w:t>Así vai formando o grupo dos Doce, para ser os seus discípulos levando a luz do evanxeo.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9B10E11">
                      <w:pPr>
                        <w:spacing w:line="200" w:lineRule="atLeast"/>
                        <w:ind w:left="284" w:right="-11" w:hanging="142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 xml:space="preserve">Chamou os seus primeiros discípulos, película: </w:t>
                      </w:r>
                      <w:r>
                        <w:fldChar w:fldCharType="begin"/>
                      </w:r>
                      <w:r>
                        <w:instrText xml:space="preserve"> HYPERLINK "https://www.youtube.com/watch?v=5KCJODQStak" </w:instrText>
                      </w:r>
                      <w:r>
                        <w:fldChar w:fldCharType="separate"/>
                      </w:r>
                      <w:r>
                        <w:t xml:space="preserve"> </w:t>
                      </w:r>
                      <w:r>
                        <w:rPr>
                          <w:rStyle w:val="10"/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>https://youtu.be/5KCJODQStak</w:t>
                      </w:r>
                      <w:r>
                        <w:rPr>
                          <w:rStyle w:val="10"/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fldChar w:fldCharType="end"/>
                      </w:r>
                    </w:p>
                    <w:p w14:paraId="3BBD5C27">
                      <w:pPr>
                        <w:spacing w:line="200" w:lineRule="atLeast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u w:val="single"/>
                        </w:rPr>
                        <w:t>QUE NOS QUERE DICIR XESÚS?</w:t>
                      </w:r>
                    </w:p>
                    <w:p w14:paraId="4EC58BE9">
                      <w:pPr>
                        <w:pStyle w:val="17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- Navegar é comezar unha viaxe cara ao descoñecido, igual que seguir a Xesús. Cando Xesús chama a Pedro, Andrés, Santiago e Xoán, non os convida a quedar quietos. Proponlles unha aventura nova como cando nos convidan a embarcar. </w:t>
                      </w:r>
                      <w:r>
                        <w:rPr>
                          <w:rFonts w:asciiTheme="minorHAnsi" w:hAnsiTheme="minorHAnsi" w:cstheme="minorHAnsi"/>
                          <w:bCs/>
                          <w:i/>
                          <w:sz w:val="18"/>
                          <w:szCs w:val="18"/>
                        </w:rPr>
                        <w:t>Anímaste a embarcar?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D3CEB9B">
                      <w:pPr>
                        <w:pStyle w:val="17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- Navegar supón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</w:rPr>
                        <w:t>soltar amarras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, deixar a seguridade do porto e confiar en que o mar che levará a novos lugares. Eles deixan o traballo e a barca. Seguir a Xesús implica deixar cousas atrás, igual que un barco non pode partir se segue atado ao peirao. </w:t>
                      </w:r>
                      <w:r>
                        <w:rPr>
                          <w:rFonts w:asciiTheme="minorHAnsi" w:hAnsiTheme="minorHAnsi" w:cstheme="minorHAnsi"/>
                          <w:bCs/>
                          <w:i/>
                          <w:sz w:val="18"/>
                          <w:szCs w:val="18"/>
                        </w:rPr>
                        <w:t>Que  amarras tes que soltar?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0F46053">
                      <w:pPr>
                        <w:pStyle w:val="17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- No mar,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</w:rPr>
                        <w:t>confías no capitán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que coñece as rutas, os ventos e as tormentas. Eles confían en Xesús. </w:t>
                      </w:r>
                      <w:r>
                        <w:rPr>
                          <w:rFonts w:asciiTheme="minorHAnsi" w:hAnsiTheme="minorHAnsi" w:cstheme="minorHAnsi"/>
                          <w:bCs/>
                          <w:i/>
                          <w:sz w:val="18"/>
                          <w:szCs w:val="18"/>
                        </w:rPr>
                        <w:t>Confías ti nel?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875217E">
                      <w:pPr>
                        <w:pStyle w:val="17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- O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</w:rPr>
                        <w:t>mar cambia,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ás veces está en calma e outras hai ondada forte. Seguir a Xesús ás veces é difícil e require valentía. </w:t>
                      </w:r>
                      <w:r>
                        <w:rPr>
                          <w:rFonts w:asciiTheme="minorHAnsi" w:hAnsiTheme="minorHAnsi" w:cstheme="minorHAnsi"/>
                          <w:bCs/>
                          <w:i/>
                          <w:sz w:val="18"/>
                          <w:szCs w:val="18"/>
                        </w:rPr>
                        <w:t>Estás disposto a arriscar?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3B0FC59">
                      <w:pPr>
                        <w:pStyle w:val="17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-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</w:rPr>
                        <w:t>Navegar transforma.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Despois de navegar, un volve distinto: máis forte, máis sabio, máis valente. Os discípulos despois de seguirlle xa non volveron ser os mesmos: viven para “aMAR. </w:t>
                      </w:r>
                      <w:r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z w:val="18"/>
                          <w:szCs w:val="18"/>
                        </w:rPr>
                        <w:t>Para que vives ti?</w:t>
                      </w:r>
                    </w:p>
                    <w:p w14:paraId="56F22285">
                      <w:pPr>
                        <w:pStyle w:val="17"/>
                        <w:spacing w:before="0" w:beforeAutospacing="0" w:after="0" w:afterAutospacing="0" w:line="200" w:lineRule="atLeast"/>
                        <w:ind w:left="284" w:hanging="142"/>
                        <w:jc w:val="center"/>
                        <w:rPr>
                          <w:rFonts w:asciiTheme="minorHAnsi" w:hAnsiTheme="minorHAnsi" w:eastAsia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 xml:space="preserve">Deixarnos encontrar, Verbo Divino 2023, reflexión: </w:t>
                      </w:r>
                      <w:r>
                        <w:fldChar w:fldCharType="begin"/>
                      </w:r>
                      <w:r>
                        <w:instrText xml:space="preserve"> HYPERLINK "https://youtu.be/X-ilSKr90NQ" </w:instrText>
                      </w:r>
                      <w:r>
                        <w:fldChar w:fldCharType="separate"/>
                      </w:r>
                      <w:r>
                        <w:rPr>
                          <w:rStyle w:val="10"/>
                          <w:rFonts w:asciiTheme="minorHAnsi" w:hAnsiTheme="minorHAnsi" w:eastAsiaTheme="minorHAnsi" w:cstheme="minorHAnsi"/>
                          <w:sz w:val="16"/>
                          <w:szCs w:val="16"/>
                          <w:lang w:eastAsia="en-US"/>
                        </w:rPr>
                        <w:t>https://youtu.be/X-ilSKr90NQ</w:t>
                      </w:r>
                      <w:r>
                        <w:rPr>
                          <w:rStyle w:val="10"/>
                          <w:rFonts w:asciiTheme="minorHAnsi" w:hAnsiTheme="minorHAnsi" w:eastAsiaTheme="minorHAnsi" w:cstheme="minorHAnsi"/>
                          <w:sz w:val="16"/>
                          <w:szCs w:val="16"/>
                          <w:lang w:eastAsia="en-US"/>
                        </w:rPr>
                        <w:fldChar w:fldCharType="end"/>
                      </w:r>
                    </w:p>
                    <w:p w14:paraId="09923E34">
                      <w:pPr>
                        <w:pStyle w:val="17"/>
                        <w:spacing w:before="0" w:beforeAutospacing="0" w:after="0" w:afterAutospacing="0" w:line="200" w:lineRule="atLeast"/>
                        <w:ind w:left="284" w:hanging="142"/>
                        <w:jc w:val="right"/>
                        <w:rPr>
                          <w:rFonts w:asciiTheme="minorHAnsi" w:hAnsiTheme="minorHAnsi" w:cstheme="minorHAnsi"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sz w:val="20"/>
                          <w:szCs w:val="20"/>
                        </w:rPr>
                        <w:t>Que che está pedindo Xesús?</w:t>
                      </w:r>
                      <w:r>
                        <w:rPr>
                          <w:rFonts w:asciiTheme="minorHAnsi" w:hAnsiTheme="minorHAnsi" w:cstheme="minorHAnsi"/>
                          <w:color w:val="1F497D" w:themeColor="text2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B028D01">
                      <w:pPr>
                        <w:spacing w:line="200" w:lineRule="atLeast"/>
                        <w:rPr>
                          <w:rFonts w:ascii="Lucida Sans" w:hAnsi="Lucida Sans"/>
                          <w:b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Lucida Sans" w:hAnsi="Lucida Sans"/>
                          <w:b/>
                          <w:color w:val="00B050"/>
                        </w:rPr>
                        <w:t>3. ACTUAR: A</w:t>
                      </w:r>
                      <w:r>
                        <w:rPr>
                          <w:rFonts w:ascii="Lucida Sans" w:hAnsi="Lucida Sans"/>
                          <w:b/>
                          <w:color w:val="00B050"/>
                          <w:sz w:val="20"/>
                          <w:szCs w:val="20"/>
                        </w:rPr>
                        <w:t xml:space="preserve"> Palabra de Deus, a barca para navegar</w:t>
                      </w:r>
                    </w:p>
                    <w:p w14:paraId="1D09B089">
                      <w:pPr>
                        <w:pStyle w:val="35"/>
                        <w:tabs>
                          <w:tab w:val="left" w:pos="284"/>
                        </w:tabs>
                        <w:spacing w:line="240" w:lineRule="atLeast"/>
                        <w:ind w:left="284" w:hanging="142"/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- </w:t>
                      </w:r>
                      <w:r>
                        <w:rPr>
                          <w:sz w:val="18"/>
                          <w:szCs w:val="18"/>
                        </w:rPr>
                        <w:t xml:space="preserve">Dille a Xesús: “Xesús, ti chámasnos como aos pescadores: a deixar a beira, a subir á túa barca e navegar contigo cara a unha vida chea de aventuras e de amor”. </w:t>
                      </w:r>
                    </w:p>
                    <w:p w14:paraId="6D97D6A8">
                      <w:pPr>
                        <w:pStyle w:val="35"/>
                        <w:tabs>
                          <w:tab w:val="left" w:pos="284"/>
                        </w:tabs>
                        <w:spacing w:line="240" w:lineRule="atLeast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- Neste domingo da Palabra de Deus, dálle o teu Si a Xesús, sobe á barca dos evanxeos para navegar pola vida amando. Concretade que facer para que “a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palabra de Cristo habite en vós”.</w:t>
                      </w:r>
                      <w:r>
                        <w:rPr>
                          <w:sz w:val="18"/>
                          <w:szCs w:val="18"/>
                        </w:rPr>
                        <w:t xml:space="preserve"> Preparade xunto ao altar unha casiña cunha</w:t>
                      </w:r>
                      <w: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biblia dentro e o lema.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amor”.  </w:t>
                      </w:r>
                    </w:p>
                    <w:p w14:paraId="740BB21C">
                      <w:pPr>
                        <w:pStyle w:val="35"/>
                        <w:tabs>
                          <w:tab w:val="left" w:pos="284"/>
                        </w:tabs>
                        <w:spacing w:line="240" w:lineRule="atLeast"/>
                        <w:ind w:left="284" w:hanging="142"/>
                        <w:jc w:val="both"/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                     C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 xml:space="preserve">anto: </w:t>
                      </w:r>
                      <w:r>
                        <w:fldChar w:fldCharType="begin"/>
                      </w:r>
                      <w:r>
                        <w:instrText xml:space="preserve"> HYPERLINK "https://www.youtube.com/watch?v=I3nCCNk" </w:instrText>
                      </w:r>
                      <w:r>
                        <w:fldChar w:fldCharType="separate"/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color w:val="1F497D" w:themeColor="text2"/>
                          <w:sz w:val="14"/>
                          <w:szCs w:val="14"/>
                        </w:rPr>
                        <w:t xml:space="preserve">Que tu palabra nos cambie el corazón, </w:t>
                      </w:r>
                      <w:r>
                        <w:fldChar w:fldCharType="begin"/>
                      </w:r>
                      <w:r>
                        <w:instrText xml:space="preserve"> HYPERLINK "https://www.youtube.com/watch?v=yrJrz5hk0LU" </w:instrText>
                      </w:r>
                      <w:r>
                        <w:fldChar w:fldCharType="separate"/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Style w:val="10"/>
                          <w:rFonts w:asciiTheme="minorHAnsi" w:hAnsiTheme="minorHAnsi" w:cstheme="minorHAnsi"/>
                          <w:color w:val="1F497D" w:themeColor="text2"/>
                          <w:sz w:val="14"/>
                          <w:szCs w:val="14"/>
                        </w:rPr>
                        <w:t>https://youtu.be/yrJrz5hk0LU</w:t>
                      </w:r>
                      <w:r>
                        <w:rPr>
                          <w:rStyle w:val="10"/>
                          <w:rFonts w:asciiTheme="minorHAnsi" w:hAnsiTheme="minorHAnsi" w:cstheme="minorHAnsi"/>
                          <w:color w:val="1F497D" w:themeColor="text2"/>
                          <w:sz w:val="14"/>
                          <w:szCs w:val="14"/>
                        </w:rPr>
                        <w:fldChar w:fldCharType="end"/>
                      </w:r>
                      <w:r>
                        <w:rPr>
                          <w:rFonts w:asciiTheme="minorHAnsi" w:hAnsiTheme="minorHAnsi" w:cstheme="minorHAnsi"/>
                          <w:color w:val="1F497D" w:themeColor="text2"/>
                          <w:sz w:val="14"/>
                          <w:szCs w:val="14"/>
                        </w:rPr>
                        <w:fldChar w:fldCharType="end"/>
                      </w:r>
                      <w:r>
                        <w:t xml:space="preserve">  </w:t>
                      </w:r>
                    </w:p>
                    <w:p w14:paraId="54D810DE">
                      <w:pPr>
                        <w:pStyle w:val="35"/>
                        <w:tabs>
                          <w:tab w:val="left" w:pos="284"/>
                        </w:tabs>
                        <w:spacing w:line="240" w:lineRule="atLeast"/>
                        <w:ind w:left="284" w:hanging="142"/>
                        <w:jc w:val="both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>
                        <w:t xml:space="preserve">                                                                              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sz w:val="20"/>
                          <w:szCs w:val="20"/>
                        </w:rPr>
                        <w:t>Que imos facer?</w:t>
                      </w:r>
                    </w:p>
                    <w:p w14:paraId="5437C9B9">
                      <w:pPr>
                        <w:tabs>
                          <w:tab w:val="left" w:pos="284"/>
                        </w:tabs>
                        <w:spacing w:line="240" w:lineRule="atLeast"/>
                        <w:ind w:left="284" w:right="-11" w:hanging="142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</w:p>
                    <w:p w14:paraId="01191530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</w:p>
                    <w:p w14:paraId="60C55467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3E1CCEAC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733C25F8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0224208D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3A2649FD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40EEE04F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3054A8A3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0515E8CB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2BF81C94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1B4FB940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243614C7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4270E67F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5EA51117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7A4A130C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49D1BFF9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1153CD34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7CFCFD2A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07107392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24260FD4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4ECBCC31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5C551AFC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3F8D13F1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33FBAF2A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75F1D783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32D30EBA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6F1BC4C1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129804C4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7C607B18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6D135F0D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1D860BBC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3E567EC4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137FF7BF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1D601962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3706D6C9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15DCC9FC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3B4C7C70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395EFCF4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2CC24BDD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5EBC977B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6A9ABDBB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6B23D143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47EF2822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10057A11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022930F7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167ED578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128B4A98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757CC09D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6008FB25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50340312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4DC84770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3861ECF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9E38D46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B1C6D43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1E80417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4335A2D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4CFC5C2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3B3ED8E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CB3A637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FA96A03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621AB4D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9F64521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B712D42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E711CB8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9BF0978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D902419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09E51D5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199BD80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260249C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09DC576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3CDD385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7AE8AAB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EB7855E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042DFE6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788E8EC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B204DA6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F2902E1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C496537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5FEE409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5959A36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5EC4EDB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649FA19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B02B0DB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8A1DEA3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7D66AA3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F493267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0DD0D49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9013A48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134EA35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6B1B810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6CE8CBC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67EC9AA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EEAD283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358E789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E6074A6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0AD623F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3F63A00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7E58A02">
                      <w:pPr>
                        <w:pStyle w:val="17"/>
                        <w:spacing w:before="0" w:beforeAutospacing="0" w:after="0" w:afterAutospacing="0" w:line="240" w:lineRule="atLeast"/>
                        <w:ind w:left="425" w:firstLine="284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6FE06F85">
                      <w:pPr>
                        <w:tabs>
                          <w:tab w:val="left" w:pos="141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840"/>
                          <w:tab w:val="left" w:pos="7200"/>
                        </w:tabs>
                        <w:ind w:left="360" w:right="240" w:firstLine="180"/>
                        <w:jc w:val="both"/>
                        <w:rPr>
                          <w:rFonts w:ascii="Arial Narrow" w:hAnsi="Arial Narrow"/>
                          <w:b/>
                          <w:i/>
                          <w:snapToGrid w:val="0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-75565</wp:posOffset>
                </wp:positionV>
                <wp:extent cx="8648700" cy="600075"/>
                <wp:effectExtent l="0" t="0" r="0" b="0"/>
                <wp:wrapNone/>
                <wp:docPr id="2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9429750" cy="595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672AEB0">
                            <w:pPr>
                              <w:jc w:val="center"/>
                              <w:rPr>
                                <w:rFonts w:ascii="Impact" w:hAnsi="Impact"/>
                                <w:color w:val="FFFF00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Impact" w:hAnsi="Impact"/>
                                <w:color w:val="FFFF00"/>
                                <w:sz w:val="68"/>
                                <w:szCs w:val="6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Ordinario 3º- A - Domingo da Palabra de</w:t>
                            </w:r>
                            <w:r>
                              <w:rPr>
                                <w:rFonts w:ascii="Impact" w:hAnsi="Impact"/>
                                <w:color w:val="FFFF00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Deus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6" o:spid="_x0000_s1026" o:spt="202" type="#_x0000_t202" style="position:absolute;left:0pt;margin-left:46.55pt;margin-top:-5.95pt;height:47.25pt;width:681pt;z-index:251661312;mso-width-relative:page;mso-height-relative:page;" filled="f" stroked="f" coordsize="21600,21600" o:gfxdata="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NKjuO1wAAAAoBAAAPAAAAAAAAAAEAIAAAACIAAABkcnMvZG93bnJldi54bWxQSwECFAAU&#10;AAAACACHTuJAVoxjKisCAABeBAAADgAAAAAAAAABACAAAAAmAQAAZHJzL2Uyb0RvYy54bWxQSwUG&#10;AAAAAAYABgBZAQAAwwUAAAAA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5672AEB0">
                      <w:pPr>
                        <w:jc w:val="center"/>
                        <w:rPr>
                          <w:rFonts w:ascii="Impact" w:hAnsi="Impact"/>
                          <w:color w:val="FFFF00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Impact" w:hAnsi="Impact"/>
                          <w:color w:val="FFFF00"/>
                          <w:sz w:val="68"/>
                          <w:szCs w:val="6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Ordinario 3º- A - Domingo da Palabra de</w:t>
                      </w:r>
                      <w:r>
                        <w:rPr>
                          <w:rFonts w:ascii="Impact" w:hAnsi="Impact"/>
                          <w:color w:val="FFFF00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Deus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200660</wp:posOffset>
                </wp:positionH>
                <wp:positionV relativeFrom="paragraph">
                  <wp:posOffset>691515</wp:posOffset>
                </wp:positionV>
                <wp:extent cx="3895725" cy="6402070"/>
                <wp:effectExtent l="6350" t="6350" r="22225" b="43180"/>
                <wp:wrapThrough wrapText="bothSides">
                  <wp:wrapPolygon>
                    <wp:start x="-53" y="-32"/>
                    <wp:lineTo x="-53" y="21664"/>
                    <wp:lineTo x="21653" y="21664"/>
                    <wp:lineTo x="21653" y="-32"/>
                    <wp:lineTo x="-53" y="-32"/>
                  </wp:wrapPolygon>
                </wp:wrapThrough>
                <wp:docPr id="5" name="Rectangle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95725" cy="640207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12700">
                          <a:solidFill>
                            <a:srgbClr val="FFFF99"/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E42F580">
                            <w:pPr>
                              <w:pStyle w:val="3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42"/>
                                <w:tab w:val="left" w:pos="851"/>
                                <w:tab w:val="left" w:pos="2183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567" w:right="34" w:hanging="567"/>
                              <w:jc w:val="both"/>
                              <w:rPr>
                                <w:rFonts w:eastAsia="Arial Unicode MS"/>
                                <w:b/>
                                <w:bCs/>
                                <w:snapToGrid w:val="0"/>
                                <w:color w:val="00B05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napToGrid w:val="0"/>
                                <w:color w:val="00B050"/>
                              </w:rPr>
                              <w:t xml:space="preserve">ISAÍAS </w:t>
                            </w:r>
                            <w:r>
                              <w:rPr>
                                <w:rFonts w:eastAsia="Arial Unicode MS"/>
                                <w:b/>
                                <w:bCs/>
                                <w:snapToGrid w:val="0"/>
                                <w:color w:val="00B050"/>
                              </w:rPr>
                              <w:t xml:space="preserve">8, 23b-9, 3: </w:t>
                            </w:r>
                            <w:r>
                              <w:rPr>
                                <w:rFonts w:eastAsia="Arial Unicode MS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>Na Galilea dos xentís o pobo viu unha luz grande.</w:t>
                            </w:r>
                          </w:p>
                          <w:p w14:paraId="3324932E">
                            <w:pPr>
                              <w:pStyle w:val="35"/>
                              <w:tabs>
                                <w:tab w:val="left" w:pos="142"/>
                                <w:tab w:val="left" w:pos="851"/>
                                <w:tab w:val="left" w:pos="2183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34" w:firstLine="142"/>
                              <w:jc w:val="both"/>
                              <w:rPr>
                                <w:rFonts w:ascii="Comic Sans MS" w:hAnsi="Comic Sans MS" w:cstheme="minorHAns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 w:cstheme="minorHAnsi"/>
                                <w:color w:val="000000"/>
                                <w:sz w:val="16"/>
                                <w:szCs w:val="16"/>
                              </w:rPr>
                              <w:t xml:space="preserve">Noutro tempo, humillou o Señor a terra de Zabulón e a terra de Neftalí, pero logo encheu de gloria o camiño do mar, o outro lado do Xordán, Galilea dos xentís. O pobo que </w:t>
                            </w:r>
                            <w:r>
                              <w:rPr>
                                <w:rFonts w:ascii="Comic Sans MS" w:hAnsi="Comic Sans MS" w:cstheme="minorHAnsi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camiñaba en tebras viu unha luz grande; </w:t>
                            </w:r>
                            <w:r>
                              <w:rPr>
                                <w:rFonts w:ascii="Comic Sans MS" w:hAnsi="Comic Sans MS" w:cstheme="minorHAnsi"/>
                                <w:color w:val="000000"/>
                                <w:sz w:val="16"/>
                                <w:szCs w:val="16"/>
                              </w:rPr>
                              <w:t xml:space="preserve">habitaba en terra e sombras de morte, e unha luz brilloulles. Melloraches a alegría, aumentaches o gozo; gózanse na túa presenza, como gozan ao segar, como se alegran ao repartirse o botín. Porque a vara do opresor, o xugo da súa carga, o bastón do seu ombreiro, quebrantáchelos como o día de Madián. </w:t>
                            </w:r>
                            <w:r>
                              <w:rPr>
                                <w:rFonts w:ascii="Comic Sans MS" w:hAnsi="Comic Sans MS" w:cstheme="minorHAnsi"/>
                                <w:b/>
                                <w:i/>
                                <w:color w:val="000000"/>
                                <w:sz w:val="16"/>
                                <w:szCs w:val="16"/>
                              </w:rPr>
                              <w:t>Palabra do Señor</w:t>
                            </w:r>
                            <w:r>
                              <w:rPr>
                                <w:rFonts w:ascii="Comic Sans MS" w:hAnsi="Comic Sans MS" w:cstheme="minorHAnsi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. </w:t>
                            </w:r>
                          </w:p>
                          <w:p w14:paraId="24239334">
                            <w:pPr>
                              <w:pStyle w:val="35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42"/>
                                <w:tab w:val="left" w:pos="284"/>
                                <w:tab w:val="left" w:pos="720"/>
                                <w:tab w:val="left" w:pos="2183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088"/>
                              </w:tabs>
                              <w:spacing w:after="0" w:line="240" w:lineRule="atLeast"/>
                              <w:ind w:left="426" w:right="34" w:hanging="426"/>
                              <w:jc w:val="both"/>
                              <w:rPr>
                                <w:b/>
                                <w:snapToGrid w:val="0"/>
                                <w:color w:val="00B05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napToGrid w:val="0"/>
                                <w:color w:val="00B050"/>
                                <w:sz w:val="18"/>
                                <w:szCs w:val="18"/>
                              </w:rPr>
                              <w:t>SAL. 26: R/. O Señor é a miña luz e a miña salvación.</w:t>
                            </w:r>
                          </w:p>
                          <w:p w14:paraId="3D583956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0"/>
                                <w:tab w:val="left" w:pos="567"/>
                                <w:tab w:val="left" w:pos="709"/>
                                <w:tab w:val="left" w:pos="1463"/>
                                <w:tab w:val="left" w:pos="216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088"/>
                              </w:tabs>
                              <w:spacing w:line="240" w:lineRule="atLeast"/>
                              <w:ind w:left="142" w:right="34" w:hanging="142"/>
                              <w:jc w:val="both"/>
                              <w:rPr>
                                <w:rFonts w:ascii="Comic Sans MS" w:hAnsi="Comic Sans MS" w:eastAsia="Arial Unicode MS" w:cstheme="minorHAnsi"/>
                                <w:bCs/>
                                <w:color w:val="00B05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napToGrid w:val="0"/>
                                <w:color w:val="00B050"/>
                                <w:sz w:val="18"/>
                                <w:szCs w:val="18"/>
                              </w:rPr>
                              <w:t>CORINTIOS 1, 10-13. 17: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8"/>
                                <w:szCs w:val="18"/>
                              </w:rPr>
                              <w:t>Decide todos o mesmo e que non haxa divisións entre vós.</w:t>
                            </w:r>
                          </w:p>
                          <w:p w14:paraId="1989F3AD">
                            <w:pPr>
                              <w:pStyle w:val="35"/>
                              <w:tabs>
                                <w:tab w:val="left" w:pos="142"/>
                                <w:tab w:val="left" w:pos="851"/>
                                <w:tab w:val="left" w:pos="2183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34" w:firstLine="142"/>
                              <w:jc w:val="both"/>
                              <w:rPr>
                                <w:rFonts w:ascii="Comic Sans MS" w:hAnsi="Comic Sans MS" w:cstheme="minorHAns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napToGrid w:val="0"/>
                                <w:color w:val="FF0000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 w:cstheme="minorHAnsi"/>
                                <w:color w:val="000000"/>
                                <w:sz w:val="16"/>
                                <w:szCs w:val="16"/>
                              </w:rPr>
                              <w:t xml:space="preserve">Paulo, chamado a ser apóstolo de Xesucristo por vontade de Dios, e Sóstenes, o noso irmán, á Igrexa de Deus que está en Corinto, aos santificados por Xesucristo, chamados santos con todos os que en calquera lugar invocan o nome do noso Señor Xesucristo, Señor deles e noso: a vós, graza e paz de parte de Dios o noso Pai e do Señor Xesucristo. </w:t>
                            </w:r>
                            <w:r>
                              <w:rPr>
                                <w:rFonts w:ascii="Comic Sans MS" w:hAnsi="Comic Sans MS" w:cstheme="minorHAnsi"/>
                                <w:b/>
                                <w:i/>
                                <w:color w:val="000000"/>
                                <w:sz w:val="16"/>
                                <w:szCs w:val="16"/>
                              </w:rPr>
                              <w:t>Palabra do Señor</w:t>
                            </w:r>
                            <w:r>
                              <w:rPr>
                                <w:rFonts w:ascii="Comic Sans MS" w:hAnsi="Comic Sans MS" w:cstheme="minorHAnsi"/>
                                <w:color w:val="000000"/>
                                <w:sz w:val="16"/>
                                <w:szCs w:val="16"/>
                              </w:rPr>
                              <w:t xml:space="preserve">. </w:t>
                            </w:r>
                          </w:p>
                          <w:p w14:paraId="45FAAED9">
                            <w:pPr>
                              <w:pStyle w:val="35"/>
                              <w:tabs>
                                <w:tab w:val="left" w:pos="142"/>
                                <w:tab w:val="left" w:pos="851"/>
                                <w:tab w:val="left" w:pos="2183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34" w:firstLine="142"/>
                              <w:jc w:val="both"/>
                              <w:rPr>
                                <w:rFonts w:ascii="Comic Sans MS" w:hAnsi="Comic Sans MS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color w:val="00B050"/>
                                <w:sz w:val="18"/>
                                <w:szCs w:val="18"/>
                              </w:rPr>
                              <w:t xml:space="preserve">Mateo 4, 12-17: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B050"/>
                                <w:sz w:val="18"/>
                                <w:szCs w:val="18"/>
                              </w:rPr>
                              <w:t xml:space="preserve">Chamou a Pedro, Andrés, Santiago e Xoán.     </w:t>
                            </w:r>
                            <w:r>
                              <w:rPr>
                                <w:rFonts w:ascii="Comic Sans MS" w:hAnsi="Comic Sans MS" w:eastAsia="Arial Unicode MS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Narrador:</w:t>
                            </w:r>
                            <w:r>
                              <w:rPr>
                                <w:rFonts w:ascii="Comic Sans MS" w:hAnsi="Comic Sans MS" w:eastAsia="Arial Unicode MS" w:cstheme="minorHAnsi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sz w:val="16"/>
                                <w:szCs w:val="16"/>
                              </w:rPr>
                              <w:t xml:space="preserve">Ao decatarse Xesús de que arrestaran a Juan retírase a Galilea. Deixando Nazaré estableceuse en Cafarnaún, xunto ao mar, no territorio de Zabulón e Neftalí, para que se cumprise o devandito por medio do profeta Isaías:  </w:t>
                            </w:r>
                          </w:p>
                          <w:p w14:paraId="56BC72F5">
                            <w:pPr>
                              <w:pStyle w:val="35"/>
                              <w:tabs>
                                <w:tab w:val="left" w:pos="142"/>
                                <w:tab w:val="left" w:pos="851"/>
                                <w:tab w:val="left" w:pos="2183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34"/>
                              <w:jc w:val="both"/>
                              <w:rPr>
                                <w:rFonts w:ascii="Comic Sans MS" w:hAnsi="Comic Sans MS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0000"/>
                                <w:sz w:val="16"/>
                                <w:szCs w:val="16"/>
                              </w:rPr>
                              <w:t>Isaías: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sz w:val="16"/>
                                <w:szCs w:val="16"/>
                              </w:rPr>
                              <w:t xml:space="preserve"> - </w:t>
                            </w:r>
                            <w:r>
                              <w:rPr>
                                <w:rFonts w:ascii="Comic Sans MS" w:hAnsi="Comic Sans M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«Terra de Zabulón e terra de Neftalí, camiño do mar, alén do Xordán, Galilea dos xentís. O pobo que habitaba en tebras viu unha luz grande; aos que habitaban en terra e sombras de morte, unha luz brilloulles».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8F0807A">
                            <w:pPr>
                              <w:pStyle w:val="35"/>
                              <w:tabs>
                                <w:tab w:val="left" w:pos="142"/>
                                <w:tab w:val="left" w:pos="851"/>
                                <w:tab w:val="left" w:pos="2183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34"/>
                              <w:rPr>
                                <w:rFonts w:ascii="Comic Sans MS" w:hAnsi="Comic Sans MS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0000"/>
                                <w:sz w:val="16"/>
                                <w:szCs w:val="16"/>
                              </w:rPr>
                              <w:t>Narrador: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sz w:val="16"/>
                                <w:szCs w:val="16"/>
                              </w:rPr>
                              <w:t xml:space="preserve"> Desde entón comezou Xesús a predicar dicindo:    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000000"/>
                                <w:sz w:val="16"/>
                                <w:szCs w:val="16"/>
                              </w:rPr>
                              <w:t>Xesús: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sz w:val="16"/>
                                <w:szCs w:val="16"/>
                              </w:rPr>
                              <w:t xml:space="preserve"> - «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000000"/>
                                <w:sz w:val="16"/>
                                <w:szCs w:val="16"/>
                              </w:rPr>
                              <w:t>Convertédevos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sz w:val="16"/>
                                <w:szCs w:val="16"/>
                              </w:rPr>
                              <w:t>, porque está preto o reino dos ceos».</w:t>
                            </w:r>
                          </w:p>
                          <w:p w14:paraId="1A250D17">
                            <w:pPr>
                              <w:pStyle w:val="35"/>
                              <w:tabs>
                                <w:tab w:val="left" w:pos="142"/>
                                <w:tab w:val="left" w:pos="851"/>
                                <w:tab w:val="left" w:pos="2183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34"/>
                              <w:rPr>
                                <w:rFonts w:ascii="Comic Sans MS" w:hAnsi="Comic Sans MS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0000"/>
                                <w:sz w:val="16"/>
                                <w:szCs w:val="16"/>
                              </w:rPr>
                              <w:t>Narrador: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sz w:val="16"/>
                                <w:szCs w:val="16"/>
                              </w:rPr>
                              <w:t xml:space="preserve"> Paseando xunto ao mar de Galilea viu a dous irmáns, a Simón, chamado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000000"/>
                                <w:sz w:val="16"/>
                                <w:szCs w:val="16"/>
                              </w:rPr>
                              <w:t>Pedro, e a Andrés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sz w:val="16"/>
                                <w:szCs w:val="16"/>
                              </w:rPr>
                              <w:t xml:space="preserve">, que estaban a botar a rede no mar, pois eran pescadores. Díxolles: </w:t>
                            </w:r>
                          </w:p>
                          <w:p w14:paraId="7FEEF7D3">
                            <w:pPr>
                              <w:pStyle w:val="35"/>
                              <w:tabs>
                                <w:tab w:val="left" w:pos="142"/>
                                <w:tab w:val="left" w:pos="851"/>
                                <w:tab w:val="left" w:pos="2183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34"/>
                              <w:rPr>
                                <w:rFonts w:ascii="Comic Sans MS" w:hAnsi="Comic Sans MS"/>
                                <w:i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0000"/>
                                <w:sz w:val="16"/>
                                <w:szCs w:val="16"/>
                              </w:rPr>
                              <w:t>Xesús: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sz w:val="16"/>
                                <w:szCs w:val="16"/>
                              </w:rPr>
                              <w:t xml:space="preserve"> - </w:t>
                            </w:r>
                            <w:r>
                              <w:rPr>
                                <w:rFonts w:ascii="Comic Sans MS" w:hAnsi="Comic Sans M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«Vide en pos de min e fareivos pescadores de homes».</w:t>
                            </w:r>
                          </w:p>
                          <w:p w14:paraId="3A3EF7C9">
                            <w:pPr>
                              <w:pStyle w:val="35"/>
                              <w:tabs>
                                <w:tab w:val="left" w:pos="142"/>
                                <w:tab w:val="left" w:pos="851"/>
                                <w:tab w:val="left" w:pos="2183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34"/>
                              <w:rPr>
                                <w:rFonts w:ascii="Comic Sans MS" w:hAnsi="Comic Sans MS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0000"/>
                                <w:sz w:val="16"/>
                                <w:szCs w:val="16"/>
                              </w:rPr>
                              <w:t>Narrador: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sz w:val="16"/>
                                <w:szCs w:val="16"/>
                              </w:rPr>
                              <w:t xml:space="preserve"> Inmediatamente deixaron as redes e seguírono.</w:t>
                            </w:r>
                          </w:p>
                          <w:p w14:paraId="06F457F3">
                            <w:pPr>
                              <w:pStyle w:val="35"/>
                              <w:tabs>
                                <w:tab w:val="left" w:pos="142"/>
                                <w:tab w:val="left" w:pos="851"/>
                                <w:tab w:val="left" w:pos="2183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34"/>
                              <w:rPr>
                                <w:rFonts w:cs="Calibri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0000"/>
                                <w:sz w:val="16"/>
                                <w:szCs w:val="16"/>
                              </w:rPr>
                              <w:t>Narrador: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sz w:val="16"/>
                                <w:szCs w:val="16"/>
                              </w:rPr>
                              <w:t xml:space="preserve"> E pasando adiante viu a outros dous irmáns, a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000000"/>
                                <w:sz w:val="16"/>
                                <w:szCs w:val="16"/>
                              </w:rPr>
                              <w:t>Santiago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sz w:val="16"/>
                                <w:szCs w:val="16"/>
                              </w:rPr>
                              <w:t xml:space="preserve">, fillo de Zebedeo, e a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000000"/>
                                <w:sz w:val="16"/>
                                <w:szCs w:val="16"/>
                              </w:rPr>
                              <w:t>Xoán,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sz w:val="16"/>
                                <w:szCs w:val="16"/>
                              </w:rPr>
                              <w:t xml:space="preserve"> o seu irmán, que estaban na barca repasando as redes con Zebedeo, o seu pai, e chamounos. Inmediatamente deixaron a barca e ao seu pai e seguírono. Xesús percorría toda Galilea ensinando nas súas sinagogas, proclamando o evanxeo do reino e curando toda enfermidade e toda doenza no pobo.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i/>
                                <w:color w:val="000000"/>
                                <w:sz w:val="16"/>
                                <w:szCs w:val="16"/>
                              </w:rPr>
                              <w:t>Palabra do Señor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                           </w:t>
                            </w:r>
                          </w:p>
                          <w:p w14:paraId="179EF4B2">
                            <w:pPr>
                              <w:pStyle w:val="35"/>
                              <w:tabs>
                                <w:tab w:val="left" w:pos="142"/>
                                <w:tab w:val="left" w:pos="851"/>
                                <w:tab w:val="left" w:pos="2183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34"/>
                              <w:rPr>
                                <w:rFonts w:cs="Calibri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cs="Calibri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(Narrador-Isaías-Xesús-)</w:t>
                            </w:r>
                          </w:p>
                          <w:p w14:paraId="2F777BC6">
                            <w:pPr>
                              <w:spacing w:line="200" w:lineRule="atLeast"/>
                              <w:ind w:left="142" w:right="-45" w:hanging="142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DE7C039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6A05315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545B16F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699B5BF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40C93400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5F948568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50C2FA57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128EA442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45" o:spid="_x0000_s1026" o:spt="1" style="position:absolute;left:0pt;margin-left:15.8pt;margin-top:54.45pt;height:504.1pt;width:306.75pt;mso-wrap-distance-left:9pt;mso-wrap-distance-right:9pt;z-index:-251653120;mso-width-relative:page;mso-height-relative:page;" fillcolor="#FFFFCC" filled="t" stroked="t" coordsize="21600,21600" wrapcoords="-53 -32 -53 21664 21653 21664 21653 -32 -53 -32" o:gfxdata="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QCKF22QAAAAsBAAAPAAAAAAAA&#10;AAEAIAAAACIAAABkcnMvZG93bnJldi54bWxQSwECFAAUAAAACACHTuJAiyU864MCAAAoBQAADgAA&#10;AAAAAAABACAAAAAoAQAAZHJzL2Uyb0RvYy54bWxQSwUGAAAAAAYABgBZAQAAHQYAAAAA&#10;">
                <v:fill on="t" focussize="0,0"/>
                <v:stroke weight="1pt" color="#FFFF99" miterlimit="8" joinstyle="miter"/>
                <v:imagedata o:title=""/>
                <o:lock v:ext="edit" aspectratio="f"/>
                <v:shadow on="t" obscured="f" color="#3F3151" opacity="32768f" offset="1pt,2pt" offset2="0pt,0pt" origin="0f,0f" matrix="65536f,0f,0f,65536f,0,0"/>
                <v:textbox>
                  <w:txbxContent>
                    <w:p w14:paraId="6E42F580">
                      <w:pPr>
                        <w:pStyle w:val="35"/>
                        <w:numPr>
                          <w:ilvl w:val="0"/>
                          <w:numId w:val="2"/>
                        </w:numPr>
                        <w:tabs>
                          <w:tab w:val="left" w:pos="142"/>
                          <w:tab w:val="left" w:pos="851"/>
                          <w:tab w:val="left" w:pos="2183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567" w:right="34" w:hanging="567"/>
                        <w:jc w:val="both"/>
                        <w:rPr>
                          <w:rFonts w:eastAsia="Arial Unicode MS"/>
                          <w:b/>
                          <w:bCs/>
                          <w:snapToGrid w:val="0"/>
                          <w:color w:val="00B050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napToGrid w:val="0"/>
                          <w:color w:val="00B050"/>
                        </w:rPr>
                        <w:t xml:space="preserve">ISAÍAS </w:t>
                      </w:r>
                      <w:r>
                        <w:rPr>
                          <w:rFonts w:eastAsia="Arial Unicode MS"/>
                          <w:b/>
                          <w:bCs/>
                          <w:snapToGrid w:val="0"/>
                          <w:color w:val="00B050"/>
                        </w:rPr>
                        <w:t xml:space="preserve">8, 23b-9, 3: </w:t>
                      </w:r>
                      <w:r>
                        <w:rPr>
                          <w:rFonts w:eastAsia="Arial Unicode MS"/>
                          <w:b/>
                          <w:bCs/>
                          <w:i/>
                          <w:snapToGrid w:val="0"/>
                          <w:color w:val="00B050"/>
                          <w:sz w:val="16"/>
                          <w:szCs w:val="16"/>
                        </w:rPr>
                        <w:t>Na Galilea dos xentís o pobo viu unha luz grande.</w:t>
                      </w:r>
                    </w:p>
                    <w:p w14:paraId="3324932E">
                      <w:pPr>
                        <w:pStyle w:val="35"/>
                        <w:tabs>
                          <w:tab w:val="left" w:pos="142"/>
                          <w:tab w:val="left" w:pos="851"/>
                          <w:tab w:val="left" w:pos="2183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34" w:firstLine="142"/>
                        <w:jc w:val="both"/>
                        <w:rPr>
                          <w:rFonts w:ascii="Comic Sans MS" w:hAnsi="Comic Sans MS" w:cstheme="minorHAnsi"/>
                          <w:b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 w:cstheme="minorHAnsi"/>
                          <w:color w:val="000000"/>
                          <w:sz w:val="16"/>
                          <w:szCs w:val="16"/>
                        </w:rPr>
                        <w:t xml:space="preserve">Noutro tempo, humillou o Señor a terra de Zabulón e a terra de Neftalí, pero logo encheu de gloria o camiño do mar, o outro lado do Xordán, Galilea dos xentís. O pobo que </w:t>
                      </w:r>
                      <w:r>
                        <w:rPr>
                          <w:rFonts w:ascii="Comic Sans MS" w:hAnsi="Comic Sans MS" w:cstheme="minorHAnsi"/>
                          <w:b/>
                          <w:color w:val="000000"/>
                          <w:sz w:val="16"/>
                          <w:szCs w:val="16"/>
                        </w:rPr>
                        <w:t xml:space="preserve">camiñaba en tebras viu unha luz grande; </w:t>
                      </w:r>
                      <w:r>
                        <w:rPr>
                          <w:rFonts w:ascii="Comic Sans MS" w:hAnsi="Comic Sans MS" w:cstheme="minorHAnsi"/>
                          <w:color w:val="000000"/>
                          <w:sz w:val="16"/>
                          <w:szCs w:val="16"/>
                        </w:rPr>
                        <w:t xml:space="preserve">habitaba en terra e sombras de morte, e unha luz brilloulles. Melloraches a alegría, aumentaches o gozo; gózanse na túa presenza, como gozan ao segar, como se alegran ao repartirse o botín. Porque a vara do opresor, o xugo da súa carga, o bastón do seu ombreiro, quebrantáchelos como o día de Madián. </w:t>
                      </w:r>
                      <w:r>
                        <w:rPr>
                          <w:rFonts w:ascii="Comic Sans MS" w:hAnsi="Comic Sans MS" w:cstheme="minorHAnsi"/>
                          <w:b/>
                          <w:i/>
                          <w:color w:val="000000"/>
                          <w:sz w:val="16"/>
                          <w:szCs w:val="16"/>
                        </w:rPr>
                        <w:t>Palabra do Señor</w:t>
                      </w:r>
                      <w:r>
                        <w:rPr>
                          <w:rFonts w:ascii="Comic Sans MS" w:hAnsi="Comic Sans MS" w:cstheme="minorHAnsi"/>
                          <w:b/>
                          <w:color w:val="000000"/>
                          <w:sz w:val="16"/>
                          <w:szCs w:val="16"/>
                        </w:rPr>
                        <w:t xml:space="preserve">. </w:t>
                      </w:r>
                    </w:p>
                    <w:p w14:paraId="24239334">
                      <w:pPr>
                        <w:pStyle w:val="35"/>
                        <w:numPr>
                          <w:ilvl w:val="0"/>
                          <w:numId w:val="3"/>
                        </w:numPr>
                        <w:tabs>
                          <w:tab w:val="left" w:pos="142"/>
                          <w:tab w:val="left" w:pos="284"/>
                          <w:tab w:val="left" w:pos="720"/>
                          <w:tab w:val="left" w:pos="2183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088"/>
                        </w:tabs>
                        <w:spacing w:after="0" w:line="240" w:lineRule="atLeast"/>
                        <w:ind w:left="426" w:right="34" w:hanging="426"/>
                        <w:jc w:val="both"/>
                        <w:rPr>
                          <w:b/>
                          <w:snapToGrid w:val="0"/>
                          <w:color w:val="00B050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napToGrid w:val="0"/>
                          <w:color w:val="00B050"/>
                          <w:sz w:val="18"/>
                          <w:szCs w:val="18"/>
                        </w:rPr>
                        <w:t>SAL. 26: R/. O Señor é a miña luz e a miña salvación.</w:t>
                      </w:r>
                    </w:p>
                    <w:p w14:paraId="3D583956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0"/>
                          <w:tab w:val="left" w:pos="567"/>
                          <w:tab w:val="left" w:pos="709"/>
                          <w:tab w:val="left" w:pos="1463"/>
                          <w:tab w:val="left" w:pos="216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088"/>
                        </w:tabs>
                        <w:spacing w:line="240" w:lineRule="atLeast"/>
                        <w:ind w:left="142" w:right="34" w:hanging="142"/>
                        <w:jc w:val="both"/>
                        <w:rPr>
                          <w:rFonts w:ascii="Comic Sans MS" w:hAnsi="Comic Sans MS" w:eastAsia="Arial Unicode MS" w:cstheme="minorHAnsi"/>
                          <w:bCs/>
                          <w:color w:val="00B050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napToGrid w:val="0"/>
                          <w:color w:val="00B050"/>
                          <w:sz w:val="18"/>
                          <w:szCs w:val="18"/>
                        </w:rPr>
                        <w:t>CORINTIOS 1, 10-13. 17: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snapToGrid w:val="0"/>
                          <w:color w:val="00B050"/>
                          <w:sz w:val="18"/>
                          <w:szCs w:val="18"/>
                        </w:rPr>
                        <w:t>Decide todos o mesmo e que non haxa divisións entre vós.</w:t>
                      </w:r>
                    </w:p>
                    <w:p w14:paraId="1989F3AD">
                      <w:pPr>
                        <w:pStyle w:val="35"/>
                        <w:tabs>
                          <w:tab w:val="left" w:pos="142"/>
                          <w:tab w:val="left" w:pos="851"/>
                          <w:tab w:val="left" w:pos="2183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34" w:firstLine="142"/>
                        <w:jc w:val="both"/>
                        <w:rPr>
                          <w:rFonts w:ascii="Comic Sans MS" w:hAnsi="Comic Sans MS" w:cstheme="minorHAns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napToGrid w:val="0"/>
                          <w:color w:val="FF0000"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Comic Sans MS" w:hAnsi="Comic Sans MS" w:cstheme="minorHAnsi"/>
                          <w:color w:val="000000"/>
                          <w:sz w:val="16"/>
                          <w:szCs w:val="16"/>
                        </w:rPr>
                        <w:t xml:space="preserve">Paulo, chamado a ser apóstolo de Xesucristo por vontade de Dios, e Sóstenes, o noso irmán, á Igrexa de Deus que está en Corinto, aos santificados por Xesucristo, chamados santos con todos os que en calquera lugar invocan o nome do noso Señor Xesucristo, Señor deles e noso: a vós, graza e paz de parte de Dios o noso Pai e do Señor Xesucristo. </w:t>
                      </w:r>
                      <w:r>
                        <w:rPr>
                          <w:rFonts w:ascii="Comic Sans MS" w:hAnsi="Comic Sans MS" w:cstheme="minorHAnsi"/>
                          <w:b/>
                          <w:i/>
                          <w:color w:val="000000"/>
                          <w:sz w:val="16"/>
                          <w:szCs w:val="16"/>
                        </w:rPr>
                        <w:t>Palabra do Señor</w:t>
                      </w:r>
                      <w:r>
                        <w:rPr>
                          <w:rFonts w:ascii="Comic Sans MS" w:hAnsi="Comic Sans MS" w:cstheme="minorHAnsi"/>
                          <w:color w:val="000000"/>
                          <w:sz w:val="16"/>
                          <w:szCs w:val="16"/>
                        </w:rPr>
                        <w:t xml:space="preserve">. </w:t>
                      </w:r>
                    </w:p>
                    <w:p w14:paraId="45FAAED9">
                      <w:pPr>
                        <w:pStyle w:val="35"/>
                        <w:tabs>
                          <w:tab w:val="left" w:pos="142"/>
                          <w:tab w:val="left" w:pos="851"/>
                          <w:tab w:val="left" w:pos="2183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34" w:firstLine="142"/>
                        <w:jc w:val="both"/>
                        <w:rPr>
                          <w:rFonts w:ascii="Comic Sans MS" w:hAnsi="Comic Sans MS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aps/>
                          <w:color w:val="00B050"/>
                          <w:sz w:val="18"/>
                          <w:szCs w:val="18"/>
                        </w:rPr>
                        <w:t xml:space="preserve">Mateo 4, 12-17: </w:t>
                      </w:r>
                      <w:r>
                        <w:rPr>
                          <w:b/>
                          <w:bCs/>
                          <w:i/>
                          <w:iCs/>
                          <w:color w:val="00B050"/>
                          <w:sz w:val="18"/>
                          <w:szCs w:val="18"/>
                        </w:rPr>
                        <w:t xml:space="preserve">Chamou a Pedro, Andrés, Santiago e Xoán.     </w:t>
                      </w:r>
                      <w:r>
                        <w:rPr>
                          <w:rFonts w:ascii="Comic Sans MS" w:hAnsi="Comic Sans MS" w:eastAsia="Arial Unicode MS" w:cstheme="minorHAnsi"/>
                          <w:b/>
                          <w:bCs/>
                          <w:sz w:val="16"/>
                          <w:szCs w:val="16"/>
                        </w:rPr>
                        <w:t>Narrador:</w:t>
                      </w:r>
                      <w:r>
                        <w:rPr>
                          <w:rFonts w:ascii="Comic Sans MS" w:hAnsi="Comic Sans MS" w:eastAsia="Arial Unicode MS" w:cstheme="minorHAnsi"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color w:val="000000"/>
                          <w:sz w:val="16"/>
                          <w:szCs w:val="16"/>
                        </w:rPr>
                        <w:t xml:space="preserve">Ao decatarse Xesús de que arrestaran a Juan retírase a Galilea. Deixando Nazaré estableceuse en Cafarnaún, xunto ao mar, no territorio de Zabulón e Neftalí, para que se cumprise o devandito por medio do profeta Isaías:  </w:t>
                      </w:r>
                    </w:p>
                    <w:p w14:paraId="56BC72F5">
                      <w:pPr>
                        <w:pStyle w:val="35"/>
                        <w:tabs>
                          <w:tab w:val="left" w:pos="142"/>
                          <w:tab w:val="left" w:pos="851"/>
                          <w:tab w:val="left" w:pos="2183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34"/>
                        <w:jc w:val="both"/>
                        <w:rPr>
                          <w:rFonts w:ascii="Comic Sans MS" w:hAnsi="Comic Sans MS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0000"/>
                          <w:sz w:val="16"/>
                          <w:szCs w:val="16"/>
                        </w:rPr>
                        <w:t>Isaías:</w:t>
                      </w:r>
                      <w:r>
                        <w:rPr>
                          <w:rFonts w:ascii="Comic Sans MS" w:hAnsi="Comic Sans MS"/>
                          <w:color w:val="000000"/>
                          <w:sz w:val="16"/>
                          <w:szCs w:val="16"/>
                        </w:rPr>
                        <w:t xml:space="preserve"> - </w:t>
                      </w:r>
                      <w:r>
                        <w:rPr>
                          <w:rFonts w:ascii="Comic Sans MS" w:hAnsi="Comic Sans MS"/>
                          <w:i/>
                          <w:color w:val="000000"/>
                          <w:sz w:val="16"/>
                          <w:szCs w:val="16"/>
                        </w:rPr>
                        <w:t>«Terra de Zabulón e terra de Neftalí, camiño do mar, alén do Xordán, Galilea dos xentís. O pobo que habitaba en tebras viu unha luz grande; aos que habitaban en terra e sombras de morte, unha luz brilloulles».</w:t>
                      </w:r>
                      <w:r>
                        <w:rPr>
                          <w:rFonts w:ascii="Comic Sans MS" w:hAnsi="Comic Sans MS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18F0807A">
                      <w:pPr>
                        <w:pStyle w:val="35"/>
                        <w:tabs>
                          <w:tab w:val="left" w:pos="142"/>
                          <w:tab w:val="left" w:pos="851"/>
                          <w:tab w:val="left" w:pos="2183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34"/>
                        <w:rPr>
                          <w:rFonts w:ascii="Comic Sans MS" w:hAnsi="Comic Sans MS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0000"/>
                          <w:sz w:val="16"/>
                          <w:szCs w:val="16"/>
                        </w:rPr>
                        <w:t>Narrador:</w:t>
                      </w:r>
                      <w:r>
                        <w:rPr>
                          <w:rFonts w:ascii="Comic Sans MS" w:hAnsi="Comic Sans MS"/>
                          <w:color w:val="000000"/>
                          <w:sz w:val="16"/>
                          <w:szCs w:val="16"/>
                        </w:rPr>
                        <w:t xml:space="preserve"> Desde entón comezou Xesús a predicar dicindo:           </w:t>
                      </w:r>
                      <w:r>
                        <w:rPr>
                          <w:rFonts w:ascii="Comic Sans MS" w:hAnsi="Comic Sans MS"/>
                          <w:b/>
                          <w:color w:val="000000"/>
                          <w:sz w:val="16"/>
                          <w:szCs w:val="16"/>
                        </w:rPr>
                        <w:t>Xesús:</w:t>
                      </w:r>
                      <w:r>
                        <w:rPr>
                          <w:rFonts w:ascii="Comic Sans MS" w:hAnsi="Comic Sans MS"/>
                          <w:color w:val="000000"/>
                          <w:sz w:val="16"/>
                          <w:szCs w:val="16"/>
                        </w:rPr>
                        <w:t xml:space="preserve"> - «</w:t>
                      </w:r>
                      <w:r>
                        <w:rPr>
                          <w:rFonts w:ascii="Comic Sans MS" w:hAnsi="Comic Sans MS"/>
                          <w:b/>
                          <w:color w:val="000000"/>
                          <w:sz w:val="16"/>
                          <w:szCs w:val="16"/>
                        </w:rPr>
                        <w:t>Convertédevos</w:t>
                      </w:r>
                      <w:r>
                        <w:rPr>
                          <w:rFonts w:ascii="Comic Sans MS" w:hAnsi="Comic Sans MS"/>
                          <w:color w:val="000000"/>
                          <w:sz w:val="16"/>
                          <w:szCs w:val="16"/>
                        </w:rPr>
                        <w:t>, porque está preto o reino dos ceos».</w:t>
                      </w:r>
                    </w:p>
                    <w:p w14:paraId="1A250D17">
                      <w:pPr>
                        <w:pStyle w:val="35"/>
                        <w:tabs>
                          <w:tab w:val="left" w:pos="142"/>
                          <w:tab w:val="left" w:pos="851"/>
                          <w:tab w:val="left" w:pos="2183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34"/>
                        <w:rPr>
                          <w:rFonts w:ascii="Comic Sans MS" w:hAnsi="Comic Sans MS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0000"/>
                          <w:sz w:val="16"/>
                          <w:szCs w:val="16"/>
                        </w:rPr>
                        <w:t>Narrador:</w:t>
                      </w:r>
                      <w:r>
                        <w:rPr>
                          <w:rFonts w:ascii="Comic Sans MS" w:hAnsi="Comic Sans MS"/>
                          <w:color w:val="000000"/>
                          <w:sz w:val="16"/>
                          <w:szCs w:val="16"/>
                        </w:rPr>
                        <w:t xml:space="preserve"> Paseando xunto ao mar de Galilea viu a dous irmáns, a Simón, chamado </w:t>
                      </w:r>
                      <w:r>
                        <w:rPr>
                          <w:rFonts w:ascii="Comic Sans MS" w:hAnsi="Comic Sans MS"/>
                          <w:b/>
                          <w:color w:val="000000"/>
                          <w:sz w:val="16"/>
                          <w:szCs w:val="16"/>
                        </w:rPr>
                        <w:t>Pedro, e a Andrés</w:t>
                      </w:r>
                      <w:r>
                        <w:rPr>
                          <w:rFonts w:ascii="Comic Sans MS" w:hAnsi="Comic Sans MS"/>
                          <w:color w:val="000000"/>
                          <w:sz w:val="16"/>
                          <w:szCs w:val="16"/>
                        </w:rPr>
                        <w:t xml:space="preserve">, que estaban a botar a rede no mar, pois eran pescadores. Díxolles: </w:t>
                      </w:r>
                    </w:p>
                    <w:p w14:paraId="7FEEF7D3">
                      <w:pPr>
                        <w:pStyle w:val="35"/>
                        <w:tabs>
                          <w:tab w:val="left" w:pos="142"/>
                          <w:tab w:val="left" w:pos="851"/>
                          <w:tab w:val="left" w:pos="2183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34"/>
                        <w:rPr>
                          <w:rFonts w:ascii="Comic Sans MS" w:hAnsi="Comic Sans MS"/>
                          <w:i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0000"/>
                          <w:sz w:val="16"/>
                          <w:szCs w:val="16"/>
                        </w:rPr>
                        <w:t>Xesús:</w:t>
                      </w:r>
                      <w:r>
                        <w:rPr>
                          <w:rFonts w:ascii="Comic Sans MS" w:hAnsi="Comic Sans MS"/>
                          <w:color w:val="000000"/>
                          <w:sz w:val="16"/>
                          <w:szCs w:val="16"/>
                        </w:rPr>
                        <w:t xml:space="preserve"> - </w:t>
                      </w:r>
                      <w:r>
                        <w:rPr>
                          <w:rFonts w:ascii="Comic Sans MS" w:hAnsi="Comic Sans MS"/>
                          <w:i/>
                          <w:color w:val="000000"/>
                          <w:sz w:val="16"/>
                          <w:szCs w:val="16"/>
                        </w:rPr>
                        <w:t>«Vide en pos de min e fareivos pescadores de homes».</w:t>
                      </w:r>
                    </w:p>
                    <w:p w14:paraId="3A3EF7C9">
                      <w:pPr>
                        <w:pStyle w:val="35"/>
                        <w:tabs>
                          <w:tab w:val="left" w:pos="142"/>
                          <w:tab w:val="left" w:pos="851"/>
                          <w:tab w:val="left" w:pos="2183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34"/>
                        <w:rPr>
                          <w:rFonts w:ascii="Comic Sans MS" w:hAnsi="Comic Sans MS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0000"/>
                          <w:sz w:val="16"/>
                          <w:szCs w:val="16"/>
                        </w:rPr>
                        <w:t>Narrador:</w:t>
                      </w:r>
                      <w:r>
                        <w:rPr>
                          <w:rFonts w:ascii="Comic Sans MS" w:hAnsi="Comic Sans MS"/>
                          <w:color w:val="000000"/>
                          <w:sz w:val="16"/>
                          <w:szCs w:val="16"/>
                        </w:rPr>
                        <w:t xml:space="preserve"> Inmediatamente deixaron as redes e seguírono.</w:t>
                      </w:r>
                    </w:p>
                    <w:p w14:paraId="06F457F3">
                      <w:pPr>
                        <w:pStyle w:val="35"/>
                        <w:tabs>
                          <w:tab w:val="left" w:pos="142"/>
                          <w:tab w:val="left" w:pos="851"/>
                          <w:tab w:val="left" w:pos="2183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34"/>
                        <w:rPr>
                          <w:rFonts w:cs="Calibri"/>
                          <w:b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0000"/>
                          <w:sz w:val="16"/>
                          <w:szCs w:val="16"/>
                        </w:rPr>
                        <w:t>Narrador:</w:t>
                      </w:r>
                      <w:r>
                        <w:rPr>
                          <w:rFonts w:ascii="Comic Sans MS" w:hAnsi="Comic Sans MS"/>
                          <w:color w:val="000000"/>
                          <w:sz w:val="16"/>
                          <w:szCs w:val="16"/>
                        </w:rPr>
                        <w:t xml:space="preserve"> E pasando adiante viu a outros dous irmáns, a </w:t>
                      </w:r>
                      <w:r>
                        <w:rPr>
                          <w:rFonts w:ascii="Comic Sans MS" w:hAnsi="Comic Sans MS"/>
                          <w:b/>
                          <w:color w:val="000000"/>
                          <w:sz w:val="16"/>
                          <w:szCs w:val="16"/>
                        </w:rPr>
                        <w:t>Santiago</w:t>
                      </w:r>
                      <w:r>
                        <w:rPr>
                          <w:rFonts w:ascii="Comic Sans MS" w:hAnsi="Comic Sans MS"/>
                          <w:color w:val="000000"/>
                          <w:sz w:val="16"/>
                          <w:szCs w:val="16"/>
                        </w:rPr>
                        <w:t xml:space="preserve">, fillo de Zebedeo, e a </w:t>
                      </w:r>
                      <w:r>
                        <w:rPr>
                          <w:rFonts w:ascii="Comic Sans MS" w:hAnsi="Comic Sans MS"/>
                          <w:b/>
                          <w:color w:val="000000"/>
                          <w:sz w:val="16"/>
                          <w:szCs w:val="16"/>
                        </w:rPr>
                        <w:t>Xoán,</w:t>
                      </w:r>
                      <w:r>
                        <w:rPr>
                          <w:rFonts w:ascii="Comic Sans MS" w:hAnsi="Comic Sans MS"/>
                          <w:color w:val="000000"/>
                          <w:sz w:val="16"/>
                          <w:szCs w:val="16"/>
                        </w:rPr>
                        <w:t xml:space="preserve"> o seu irmán, que estaban na barca repasando as redes con Zebedeo, o seu pai, e chamounos. Inmediatamente deixaron a barca e ao seu pai e seguírono. Xesús percorría toda Galilea ensinando nas súas sinagogas, proclamando o evanxeo do reino e curando toda enfermidade e toda doenza no pobo. </w:t>
                      </w:r>
                      <w:r>
                        <w:rPr>
                          <w:rFonts w:ascii="Comic Sans MS" w:hAnsi="Comic Sans MS"/>
                          <w:b/>
                          <w:i/>
                          <w:color w:val="000000"/>
                          <w:sz w:val="16"/>
                          <w:szCs w:val="16"/>
                        </w:rPr>
                        <w:t>Palabra do Señor</w:t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Calibri"/>
                          <w:b/>
                          <w:i/>
                          <w:iCs/>
                          <w:sz w:val="18"/>
                          <w:szCs w:val="18"/>
                        </w:rPr>
                        <w:t xml:space="preserve">                                           </w:t>
                      </w:r>
                    </w:p>
                    <w:p w14:paraId="179EF4B2">
                      <w:pPr>
                        <w:pStyle w:val="35"/>
                        <w:tabs>
                          <w:tab w:val="left" w:pos="142"/>
                          <w:tab w:val="left" w:pos="851"/>
                          <w:tab w:val="left" w:pos="2183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34"/>
                        <w:rPr>
                          <w:rFonts w:cs="Calibri"/>
                          <w:b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0000"/>
                          <w:sz w:val="16"/>
                          <w:szCs w:val="16"/>
                        </w:rPr>
                        <w:t xml:space="preserve">                                 </w:t>
                      </w:r>
                      <w:r>
                        <w:rPr>
                          <w:rFonts w:cs="Calibri"/>
                          <w:b/>
                          <w:i/>
                          <w:iCs/>
                          <w:sz w:val="18"/>
                          <w:szCs w:val="18"/>
                        </w:rPr>
                        <w:t xml:space="preserve"> (Narrador-Isaías-Xesús-)</w:t>
                      </w:r>
                    </w:p>
                    <w:p w14:paraId="2F777BC6">
                      <w:pPr>
                        <w:spacing w:line="200" w:lineRule="atLeast"/>
                        <w:ind w:left="142" w:right="-45" w:hanging="142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DE7C039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6A05315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545B16F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/>
                        </w:rPr>
                      </w:pPr>
                    </w:p>
                    <w:p w14:paraId="699B5BF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/>
                        </w:rPr>
                      </w:pPr>
                    </w:p>
                    <w:p w14:paraId="40C93400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5F948568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50C2FA57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128EA442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rFonts w:ascii="Script MT Bold" w:hAnsi="Script MT Bold" w:cs="Tahoma"/>
          <w:bCs/>
          <w:color w:val="000000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4210685</wp:posOffset>
            </wp:positionH>
            <wp:positionV relativeFrom="paragraph">
              <wp:posOffset>676910</wp:posOffset>
            </wp:positionV>
            <wp:extent cx="1714500" cy="1158875"/>
            <wp:effectExtent l="19050" t="0" r="0" b="0"/>
            <wp:wrapThrough wrapText="bothSides">
              <wp:wrapPolygon>
                <wp:start x="-240" y="0"/>
                <wp:lineTo x="-240" y="21304"/>
                <wp:lineTo x="21600" y="21304"/>
                <wp:lineTo x="21600" y="0"/>
                <wp:lineTo x="-240" y="0"/>
              </wp:wrapPolygon>
            </wp:wrapThrough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9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34" t="31592" r="28280" b="2510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58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cript MT Bold" w:hAnsi="Script MT Bold" w:cs="Tahoma"/>
          <w:bCs/>
          <w:color w:val="000000"/>
          <w:sz w:val="32"/>
          <w:szCs w:val="32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4315460</wp:posOffset>
            </wp:positionH>
            <wp:positionV relativeFrom="paragraph">
              <wp:posOffset>2058035</wp:posOffset>
            </wp:positionV>
            <wp:extent cx="1483360" cy="1633220"/>
            <wp:effectExtent l="19050" t="0" r="2540" b="0"/>
            <wp:wrapThrough wrapText="bothSides">
              <wp:wrapPolygon>
                <wp:start x="-277" y="0"/>
                <wp:lineTo x="-277" y="21415"/>
                <wp:lineTo x="21637" y="21415"/>
                <wp:lineTo x="21637" y="0"/>
                <wp:lineTo x="-277" y="0"/>
              </wp:wrapPolygon>
            </wp:wrapThrough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33" t="5335" r="9558" b="-1"/>
                    <a:stretch>
                      <a:fillRect/>
                    </a:stretch>
                  </pic:blipFill>
                  <pic:spPr>
                    <a:xfrm>
                      <a:off x="0" y="0"/>
                      <a:ext cx="1483360" cy="163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cript MT Bold" w:hAnsi="Script MT Bold" w:cs="Tahoma"/>
          <w:bCs/>
          <w:color w:val="000000"/>
          <w:sz w:val="32"/>
          <w:szCs w:val="32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4277360</wp:posOffset>
            </wp:positionH>
            <wp:positionV relativeFrom="paragraph">
              <wp:posOffset>3839210</wp:posOffset>
            </wp:positionV>
            <wp:extent cx="1514475" cy="1514475"/>
            <wp:effectExtent l="19050" t="0" r="9525" b="0"/>
            <wp:wrapThrough wrapText="bothSides">
              <wp:wrapPolygon>
                <wp:start x="-272" y="0"/>
                <wp:lineTo x="-272" y="21464"/>
                <wp:lineTo x="21736" y="21464"/>
                <wp:lineTo x="21736" y="0"/>
                <wp:lineTo x="-272" y="0"/>
              </wp:wrapPolygon>
            </wp:wrapThrough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n 2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cript MT Bold" w:hAnsi="Script MT Bold" w:cs="Tahoma"/>
          <w:bCs/>
          <w:color w:val="000000"/>
          <w:sz w:val="32"/>
          <w:szCs w:val="3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4315460</wp:posOffset>
            </wp:positionH>
            <wp:positionV relativeFrom="paragraph">
              <wp:posOffset>5544185</wp:posOffset>
            </wp:positionV>
            <wp:extent cx="1381125" cy="1647825"/>
            <wp:effectExtent l="19050" t="0" r="9525" b="0"/>
            <wp:wrapThrough wrapText="bothSides">
              <wp:wrapPolygon>
                <wp:start x="-298" y="0"/>
                <wp:lineTo x="-298" y="21475"/>
                <wp:lineTo x="21749" y="21475"/>
                <wp:lineTo x="21749" y="0"/>
                <wp:lineTo x="-298" y="0"/>
              </wp:wrapPolygon>
            </wp:wrapThrough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n 2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83" t="3014" r="19299" b="331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284" w:right="284" w:bottom="284" w:left="284" w:header="709" w:footer="709" w:gutter="0"/>
      <w:cols w:space="998" w:num="2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Lucida Sans">
    <w:altName w:val="Lucida Sans Unicode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C1094"/>
    <w:multiLevelType w:val="multilevel"/>
    <w:tmpl w:val="07EC1094"/>
    <w:lvl w:ilvl="0" w:tentative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222" w:hanging="360"/>
      </w:pPr>
    </w:lvl>
    <w:lvl w:ilvl="2" w:tentative="0">
      <w:start w:val="1"/>
      <w:numFmt w:val="lowerRoman"/>
      <w:lvlText w:val="%3."/>
      <w:lvlJc w:val="right"/>
      <w:pPr>
        <w:ind w:left="1942" w:hanging="180"/>
      </w:pPr>
    </w:lvl>
    <w:lvl w:ilvl="3" w:tentative="0">
      <w:start w:val="1"/>
      <w:numFmt w:val="decimal"/>
      <w:lvlText w:val="%4."/>
      <w:lvlJc w:val="left"/>
      <w:pPr>
        <w:ind w:left="2662" w:hanging="360"/>
      </w:pPr>
    </w:lvl>
    <w:lvl w:ilvl="4" w:tentative="0">
      <w:start w:val="1"/>
      <w:numFmt w:val="lowerLetter"/>
      <w:lvlText w:val="%5."/>
      <w:lvlJc w:val="left"/>
      <w:pPr>
        <w:ind w:left="3382" w:hanging="360"/>
      </w:pPr>
    </w:lvl>
    <w:lvl w:ilvl="5" w:tentative="0">
      <w:start w:val="1"/>
      <w:numFmt w:val="lowerRoman"/>
      <w:lvlText w:val="%6."/>
      <w:lvlJc w:val="right"/>
      <w:pPr>
        <w:ind w:left="4102" w:hanging="180"/>
      </w:pPr>
    </w:lvl>
    <w:lvl w:ilvl="6" w:tentative="0">
      <w:start w:val="1"/>
      <w:numFmt w:val="decimal"/>
      <w:lvlText w:val="%7."/>
      <w:lvlJc w:val="left"/>
      <w:pPr>
        <w:ind w:left="4822" w:hanging="360"/>
      </w:pPr>
    </w:lvl>
    <w:lvl w:ilvl="7" w:tentative="0">
      <w:start w:val="1"/>
      <w:numFmt w:val="lowerLetter"/>
      <w:lvlText w:val="%8."/>
      <w:lvlJc w:val="left"/>
      <w:pPr>
        <w:ind w:left="5542" w:hanging="360"/>
      </w:pPr>
    </w:lvl>
    <w:lvl w:ilvl="8" w:tentative="0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44774DEE"/>
    <w:multiLevelType w:val="multilevel"/>
    <w:tmpl w:val="44774DEE"/>
    <w:lvl w:ilvl="0" w:tentative="0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2">
    <w:nsid w:val="61926488"/>
    <w:multiLevelType w:val="multilevel"/>
    <w:tmpl w:val="61926488"/>
    <w:lvl w:ilvl="0" w:tentative="0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  <w:color w:val="FF0000"/>
        <w:sz w:val="22"/>
        <w:szCs w:val="22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3">
    <w:nsid w:val="6CF53DBE"/>
    <w:multiLevelType w:val="multilevel"/>
    <w:tmpl w:val="6CF53DBE"/>
    <w:lvl w:ilvl="0" w:tentative="0">
      <w:start w:val="1"/>
      <w:numFmt w:val="bullet"/>
      <w:lvlText w:val=""/>
      <w:lvlJc w:val="left"/>
      <w:pPr>
        <w:ind w:left="502" w:hanging="360"/>
      </w:pPr>
      <w:rPr>
        <w:rFonts w:hint="default" w:ascii="Symbol" w:hAnsi="Symbol"/>
        <w:color w:val="FF0000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documentProtection w:enforcement="0"/>
  <w:defaultTabStop w:val="708"/>
  <w:hyphenationZone w:val="425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054EC"/>
    <w:rsid w:val="0000769B"/>
    <w:rsid w:val="00007787"/>
    <w:rsid w:val="00010160"/>
    <w:rsid w:val="00012EEC"/>
    <w:rsid w:val="00013685"/>
    <w:rsid w:val="000145EA"/>
    <w:rsid w:val="00021A43"/>
    <w:rsid w:val="000224C5"/>
    <w:rsid w:val="00022D2C"/>
    <w:rsid w:val="00023A4A"/>
    <w:rsid w:val="0003026E"/>
    <w:rsid w:val="00031469"/>
    <w:rsid w:val="00033D46"/>
    <w:rsid w:val="00033E59"/>
    <w:rsid w:val="00034332"/>
    <w:rsid w:val="00034CB2"/>
    <w:rsid w:val="00034DCD"/>
    <w:rsid w:val="000359E7"/>
    <w:rsid w:val="00044397"/>
    <w:rsid w:val="0004545C"/>
    <w:rsid w:val="00046E7B"/>
    <w:rsid w:val="00050F54"/>
    <w:rsid w:val="00054F9A"/>
    <w:rsid w:val="000555A2"/>
    <w:rsid w:val="00057075"/>
    <w:rsid w:val="00061F5A"/>
    <w:rsid w:val="000678B8"/>
    <w:rsid w:val="00073728"/>
    <w:rsid w:val="00082C9E"/>
    <w:rsid w:val="00082F31"/>
    <w:rsid w:val="00083A4C"/>
    <w:rsid w:val="000849BD"/>
    <w:rsid w:val="00085D0D"/>
    <w:rsid w:val="00090B41"/>
    <w:rsid w:val="00091425"/>
    <w:rsid w:val="00091801"/>
    <w:rsid w:val="00094B42"/>
    <w:rsid w:val="0009557A"/>
    <w:rsid w:val="000956A7"/>
    <w:rsid w:val="0009705C"/>
    <w:rsid w:val="000A3731"/>
    <w:rsid w:val="000A3DFB"/>
    <w:rsid w:val="000A7ECD"/>
    <w:rsid w:val="000B0540"/>
    <w:rsid w:val="000B376F"/>
    <w:rsid w:val="000B5128"/>
    <w:rsid w:val="000B6505"/>
    <w:rsid w:val="000C0433"/>
    <w:rsid w:val="000C09C0"/>
    <w:rsid w:val="000C168F"/>
    <w:rsid w:val="000C406F"/>
    <w:rsid w:val="000C49C3"/>
    <w:rsid w:val="000C62D7"/>
    <w:rsid w:val="000D1766"/>
    <w:rsid w:val="000D231B"/>
    <w:rsid w:val="000D237B"/>
    <w:rsid w:val="000E1C6D"/>
    <w:rsid w:val="000E21D9"/>
    <w:rsid w:val="000E2DB7"/>
    <w:rsid w:val="000E390D"/>
    <w:rsid w:val="000E66F8"/>
    <w:rsid w:val="000F0672"/>
    <w:rsid w:val="000F3F28"/>
    <w:rsid w:val="000F5332"/>
    <w:rsid w:val="000F61A3"/>
    <w:rsid w:val="000F6DD6"/>
    <w:rsid w:val="000F6F01"/>
    <w:rsid w:val="00101805"/>
    <w:rsid w:val="00107864"/>
    <w:rsid w:val="00107FC3"/>
    <w:rsid w:val="00110BA5"/>
    <w:rsid w:val="001133A5"/>
    <w:rsid w:val="001156B8"/>
    <w:rsid w:val="00117293"/>
    <w:rsid w:val="00121BD8"/>
    <w:rsid w:val="001240E3"/>
    <w:rsid w:val="001246AC"/>
    <w:rsid w:val="00124D60"/>
    <w:rsid w:val="00125CB8"/>
    <w:rsid w:val="001263B0"/>
    <w:rsid w:val="001263F6"/>
    <w:rsid w:val="00126778"/>
    <w:rsid w:val="001273F9"/>
    <w:rsid w:val="001276A8"/>
    <w:rsid w:val="00132B60"/>
    <w:rsid w:val="00141373"/>
    <w:rsid w:val="00142543"/>
    <w:rsid w:val="00147234"/>
    <w:rsid w:val="00147642"/>
    <w:rsid w:val="0015082B"/>
    <w:rsid w:val="00156FC6"/>
    <w:rsid w:val="001603D4"/>
    <w:rsid w:val="00160B00"/>
    <w:rsid w:val="00160DB5"/>
    <w:rsid w:val="001622BD"/>
    <w:rsid w:val="0016261C"/>
    <w:rsid w:val="0016363E"/>
    <w:rsid w:val="00163D2C"/>
    <w:rsid w:val="0016421A"/>
    <w:rsid w:val="00170377"/>
    <w:rsid w:val="001725D8"/>
    <w:rsid w:val="00173D71"/>
    <w:rsid w:val="001749A7"/>
    <w:rsid w:val="00174FD8"/>
    <w:rsid w:val="001751D8"/>
    <w:rsid w:val="001757B1"/>
    <w:rsid w:val="00175D00"/>
    <w:rsid w:val="001777A6"/>
    <w:rsid w:val="001816A2"/>
    <w:rsid w:val="001833A7"/>
    <w:rsid w:val="00183EE4"/>
    <w:rsid w:val="001869F9"/>
    <w:rsid w:val="00187F23"/>
    <w:rsid w:val="00191338"/>
    <w:rsid w:val="001925A4"/>
    <w:rsid w:val="00193511"/>
    <w:rsid w:val="00193E28"/>
    <w:rsid w:val="00196F20"/>
    <w:rsid w:val="001A20E8"/>
    <w:rsid w:val="001A6EB0"/>
    <w:rsid w:val="001A7C44"/>
    <w:rsid w:val="001B47AF"/>
    <w:rsid w:val="001B5A61"/>
    <w:rsid w:val="001C05C8"/>
    <w:rsid w:val="001C08EB"/>
    <w:rsid w:val="001C15AE"/>
    <w:rsid w:val="001C1C4C"/>
    <w:rsid w:val="001C2648"/>
    <w:rsid w:val="001C3FDD"/>
    <w:rsid w:val="001C43DD"/>
    <w:rsid w:val="001C4B1D"/>
    <w:rsid w:val="001C4DB4"/>
    <w:rsid w:val="001C583C"/>
    <w:rsid w:val="001C5E6A"/>
    <w:rsid w:val="001D0A41"/>
    <w:rsid w:val="001D1778"/>
    <w:rsid w:val="001D17E9"/>
    <w:rsid w:val="001D3CE2"/>
    <w:rsid w:val="001D5A32"/>
    <w:rsid w:val="001E2259"/>
    <w:rsid w:val="001E463D"/>
    <w:rsid w:val="001E504E"/>
    <w:rsid w:val="001E6BD2"/>
    <w:rsid w:val="001E7A98"/>
    <w:rsid w:val="001F0AB9"/>
    <w:rsid w:val="001F32DE"/>
    <w:rsid w:val="001F70B5"/>
    <w:rsid w:val="001F7433"/>
    <w:rsid w:val="001F7900"/>
    <w:rsid w:val="00200006"/>
    <w:rsid w:val="00200BB1"/>
    <w:rsid w:val="0020294B"/>
    <w:rsid w:val="00203134"/>
    <w:rsid w:val="00203817"/>
    <w:rsid w:val="002054F9"/>
    <w:rsid w:val="00206EF2"/>
    <w:rsid w:val="0021044C"/>
    <w:rsid w:val="00210B83"/>
    <w:rsid w:val="00214DBF"/>
    <w:rsid w:val="002232E6"/>
    <w:rsid w:val="00223E15"/>
    <w:rsid w:val="0022537C"/>
    <w:rsid w:val="00225A75"/>
    <w:rsid w:val="002308D9"/>
    <w:rsid w:val="00232DF9"/>
    <w:rsid w:val="00235E55"/>
    <w:rsid w:val="002367E5"/>
    <w:rsid w:val="00237B74"/>
    <w:rsid w:val="002406A0"/>
    <w:rsid w:val="002413D1"/>
    <w:rsid w:val="00242057"/>
    <w:rsid w:val="00243C8F"/>
    <w:rsid w:val="00244681"/>
    <w:rsid w:val="00250000"/>
    <w:rsid w:val="00250B1D"/>
    <w:rsid w:val="0025282C"/>
    <w:rsid w:val="00253BD3"/>
    <w:rsid w:val="00255DE5"/>
    <w:rsid w:val="00262AB1"/>
    <w:rsid w:val="0026621A"/>
    <w:rsid w:val="002669D4"/>
    <w:rsid w:val="00266AAA"/>
    <w:rsid w:val="00271275"/>
    <w:rsid w:val="00271887"/>
    <w:rsid w:val="00271DC9"/>
    <w:rsid w:val="0027468F"/>
    <w:rsid w:val="00275689"/>
    <w:rsid w:val="00280F7E"/>
    <w:rsid w:val="00283EA4"/>
    <w:rsid w:val="00284F3D"/>
    <w:rsid w:val="00285508"/>
    <w:rsid w:val="002879F0"/>
    <w:rsid w:val="00287EA2"/>
    <w:rsid w:val="00290BB1"/>
    <w:rsid w:val="00291835"/>
    <w:rsid w:val="00291C40"/>
    <w:rsid w:val="00296A00"/>
    <w:rsid w:val="002A3764"/>
    <w:rsid w:val="002A7D91"/>
    <w:rsid w:val="002B7EB3"/>
    <w:rsid w:val="002C2B38"/>
    <w:rsid w:val="002C56C2"/>
    <w:rsid w:val="002C5EC1"/>
    <w:rsid w:val="002C6CED"/>
    <w:rsid w:val="002D1C6E"/>
    <w:rsid w:val="002D23E4"/>
    <w:rsid w:val="002D5332"/>
    <w:rsid w:val="002D7DDE"/>
    <w:rsid w:val="002E3D86"/>
    <w:rsid w:val="002E67F7"/>
    <w:rsid w:val="002F0F98"/>
    <w:rsid w:val="002F132A"/>
    <w:rsid w:val="002F415E"/>
    <w:rsid w:val="002F4E1F"/>
    <w:rsid w:val="002F52CA"/>
    <w:rsid w:val="002F557B"/>
    <w:rsid w:val="002F752B"/>
    <w:rsid w:val="00303D35"/>
    <w:rsid w:val="00304EB4"/>
    <w:rsid w:val="0030639F"/>
    <w:rsid w:val="00306453"/>
    <w:rsid w:val="00311642"/>
    <w:rsid w:val="00311CB6"/>
    <w:rsid w:val="003139CD"/>
    <w:rsid w:val="00316624"/>
    <w:rsid w:val="0031679B"/>
    <w:rsid w:val="00320DDC"/>
    <w:rsid w:val="003232C7"/>
    <w:rsid w:val="00323A7E"/>
    <w:rsid w:val="003252D6"/>
    <w:rsid w:val="00330F56"/>
    <w:rsid w:val="00331384"/>
    <w:rsid w:val="00332403"/>
    <w:rsid w:val="003413FF"/>
    <w:rsid w:val="00341D4C"/>
    <w:rsid w:val="00342443"/>
    <w:rsid w:val="00343636"/>
    <w:rsid w:val="00343758"/>
    <w:rsid w:val="00343CE6"/>
    <w:rsid w:val="00344A59"/>
    <w:rsid w:val="003475C6"/>
    <w:rsid w:val="00351602"/>
    <w:rsid w:val="00351EFC"/>
    <w:rsid w:val="003533E0"/>
    <w:rsid w:val="00354298"/>
    <w:rsid w:val="003546B5"/>
    <w:rsid w:val="0035741B"/>
    <w:rsid w:val="00360402"/>
    <w:rsid w:val="0036072D"/>
    <w:rsid w:val="00364E59"/>
    <w:rsid w:val="0037028A"/>
    <w:rsid w:val="003702B5"/>
    <w:rsid w:val="00373313"/>
    <w:rsid w:val="003805C3"/>
    <w:rsid w:val="00382D18"/>
    <w:rsid w:val="00385284"/>
    <w:rsid w:val="00386540"/>
    <w:rsid w:val="00387B75"/>
    <w:rsid w:val="0039130E"/>
    <w:rsid w:val="003913FB"/>
    <w:rsid w:val="003937E5"/>
    <w:rsid w:val="00394E1E"/>
    <w:rsid w:val="003950A0"/>
    <w:rsid w:val="00395AF4"/>
    <w:rsid w:val="003970B7"/>
    <w:rsid w:val="003A0093"/>
    <w:rsid w:val="003A1E81"/>
    <w:rsid w:val="003A5FF6"/>
    <w:rsid w:val="003A613A"/>
    <w:rsid w:val="003B1754"/>
    <w:rsid w:val="003B2200"/>
    <w:rsid w:val="003B3A97"/>
    <w:rsid w:val="003B42B4"/>
    <w:rsid w:val="003B59D9"/>
    <w:rsid w:val="003B5EEC"/>
    <w:rsid w:val="003B7490"/>
    <w:rsid w:val="003B7B0B"/>
    <w:rsid w:val="003C41DB"/>
    <w:rsid w:val="003C453E"/>
    <w:rsid w:val="003C529A"/>
    <w:rsid w:val="003C6BBF"/>
    <w:rsid w:val="003C6DAF"/>
    <w:rsid w:val="003D175F"/>
    <w:rsid w:val="003D1A2A"/>
    <w:rsid w:val="003D2CDE"/>
    <w:rsid w:val="003D3A87"/>
    <w:rsid w:val="003D551E"/>
    <w:rsid w:val="003E2CCC"/>
    <w:rsid w:val="003E2F36"/>
    <w:rsid w:val="003E56BE"/>
    <w:rsid w:val="003E64FA"/>
    <w:rsid w:val="003E6EB4"/>
    <w:rsid w:val="003F15D0"/>
    <w:rsid w:val="003F1D42"/>
    <w:rsid w:val="003F23F0"/>
    <w:rsid w:val="003F55ED"/>
    <w:rsid w:val="003F57CB"/>
    <w:rsid w:val="003F69FE"/>
    <w:rsid w:val="00400713"/>
    <w:rsid w:val="00403A97"/>
    <w:rsid w:val="00403AD6"/>
    <w:rsid w:val="0040408B"/>
    <w:rsid w:val="004073BC"/>
    <w:rsid w:val="0041004C"/>
    <w:rsid w:val="00412E42"/>
    <w:rsid w:val="00413472"/>
    <w:rsid w:val="00417091"/>
    <w:rsid w:val="00420BF7"/>
    <w:rsid w:val="00422007"/>
    <w:rsid w:val="004232D0"/>
    <w:rsid w:val="004262DC"/>
    <w:rsid w:val="0042715F"/>
    <w:rsid w:val="00430DD7"/>
    <w:rsid w:val="004348F0"/>
    <w:rsid w:val="004356C3"/>
    <w:rsid w:val="00435C73"/>
    <w:rsid w:val="00436656"/>
    <w:rsid w:val="00436E72"/>
    <w:rsid w:val="004374E2"/>
    <w:rsid w:val="00437F4D"/>
    <w:rsid w:val="00441910"/>
    <w:rsid w:val="004421DE"/>
    <w:rsid w:val="00442493"/>
    <w:rsid w:val="00442E46"/>
    <w:rsid w:val="00443432"/>
    <w:rsid w:val="0045128C"/>
    <w:rsid w:val="004519AC"/>
    <w:rsid w:val="004549F8"/>
    <w:rsid w:val="004557DD"/>
    <w:rsid w:val="0045591D"/>
    <w:rsid w:val="00457786"/>
    <w:rsid w:val="00461E2C"/>
    <w:rsid w:val="00462D23"/>
    <w:rsid w:val="00467379"/>
    <w:rsid w:val="00467A5D"/>
    <w:rsid w:val="00467EA0"/>
    <w:rsid w:val="00470FA0"/>
    <w:rsid w:val="00471C36"/>
    <w:rsid w:val="004726FC"/>
    <w:rsid w:val="00472864"/>
    <w:rsid w:val="00472BD9"/>
    <w:rsid w:val="004743EA"/>
    <w:rsid w:val="00474D15"/>
    <w:rsid w:val="0047518A"/>
    <w:rsid w:val="004756E6"/>
    <w:rsid w:val="004772E1"/>
    <w:rsid w:val="004778DB"/>
    <w:rsid w:val="004822CD"/>
    <w:rsid w:val="004836B6"/>
    <w:rsid w:val="004845DA"/>
    <w:rsid w:val="00484F39"/>
    <w:rsid w:val="004869CD"/>
    <w:rsid w:val="00487865"/>
    <w:rsid w:val="00492F5F"/>
    <w:rsid w:val="0049498D"/>
    <w:rsid w:val="004952C7"/>
    <w:rsid w:val="00497A95"/>
    <w:rsid w:val="004A234C"/>
    <w:rsid w:val="004A2EF2"/>
    <w:rsid w:val="004A44AC"/>
    <w:rsid w:val="004A7C83"/>
    <w:rsid w:val="004B13DD"/>
    <w:rsid w:val="004B1B1B"/>
    <w:rsid w:val="004B30A1"/>
    <w:rsid w:val="004B3746"/>
    <w:rsid w:val="004B3925"/>
    <w:rsid w:val="004B7D42"/>
    <w:rsid w:val="004C02A9"/>
    <w:rsid w:val="004C15C3"/>
    <w:rsid w:val="004C6779"/>
    <w:rsid w:val="004D004A"/>
    <w:rsid w:val="004D0A3B"/>
    <w:rsid w:val="004D2178"/>
    <w:rsid w:val="004D29AF"/>
    <w:rsid w:val="004D4601"/>
    <w:rsid w:val="004D59AF"/>
    <w:rsid w:val="004E094B"/>
    <w:rsid w:val="004E0EE3"/>
    <w:rsid w:val="004E1C63"/>
    <w:rsid w:val="004E2800"/>
    <w:rsid w:val="004E40FC"/>
    <w:rsid w:val="004E44FB"/>
    <w:rsid w:val="004E67BC"/>
    <w:rsid w:val="004F16DF"/>
    <w:rsid w:val="004F18A6"/>
    <w:rsid w:val="004F3CF7"/>
    <w:rsid w:val="004F568E"/>
    <w:rsid w:val="004F6D93"/>
    <w:rsid w:val="0050504C"/>
    <w:rsid w:val="0050557B"/>
    <w:rsid w:val="005059D7"/>
    <w:rsid w:val="0050774E"/>
    <w:rsid w:val="00507FFB"/>
    <w:rsid w:val="00513393"/>
    <w:rsid w:val="0051526B"/>
    <w:rsid w:val="00520FF5"/>
    <w:rsid w:val="00522E38"/>
    <w:rsid w:val="0052355E"/>
    <w:rsid w:val="00524939"/>
    <w:rsid w:val="00524C2D"/>
    <w:rsid w:val="00525154"/>
    <w:rsid w:val="0053066D"/>
    <w:rsid w:val="00530726"/>
    <w:rsid w:val="00532733"/>
    <w:rsid w:val="00532AEA"/>
    <w:rsid w:val="0053500B"/>
    <w:rsid w:val="0053555C"/>
    <w:rsid w:val="005360DB"/>
    <w:rsid w:val="005366D7"/>
    <w:rsid w:val="00537B69"/>
    <w:rsid w:val="00540925"/>
    <w:rsid w:val="00540F3F"/>
    <w:rsid w:val="00541577"/>
    <w:rsid w:val="00543795"/>
    <w:rsid w:val="00547F9C"/>
    <w:rsid w:val="00550500"/>
    <w:rsid w:val="00550DCB"/>
    <w:rsid w:val="00552DD2"/>
    <w:rsid w:val="0055311A"/>
    <w:rsid w:val="00554D6B"/>
    <w:rsid w:val="005563EA"/>
    <w:rsid w:val="005565A3"/>
    <w:rsid w:val="005618AA"/>
    <w:rsid w:val="005640A4"/>
    <w:rsid w:val="00564615"/>
    <w:rsid w:val="005649E8"/>
    <w:rsid w:val="005656A1"/>
    <w:rsid w:val="00574222"/>
    <w:rsid w:val="0057780E"/>
    <w:rsid w:val="00580485"/>
    <w:rsid w:val="00581041"/>
    <w:rsid w:val="005815B1"/>
    <w:rsid w:val="00584985"/>
    <w:rsid w:val="00587BA8"/>
    <w:rsid w:val="00590448"/>
    <w:rsid w:val="00591A6E"/>
    <w:rsid w:val="005A344E"/>
    <w:rsid w:val="005A54B3"/>
    <w:rsid w:val="005A6543"/>
    <w:rsid w:val="005A6CAF"/>
    <w:rsid w:val="005B130E"/>
    <w:rsid w:val="005B34C4"/>
    <w:rsid w:val="005B35E8"/>
    <w:rsid w:val="005B4120"/>
    <w:rsid w:val="005B62B5"/>
    <w:rsid w:val="005B6A8F"/>
    <w:rsid w:val="005B7487"/>
    <w:rsid w:val="005C2389"/>
    <w:rsid w:val="005C6E40"/>
    <w:rsid w:val="005D0AC5"/>
    <w:rsid w:val="005D10BC"/>
    <w:rsid w:val="005D18AA"/>
    <w:rsid w:val="005D5E84"/>
    <w:rsid w:val="005D610C"/>
    <w:rsid w:val="005D6A90"/>
    <w:rsid w:val="005E0C5D"/>
    <w:rsid w:val="005E199A"/>
    <w:rsid w:val="005E2B5F"/>
    <w:rsid w:val="005E2FBC"/>
    <w:rsid w:val="005E382F"/>
    <w:rsid w:val="005E3F88"/>
    <w:rsid w:val="005E426E"/>
    <w:rsid w:val="005E731F"/>
    <w:rsid w:val="005E764E"/>
    <w:rsid w:val="005F1A1E"/>
    <w:rsid w:val="005F20EA"/>
    <w:rsid w:val="005F33D4"/>
    <w:rsid w:val="005F36D7"/>
    <w:rsid w:val="005F3E9F"/>
    <w:rsid w:val="005F47D6"/>
    <w:rsid w:val="00601188"/>
    <w:rsid w:val="006011DC"/>
    <w:rsid w:val="00601BBB"/>
    <w:rsid w:val="006029D6"/>
    <w:rsid w:val="0060652D"/>
    <w:rsid w:val="00607826"/>
    <w:rsid w:val="00611A84"/>
    <w:rsid w:val="00612F64"/>
    <w:rsid w:val="006163DA"/>
    <w:rsid w:val="006201D5"/>
    <w:rsid w:val="0062203E"/>
    <w:rsid w:val="00622C27"/>
    <w:rsid w:val="0062438A"/>
    <w:rsid w:val="0062449E"/>
    <w:rsid w:val="00626467"/>
    <w:rsid w:val="0062739B"/>
    <w:rsid w:val="00631112"/>
    <w:rsid w:val="00633C2A"/>
    <w:rsid w:val="00635A87"/>
    <w:rsid w:val="00636C4B"/>
    <w:rsid w:val="0063758F"/>
    <w:rsid w:val="00642794"/>
    <w:rsid w:val="00643DD3"/>
    <w:rsid w:val="00644FA5"/>
    <w:rsid w:val="006462BA"/>
    <w:rsid w:val="0065081F"/>
    <w:rsid w:val="0065442A"/>
    <w:rsid w:val="00654C8E"/>
    <w:rsid w:val="00656F5A"/>
    <w:rsid w:val="006576E0"/>
    <w:rsid w:val="006601EB"/>
    <w:rsid w:val="006700DA"/>
    <w:rsid w:val="0067084C"/>
    <w:rsid w:val="00670E61"/>
    <w:rsid w:val="006717A8"/>
    <w:rsid w:val="00671DAB"/>
    <w:rsid w:val="00672514"/>
    <w:rsid w:val="00680EC7"/>
    <w:rsid w:val="00682B4D"/>
    <w:rsid w:val="0068549E"/>
    <w:rsid w:val="0069042D"/>
    <w:rsid w:val="00690A9E"/>
    <w:rsid w:val="006932FD"/>
    <w:rsid w:val="00693DB2"/>
    <w:rsid w:val="00695696"/>
    <w:rsid w:val="006A01D3"/>
    <w:rsid w:val="006A054D"/>
    <w:rsid w:val="006A13F2"/>
    <w:rsid w:val="006A27C2"/>
    <w:rsid w:val="006A3239"/>
    <w:rsid w:val="006A3C59"/>
    <w:rsid w:val="006A5287"/>
    <w:rsid w:val="006A69D6"/>
    <w:rsid w:val="006B144F"/>
    <w:rsid w:val="006B2045"/>
    <w:rsid w:val="006B2479"/>
    <w:rsid w:val="006B644D"/>
    <w:rsid w:val="006C191B"/>
    <w:rsid w:val="006C2CB1"/>
    <w:rsid w:val="006C38D8"/>
    <w:rsid w:val="006C4606"/>
    <w:rsid w:val="006C479B"/>
    <w:rsid w:val="006C598A"/>
    <w:rsid w:val="006C7876"/>
    <w:rsid w:val="006D1440"/>
    <w:rsid w:val="006D1CF4"/>
    <w:rsid w:val="006D1ECA"/>
    <w:rsid w:val="006D30F2"/>
    <w:rsid w:val="006D5D45"/>
    <w:rsid w:val="006D6CEC"/>
    <w:rsid w:val="006E1B1C"/>
    <w:rsid w:val="006E62EC"/>
    <w:rsid w:val="006F23A3"/>
    <w:rsid w:val="006F3113"/>
    <w:rsid w:val="006F386D"/>
    <w:rsid w:val="00700004"/>
    <w:rsid w:val="00703D98"/>
    <w:rsid w:val="00706BBE"/>
    <w:rsid w:val="00712163"/>
    <w:rsid w:val="007135EE"/>
    <w:rsid w:val="00714518"/>
    <w:rsid w:val="007173BA"/>
    <w:rsid w:val="0071760F"/>
    <w:rsid w:val="0071789E"/>
    <w:rsid w:val="00720064"/>
    <w:rsid w:val="007216E5"/>
    <w:rsid w:val="007247CB"/>
    <w:rsid w:val="007249BA"/>
    <w:rsid w:val="0072641F"/>
    <w:rsid w:val="007267E2"/>
    <w:rsid w:val="00733CA6"/>
    <w:rsid w:val="00736D69"/>
    <w:rsid w:val="00737D9B"/>
    <w:rsid w:val="0074022A"/>
    <w:rsid w:val="00742436"/>
    <w:rsid w:val="007524DF"/>
    <w:rsid w:val="007546F2"/>
    <w:rsid w:val="00754EDB"/>
    <w:rsid w:val="00766A02"/>
    <w:rsid w:val="00771213"/>
    <w:rsid w:val="00772315"/>
    <w:rsid w:val="00773698"/>
    <w:rsid w:val="00775D03"/>
    <w:rsid w:val="00776145"/>
    <w:rsid w:val="007859BE"/>
    <w:rsid w:val="00785FE6"/>
    <w:rsid w:val="0078685C"/>
    <w:rsid w:val="007901B7"/>
    <w:rsid w:val="00791066"/>
    <w:rsid w:val="007932A9"/>
    <w:rsid w:val="007955AD"/>
    <w:rsid w:val="00796C18"/>
    <w:rsid w:val="007A0C8D"/>
    <w:rsid w:val="007A3608"/>
    <w:rsid w:val="007A47E8"/>
    <w:rsid w:val="007A63A5"/>
    <w:rsid w:val="007A7DDD"/>
    <w:rsid w:val="007B34EC"/>
    <w:rsid w:val="007B35A4"/>
    <w:rsid w:val="007B5F9C"/>
    <w:rsid w:val="007B6EF5"/>
    <w:rsid w:val="007C543A"/>
    <w:rsid w:val="007D5B9B"/>
    <w:rsid w:val="007E31DC"/>
    <w:rsid w:val="007E412E"/>
    <w:rsid w:val="007E570B"/>
    <w:rsid w:val="007E6B3E"/>
    <w:rsid w:val="007F0172"/>
    <w:rsid w:val="007F1497"/>
    <w:rsid w:val="007F2D15"/>
    <w:rsid w:val="007F3BF0"/>
    <w:rsid w:val="007F4428"/>
    <w:rsid w:val="007F4530"/>
    <w:rsid w:val="007F561A"/>
    <w:rsid w:val="007F61D5"/>
    <w:rsid w:val="007F71F7"/>
    <w:rsid w:val="007F74EC"/>
    <w:rsid w:val="00800FE0"/>
    <w:rsid w:val="00802961"/>
    <w:rsid w:val="008030B2"/>
    <w:rsid w:val="00803FAD"/>
    <w:rsid w:val="00806C01"/>
    <w:rsid w:val="00810525"/>
    <w:rsid w:val="008107C2"/>
    <w:rsid w:val="00810CD5"/>
    <w:rsid w:val="00811D4E"/>
    <w:rsid w:val="00812491"/>
    <w:rsid w:val="00816566"/>
    <w:rsid w:val="008225BA"/>
    <w:rsid w:val="00825035"/>
    <w:rsid w:val="00826E28"/>
    <w:rsid w:val="00826FDD"/>
    <w:rsid w:val="00827A8F"/>
    <w:rsid w:val="00831A21"/>
    <w:rsid w:val="00831A5B"/>
    <w:rsid w:val="008339C7"/>
    <w:rsid w:val="00834A84"/>
    <w:rsid w:val="008420CC"/>
    <w:rsid w:val="008433B5"/>
    <w:rsid w:val="00843921"/>
    <w:rsid w:val="00846149"/>
    <w:rsid w:val="00846E19"/>
    <w:rsid w:val="00851E2C"/>
    <w:rsid w:val="00852744"/>
    <w:rsid w:val="00852750"/>
    <w:rsid w:val="008553B2"/>
    <w:rsid w:val="0086198C"/>
    <w:rsid w:val="008620D2"/>
    <w:rsid w:val="00863A96"/>
    <w:rsid w:val="008644FF"/>
    <w:rsid w:val="00866DAD"/>
    <w:rsid w:val="008746E3"/>
    <w:rsid w:val="00874A9E"/>
    <w:rsid w:val="00874DA6"/>
    <w:rsid w:val="00876D38"/>
    <w:rsid w:val="00883B88"/>
    <w:rsid w:val="00895D14"/>
    <w:rsid w:val="008964FB"/>
    <w:rsid w:val="008966B9"/>
    <w:rsid w:val="008A0E09"/>
    <w:rsid w:val="008A2C32"/>
    <w:rsid w:val="008A756E"/>
    <w:rsid w:val="008B04CA"/>
    <w:rsid w:val="008B1F1F"/>
    <w:rsid w:val="008B1FD5"/>
    <w:rsid w:val="008B259E"/>
    <w:rsid w:val="008B39C3"/>
    <w:rsid w:val="008B49B3"/>
    <w:rsid w:val="008B6191"/>
    <w:rsid w:val="008B6302"/>
    <w:rsid w:val="008C59A6"/>
    <w:rsid w:val="008C74A9"/>
    <w:rsid w:val="008D1933"/>
    <w:rsid w:val="008D5641"/>
    <w:rsid w:val="008D5D01"/>
    <w:rsid w:val="008E05E0"/>
    <w:rsid w:val="008E16D0"/>
    <w:rsid w:val="008E2832"/>
    <w:rsid w:val="008E2D37"/>
    <w:rsid w:val="008E2E49"/>
    <w:rsid w:val="008E3116"/>
    <w:rsid w:val="008E3941"/>
    <w:rsid w:val="008E5D55"/>
    <w:rsid w:val="008E79C1"/>
    <w:rsid w:val="008F149F"/>
    <w:rsid w:val="008F3E17"/>
    <w:rsid w:val="008F6D33"/>
    <w:rsid w:val="008F7080"/>
    <w:rsid w:val="009035E3"/>
    <w:rsid w:val="00904BC2"/>
    <w:rsid w:val="00906E18"/>
    <w:rsid w:val="009110EE"/>
    <w:rsid w:val="00911F9C"/>
    <w:rsid w:val="00913747"/>
    <w:rsid w:val="00914633"/>
    <w:rsid w:val="00916FC9"/>
    <w:rsid w:val="0091704C"/>
    <w:rsid w:val="0091750E"/>
    <w:rsid w:val="00920C92"/>
    <w:rsid w:val="0092121C"/>
    <w:rsid w:val="0092208A"/>
    <w:rsid w:val="00923918"/>
    <w:rsid w:val="00923C43"/>
    <w:rsid w:val="009246B2"/>
    <w:rsid w:val="009249AD"/>
    <w:rsid w:val="009256D7"/>
    <w:rsid w:val="00927709"/>
    <w:rsid w:val="009325FE"/>
    <w:rsid w:val="0093281F"/>
    <w:rsid w:val="00932CCA"/>
    <w:rsid w:val="00933AC2"/>
    <w:rsid w:val="00935A9A"/>
    <w:rsid w:val="00940BF0"/>
    <w:rsid w:val="009417DD"/>
    <w:rsid w:val="00941CAF"/>
    <w:rsid w:val="00944362"/>
    <w:rsid w:val="009524EA"/>
    <w:rsid w:val="0095544D"/>
    <w:rsid w:val="00961704"/>
    <w:rsid w:val="0096471B"/>
    <w:rsid w:val="00965E16"/>
    <w:rsid w:val="00970078"/>
    <w:rsid w:val="009737B8"/>
    <w:rsid w:val="00973E3B"/>
    <w:rsid w:val="00977409"/>
    <w:rsid w:val="009828B6"/>
    <w:rsid w:val="00982FF5"/>
    <w:rsid w:val="009831C9"/>
    <w:rsid w:val="00985233"/>
    <w:rsid w:val="00986AAC"/>
    <w:rsid w:val="009874D2"/>
    <w:rsid w:val="009875FE"/>
    <w:rsid w:val="0098776E"/>
    <w:rsid w:val="00991819"/>
    <w:rsid w:val="00992665"/>
    <w:rsid w:val="009A0A42"/>
    <w:rsid w:val="009A26CD"/>
    <w:rsid w:val="009A314A"/>
    <w:rsid w:val="009A523E"/>
    <w:rsid w:val="009A6543"/>
    <w:rsid w:val="009A77B5"/>
    <w:rsid w:val="009A7BA2"/>
    <w:rsid w:val="009B18F6"/>
    <w:rsid w:val="009B2DF9"/>
    <w:rsid w:val="009B4272"/>
    <w:rsid w:val="009B45AB"/>
    <w:rsid w:val="009B5EB5"/>
    <w:rsid w:val="009B6631"/>
    <w:rsid w:val="009C2389"/>
    <w:rsid w:val="009C4598"/>
    <w:rsid w:val="009C4E65"/>
    <w:rsid w:val="009D01FC"/>
    <w:rsid w:val="009D24A9"/>
    <w:rsid w:val="009D2D58"/>
    <w:rsid w:val="009D5C91"/>
    <w:rsid w:val="009E10B1"/>
    <w:rsid w:val="009E68A1"/>
    <w:rsid w:val="009E6B17"/>
    <w:rsid w:val="009F31EF"/>
    <w:rsid w:val="009F5062"/>
    <w:rsid w:val="00A004FE"/>
    <w:rsid w:val="00A0230F"/>
    <w:rsid w:val="00A02E8F"/>
    <w:rsid w:val="00A066FF"/>
    <w:rsid w:val="00A06F29"/>
    <w:rsid w:val="00A15E47"/>
    <w:rsid w:val="00A206BE"/>
    <w:rsid w:val="00A21229"/>
    <w:rsid w:val="00A21619"/>
    <w:rsid w:val="00A24B3C"/>
    <w:rsid w:val="00A274F3"/>
    <w:rsid w:val="00A2788A"/>
    <w:rsid w:val="00A31837"/>
    <w:rsid w:val="00A369D8"/>
    <w:rsid w:val="00A40082"/>
    <w:rsid w:val="00A42757"/>
    <w:rsid w:val="00A42A62"/>
    <w:rsid w:val="00A432FA"/>
    <w:rsid w:val="00A44207"/>
    <w:rsid w:val="00A468DC"/>
    <w:rsid w:val="00A46A08"/>
    <w:rsid w:val="00A46A7A"/>
    <w:rsid w:val="00A501B1"/>
    <w:rsid w:val="00A530A1"/>
    <w:rsid w:val="00A533A5"/>
    <w:rsid w:val="00A54E5A"/>
    <w:rsid w:val="00A557CC"/>
    <w:rsid w:val="00A5714F"/>
    <w:rsid w:val="00A60C4C"/>
    <w:rsid w:val="00A611E7"/>
    <w:rsid w:val="00A61892"/>
    <w:rsid w:val="00A6243E"/>
    <w:rsid w:val="00A62622"/>
    <w:rsid w:val="00A62F72"/>
    <w:rsid w:val="00A64839"/>
    <w:rsid w:val="00A64AAB"/>
    <w:rsid w:val="00A66E6C"/>
    <w:rsid w:val="00A67066"/>
    <w:rsid w:val="00A67F7B"/>
    <w:rsid w:val="00A728FD"/>
    <w:rsid w:val="00A73332"/>
    <w:rsid w:val="00A75FE7"/>
    <w:rsid w:val="00A76692"/>
    <w:rsid w:val="00A77078"/>
    <w:rsid w:val="00A80491"/>
    <w:rsid w:val="00A8115F"/>
    <w:rsid w:val="00A8185B"/>
    <w:rsid w:val="00A8437E"/>
    <w:rsid w:val="00A85A1F"/>
    <w:rsid w:val="00A90626"/>
    <w:rsid w:val="00A94028"/>
    <w:rsid w:val="00A9641A"/>
    <w:rsid w:val="00A96431"/>
    <w:rsid w:val="00A9782D"/>
    <w:rsid w:val="00AA1B35"/>
    <w:rsid w:val="00AA376B"/>
    <w:rsid w:val="00AA4172"/>
    <w:rsid w:val="00AA428A"/>
    <w:rsid w:val="00AA4DF2"/>
    <w:rsid w:val="00AA6C1F"/>
    <w:rsid w:val="00AA7B0A"/>
    <w:rsid w:val="00AB150C"/>
    <w:rsid w:val="00AB6637"/>
    <w:rsid w:val="00AC0A87"/>
    <w:rsid w:val="00AC0C16"/>
    <w:rsid w:val="00AC0CB4"/>
    <w:rsid w:val="00AC0FE3"/>
    <w:rsid w:val="00AC3478"/>
    <w:rsid w:val="00AC3AB7"/>
    <w:rsid w:val="00AC5599"/>
    <w:rsid w:val="00AC7D01"/>
    <w:rsid w:val="00AD41D2"/>
    <w:rsid w:val="00AD4B1F"/>
    <w:rsid w:val="00AD50A8"/>
    <w:rsid w:val="00AD5908"/>
    <w:rsid w:val="00AE0E21"/>
    <w:rsid w:val="00AE19E1"/>
    <w:rsid w:val="00AE308D"/>
    <w:rsid w:val="00AE38C3"/>
    <w:rsid w:val="00AE3D64"/>
    <w:rsid w:val="00AE4AA8"/>
    <w:rsid w:val="00AE536C"/>
    <w:rsid w:val="00AE710A"/>
    <w:rsid w:val="00AE7FE1"/>
    <w:rsid w:val="00AF33A9"/>
    <w:rsid w:val="00AF6438"/>
    <w:rsid w:val="00B05521"/>
    <w:rsid w:val="00B05663"/>
    <w:rsid w:val="00B05DEF"/>
    <w:rsid w:val="00B0711A"/>
    <w:rsid w:val="00B07308"/>
    <w:rsid w:val="00B10721"/>
    <w:rsid w:val="00B13E6E"/>
    <w:rsid w:val="00B146A5"/>
    <w:rsid w:val="00B163AD"/>
    <w:rsid w:val="00B17654"/>
    <w:rsid w:val="00B17D4F"/>
    <w:rsid w:val="00B2073D"/>
    <w:rsid w:val="00B21F15"/>
    <w:rsid w:val="00B250F3"/>
    <w:rsid w:val="00B26B41"/>
    <w:rsid w:val="00B30C20"/>
    <w:rsid w:val="00B3220A"/>
    <w:rsid w:val="00B32E86"/>
    <w:rsid w:val="00B33FBB"/>
    <w:rsid w:val="00B35F77"/>
    <w:rsid w:val="00B41E47"/>
    <w:rsid w:val="00B4296F"/>
    <w:rsid w:val="00B43328"/>
    <w:rsid w:val="00B47717"/>
    <w:rsid w:val="00B509C5"/>
    <w:rsid w:val="00B50AD7"/>
    <w:rsid w:val="00B51517"/>
    <w:rsid w:val="00B530FD"/>
    <w:rsid w:val="00B5322B"/>
    <w:rsid w:val="00B54D97"/>
    <w:rsid w:val="00B56293"/>
    <w:rsid w:val="00B5696F"/>
    <w:rsid w:val="00B56C8F"/>
    <w:rsid w:val="00B56E16"/>
    <w:rsid w:val="00B57A30"/>
    <w:rsid w:val="00B60048"/>
    <w:rsid w:val="00B63770"/>
    <w:rsid w:val="00B6489C"/>
    <w:rsid w:val="00B649E8"/>
    <w:rsid w:val="00B652F9"/>
    <w:rsid w:val="00B668B7"/>
    <w:rsid w:val="00B6762D"/>
    <w:rsid w:val="00B67ED3"/>
    <w:rsid w:val="00B71624"/>
    <w:rsid w:val="00B71BED"/>
    <w:rsid w:val="00B72B67"/>
    <w:rsid w:val="00B74CE1"/>
    <w:rsid w:val="00B764A3"/>
    <w:rsid w:val="00B80992"/>
    <w:rsid w:val="00B8798C"/>
    <w:rsid w:val="00B9005C"/>
    <w:rsid w:val="00B96B46"/>
    <w:rsid w:val="00BA2AD9"/>
    <w:rsid w:val="00BA4503"/>
    <w:rsid w:val="00BA4EA2"/>
    <w:rsid w:val="00BA5454"/>
    <w:rsid w:val="00BA5F85"/>
    <w:rsid w:val="00BA6AC5"/>
    <w:rsid w:val="00BA7BDD"/>
    <w:rsid w:val="00BB1D8D"/>
    <w:rsid w:val="00BB1DCD"/>
    <w:rsid w:val="00BB22DD"/>
    <w:rsid w:val="00BB65FC"/>
    <w:rsid w:val="00BC0C81"/>
    <w:rsid w:val="00BC0EF8"/>
    <w:rsid w:val="00BC20A8"/>
    <w:rsid w:val="00BC3DBC"/>
    <w:rsid w:val="00BC5966"/>
    <w:rsid w:val="00BC63AB"/>
    <w:rsid w:val="00BC64BC"/>
    <w:rsid w:val="00BC67F3"/>
    <w:rsid w:val="00BC7084"/>
    <w:rsid w:val="00BD0212"/>
    <w:rsid w:val="00BD256E"/>
    <w:rsid w:val="00BD2977"/>
    <w:rsid w:val="00BD2BD8"/>
    <w:rsid w:val="00BD4F16"/>
    <w:rsid w:val="00BD5F54"/>
    <w:rsid w:val="00BE03D4"/>
    <w:rsid w:val="00BE03FF"/>
    <w:rsid w:val="00BE0415"/>
    <w:rsid w:val="00BE42D1"/>
    <w:rsid w:val="00BE462E"/>
    <w:rsid w:val="00BE6C01"/>
    <w:rsid w:val="00BE7829"/>
    <w:rsid w:val="00BF3EE5"/>
    <w:rsid w:val="00BF5DC7"/>
    <w:rsid w:val="00BF7497"/>
    <w:rsid w:val="00BF7B32"/>
    <w:rsid w:val="00C01369"/>
    <w:rsid w:val="00C021E8"/>
    <w:rsid w:val="00C025AB"/>
    <w:rsid w:val="00C02C10"/>
    <w:rsid w:val="00C02D5F"/>
    <w:rsid w:val="00C03995"/>
    <w:rsid w:val="00C03E69"/>
    <w:rsid w:val="00C03F4D"/>
    <w:rsid w:val="00C042A2"/>
    <w:rsid w:val="00C10691"/>
    <w:rsid w:val="00C13EB8"/>
    <w:rsid w:val="00C144B6"/>
    <w:rsid w:val="00C17620"/>
    <w:rsid w:val="00C17782"/>
    <w:rsid w:val="00C1787F"/>
    <w:rsid w:val="00C20FF6"/>
    <w:rsid w:val="00C23A4C"/>
    <w:rsid w:val="00C25F91"/>
    <w:rsid w:val="00C270BC"/>
    <w:rsid w:val="00C312A7"/>
    <w:rsid w:val="00C32DA2"/>
    <w:rsid w:val="00C33152"/>
    <w:rsid w:val="00C3379A"/>
    <w:rsid w:val="00C345C6"/>
    <w:rsid w:val="00C360CE"/>
    <w:rsid w:val="00C364E2"/>
    <w:rsid w:val="00C37C48"/>
    <w:rsid w:val="00C40456"/>
    <w:rsid w:val="00C4084D"/>
    <w:rsid w:val="00C40E1F"/>
    <w:rsid w:val="00C41346"/>
    <w:rsid w:val="00C4259F"/>
    <w:rsid w:val="00C44287"/>
    <w:rsid w:val="00C455F7"/>
    <w:rsid w:val="00C515ED"/>
    <w:rsid w:val="00C52133"/>
    <w:rsid w:val="00C52B18"/>
    <w:rsid w:val="00C53D51"/>
    <w:rsid w:val="00C53EFB"/>
    <w:rsid w:val="00C54D61"/>
    <w:rsid w:val="00C5562E"/>
    <w:rsid w:val="00C55D8F"/>
    <w:rsid w:val="00C57A56"/>
    <w:rsid w:val="00C60853"/>
    <w:rsid w:val="00C6265C"/>
    <w:rsid w:val="00C62A2E"/>
    <w:rsid w:val="00C6325E"/>
    <w:rsid w:val="00C70AB1"/>
    <w:rsid w:val="00C70C7E"/>
    <w:rsid w:val="00C74657"/>
    <w:rsid w:val="00C746B1"/>
    <w:rsid w:val="00C76011"/>
    <w:rsid w:val="00C77155"/>
    <w:rsid w:val="00C777DD"/>
    <w:rsid w:val="00C80E26"/>
    <w:rsid w:val="00C831D1"/>
    <w:rsid w:val="00C84644"/>
    <w:rsid w:val="00C84A33"/>
    <w:rsid w:val="00C850C5"/>
    <w:rsid w:val="00C873B3"/>
    <w:rsid w:val="00C90803"/>
    <w:rsid w:val="00C90FB2"/>
    <w:rsid w:val="00C934D0"/>
    <w:rsid w:val="00C97D3F"/>
    <w:rsid w:val="00CA40DD"/>
    <w:rsid w:val="00CA452C"/>
    <w:rsid w:val="00CB1D65"/>
    <w:rsid w:val="00CB3D41"/>
    <w:rsid w:val="00CB520A"/>
    <w:rsid w:val="00CB6860"/>
    <w:rsid w:val="00CB6C32"/>
    <w:rsid w:val="00CB7314"/>
    <w:rsid w:val="00CC1029"/>
    <w:rsid w:val="00CC1920"/>
    <w:rsid w:val="00CC2847"/>
    <w:rsid w:val="00CC5C39"/>
    <w:rsid w:val="00CC6CFB"/>
    <w:rsid w:val="00CC7175"/>
    <w:rsid w:val="00CC7CA9"/>
    <w:rsid w:val="00CC7D64"/>
    <w:rsid w:val="00CD2699"/>
    <w:rsid w:val="00CD4269"/>
    <w:rsid w:val="00CE40FF"/>
    <w:rsid w:val="00CE4287"/>
    <w:rsid w:val="00CF7E6E"/>
    <w:rsid w:val="00D02E5D"/>
    <w:rsid w:val="00D04E7D"/>
    <w:rsid w:val="00D065FC"/>
    <w:rsid w:val="00D07CDD"/>
    <w:rsid w:val="00D10F41"/>
    <w:rsid w:val="00D12BCA"/>
    <w:rsid w:val="00D17D33"/>
    <w:rsid w:val="00D17FD2"/>
    <w:rsid w:val="00D21DED"/>
    <w:rsid w:val="00D22201"/>
    <w:rsid w:val="00D243BB"/>
    <w:rsid w:val="00D3069D"/>
    <w:rsid w:val="00D314E9"/>
    <w:rsid w:val="00D34522"/>
    <w:rsid w:val="00D34E12"/>
    <w:rsid w:val="00D35BDA"/>
    <w:rsid w:val="00D36307"/>
    <w:rsid w:val="00D37BDD"/>
    <w:rsid w:val="00D400ED"/>
    <w:rsid w:val="00D40986"/>
    <w:rsid w:val="00D454A1"/>
    <w:rsid w:val="00D50AF1"/>
    <w:rsid w:val="00D53182"/>
    <w:rsid w:val="00D5450E"/>
    <w:rsid w:val="00D560CB"/>
    <w:rsid w:val="00D5698B"/>
    <w:rsid w:val="00D5698D"/>
    <w:rsid w:val="00D60818"/>
    <w:rsid w:val="00D64815"/>
    <w:rsid w:val="00D665CC"/>
    <w:rsid w:val="00D67497"/>
    <w:rsid w:val="00D708B9"/>
    <w:rsid w:val="00D75DFB"/>
    <w:rsid w:val="00D76BB2"/>
    <w:rsid w:val="00D770CC"/>
    <w:rsid w:val="00D77289"/>
    <w:rsid w:val="00D8106B"/>
    <w:rsid w:val="00D81080"/>
    <w:rsid w:val="00D82A1D"/>
    <w:rsid w:val="00D82CCA"/>
    <w:rsid w:val="00D84071"/>
    <w:rsid w:val="00D8601A"/>
    <w:rsid w:val="00D86CFE"/>
    <w:rsid w:val="00D87C1E"/>
    <w:rsid w:val="00D9010B"/>
    <w:rsid w:val="00D90BC8"/>
    <w:rsid w:val="00D90D11"/>
    <w:rsid w:val="00D915B2"/>
    <w:rsid w:val="00D92820"/>
    <w:rsid w:val="00D93CF4"/>
    <w:rsid w:val="00D97601"/>
    <w:rsid w:val="00D97D25"/>
    <w:rsid w:val="00DA2853"/>
    <w:rsid w:val="00DA35BC"/>
    <w:rsid w:val="00DA4297"/>
    <w:rsid w:val="00DA4979"/>
    <w:rsid w:val="00DA61F5"/>
    <w:rsid w:val="00DB0CF7"/>
    <w:rsid w:val="00DB2889"/>
    <w:rsid w:val="00DB2995"/>
    <w:rsid w:val="00DD019C"/>
    <w:rsid w:val="00DD1D4D"/>
    <w:rsid w:val="00DE10EE"/>
    <w:rsid w:val="00DE1B0C"/>
    <w:rsid w:val="00DE4293"/>
    <w:rsid w:val="00DE43D4"/>
    <w:rsid w:val="00DE471D"/>
    <w:rsid w:val="00DE5769"/>
    <w:rsid w:val="00DE6A3F"/>
    <w:rsid w:val="00DE6C94"/>
    <w:rsid w:val="00DE6E63"/>
    <w:rsid w:val="00DF12C4"/>
    <w:rsid w:val="00DF13A3"/>
    <w:rsid w:val="00DF4845"/>
    <w:rsid w:val="00DF5814"/>
    <w:rsid w:val="00DF67D7"/>
    <w:rsid w:val="00E1043A"/>
    <w:rsid w:val="00E1419B"/>
    <w:rsid w:val="00E14873"/>
    <w:rsid w:val="00E14EB5"/>
    <w:rsid w:val="00E21330"/>
    <w:rsid w:val="00E24BC0"/>
    <w:rsid w:val="00E30A48"/>
    <w:rsid w:val="00E31C8A"/>
    <w:rsid w:val="00E335DC"/>
    <w:rsid w:val="00E345EB"/>
    <w:rsid w:val="00E40F19"/>
    <w:rsid w:val="00E4114E"/>
    <w:rsid w:val="00E416D2"/>
    <w:rsid w:val="00E5069A"/>
    <w:rsid w:val="00E530B5"/>
    <w:rsid w:val="00E54C48"/>
    <w:rsid w:val="00E61B40"/>
    <w:rsid w:val="00E626E2"/>
    <w:rsid w:val="00E661FD"/>
    <w:rsid w:val="00E66396"/>
    <w:rsid w:val="00E67C4C"/>
    <w:rsid w:val="00E71862"/>
    <w:rsid w:val="00E736B8"/>
    <w:rsid w:val="00E74022"/>
    <w:rsid w:val="00E76A69"/>
    <w:rsid w:val="00E82C70"/>
    <w:rsid w:val="00E8349F"/>
    <w:rsid w:val="00E840FF"/>
    <w:rsid w:val="00E84300"/>
    <w:rsid w:val="00E85060"/>
    <w:rsid w:val="00E86441"/>
    <w:rsid w:val="00E86649"/>
    <w:rsid w:val="00E86945"/>
    <w:rsid w:val="00E872FE"/>
    <w:rsid w:val="00E8792B"/>
    <w:rsid w:val="00E90365"/>
    <w:rsid w:val="00E91A17"/>
    <w:rsid w:val="00E92F51"/>
    <w:rsid w:val="00E949B8"/>
    <w:rsid w:val="00E958B6"/>
    <w:rsid w:val="00E97BFF"/>
    <w:rsid w:val="00EA0263"/>
    <w:rsid w:val="00EA0273"/>
    <w:rsid w:val="00EA27AA"/>
    <w:rsid w:val="00EA5E4D"/>
    <w:rsid w:val="00EA6DE0"/>
    <w:rsid w:val="00EB4AB7"/>
    <w:rsid w:val="00EB4D96"/>
    <w:rsid w:val="00EB51E3"/>
    <w:rsid w:val="00EB6E91"/>
    <w:rsid w:val="00EB782A"/>
    <w:rsid w:val="00EC1806"/>
    <w:rsid w:val="00EC1820"/>
    <w:rsid w:val="00EC189E"/>
    <w:rsid w:val="00EC1A77"/>
    <w:rsid w:val="00EC4348"/>
    <w:rsid w:val="00ED1772"/>
    <w:rsid w:val="00ED1E76"/>
    <w:rsid w:val="00ED3842"/>
    <w:rsid w:val="00ED3981"/>
    <w:rsid w:val="00ED4C55"/>
    <w:rsid w:val="00ED548B"/>
    <w:rsid w:val="00ED5973"/>
    <w:rsid w:val="00ED68FC"/>
    <w:rsid w:val="00EE2EB3"/>
    <w:rsid w:val="00EE328A"/>
    <w:rsid w:val="00EE4A40"/>
    <w:rsid w:val="00EE5CEC"/>
    <w:rsid w:val="00EE7ED1"/>
    <w:rsid w:val="00EF133E"/>
    <w:rsid w:val="00EF1893"/>
    <w:rsid w:val="00EF1909"/>
    <w:rsid w:val="00EF2A21"/>
    <w:rsid w:val="00F062D9"/>
    <w:rsid w:val="00F071A2"/>
    <w:rsid w:val="00F10531"/>
    <w:rsid w:val="00F14A18"/>
    <w:rsid w:val="00F20F94"/>
    <w:rsid w:val="00F2151C"/>
    <w:rsid w:val="00F21E97"/>
    <w:rsid w:val="00F22996"/>
    <w:rsid w:val="00F22C91"/>
    <w:rsid w:val="00F26C08"/>
    <w:rsid w:val="00F317C0"/>
    <w:rsid w:val="00F31AA4"/>
    <w:rsid w:val="00F320F0"/>
    <w:rsid w:val="00F33564"/>
    <w:rsid w:val="00F35EB7"/>
    <w:rsid w:val="00F364E8"/>
    <w:rsid w:val="00F420E2"/>
    <w:rsid w:val="00F4345F"/>
    <w:rsid w:val="00F45CCA"/>
    <w:rsid w:val="00F50782"/>
    <w:rsid w:val="00F51150"/>
    <w:rsid w:val="00F51257"/>
    <w:rsid w:val="00F52254"/>
    <w:rsid w:val="00F53357"/>
    <w:rsid w:val="00F54B17"/>
    <w:rsid w:val="00F579AA"/>
    <w:rsid w:val="00F62444"/>
    <w:rsid w:val="00F6546A"/>
    <w:rsid w:val="00F66525"/>
    <w:rsid w:val="00F706D2"/>
    <w:rsid w:val="00F708CF"/>
    <w:rsid w:val="00F73CA5"/>
    <w:rsid w:val="00F7424F"/>
    <w:rsid w:val="00F749C9"/>
    <w:rsid w:val="00F74FC6"/>
    <w:rsid w:val="00F75315"/>
    <w:rsid w:val="00F75CF4"/>
    <w:rsid w:val="00F768D0"/>
    <w:rsid w:val="00F85FCF"/>
    <w:rsid w:val="00F86657"/>
    <w:rsid w:val="00F86F5A"/>
    <w:rsid w:val="00F87DF3"/>
    <w:rsid w:val="00F87ED1"/>
    <w:rsid w:val="00F9423A"/>
    <w:rsid w:val="00F962C9"/>
    <w:rsid w:val="00FA067E"/>
    <w:rsid w:val="00FA1421"/>
    <w:rsid w:val="00FA3F67"/>
    <w:rsid w:val="00FA4717"/>
    <w:rsid w:val="00FB2859"/>
    <w:rsid w:val="00FB459B"/>
    <w:rsid w:val="00FB47D4"/>
    <w:rsid w:val="00FB48C0"/>
    <w:rsid w:val="00FB7001"/>
    <w:rsid w:val="00FC0C89"/>
    <w:rsid w:val="00FC1057"/>
    <w:rsid w:val="00FC2746"/>
    <w:rsid w:val="00FC289C"/>
    <w:rsid w:val="00FC2926"/>
    <w:rsid w:val="00FC696B"/>
    <w:rsid w:val="00FC7E72"/>
    <w:rsid w:val="00FD43CE"/>
    <w:rsid w:val="00FD659B"/>
    <w:rsid w:val="00FD7991"/>
    <w:rsid w:val="00FD7AF7"/>
    <w:rsid w:val="00FE07DC"/>
    <w:rsid w:val="00FE15E4"/>
    <w:rsid w:val="00FE1D39"/>
    <w:rsid w:val="00FE3FA6"/>
    <w:rsid w:val="00FE40DA"/>
    <w:rsid w:val="00FE4AEE"/>
    <w:rsid w:val="00FE60EF"/>
    <w:rsid w:val="00FF15E7"/>
    <w:rsid w:val="00FF1C68"/>
    <w:rsid w:val="00FF21F6"/>
    <w:rsid w:val="00FF304D"/>
    <w:rsid w:val="00FF3AA1"/>
    <w:rsid w:val="00FF6569"/>
    <w:rsid w:val="7C23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iPriority="99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qFormat="1"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iPriority="99" w:name="Body Text Indent 3"/>
    <w:lsdException w:qFormat="1" w:unhideWhenUsed="0" w:uiPriority="0" w:semiHidden="0" w:name="Block Text"/>
    <w:lsdException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30" w:semiHidden="0" w:name="Intense Quote"/>
    <w:lsdException w:qFormat="1" w:unhideWhenUsed="0" w:uiPriority="60" w:semiHidden="0" w:name="Light Shading Accent 2"/>
    <w:lsdException w:qFormat="1" w:unhideWhenUsed="0" w:uiPriority="62" w:semiHidden="0" w:name="Light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  <w:sz w:val="30"/>
      <w:szCs w:val="20"/>
      <w:lang/>
    </w:rPr>
  </w:style>
  <w:style w:type="paragraph" w:styleId="4">
    <w:name w:val="heading 4"/>
    <w:basedOn w:val="1"/>
    <w:next w:val="1"/>
    <w:link w:val="41"/>
    <w:qFormat/>
    <w:uiPriority w:val="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7"/>
    <w:basedOn w:val="1"/>
    <w:next w:val="1"/>
    <w:link w:val="36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6">
    <w:name w:val="heading 9"/>
    <w:basedOn w:val="1"/>
    <w:next w:val="1"/>
    <w:link w:val="26"/>
    <w:semiHidden/>
    <w:unhideWhenUsed/>
    <w:qFormat/>
    <w:uiPriority w:val="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7"/>
    <w:qFormat/>
    <w:uiPriority w:val="20"/>
    <w:rPr>
      <w:i/>
      <w:iCs/>
    </w:rPr>
  </w:style>
  <w:style w:type="character" w:styleId="10">
    <w:name w:val="Hyperlink"/>
    <w:basedOn w:val="7"/>
    <w:uiPriority w:val="0"/>
    <w:rPr>
      <w:color w:val="0000FF"/>
      <w:u w:val="single"/>
    </w:rPr>
  </w:style>
  <w:style w:type="character" w:styleId="11">
    <w:name w:val="FollowedHyperlink"/>
    <w:basedOn w:val="7"/>
    <w:semiHidden/>
    <w:unhideWhenUsed/>
    <w:qFormat/>
    <w:uiPriority w:val="99"/>
    <w:rPr>
      <w:color w:val="800080"/>
      <w:u w:val="single"/>
    </w:rPr>
  </w:style>
  <w:style w:type="character" w:styleId="12">
    <w:name w:val="Strong"/>
    <w:basedOn w:val="7"/>
    <w:qFormat/>
    <w:uiPriority w:val="22"/>
    <w:rPr>
      <w:b/>
      <w:bCs/>
    </w:rPr>
  </w:style>
  <w:style w:type="paragraph" w:styleId="13">
    <w:name w:val="Balloon Text"/>
    <w:basedOn w:val="1"/>
    <w:link w:val="3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4">
    <w:name w:val="Body Text 2"/>
    <w:basedOn w:val="1"/>
    <w:qFormat/>
    <w:uiPriority w:val="0"/>
    <w:pPr>
      <w:jc w:val="both"/>
    </w:pPr>
  </w:style>
  <w:style w:type="paragraph" w:styleId="15">
    <w:name w:val="Body Text Indent"/>
    <w:basedOn w:val="1"/>
    <w:link w:val="29"/>
    <w:qFormat/>
    <w:uiPriority w:val="0"/>
    <w:pPr>
      <w:spacing w:after="120"/>
      <w:ind w:left="283"/>
    </w:pPr>
  </w:style>
  <w:style w:type="paragraph" w:styleId="16">
    <w:name w:val="List 2"/>
    <w:basedOn w:val="1"/>
    <w:unhideWhenUsed/>
    <w:qFormat/>
    <w:uiPriority w:val="99"/>
    <w:pPr>
      <w:ind w:left="566" w:hanging="283"/>
      <w:contextualSpacing/>
    </w:pPr>
  </w:style>
  <w:style w:type="paragraph" w:styleId="17">
    <w:name w:val="Normal (Web)"/>
    <w:basedOn w:val="1"/>
    <w:uiPriority w:val="99"/>
    <w:pPr>
      <w:spacing w:before="100" w:beforeAutospacing="1" w:after="100" w:afterAutospacing="1"/>
    </w:pPr>
  </w:style>
  <w:style w:type="paragraph" w:styleId="18">
    <w:name w:val="Body Text Indent 2"/>
    <w:basedOn w:val="1"/>
    <w:uiPriority w:val="0"/>
    <w:pPr>
      <w:spacing w:after="120" w:line="480" w:lineRule="auto"/>
      <w:ind w:left="283"/>
    </w:pPr>
  </w:style>
  <w:style w:type="paragraph" w:styleId="19">
    <w:name w:val="Block Text"/>
    <w:basedOn w:val="1"/>
    <w:qFormat/>
    <w:uiPriority w:val="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20">
    <w:name w:val="Body Text"/>
    <w:basedOn w:val="1"/>
    <w:link w:val="27"/>
    <w:qFormat/>
    <w:uiPriority w:val="0"/>
    <w:pPr>
      <w:spacing w:after="120"/>
    </w:pPr>
  </w:style>
  <w:style w:type="paragraph" w:styleId="21">
    <w:name w:val="Body Text 3"/>
    <w:basedOn w:val="1"/>
    <w:link w:val="42"/>
    <w:qFormat/>
    <w:uiPriority w:val="0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napToGrid w:val="0"/>
      <w:jc w:val="both"/>
    </w:pPr>
    <w:rPr>
      <w:rFonts w:ascii="Courier New" w:hAnsi="Courier New"/>
      <w:sz w:val="16"/>
      <w:szCs w:val="20"/>
      <w:lang/>
    </w:rPr>
  </w:style>
  <w:style w:type="paragraph" w:styleId="22">
    <w:name w:val="Body Text First Indent"/>
    <w:basedOn w:val="20"/>
    <w:link w:val="28"/>
    <w:semiHidden/>
    <w:unhideWhenUsed/>
    <w:qFormat/>
    <w:uiPriority w:val="99"/>
    <w:pPr>
      <w:ind w:firstLine="210"/>
    </w:pPr>
  </w:style>
  <w:style w:type="paragraph" w:styleId="23">
    <w:name w:val="Body Text First Indent 2"/>
    <w:basedOn w:val="15"/>
    <w:link w:val="30"/>
    <w:semiHidden/>
    <w:unhideWhenUsed/>
    <w:qFormat/>
    <w:uiPriority w:val="99"/>
    <w:pPr>
      <w:ind w:firstLine="210"/>
    </w:pPr>
  </w:style>
  <w:style w:type="table" w:styleId="24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5">
    <w:name w:val="estndar"/>
    <w:basedOn w:val="1"/>
    <w:qFormat/>
    <w:uiPriority w:val="0"/>
    <w:pPr>
      <w:spacing w:before="100" w:beforeAutospacing="1" w:after="100" w:afterAutospacing="1"/>
    </w:pPr>
  </w:style>
  <w:style w:type="character" w:customStyle="1" w:styleId="26">
    <w:name w:val="Título 9 Car"/>
    <w:basedOn w:val="7"/>
    <w:link w:val="6"/>
    <w:semiHidden/>
    <w:qFormat/>
    <w:uiPriority w:val="9"/>
    <w:rPr>
      <w:rFonts w:ascii="Cambria" w:hAnsi="Cambria" w:eastAsia="Times New Roman" w:cs="Times New Roman"/>
      <w:sz w:val="22"/>
      <w:szCs w:val="22"/>
    </w:rPr>
  </w:style>
  <w:style w:type="character" w:customStyle="1" w:styleId="27">
    <w:name w:val="Texto independiente Car"/>
    <w:basedOn w:val="7"/>
    <w:link w:val="20"/>
    <w:qFormat/>
    <w:uiPriority w:val="0"/>
    <w:rPr>
      <w:sz w:val="24"/>
      <w:szCs w:val="24"/>
    </w:rPr>
  </w:style>
  <w:style w:type="character" w:customStyle="1" w:styleId="28">
    <w:name w:val="Texto independiente primera sangría Car"/>
    <w:basedOn w:val="27"/>
    <w:link w:val="22"/>
    <w:qFormat/>
    <w:uiPriority w:val="0"/>
    <w:rPr>
      <w:sz w:val="24"/>
      <w:szCs w:val="24"/>
    </w:rPr>
  </w:style>
  <w:style w:type="character" w:customStyle="1" w:styleId="29">
    <w:name w:val="Sangría de texto normal Car"/>
    <w:basedOn w:val="7"/>
    <w:link w:val="15"/>
    <w:qFormat/>
    <w:uiPriority w:val="0"/>
    <w:rPr>
      <w:sz w:val="24"/>
      <w:szCs w:val="24"/>
    </w:rPr>
  </w:style>
  <w:style w:type="character" w:customStyle="1" w:styleId="30">
    <w:name w:val="Texto independiente primera sangría 2 Car"/>
    <w:basedOn w:val="29"/>
    <w:link w:val="23"/>
    <w:qFormat/>
    <w:uiPriority w:val="0"/>
    <w:rPr>
      <w:sz w:val="24"/>
      <w:szCs w:val="24"/>
    </w:rPr>
  </w:style>
  <w:style w:type="paragraph" w:customStyle="1" w:styleId="31">
    <w:name w:val="TEXTO"/>
    <w:qFormat/>
    <w:uiPriority w:val="99"/>
    <w:pPr>
      <w:widowControl w:val="0"/>
      <w:spacing w:after="100" w:afterAutospacing="1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2">
    <w:name w:val="Texto de globo Car"/>
    <w:basedOn w:val="7"/>
    <w:link w:val="13"/>
    <w:semiHidden/>
    <w:qFormat/>
    <w:uiPriority w:val="99"/>
    <w:rPr>
      <w:rFonts w:ascii="Tahoma" w:hAnsi="Tahoma" w:cs="Tahoma"/>
      <w:sz w:val="16"/>
      <w:szCs w:val="16"/>
    </w:rPr>
  </w:style>
  <w:style w:type="table" w:styleId="33">
    <w:name w:val="Light Shading Accent 2"/>
    <w:basedOn w:val="8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34">
    <w:name w:val="Light Grid Accent 6"/>
    <w:basedOn w:val="8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paragraph" w:styleId="35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36">
    <w:name w:val="Título 7 Car"/>
    <w:basedOn w:val="7"/>
    <w:link w:val="5"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</w:rPr>
  </w:style>
  <w:style w:type="character" w:customStyle="1" w:styleId="37">
    <w:name w:val="destacado1"/>
    <w:basedOn w:val="7"/>
    <w:qFormat/>
    <w:uiPriority w:val="0"/>
    <w:rPr>
      <w:rFonts w:hint="default" w:ascii="Trebuchet MS" w:hAnsi="Trebuchet MS"/>
      <w:sz w:val="20"/>
      <w:szCs w:val="20"/>
    </w:rPr>
  </w:style>
  <w:style w:type="paragraph" w:customStyle="1" w:styleId="38">
    <w:name w:val="Style 1"/>
    <w:qFormat/>
    <w:uiPriority w:val="99"/>
    <w:pPr>
      <w:widowControl w:val="0"/>
      <w:autoSpaceDE w:val="0"/>
      <w:autoSpaceDN w:val="0"/>
      <w:spacing w:line="304" w:lineRule="auto"/>
      <w:ind w:left="576"/>
    </w:pPr>
    <w:rPr>
      <w:rFonts w:ascii="Arial" w:hAnsi="Arial" w:eastAsia="Times New Roman" w:cs="Arial"/>
      <w:sz w:val="18"/>
      <w:szCs w:val="18"/>
      <w:lang w:val="en-US" w:eastAsia="es-ES" w:bidi="ar-SA"/>
    </w:rPr>
  </w:style>
  <w:style w:type="character" w:customStyle="1" w:styleId="39">
    <w:name w:val="postdate"/>
    <w:basedOn w:val="7"/>
    <w:qFormat/>
    <w:uiPriority w:val="0"/>
  </w:style>
  <w:style w:type="character" w:customStyle="1" w:styleId="40">
    <w:name w:val="s0kpld"/>
    <w:basedOn w:val="7"/>
    <w:uiPriority w:val="0"/>
  </w:style>
  <w:style w:type="character" w:customStyle="1" w:styleId="41">
    <w:name w:val="Título 4 Car"/>
    <w:basedOn w:val="7"/>
    <w:link w:val="4"/>
    <w:qFormat/>
    <w:uiPriority w:val="0"/>
    <w:rPr>
      <w:rFonts w:ascii="Calibri" w:hAnsi="Calibri"/>
      <w:b/>
      <w:bCs/>
      <w:sz w:val="28"/>
      <w:szCs w:val="28"/>
    </w:rPr>
  </w:style>
  <w:style w:type="character" w:customStyle="1" w:styleId="42">
    <w:name w:val="Texto independiente 3 Car"/>
    <w:basedOn w:val="7"/>
    <w:link w:val="21"/>
    <w:qFormat/>
    <w:uiPriority w:val="0"/>
    <w:rPr>
      <w:rFonts w:ascii="Courier New" w:hAnsi="Courier New"/>
      <w:sz w:val="16"/>
      <w:lang/>
    </w:rPr>
  </w:style>
  <w:style w:type="character" w:customStyle="1" w:styleId="43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styleId="44">
    <w:name w:val="No Spacing"/>
    <w:link w:val="45"/>
    <w:qFormat/>
    <w:uiPriority w:val="1"/>
    <w:rPr>
      <w:rFonts w:asciiTheme="minorHAnsi" w:hAnsiTheme="minorHAnsi" w:eastAsiaTheme="minorEastAsia" w:cstheme="minorBidi"/>
      <w:sz w:val="22"/>
      <w:szCs w:val="22"/>
      <w:lang w:val="es-ES" w:eastAsia="es-ES" w:bidi="ar-SA"/>
    </w:rPr>
  </w:style>
  <w:style w:type="character" w:customStyle="1" w:styleId="45">
    <w:name w:val="Sin espaciado Car"/>
    <w:basedOn w:val="7"/>
    <w:link w:val="44"/>
    <w:qFormat/>
    <w:uiPriority w:val="1"/>
    <w:rPr>
      <w:rFonts w:asciiTheme="minorHAnsi" w:hAnsiTheme="minorHAnsi" w:eastAsiaTheme="minorEastAsia" w:cstheme="minorBidi"/>
      <w:sz w:val="22"/>
      <w:szCs w:val="22"/>
    </w:rPr>
  </w:style>
  <w:style w:type="paragraph" w:customStyle="1" w:styleId="46">
    <w:name w:val="Default"/>
    <w:uiPriority w:val="0"/>
    <w:pPr>
      <w:autoSpaceDE w:val="0"/>
      <w:autoSpaceDN w:val="0"/>
      <w:adjustRightInd w:val="0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paragraph" w:styleId="47">
    <w:name w:val="Intense Quote"/>
    <w:basedOn w:val="1"/>
    <w:next w:val="1"/>
    <w:link w:val="48"/>
    <w:qFormat/>
    <w:uiPriority w:val="30"/>
    <w:pPr>
      <w:pBdr>
        <w:top w:val="single" w:color="4F81BD" w:themeColor="accent1" w:sz="4" w:space="10"/>
        <w:bottom w:val="single" w:color="4F81BD" w:themeColor="accent1" w:sz="4" w:space="10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48">
    <w:name w:val="Cita destacada Car"/>
    <w:basedOn w:val="7"/>
    <w:link w:val="47"/>
    <w:qFormat/>
    <w:uiPriority w:val="30"/>
    <w:rPr>
      <w:i/>
      <w:iCs/>
      <w:color w:val="4F81BD" w:themeColor="accent1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4BD423-2784-4A70-8A4E-1AA8CA3F5A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</Words>
  <Characters>48</Characters>
  <Lines>1</Lines>
  <Paragraphs>1</Paragraphs>
  <TotalTime>560</TotalTime>
  <ScaleCrop>false</ScaleCrop>
  <LinksUpToDate>false</LinksUpToDate>
  <CharactersWithSpaces>55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2026-01-12T13:40:00Z</dcterms:created>
  <dc:creator>.</dc:creator>
  <cp:lastModifiedBy>marga</cp:lastModifiedBy>
  <cp:lastPrinted>2026-01-20T16:51:00Z</cp:lastPrinted>
  <dcterms:modified xsi:type="dcterms:W3CDTF">2026-01-23T02:59:46Z</dcterms:modified>
  <dc:title>Enel programa de caritas nose debe de escribir asideestaforma porlo tanto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5F854000DDA64D99AE4A9BB6CBB70672_13</vt:lpwstr>
  </property>
</Properties>
</file>