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14:paraId="6DAC4ADF" w14:textId="5348EF34" w:rsidR="00F459B0" w:rsidRPr="00861D21" w:rsidRDefault="00F459B0">
      <w:pPr>
        <w:rPr>
          <w:sz w:val="32"/>
          <w:szCs w:val="32"/>
          <w:lang w:val="es-ES"/>
        </w:rPr>
      </w:pPr>
      <w:r w:rsidRPr="00861D21">
        <w:rPr>
          <w:noProof/>
          <w:sz w:val="32"/>
          <w:szCs w:val="32"/>
          <w:lang w:eastAsia="es-ES_tradnl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42EE6A8A" wp14:editId="4A24500A">
                <wp:simplePos x="0" y="0"/>
                <wp:positionH relativeFrom="column">
                  <wp:posOffset>62865</wp:posOffset>
                </wp:positionH>
                <wp:positionV relativeFrom="paragraph">
                  <wp:posOffset>-15875</wp:posOffset>
                </wp:positionV>
                <wp:extent cx="5380355" cy="1729740"/>
                <wp:effectExtent l="57150" t="38100" r="67945" b="99060"/>
                <wp:wrapNone/>
                <wp:docPr id="2" name="2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80355" cy="172974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1">
                          <a:schemeClr val="accent4"/>
                        </a:lnRef>
                        <a:fillRef idx="2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91FCFB3" w14:textId="77777777" w:rsidR="00AE41E2" w:rsidRPr="00437F1E" w:rsidRDefault="00AE41E2" w:rsidP="00AE41E2">
                            <w:pPr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  <w:r w:rsidRPr="00437F1E"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  <w:t xml:space="preserve">IDEAS </w:t>
                            </w:r>
                          </w:p>
                          <w:p w14:paraId="54700BEC" w14:textId="42C48A04" w:rsidR="00AE41E2" w:rsidRPr="00437F1E" w:rsidRDefault="00AE41E2" w:rsidP="00AE41E2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  <w:r w:rsidRPr="00437F1E">
                              <w:rPr>
                                <w:rFonts w:ascii="Arial Narrow" w:hAnsi="Arial Narrow"/>
                                <w:b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  <w:t>PARA UNA</w:t>
                            </w:r>
                            <w:r w:rsidR="00FE4131">
                              <w:rPr>
                                <w:rFonts w:ascii="Arial Narrow" w:hAnsi="Arial Narrow"/>
                                <w:b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  <w:t xml:space="preserve"> posible</w:t>
                            </w:r>
                            <w:r w:rsidRPr="00437F1E">
                              <w:rPr>
                                <w:rFonts w:ascii="Arial Narrow" w:hAnsi="Arial Narrow"/>
                                <w:b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  <w:t xml:space="preserve"> HOMILÍA CON NIÑOS</w:t>
                            </w:r>
                          </w:p>
                          <w:p w14:paraId="1C6D2029" w14:textId="17175A2C" w:rsidR="00247A5D" w:rsidRDefault="003C0F71" w:rsidP="00247A5D">
                            <w:pPr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  <w:r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  <w:t>23</w:t>
                            </w:r>
                            <w:r w:rsidR="00247A5D"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  <w:t xml:space="preserve"> </w:t>
                            </w:r>
                            <w:r w:rsidR="00F64C8F"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  <w:t>MARZO</w:t>
                            </w:r>
                            <w:r w:rsidR="00247A5D"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  <w:t xml:space="preserve"> 2025</w:t>
                            </w:r>
                          </w:p>
                          <w:p w14:paraId="2C5D83A1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1A8F91C8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10D8546A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562B272B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508A9375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6F47CC7D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307CC136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3D0CFA60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35EE12D6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09556D0B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2D44F58C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498CB854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36883865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22E85847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468F709D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07E00231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37C0CC65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7A6E1A2D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6CEF283B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2DE75140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1E24DACB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06EA6FB9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6ACCB4BE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4A3EC121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6483DC3D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31A4F46A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204161B3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074DC5AE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4DA559C9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5B7248FD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4A66EB00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695237B7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123043B8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60A2B452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5CEC9CC2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7C4698B0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3B5C8C74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688502FF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51D0EE11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5749DE90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47EC12BA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4697504C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35F04E93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5F032482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169C7788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0BA249E4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6BF96D1E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5ADC0811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462E4ADE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78FB068E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5137629B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54CEB93C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19A52657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6FBC8E86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2FB4B05A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41DE4855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0789C457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4B3E00D1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24B22925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61E13466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17A42398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0EF63F56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17E873CD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4BAF43BB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1DC648FC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5AEA9C2D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75763FC3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54791EBD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459D1F16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37BE7472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20861102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52473A2A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118F3F31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3F77FDC9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794FF0B1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0AD1ACFE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28E634F6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228A8D0C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3851CA5E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34CD5D27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457B7550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2C50573B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212F2BC2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29AE633B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2221994A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7E0270F7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3EB49FB4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325F8C7D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169D77EC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320E4A6A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69498864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450253E5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055963CB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51560FED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6DADE53D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434055D0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1628E1C2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3969971C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22D6D987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2763C70B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39D7B0E9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22AAB22A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0981AEBB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4F18FB9F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0C79EBBD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3C55777E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35D601B4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6E0C2390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62BD4EF6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138B12C1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595B325B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1AA7A866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2CF414A4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2AC8AB46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6F5F7225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3BAAEDDA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27739A24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18ED17AB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5AB1C4A0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70D10F3B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1F4233DC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49CC4847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3CFD9EF7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68C83508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63A762CC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278625B8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6061D61D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2460014F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121F0753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4B68A38A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0856BB4E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025C4E78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2A3B0EBD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36B12488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44D344E8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78074767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4A4B336D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4200C3ED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32692115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0626EF22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1EB0B04A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7B67BE8D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560625DA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44E6F4FC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6B514AC0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28AD9479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2625AF04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0EB7E3C1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3FA9188A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551F2D2A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28148597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3655C9D2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142C6092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05818E5E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563F7102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5ADF30CB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3F5FB822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5627C8C4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4F4DEDEE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7BAD9E6C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4EA382B4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71DA1BC3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57680904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4D2EBDFC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153B5D18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216F0E74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3C8A3C7A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1E3EE0F9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6D498353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3840034F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0ACBC6CB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46960C19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055AF753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0DCECF45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51F252AC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585A6AB2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1FBC232E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0F9E6080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49E8B83C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7FF0B64D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508EA660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0B919B34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6BFBC3B3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348F9181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02CDD5DD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2D922427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5A81ADBB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3BF2CD4E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6CBAF22A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5AE92460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3D255F1A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5DBE3552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65107290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4307EE1B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22465BF3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00424077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08AFB7C7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5829F6A7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5CE85713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58614C77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27BF65E5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74B4D4E9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5858DCDD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641DEB9D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6AE4E45D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6A19A710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752B0493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0E5B6D99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6488332A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581FAF05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528A27B6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1922433E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527A57FF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3A8EAD80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0EA2D581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17E56CB7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57885A75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25031A44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03135B6E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18A72B55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60362157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69864D59" w14:textId="4707F9C6" w:rsidR="00AE41E2" w:rsidRPr="00243CF3" w:rsidRDefault="00243CF3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  <w:r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  <w:t xml:space="preserve"> </w:t>
                            </w:r>
                            <w:r w:rsidR="008B6974"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  <w:t>ENERO</w:t>
                            </w:r>
                            <w:r w:rsidR="00E31F38"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  <w:t xml:space="preserve"> </w:t>
                            </w:r>
                            <w:r w:rsidR="00AA5819" w:rsidRPr="00437F1E"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  <w:t>202</w:t>
                            </w:r>
                            <w:r w:rsidR="008B6974"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2 Cuadro de texto" o:spid="_x0000_s1026" type="#_x0000_t202" style="position:absolute;margin-left:4.95pt;margin-top:-1.25pt;width:423.65pt;height:136.2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" fillcolor="#bfb1d0 [1623]" strokecolor="#795d9b [3047]">
                <v:fill color2="#ece7f1 [503]" rotate="t" angle="180" colors="0 #c9b5e8;22938f #d9cbee;1 #f0eaf9" focus="100%" type="gradient"/>
                <v:shadow on="t" color="black" opacity="24903f" origin=",.5" offset="0,.55556mm"/>
                <v:textbox>
                  <w:txbxContent>
                    <w:p w14:paraId="791FCFB3" w14:textId="77777777" w:rsidR="00AE41E2" w:rsidRPr="00437F1E" w:rsidRDefault="00AE41E2" w:rsidP="00AE41E2">
                      <w:pPr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  <w:r w:rsidRPr="00437F1E"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  <w:t xml:space="preserve">IDEAS </w:t>
                      </w:r>
                    </w:p>
                    <w:p w14:paraId="54700BEC" w14:textId="42C48A04" w:rsidR="00AE41E2" w:rsidRPr="00437F1E" w:rsidRDefault="00AE41E2" w:rsidP="00AE41E2">
                      <w:pPr>
                        <w:jc w:val="center"/>
                        <w:rPr>
                          <w:rFonts w:ascii="Arial Narrow" w:hAnsi="Arial Narrow"/>
                          <w:b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  <w:r w:rsidRPr="00437F1E">
                        <w:rPr>
                          <w:rFonts w:ascii="Arial Narrow" w:hAnsi="Arial Narrow"/>
                          <w:b/>
                          <w:color w:val="7030A0"/>
                          <w:sz w:val="52"/>
                          <w:szCs w:val="52"/>
                          <w:lang w:val="es-ES"/>
                        </w:rPr>
                        <w:t>PARA UNA</w:t>
                      </w:r>
                      <w:r w:rsidR="00FE4131">
                        <w:rPr>
                          <w:rFonts w:ascii="Arial Narrow" w:hAnsi="Arial Narrow"/>
                          <w:b/>
                          <w:color w:val="7030A0"/>
                          <w:sz w:val="52"/>
                          <w:szCs w:val="52"/>
                          <w:lang w:val="es-ES"/>
                        </w:rPr>
                        <w:t xml:space="preserve"> posible</w:t>
                      </w:r>
                      <w:r w:rsidRPr="00437F1E">
                        <w:rPr>
                          <w:rFonts w:ascii="Arial Narrow" w:hAnsi="Arial Narrow"/>
                          <w:b/>
                          <w:color w:val="7030A0"/>
                          <w:sz w:val="52"/>
                          <w:szCs w:val="52"/>
                          <w:lang w:val="es-ES"/>
                        </w:rPr>
                        <w:t xml:space="preserve"> HOMILÍA CON NIÑOS</w:t>
                      </w:r>
                    </w:p>
                    <w:p w14:paraId="1C6D2029" w14:textId="17175A2C" w:rsidR="00247A5D" w:rsidRDefault="003C0F71" w:rsidP="00247A5D">
                      <w:pPr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  <w:r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  <w:t>23</w:t>
                      </w:r>
                      <w:r w:rsidR="00247A5D"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  <w:t xml:space="preserve"> </w:t>
                      </w:r>
                      <w:r w:rsidR="00F64C8F"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  <w:t>MARZO</w:t>
                      </w:r>
                      <w:r w:rsidR="00247A5D"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  <w:t xml:space="preserve"> 2025</w:t>
                      </w:r>
                    </w:p>
                    <w:p w14:paraId="2C5D83A1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1A8F91C8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10D8546A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562B272B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508A9375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6F47CC7D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307CC136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3D0CFA60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35EE12D6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09556D0B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2D44F58C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498CB854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36883865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22E85847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468F709D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07E00231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37C0CC65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7A6E1A2D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6CEF283B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2DE75140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1E24DACB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06EA6FB9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6ACCB4BE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4A3EC121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6483DC3D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31A4F46A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204161B3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074DC5AE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4DA559C9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5B7248FD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4A66EB00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695237B7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123043B8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60A2B452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5CEC9CC2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7C4698B0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3B5C8C74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688502FF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51D0EE11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5749DE90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47EC12BA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4697504C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35F04E93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5F032482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169C7788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0BA249E4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6BF96D1E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5ADC0811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462E4ADE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78FB068E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5137629B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54CEB93C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19A52657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6FBC8E86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2FB4B05A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41DE4855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0789C457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4B3E00D1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24B22925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61E13466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17A42398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0EF63F56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17E873CD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4BAF43BB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1DC648FC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5AEA9C2D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75763FC3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54791EBD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459D1F16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37BE7472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20861102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52473A2A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118F3F31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3F77FDC9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794FF0B1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0AD1ACFE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28E634F6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228A8D0C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3851CA5E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34CD5D27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457B7550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2C50573B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212F2BC2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29AE633B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2221994A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7E0270F7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3EB49FB4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325F8C7D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169D77EC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320E4A6A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69498864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450253E5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055963CB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51560FED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6DADE53D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434055D0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1628E1C2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3969971C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22D6D987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2763C70B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39D7B0E9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22AAB22A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0981AEBB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4F18FB9F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0C79EBBD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3C55777E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35D601B4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6E0C2390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62BD4EF6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138B12C1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595B325B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1AA7A866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2CF414A4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2AC8AB46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6F5F7225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3BAAEDDA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27739A24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18ED17AB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5AB1C4A0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70D10F3B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1F4233DC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49CC4847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3CFD9EF7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68C83508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63A762CC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278625B8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6061D61D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2460014F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121F0753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4B68A38A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0856BB4E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025C4E78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2A3B0EBD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36B12488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44D344E8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78074767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4A4B336D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4200C3ED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32692115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0626EF22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1EB0B04A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7B67BE8D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560625DA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44E6F4FC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6B514AC0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28AD9479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2625AF04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0EB7E3C1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3FA9188A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551F2D2A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28148597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3655C9D2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142C6092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05818E5E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563F7102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5ADF30CB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3F5FB822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5627C8C4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4F4DEDEE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7BAD9E6C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4EA382B4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71DA1BC3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57680904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4D2EBDFC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153B5D18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216F0E74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3C8A3C7A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1E3EE0F9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6D498353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3840034F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0ACBC6CB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46960C19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055AF753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0DCECF45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51F252AC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585A6AB2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1FBC232E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0F9E6080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49E8B83C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7FF0B64D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508EA660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0B919B34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6BFBC3B3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348F9181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02CDD5DD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2D922427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5A81ADBB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3BF2CD4E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6CBAF22A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5AE92460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3D255F1A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5DBE3552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65107290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4307EE1B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22465BF3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00424077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08AFB7C7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5829F6A7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5CE85713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58614C77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27BF65E5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74B4D4E9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5858DCDD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641DEB9D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6AE4E45D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6A19A710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752B0493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0E5B6D99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6488332A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581FAF05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528A27B6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1922433E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527A57FF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3A8EAD80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0EA2D581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17E56CB7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57885A75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25031A44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03135B6E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18A72B55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60362157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69864D59" w14:textId="4707F9C6" w:rsidR="00AE41E2" w:rsidRPr="00243CF3" w:rsidRDefault="00243CF3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  <w:r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  <w:t xml:space="preserve"> </w:t>
                      </w:r>
                      <w:r w:rsidR="008B6974"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  <w:t>ENERO</w:t>
                      </w:r>
                      <w:r w:rsidR="00E31F38"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  <w:t xml:space="preserve"> </w:t>
                      </w:r>
                      <w:r w:rsidR="00AA5819" w:rsidRPr="00437F1E"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  <w:t>202</w:t>
                      </w:r>
                      <w:r w:rsidR="008B6974"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</w:p>
    <w:p w14:paraId="05C12DAC" w14:textId="77777777" w:rsidR="00F459B0" w:rsidRPr="00861D21" w:rsidRDefault="00F459B0">
      <w:pPr>
        <w:rPr>
          <w:sz w:val="32"/>
          <w:szCs w:val="32"/>
          <w:lang w:val="es-ES"/>
        </w:rPr>
      </w:pPr>
    </w:p>
    <w:p w14:paraId="5F01DF3F" w14:textId="77777777" w:rsidR="00F459B0" w:rsidRPr="00861D21" w:rsidRDefault="00F459B0">
      <w:pPr>
        <w:rPr>
          <w:sz w:val="32"/>
          <w:szCs w:val="32"/>
          <w:lang w:val="es-ES"/>
        </w:rPr>
      </w:pPr>
    </w:p>
    <w:p w14:paraId="65DE63D4" w14:textId="7D455C71" w:rsidR="00F459B0" w:rsidRPr="00861D21" w:rsidRDefault="00F459B0">
      <w:pPr>
        <w:rPr>
          <w:sz w:val="32"/>
          <w:szCs w:val="32"/>
          <w:lang w:val="es-ES"/>
        </w:rPr>
      </w:pPr>
    </w:p>
    <w:p w14:paraId="1FA8A418" w14:textId="77777777" w:rsidR="00F459B0" w:rsidRPr="00861D21" w:rsidRDefault="00F459B0">
      <w:pPr>
        <w:rPr>
          <w:sz w:val="32"/>
          <w:szCs w:val="32"/>
          <w:lang w:val="es-ES"/>
        </w:rPr>
      </w:pPr>
    </w:p>
    <w:p w14:paraId="23ABEBA9" w14:textId="77777777" w:rsidR="00F459B0" w:rsidRPr="00861D21" w:rsidRDefault="00F459B0">
      <w:pPr>
        <w:rPr>
          <w:sz w:val="32"/>
          <w:szCs w:val="32"/>
          <w:lang w:val="es-ES"/>
        </w:rPr>
      </w:pPr>
    </w:p>
    <w:p w14:paraId="157C7C0D" w14:textId="77777777" w:rsidR="00AE41E2" w:rsidRPr="00861D21" w:rsidRDefault="00AE41E2">
      <w:pPr>
        <w:rPr>
          <w:sz w:val="32"/>
          <w:szCs w:val="32"/>
          <w:lang w:val="es-ES"/>
        </w:rPr>
      </w:pPr>
    </w:p>
    <w:p w14:paraId="777F228F" w14:textId="77777777" w:rsidR="00557DF8" w:rsidRDefault="00557DF8">
      <w:pPr>
        <w:spacing w:after="200" w:line="276" w:lineRule="auto"/>
        <w:rPr>
          <w:rFonts w:ascii="Impact" w:eastAsia="Calibri" w:hAnsi="Impact"/>
          <w:color w:val="00B050"/>
          <w:sz w:val="16"/>
          <w:szCs w:val="16"/>
          <w:lang w:val="es-ES" w:eastAsia="en-US"/>
        </w:rPr>
      </w:pPr>
    </w:p>
    <w:p w14:paraId="216F5F59" w14:textId="77777777" w:rsidR="00557DF8" w:rsidRPr="00557DF8" w:rsidRDefault="00557DF8" w:rsidP="00557DF8">
      <w:pPr>
        <w:shd w:val="clear" w:color="auto" w:fill="E5B8B7"/>
        <w:tabs>
          <w:tab w:val="left" w:pos="284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line="240" w:lineRule="atLeast"/>
        <w:ind w:left="426" w:right="-47"/>
        <w:jc w:val="center"/>
        <w:rPr>
          <w:rFonts w:ascii="Ink Free" w:hAnsi="Ink Free"/>
          <w:color w:val="7030A0"/>
          <w:sz w:val="52"/>
          <w:szCs w:val="52"/>
        </w:rPr>
      </w:pPr>
      <w:r w:rsidRPr="00557DF8">
        <w:rPr>
          <w:rFonts w:ascii="Ink Free" w:hAnsi="Ink Free"/>
          <w:color w:val="7030A0"/>
          <w:sz w:val="52"/>
          <w:szCs w:val="52"/>
        </w:rPr>
        <w:t xml:space="preserve">Que la Conversión sea la herramienta </w:t>
      </w:r>
    </w:p>
    <w:p w14:paraId="48A9A4DC" w14:textId="77777777" w:rsidR="00557DF8" w:rsidRPr="00557DF8" w:rsidRDefault="00557DF8" w:rsidP="00557DF8">
      <w:pPr>
        <w:shd w:val="clear" w:color="auto" w:fill="E5B8B7"/>
        <w:tabs>
          <w:tab w:val="left" w:pos="284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line="240" w:lineRule="atLeast"/>
        <w:ind w:left="426" w:right="-47"/>
        <w:jc w:val="center"/>
        <w:rPr>
          <w:rFonts w:ascii="Ink Free" w:hAnsi="Ink Free"/>
          <w:color w:val="7030A0"/>
          <w:sz w:val="52"/>
          <w:szCs w:val="52"/>
        </w:rPr>
      </w:pPr>
      <w:proofErr w:type="gramStart"/>
      <w:r w:rsidRPr="00557DF8">
        <w:rPr>
          <w:rFonts w:ascii="Ink Free" w:hAnsi="Ink Free"/>
          <w:color w:val="7030A0"/>
          <w:sz w:val="52"/>
          <w:szCs w:val="52"/>
        </w:rPr>
        <w:t>que</w:t>
      </w:r>
      <w:proofErr w:type="gramEnd"/>
      <w:r w:rsidRPr="00557DF8">
        <w:rPr>
          <w:rFonts w:ascii="Ink Free" w:hAnsi="Ink Free"/>
          <w:color w:val="7030A0"/>
          <w:sz w:val="52"/>
          <w:szCs w:val="52"/>
        </w:rPr>
        <w:t xml:space="preserve"> nos repare,  pula y abrillante </w:t>
      </w:r>
    </w:p>
    <w:p w14:paraId="13DFA092" w14:textId="77777777" w:rsidR="00557DF8" w:rsidRDefault="00557DF8" w:rsidP="00557DF8">
      <w:pPr>
        <w:pStyle w:val="Textodebloque"/>
        <w:tabs>
          <w:tab w:val="left" w:pos="284"/>
        </w:tabs>
        <w:ind w:left="709" w:firstLine="0"/>
        <w:rPr>
          <w:rFonts w:ascii="Ink Free" w:hAnsi="Ink Free"/>
          <w:b/>
          <w:noProof/>
          <w:color w:val="7030A0"/>
          <w:sz w:val="32"/>
          <w:szCs w:val="32"/>
        </w:rPr>
      </w:pPr>
    </w:p>
    <w:p w14:paraId="2F26695C" w14:textId="77777777" w:rsidR="00557DF8" w:rsidRPr="00557DF8" w:rsidRDefault="00557DF8" w:rsidP="00557DF8">
      <w:pPr>
        <w:pStyle w:val="Textodebloque"/>
        <w:numPr>
          <w:ilvl w:val="0"/>
          <w:numId w:val="3"/>
        </w:numPr>
        <w:tabs>
          <w:tab w:val="left" w:pos="284"/>
        </w:tabs>
        <w:ind w:left="709" w:hanging="709"/>
        <w:rPr>
          <w:rFonts w:ascii="Ink Free" w:hAnsi="Ink Free"/>
          <w:b/>
          <w:noProof/>
          <w:color w:val="7030A0"/>
          <w:sz w:val="52"/>
          <w:szCs w:val="52"/>
        </w:rPr>
      </w:pPr>
      <w:r w:rsidRPr="00557DF8">
        <w:rPr>
          <w:rFonts w:ascii="Ink Free" w:hAnsi="Ink Free"/>
          <w:b/>
          <w:noProof/>
          <w:color w:val="7030A0"/>
          <w:sz w:val="52"/>
          <w:szCs w:val="52"/>
        </w:rPr>
        <w:t>VER: Cuidado con los baches y abolladuras</w:t>
      </w:r>
    </w:p>
    <w:p w14:paraId="2677929E" w14:textId="77777777" w:rsidR="00557DF8" w:rsidRDefault="00557DF8" w:rsidP="00557DF8">
      <w:pPr>
        <w:autoSpaceDE w:val="0"/>
        <w:autoSpaceDN w:val="0"/>
        <w:adjustRightInd w:val="0"/>
        <w:spacing w:line="240" w:lineRule="atLeast"/>
        <w:ind w:left="284" w:hanging="142"/>
        <w:jc w:val="both"/>
        <w:rPr>
          <w:rFonts w:ascii="Calibri" w:hAnsi="Calibri" w:cs="Tahoma"/>
          <w:color w:val="1F497D"/>
          <w:sz w:val="32"/>
          <w:szCs w:val="32"/>
        </w:rPr>
      </w:pPr>
    </w:p>
    <w:p w14:paraId="6FA4B54D" w14:textId="54408852" w:rsidR="00557DF8" w:rsidRDefault="00557DF8" w:rsidP="00557DF8">
      <w:pPr>
        <w:autoSpaceDE w:val="0"/>
        <w:autoSpaceDN w:val="0"/>
        <w:adjustRightInd w:val="0"/>
        <w:spacing w:line="240" w:lineRule="atLeast"/>
        <w:ind w:left="284" w:hanging="142"/>
        <w:jc w:val="both"/>
        <w:rPr>
          <w:rFonts w:ascii="Calibri" w:hAnsi="Calibri" w:cs="Tahoma"/>
          <w:color w:val="1F497D"/>
          <w:sz w:val="32"/>
          <w:szCs w:val="32"/>
        </w:rPr>
      </w:pPr>
      <w:r w:rsidRPr="00557DF8">
        <w:rPr>
          <w:rFonts w:ascii="Calibri" w:hAnsi="Calibri" w:cs="Tahoma"/>
          <w:color w:val="1F497D"/>
          <w:sz w:val="32"/>
          <w:szCs w:val="32"/>
        </w:rPr>
        <w:t>-  En esta cuaresma estamos haciendo una puesta a punto del coche de nuestra vida siguiendo a Fano que nos pone el símil del coche en el taller mecánico</w:t>
      </w:r>
      <w:r w:rsidRPr="00557DF8">
        <w:rPr>
          <w:rFonts w:ascii="Calibri" w:hAnsi="Calibri" w:cs="Tahoma"/>
          <w:b/>
          <w:color w:val="1F497D"/>
          <w:sz w:val="32"/>
          <w:szCs w:val="32"/>
        </w:rPr>
        <w:t xml:space="preserve">. A veces al ir en coche nos encontramos con baches y piedras, </w:t>
      </w:r>
      <w:r w:rsidRPr="00557DF8">
        <w:rPr>
          <w:rFonts w:ascii="Calibri" w:hAnsi="Calibri" w:cs="Tahoma"/>
          <w:color w:val="1F497D"/>
          <w:sz w:val="32"/>
          <w:szCs w:val="32"/>
        </w:rPr>
        <w:t>que pueden producir golpes o abolladuras en la carrocería o romper el parabrisas.</w:t>
      </w:r>
      <w:r w:rsidRPr="00557DF8">
        <w:rPr>
          <w:rFonts w:ascii="Calibri" w:hAnsi="Calibri" w:cs="Tahoma"/>
          <w:b/>
          <w:color w:val="1F497D"/>
          <w:sz w:val="32"/>
          <w:szCs w:val="32"/>
        </w:rPr>
        <w:t xml:space="preserve"> </w:t>
      </w:r>
      <w:r w:rsidRPr="00557DF8">
        <w:rPr>
          <w:rFonts w:ascii="Calibri" w:hAnsi="Calibri" w:cs="Tahoma"/>
          <w:color w:val="1F497D"/>
          <w:sz w:val="32"/>
          <w:szCs w:val="32"/>
        </w:rPr>
        <w:t xml:space="preserve">Si el impacto es grande solo sirve para chatarra.  </w:t>
      </w:r>
    </w:p>
    <w:p w14:paraId="4ABA9239" w14:textId="77777777" w:rsidR="00557DF8" w:rsidRPr="00557DF8" w:rsidRDefault="00557DF8" w:rsidP="00557DF8">
      <w:pPr>
        <w:autoSpaceDE w:val="0"/>
        <w:autoSpaceDN w:val="0"/>
        <w:adjustRightInd w:val="0"/>
        <w:spacing w:line="240" w:lineRule="atLeast"/>
        <w:ind w:left="284" w:hanging="142"/>
        <w:jc w:val="both"/>
        <w:rPr>
          <w:rFonts w:ascii="Calibri" w:hAnsi="Calibri" w:cs="Tahoma"/>
          <w:color w:val="1F497D"/>
          <w:sz w:val="32"/>
          <w:szCs w:val="32"/>
        </w:rPr>
      </w:pPr>
    </w:p>
    <w:p w14:paraId="1CCC44BC" w14:textId="77777777" w:rsidR="00557DF8" w:rsidRPr="00557DF8" w:rsidRDefault="00557DF8" w:rsidP="00557DF8">
      <w:pPr>
        <w:autoSpaceDE w:val="0"/>
        <w:autoSpaceDN w:val="0"/>
        <w:adjustRightInd w:val="0"/>
        <w:spacing w:line="240" w:lineRule="atLeast"/>
        <w:ind w:left="284" w:hanging="142"/>
        <w:jc w:val="both"/>
        <w:rPr>
          <w:rFonts w:ascii="Calibri" w:hAnsi="Calibri" w:cs="Tahoma"/>
          <w:color w:val="1F497D"/>
          <w:sz w:val="32"/>
          <w:szCs w:val="32"/>
        </w:rPr>
      </w:pPr>
      <w:r w:rsidRPr="00557DF8">
        <w:rPr>
          <w:rFonts w:ascii="Calibri" w:hAnsi="Calibri" w:cs="Tahoma"/>
          <w:color w:val="1F497D"/>
          <w:sz w:val="32"/>
          <w:szCs w:val="32"/>
        </w:rPr>
        <w:t>- Hay veces que en la vida algo nos “abolla”: la vida nos golpea, ocurren problemas, cosas  que nos deforman, nos dejan heridas internas e incluso nos “rompen”.</w:t>
      </w:r>
    </w:p>
    <w:p w14:paraId="728865C7" w14:textId="77777777" w:rsidR="00557DF8" w:rsidRDefault="00557DF8" w:rsidP="00557DF8">
      <w:pPr>
        <w:autoSpaceDE w:val="0"/>
        <w:autoSpaceDN w:val="0"/>
        <w:adjustRightInd w:val="0"/>
        <w:spacing w:line="240" w:lineRule="atLeast"/>
        <w:ind w:hanging="426"/>
        <w:jc w:val="right"/>
        <w:rPr>
          <w:rFonts w:ascii="Arial" w:hAnsi="Arial" w:cs="Arial"/>
          <w:b/>
          <w:i/>
          <w:color w:val="1F497D"/>
          <w:sz w:val="32"/>
          <w:szCs w:val="32"/>
        </w:rPr>
      </w:pPr>
      <w:r w:rsidRPr="00557DF8">
        <w:rPr>
          <w:rFonts w:ascii="Arial" w:hAnsi="Arial" w:cs="Arial"/>
          <w:b/>
          <w:i/>
          <w:color w:val="1F497D"/>
          <w:sz w:val="32"/>
          <w:szCs w:val="32"/>
        </w:rPr>
        <w:t>¿Qué “abolladuras” se producen en tu vida?</w:t>
      </w:r>
    </w:p>
    <w:p w14:paraId="4CD64FAA" w14:textId="77777777" w:rsidR="00557DF8" w:rsidRDefault="00557DF8" w:rsidP="00557DF8">
      <w:pPr>
        <w:autoSpaceDE w:val="0"/>
        <w:autoSpaceDN w:val="0"/>
        <w:adjustRightInd w:val="0"/>
        <w:spacing w:line="240" w:lineRule="atLeast"/>
        <w:ind w:hanging="426"/>
        <w:jc w:val="right"/>
        <w:rPr>
          <w:rFonts w:ascii="Arial" w:hAnsi="Arial" w:cs="Arial"/>
          <w:b/>
          <w:bCs/>
          <w:i/>
          <w:color w:val="1F497D"/>
          <w:sz w:val="32"/>
          <w:szCs w:val="32"/>
        </w:rPr>
      </w:pPr>
      <w:r w:rsidRPr="00557DF8">
        <w:rPr>
          <w:rFonts w:ascii="Arial" w:hAnsi="Arial" w:cs="Arial"/>
          <w:b/>
          <w:bCs/>
          <w:i/>
          <w:color w:val="1F497D"/>
          <w:sz w:val="32"/>
          <w:szCs w:val="32"/>
        </w:rPr>
        <w:t xml:space="preserve"> ¿Dónde encontrar solución?</w:t>
      </w:r>
    </w:p>
    <w:p w14:paraId="63759A37" w14:textId="54BAFC8E" w:rsidR="00557DF8" w:rsidRPr="00557DF8" w:rsidRDefault="00557DF8" w:rsidP="00557DF8">
      <w:pPr>
        <w:autoSpaceDE w:val="0"/>
        <w:autoSpaceDN w:val="0"/>
        <w:adjustRightInd w:val="0"/>
        <w:spacing w:line="240" w:lineRule="atLeast"/>
        <w:ind w:hanging="426"/>
        <w:jc w:val="right"/>
        <w:rPr>
          <w:rFonts w:ascii="Arial" w:hAnsi="Arial" w:cs="Arial"/>
          <w:b/>
          <w:bCs/>
          <w:i/>
          <w:color w:val="1F497D"/>
          <w:sz w:val="32"/>
          <w:szCs w:val="32"/>
        </w:rPr>
      </w:pPr>
      <w:r w:rsidRPr="00557DF8">
        <w:rPr>
          <w:rFonts w:ascii="Arial" w:hAnsi="Arial" w:cs="Arial"/>
          <w:b/>
          <w:bCs/>
          <w:i/>
          <w:color w:val="1F497D"/>
          <w:sz w:val="32"/>
          <w:szCs w:val="32"/>
        </w:rPr>
        <w:t xml:space="preserve"> </w:t>
      </w:r>
    </w:p>
    <w:p w14:paraId="31AA197B" w14:textId="77777777" w:rsidR="00557DF8" w:rsidRDefault="00557DF8" w:rsidP="00557DF8">
      <w:pPr>
        <w:autoSpaceDE w:val="0"/>
        <w:autoSpaceDN w:val="0"/>
        <w:adjustRightInd w:val="0"/>
        <w:spacing w:line="240" w:lineRule="atLeast"/>
        <w:ind w:left="284" w:hanging="284"/>
        <w:jc w:val="both"/>
        <w:rPr>
          <w:rFonts w:ascii="Ink Free" w:hAnsi="Ink Free"/>
          <w:b/>
          <w:color w:val="7030A0"/>
          <w:sz w:val="52"/>
          <w:szCs w:val="52"/>
        </w:rPr>
      </w:pPr>
      <w:r w:rsidRPr="00557DF8">
        <w:rPr>
          <w:rFonts w:ascii="Ink Free" w:hAnsi="Ink Free"/>
          <w:bCs/>
          <w:color w:val="7030A0"/>
          <w:sz w:val="52"/>
          <w:szCs w:val="52"/>
        </w:rPr>
        <w:t>2.</w:t>
      </w:r>
      <w:r w:rsidRPr="00557DF8">
        <w:rPr>
          <w:rFonts w:ascii="Ink Free" w:hAnsi="Ink Free"/>
          <w:bCs/>
          <w:i/>
          <w:color w:val="7030A0"/>
          <w:sz w:val="52"/>
          <w:szCs w:val="52"/>
        </w:rPr>
        <w:t xml:space="preserve"> </w:t>
      </w:r>
      <w:r w:rsidRPr="00557DF8">
        <w:rPr>
          <w:rFonts w:ascii="Ink Free" w:hAnsi="Ink Free"/>
          <w:b/>
          <w:color w:val="7030A0"/>
          <w:sz w:val="52"/>
          <w:szCs w:val="52"/>
        </w:rPr>
        <w:t>JUZGAR: La Conversión, repara, pule y abrillanta</w:t>
      </w:r>
    </w:p>
    <w:p w14:paraId="16D06744" w14:textId="77777777" w:rsidR="00557DF8" w:rsidRPr="00557DF8" w:rsidRDefault="00557DF8" w:rsidP="00557DF8">
      <w:pPr>
        <w:autoSpaceDE w:val="0"/>
        <w:autoSpaceDN w:val="0"/>
        <w:adjustRightInd w:val="0"/>
        <w:spacing w:line="240" w:lineRule="atLeast"/>
        <w:ind w:left="284" w:hanging="284"/>
        <w:jc w:val="both"/>
        <w:rPr>
          <w:rFonts w:ascii="Ink Free" w:hAnsi="Ink Free"/>
          <w:b/>
          <w:color w:val="7030A0"/>
          <w:sz w:val="16"/>
          <w:szCs w:val="16"/>
        </w:rPr>
      </w:pPr>
    </w:p>
    <w:p w14:paraId="65A053EE" w14:textId="77777777" w:rsidR="00557DF8" w:rsidRPr="00557DF8" w:rsidRDefault="00557DF8" w:rsidP="00557DF8">
      <w:pPr>
        <w:pStyle w:val="Prrafodelista"/>
        <w:tabs>
          <w:tab w:val="left" w:pos="0"/>
          <w:tab w:val="left" w:pos="2183"/>
          <w:tab w:val="left" w:pos="2880"/>
          <w:tab w:val="left" w:pos="3600"/>
          <w:tab w:val="left" w:pos="4320"/>
          <w:tab w:val="left" w:pos="5760"/>
          <w:tab w:val="left" w:pos="6480"/>
          <w:tab w:val="left" w:pos="7200"/>
        </w:tabs>
        <w:spacing w:after="0" w:line="240" w:lineRule="atLeast"/>
        <w:ind w:left="284" w:right="45" w:hanging="142"/>
        <w:jc w:val="both"/>
        <w:rPr>
          <w:rFonts w:cs="Calibri"/>
          <w:bCs/>
          <w:color w:val="1F497D" w:themeColor="text2"/>
          <w:sz w:val="32"/>
          <w:szCs w:val="32"/>
        </w:rPr>
      </w:pPr>
      <w:r w:rsidRPr="00557DF8">
        <w:rPr>
          <w:bCs/>
          <w:color w:val="1F497D" w:themeColor="text2"/>
          <w:sz w:val="32"/>
          <w:szCs w:val="32"/>
        </w:rPr>
        <w:t xml:space="preserve">- En el 3º domingo de cuaresma, </w:t>
      </w:r>
      <w:r w:rsidRPr="00557DF8">
        <w:rPr>
          <w:rFonts w:cs="Calibri"/>
          <w:bCs/>
          <w:color w:val="1F497D" w:themeColor="text2"/>
          <w:sz w:val="32"/>
          <w:szCs w:val="32"/>
        </w:rPr>
        <w:t xml:space="preserve">el evangelio nos  cuenta dos sucesos: uno, cuando Pilato mató a los que rezaban en el templo; y otro, aquellos 18 a los que les mató la torre de </w:t>
      </w:r>
      <w:proofErr w:type="spellStart"/>
      <w:r w:rsidRPr="00557DF8">
        <w:rPr>
          <w:rFonts w:cs="Calibri"/>
          <w:bCs/>
          <w:color w:val="1F497D" w:themeColor="text2"/>
          <w:sz w:val="32"/>
          <w:szCs w:val="32"/>
        </w:rPr>
        <w:t>Siloé</w:t>
      </w:r>
      <w:proofErr w:type="spellEnd"/>
      <w:r w:rsidRPr="00557DF8">
        <w:rPr>
          <w:rFonts w:cs="Calibri"/>
          <w:bCs/>
          <w:color w:val="1F497D" w:themeColor="text2"/>
          <w:sz w:val="32"/>
          <w:szCs w:val="32"/>
        </w:rPr>
        <w:t xml:space="preserve"> al caerles encima.  Y les asegura que, aunque pasen cosas malas, siempre podemos </w:t>
      </w:r>
      <w:r w:rsidRPr="00557DF8">
        <w:rPr>
          <w:rFonts w:cs="Calibri"/>
          <w:b/>
          <w:bCs/>
          <w:color w:val="1F497D" w:themeColor="text2"/>
          <w:sz w:val="32"/>
          <w:szCs w:val="32"/>
        </w:rPr>
        <w:t>convertirnos</w:t>
      </w:r>
      <w:r w:rsidRPr="00557DF8">
        <w:rPr>
          <w:rFonts w:cs="Calibri"/>
          <w:bCs/>
          <w:color w:val="1F497D" w:themeColor="text2"/>
          <w:sz w:val="32"/>
          <w:szCs w:val="32"/>
        </w:rPr>
        <w:t xml:space="preserve">, volver más a Dios. Y les cuenta la </w:t>
      </w:r>
      <w:r w:rsidRPr="00557DF8">
        <w:rPr>
          <w:rFonts w:cs="Calibri"/>
          <w:b/>
          <w:bCs/>
          <w:color w:val="1F497D" w:themeColor="text2"/>
          <w:sz w:val="32"/>
          <w:szCs w:val="32"/>
        </w:rPr>
        <w:t>parábola de la higuera que no da fruto</w:t>
      </w:r>
      <w:r w:rsidRPr="00557DF8">
        <w:rPr>
          <w:rFonts w:cs="Calibri"/>
          <w:bCs/>
          <w:color w:val="1F497D" w:themeColor="text2"/>
          <w:sz w:val="32"/>
          <w:szCs w:val="32"/>
        </w:rPr>
        <w:t xml:space="preserve">: el dueño </w:t>
      </w:r>
      <w:r w:rsidRPr="00557DF8">
        <w:rPr>
          <w:rFonts w:cs="Calibri"/>
          <w:bCs/>
          <w:color w:val="1F497D" w:themeColor="text2"/>
          <w:sz w:val="32"/>
          <w:szCs w:val="32"/>
        </w:rPr>
        <w:lastRenderedPageBreak/>
        <w:t xml:space="preserve">piensa que nada se puede hacer, pero el viñador se pone a cuidarla para que más adelante dé fruto: </w:t>
      </w:r>
      <w:r w:rsidRPr="00557DF8">
        <w:rPr>
          <w:rFonts w:cs="Calibri"/>
          <w:b/>
          <w:bCs/>
          <w:color w:val="1F497D" w:themeColor="text2"/>
          <w:sz w:val="32"/>
          <w:szCs w:val="32"/>
        </w:rPr>
        <w:t>“cavaré alrededor y le echaré estiércol”.</w:t>
      </w:r>
    </w:p>
    <w:p w14:paraId="52C0BFE8" w14:textId="1A1809F1" w:rsidR="00557DF8" w:rsidRPr="00557DF8" w:rsidRDefault="00557DF8" w:rsidP="00557DF8">
      <w:pPr>
        <w:pStyle w:val="NormalWeb"/>
        <w:spacing w:before="0" w:beforeAutospacing="0" w:after="0" w:afterAutospacing="0" w:line="240" w:lineRule="atLeast"/>
        <w:ind w:left="284" w:right="-45" w:hanging="142"/>
        <w:jc w:val="center"/>
        <w:rPr>
          <w:rFonts w:ascii="Calibri" w:hAnsi="Calibri"/>
          <w:b/>
          <w:bCs/>
          <w:color w:val="1F497D"/>
          <w:sz w:val="32"/>
          <w:szCs w:val="32"/>
          <w:u w:val="single"/>
        </w:rPr>
      </w:pPr>
    </w:p>
    <w:p w14:paraId="478EF714" w14:textId="77777777" w:rsidR="00557DF8" w:rsidRPr="00557DF8" w:rsidRDefault="00557DF8" w:rsidP="00557DF8">
      <w:pPr>
        <w:pStyle w:val="NormalWeb"/>
        <w:spacing w:before="0" w:beforeAutospacing="0" w:after="0" w:afterAutospacing="0" w:line="240" w:lineRule="atLeast"/>
        <w:ind w:left="284" w:right="-45" w:hanging="142"/>
        <w:rPr>
          <w:rFonts w:ascii="Calibri" w:hAnsi="Calibri" w:cs="Calibri"/>
          <w:bCs/>
          <w:color w:val="1F497D"/>
          <w:sz w:val="32"/>
          <w:szCs w:val="32"/>
        </w:rPr>
      </w:pPr>
      <w:r w:rsidRPr="00557DF8">
        <w:rPr>
          <w:rFonts w:ascii="Calibri" w:hAnsi="Calibri"/>
          <w:b/>
          <w:bCs/>
          <w:color w:val="1F497D"/>
          <w:sz w:val="32"/>
          <w:szCs w:val="32"/>
          <w:u w:val="single"/>
        </w:rPr>
        <w:t>¿QUÉ NOS QUIERE DECIR JESÚS?</w:t>
      </w:r>
    </w:p>
    <w:p w14:paraId="52A9A543" w14:textId="77777777" w:rsidR="00557DF8" w:rsidRPr="00557DF8" w:rsidRDefault="00557DF8" w:rsidP="00557DF8">
      <w:pPr>
        <w:spacing w:line="240" w:lineRule="atLeast"/>
        <w:ind w:left="284" w:right="-51" w:hanging="142"/>
        <w:jc w:val="both"/>
        <w:rPr>
          <w:rFonts w:asciiTheme="minorHAnsi" w:hAnsiTheme="minorHAnsi" w:cstheme="minorHAnsi"/>
          <w:color w:val="1F497D"/>
          <w:sz w:val="32"/>
          <w:szCs w:val="32"/>
        </w:rPr>
      </w:pPr>
      <w:r w:rsidRPr="00557DF8">
        <w:rPr>
          <w:rFonts w:asciiTheme="minorHAnsi" w:hAnsiTheme="minorHAnsi" w:cstheme="minorHAnsi"/>
          <w:bCs/>
          <w:color w:val="1F497D"/>
          <w:sz w:val="32"/>
          <w:szCs w:val="32"/>
        </w:rPr>
        <w:t xml:space="preserve">- </w:t>
      </w:r>
      <w:r w:rsidRPr="00557DF8">
        <w:rPr>
          <w:rFonts w:asciiTheme="minorHAnsi" w:hAnsiTheme="minorHAnsi" w:cstheme="minorHAnsi"/>
          <w:color w:val="1F497D"/>
          <w:sz w:val="32"/>
          <w:szCs w:val="32"/>
        </w:rPr>
        <w:t xml:space="preserve">Continuamos acudiendo al  </w:t>
      </w:r>
      <w:r w:rsidRPr="00557DF8">
        <w:rPr>
          <w:rFonts w:asciiTheme="minorHAnsi" w:hAnsiTheme="minorHAnsi" w:cstheme="minorHAnsi"/>
          <w:b/>
          <w:color w:val="1F497D"/>
          <w:sz w:val="32"/>
          <w:szCs w:val="32"/>
        </w:rPr>
        <w:t>Taller “La Cuaresma”</w:t>
      </w:r>
      <w:r w:rsidRPr="00557DF8">
        <w:rPr>
          <w:rFonts w:asciiTheme="minorHAnsi" w:hAnsiTheme="minorHAnsi" w:cstheme="minorHAnsi"/>
          <w:color w:val="1F497D"/>
          <w:sz w:val="32"/>
          <w:szCs w:val="32"/>
        </w:rPr>
        <w:t>, para que el</w:t>
      </w:r>
      <w:r w:rsidRPr="00557DF8">
        <w:rPr>
          <w:rFonts w:asciiTheme="minorHAnsi" w:hAnsiTheme="minorHAnsi" w:cstheme="minorHAnsi"/>
          <w:b/>
          <w:color w:val="1F497D"/>
          <w:sz w:val="32"/>
          <w:szCs w:val="32"/>
        </w:rPr>
        <w:t xml:space="preserve"> Buen Mecánico</w:t>
      </w:r>
      <w:r w:rsidRPr="00557DF8">
        <w:rPr>
          <w:rFonts w:asciiTheme="minorHAnsi" w:hAnsiTheme="minorHAnsi" w:cstheme="minorHAnsi"/>
          <w:color w:val="1F497D"/>
          <w:sz w:val="32"/>
          <w:szCs w:val="32"/>
        </w:rPr>
        <w:t xml:space="preserve">, Jesús nos </w:t>
      </w:r>
      <w:r w:rsidRPr="00557DF8">
        <w:rPr>
          <w:rFonts w:asciiTheme="minorHAnsi" w:hAnsiTheme="minorHAnsi" w:cstheme="minorHAnsi"/>
          <w:b/>
          <w:color w:val="1F497D"/>
          <w:sz w:val="32"/>
          <w:szCs w:val="32"/>
        </w:rPr>
        <w:t xml:space="preserve"> PARE y REPARE</w:t>
      </w:r>
      <w:r w:rsidRPr="00557DF8">
        <w:rPr>
          <w:rFonts w:asciiTheme="minorHAnsi" w:hAnsiTheme="minorHAnsi" w:cstheme="minorHAnsi"/>
          <w:color w:val="1F497D"/>
          <w:sz w:val="32"/>
          <w:szCs w:val="32"/>
        </w:rPr>
        <w:t>. Los domingos pasados alineamos la dirección con el Evangelio y con los nuevos faros de la fe vemos en la oscuridad. Hoy tratamos las “abolladuras” de la vida.</w:t>
      </w:r>
    </w:p>
    <w:p w14:paraId="5135E3DD" w14:textId="77777777" w:rsidR="00557DF8" w:rsidRPr="00557DF8" w:rsidRDefault="00557DF8" w:rsidP="00557DF8">
      <w:pPr>
        <w:spacing w:line="240" w:lineRule="atLeast"/>
        <w:ind w:left="284" w:right="-51" w:hanging="142"/>
        <w:jc w:val="both"/>
        <w:rPr>
          <w:rFonts w:asciiTheme="minorHAnsi" w:hAnsiTheme="minorHAnsi" w:cstheme="minorHAnsi"/>
          <w:b/>
          <w:bCs/>
          <w:i/>
          <w:color w:val="1F497D" w:themeColor="text2"/>
          <w:sz w:val="32"/>
          <w:szCs w:val="32"/>
        </w:rPr>
      </w:pPr>
      <w:r w:rsidRPr="00557DF8">
        <w:rPr>
          <w:rFonts w:asciiTheme="minorHAnsi" w:hAnsiTheme="minorHAnsi" w:cstheme="minorHAnsi"/>
          <w:bCs/>
          <w:color w:val="1F497D"/>
          <w:sz w:val="32"/>
          <w:szCs w:val="32"/>
        </w:rPr>
        <w:t xml:space="preserve">- Lo mismo que al coche, cuando sufrimos una </w:t>
      </w:r>
      <w:r w:rsidRPr="00557DF8">
        <w:rPr>
          <w:rFonts w:asciiTheme="minorHAnsi" w:hAnsiTheme="minorHAnsi" w:cstheme="minorHAnsi"/>
          <w:b/>
          <w:bCs/>
          <w:color w:val="1F497D"/>
          <w:sz w:val="32"/>
          <w:szCs w:val="32"/>
        </w:rPr>
        <w:t>situación dolorosa que nos deja “abollados</w:t>
      </w:r>
      <w:r w:rsidRPr="00557DF8">
        <w:rPr>
          <w:rFonts w:asciiTheme="minorHAnsi" w:hAnsiTheme="minorHAnsi" w:cstheme="minorHAnsi"/>
          <w:bCs/>
          <w:color w:val="1F497D"/>
          <w:sz w:val="32"/>
          <w:szCs w:val="32"/>
        </w:rPr>
        <w:t xml:space="preserve">”, no podemos darnos por vencidos (como el dueño de la viña) sino que acudimos al Buen Mecánico para que uno de sus empleados repare nuestros golpes. </w:t>
      </w:r>
      <w:r w:rsidRPr="00557DF8">
        <w:rPr>
          <w:rFonts w:asciiTheme="minorHAnsi" w:hAnsiTheme="minorHAnsi" w:cstheme="minorHAnsi"/>
          <w:b/>
          <w:bCs/>
          <w:i/>
          <w:color w:val="1F497D" w:themeColor="text2"/>
          <w:sz w:val="32"/>
          <w:szCs w:val="32"/>
        </w:rPr>
        <w:t xml:space="preserve"> ¿Cómo hacerlo? </w:t>
      </w:r>
      <w:r w:rsidRPr="00557DF8">
        <w:rPr>
          <w:rFonts w:asciiTheme="minorHAnsi" w:hAnsiTheme="minorHAnsi" w:cstheme="minorHAnsi"/>
          <w:bCs/>
          <w:color w:val="1F497D" w:themeColor="text2"/>
          <w:sz w:val="32"/>
          <w:szCs w:val="32"/>
        </w:rPr>
        <w:t>CONVIRTIÉNDONOS,</w:t>
      </w:r>
      <w:r w:rsidRPr="00557DF8">
        <w:rPr>
          <w:rFonts w:asciiTheme="minorHAnsi" w:hAnsiTheme="minorHAnsi" w:cstheme="minorHAnsi"/>
          <w:b/>
          <w:bCs/>
          <w:i/>
          <w:color w:val="1F497D" w:themeColor="text2"/>
          <w:sz w:val="32"/>
          <w:szCs w:val="32"/>
        </w:rPr>
        <w:t xml:space="preserve"> </w:t>
      </w:r>
      <w:r w:rsidRPr="00557DF8">
        <w:rPr>
          <w:rFonts w:asciiTheme="minorHAnsi" w:hAnsiTheme="minorHAnsi" w:cstheme="minorHAnsi"/>
          <w:bCs/>
          <w:color w:val="1F497D" w:themeColor="text2"/>
          <w:sz w:val="32"/>
          <w:szCs w:val="32"/>
        </w:rPr>
        <w:t>volviéndonos a Dios y dejando que Él nos repare.</w:t>
      </w:r>
    </w:p>
    <w:p w14:paraId="1B737E0A" w14:textId="77777777" w:rsidR="00557DF8" w:rsidRPr="00557DF8" w:rsidRDefault="00557DF8" w:rsidP="00557DF8">
      <w:pPr>
        <w:spacing w:line="240" w:lineRule="atLeast"/>
        <w:ind w:left="284" w:right="-51" w:hanging="142"/>
        <w:jc w:val="both"/>
        <w:rPr>
          <w:sz w:val="32"/>
          <w:szCs w:val="32"/>
        </w:rPr>
      </w:pPr>
      <w:r w:rsidRPr="00557DF8">
        <w:rPr>
          <w:rFonts w:asciiTheme="minorHAnsi" w:hAnsiTheme="minorHAnsi" w:cstheme="minorHAnsi"/>
          <w:bCs/>
          <w:color w:val="1F497D" w:themeColor="text2"/>
          <w:sz w:val="32"/>
          <w:szCs w:val="32"/>
        </w:rPr>
        <w:t>- Jesús, que sabe que ante los golpes y pecados necesitamos tiempo</w:t>
      </w:r>
      <w:r w:rsidRPr="00557DF8">
        <w:rPr>
          <w:rFonts w:asciiTheme="minorHAnsi" w:hAnsiTheme="minorHAnsi" w:cstheme="minorHAnsi"/>
          <w:b/>
          <w:bCs/>
          <w:color w:val="1F497D" w:themeColor="text2"/>
          <w:sz w:val="32"/>
          <w:szCs w:val="32"/>
        </w:rPr>
        <w:t xml:space="preserve">, nos “cava” con su Palabra, </w:t>
      </w:r>
      <w:r w:rsidRPr="00557DF8">
        <w:rPr>
          <w:rFonts w:asciiTheme="minorHAnsi" w:hAnsiTheme="minorHAnsi" w:cstheme="minorHAnsi"/>
          <w:bCs/>
          <w:color w:val="1F497D" w:themeColor="text2"/>
          <w:sz w:val="32"/>
          <w:szCs w:val="32"/>
        </w:rPr>
        <w:t xml:space="preserve">para que descubriendo la presencia de Dios en medio del dolor. Además nos </w:t>
      </w:r>
      <w:r w:rsidRPr="00557DF8">
        <w:rPr>
          <w:rFonts w:asciiTheme="minorHAnsi" w:hAnsiTheme="minorHAnsi" w:cstheme="minorHAnsi"/>
          <w:b/>
          <w:bCs/>
          <w:color w:val="1F497D" w:themeColor="text2"/>
          <w:sz w:val="32"/>
          <w:szCs w:val="32"/>
        </w:rPr>
        <w:t xml:space="preserve">“abona” con la Eucaristía </w:t>
      </w:r>
      <w:r w:rsidRPr="00557DF8">
        <w:rPr>
          <w:rFonts w:asciiTheme="minorHAnsi" w:hAnsiTheme="minorHAnsi" w:cstheme="minorHAnsi"/>
          <w:bCs/>
          <w:color w:val="1F497D" w:themeColor="text2"/>
          <w:sz w:val="32"/>
          <w:szCs w:val="32"/>
        </w:rPr>
        <w:t xml:space="preserve">para recuperar fuerzas y seguir adelante. </w:t>
      </w:r>
      <w:r w:rsidRPr="00557DF8">
        <w:rPr>
          <w:rFonts w:asciiTheme="minorHAnsi" w:hAnsiTheme="minorHAnsi" w:cstheme="minorHAnsi"/>
          <w:b/>
          <w:bCs/>
          <w:color w:val="1F497D" w:themeColor="text2"/>
          <w:sz w:val="32"/>
          <w:szCs w:val="32"/>
        </w:rPr>
        <w:t>Nos “repara” con la confesión:</w:t>
      </w:r>
      <w:r w:rsidRPr="00557DF8">
        <w:rPr>
          <w:rFonts w:asciiTheme="minorHAnsi" w:hAnsiTheme="minorHAnsi" w:cstheme="minorHAnsi"/>
          <w:bCs/>
          <w:color w:val="1F497D" w:themeColor="text2"/>
          <w:sz w:val="32"/>
          <w:szCs w:val="32"/>
        </w:rPr>
        <w:t xml:space="preserve"> con su perdón pule, limpia y abrillanta nuestra alma, quedando como “nueva”.        </w:t>
      </w:r>
    </w:p>
    <w:p w14:paraId="2742350C" w14:textId="77777777" w:rsidR="00557DF8" w:rsidRDefault="00557DF8" w:rsidP="00557DF8">
      <w:pPr>
        <w:pStyle w:val="NormalWeb"/>
        <w:tabs>
          <w:tab w:val="left" w:pos="284"/>
        </w:tabs>
        <w:spacing w:before="0" w:beforeAutospacing="0" w:after="0" w:afterAutospacing="0" w:line="240" w:lineRule="atLeast"/>
        <w:ind w:left="426" w:right="-47" w:hanging="142"/>
        <w:jc w:val="right"/>
        <w:rPr>
          <w:rFonts w:ascii="Arial" w:hAnsi="Arial" w:cs="Arial"/>
          <w:b/>
          <w:bCs/>
          <w:i/>
          <w:color w:val="1F497D"/>
          <w:sz w:val="32"/>
          <w:szCs w:val="32"/>
        </w:rPr>
      </w:pPr>
      <w:r w:rsidRPr="00557DF8">
        <w:rPr>
          <w:rFonts w:ascii="Arial" w:hAnsi="Arial" w:cs="Arial"/>
          <w:b/>
          <w:bCs/>
          <w:i/>
          <w:color w:val="1F497D"/>
          <w:sz w:val="32"/>
          <w:szCs w:val="32"/>
        </w:rPr>
        <w:t xml:space="preserve">¿Qué frutos espera Dios de ti? </w:t>
      </w:r>
    </w:p>
    <w:p w14:paraId="5E1DBD3D" w14:textId="31F9E6AD" w:rsidR="00557DF8" w:rsidRDefault="00557DF8" w:rsidP="00557DF8">
      <w:pPr>
        <w:pStyle w:val="NormalWeb"/>
        <w:tabs>
          <w:tab w:val="left" w:pos="284"/>
        </w:tabs>
        <w:spacing w:before="0" w:beforeAutospacing="0" w:after="0" w:afterAutospacing="0" w:line="240" w:lineRule="atLeast"/>
        <w:ind w:left="426" w:right="-47" w:hanging="142"/>
        <w:jc w:val="right"/>
        <w:rPr>
          <w:rFonts w:ascii="Arial" w:hAnsi="Arial" w:cs="Arial"/>
          <w:b/>
          <w:bCs/>
          <w:i/>
          <w:color w:val="1F497D"/>
          <w:sz w:val="32"/>
          <w:szCs w:val="32"/>
        </w:rPr>
      </w:pPr>
      <w:r w:rsidRPr="00557DF8">
        <w:rPr>
          <w:rFonts w:ascii="Arial" w:hAnsi="Arial" w:cs="Arial"/>
          <w:b/>
          <w:bCs/>
          <w:i/>
          <w:color w:val="1F497D"/>
          <w:sz w:val="32"/>
          <w:szCs w:val="32"/>
        </w:rPr>
        <w:t>¿Qué tienes que podar en tu vida?</w:t>
      </w:r>
    </w:p>
    <w:p w14:paraId="5B13421A" w14:textId="77777777" w:rsidR="00557DF8" w:rsidRPr="00557DF8" w:rsidRDefault="00557DF8" w:rsidP="00557DF8">
      <w:pPr>
        <w:pStyle w:val="NormalWeb"/>
        <w:tabs>
          <w:tab w:val="left" w:pos="284"/>
        </w:tabs>
        <w:spacing w:before="0" w:beforeAutospacing="0" w:after="0" w:afterAutospacing="0" w:line="240" w:lineRule="atLeast"/>
        <w:ind w:left="426" w:right="-47" w:hanging="142"/>
        <w:jc w:val="right"/>
        <w:rPr>
          <w:rFonts w:ascii="Arial Narrow" w:hAnsi="Arial Narrow" w:cs="Calibri"/>
          <w:b/>
          <w:bCs/>
          <w:i/>
          <w:color w:val="1F497D"/>
          <w:sz w:val="32"/>
          <w:szCs w:val="32"/>
        </w:rPr>
      </w:pPr>
    </w:p>
    <w:p w14:paraId="35F1BF94" w14:textId="77777777" w:rsidR="00557DF8" w:rsidRPr="00557DF8" w:rsidRDefault="00557DF8" w:rsidP="00557DF8">
      <w:pPr>
        <w:pStyle w:val="NormalWeb"/>
        <w:tabs>
          <w:tab w:val="left" w:pos="284"/>
        </w:tabs>
        <w:spacing w:before="0" w:beforeAutospacing="0" w:after="0" w:afterAutospacing="0" w:line="240" w:lineRule="atLeast"/>
        <w:ind w:left="284" w:right="-45" w:hanging="284"/>
        <w:jc w:val="both"/>
        <w:rPr>
          <w:rFonts w:ascii="Ink Free" w:hAnsi="Ink Free"/>
          <w:b/>
          <w:color w:val="7030A0"/>
          <w:sz w:val="52"/>
          <w:szCs w:val="52"/>
        </w:rPr>
      </w:pPr>
      <w:r w:rsidRPr="00557DF8">
        <w:rPr>
          <w:rFonts w:ascii="Ink Free" w:hAnsi="Ink Free"/>
          <w:b/>
          <w:bCs/>
          <w:color w:val="7030A0"/>
          <w:sz w:val="52"/>
          <w:szCs w:val="52"/>
        </w:rPr>
        <w:t>3.</w:t>
      </w:r>
      <w:r w:rsidRPr="00557DF8">
        <w:rPr>
          <w:rFonts w:ascii="Ink Free" w:hAnsi="Ink Free"/>
          <w:b/>
          <w:bCs/>
          <w:i/>
          <w:color w:val="7030A0"/>
          <w:sz w:val="52"/>
          <w:szCs w:val="52"/>
        </w:rPr>
        <w:t xml:space="preserve"> </w:t>
      </w:r>
      <w:r w:rsidRPr="00557DF8">
        <w:rPr>
          <w:rFonts w:ascii="Ink Free" w:hAnsi="Ink Free"/>
          <w:b/>
          <w:color w:val="7030A0"/>
          <w:sz w:val="52"/>
          <w:szCs w:val="52"/>
        </w:rPr>
        <w:t>ACTUAR: Inicia la conversión</w:t>
      </w:r>
    </w:p>
    <w:p w14:paraId="164F5241" w14:textId="77777777" w:rsidR="00557DF8" w:rsidRPr="00557DF8" w:rsidRDefault="00557DF8" w:rsidP="00557DF8">
      <w:pPr>
        <w:pStyle w:val="NormalWeb"/>
        <w:spacing w:before="0" w:beforeAutospacing="0" w:after="0" w:afterAutospacing="0"/>
        <w:ind w:left="284" w:hanging="141"/>
        <w:jc w:val="both"/>
        <w:rPr>
          <w:rFonts w:ascii="Calibri" w:hAnsi="Calibri" w:cs="Calibri"/>
          <w:bCs/>
          <w:color w:val="1F497D"/>
          <w:sz w:val="32"/>
          <w:szCs w:val="32"/>
        </w:rPr>
      </w:pPr>
      <w:r w:rsidRPr="00557DF8">
        <w:rPr>
          <w:rFonts w:ascii="Calibri" w:hAnsi="Calibri"/>
          <w:bCs/>
          <w:color w:val="1F497D"/>
          <w:sz w:val="32"/>
          <w:szCs w:val="32"/>
        </w:rPr>
        <w:t xml:space="preserve">- Cuando te sientas mal, o con pecado, deja que Jesús arregle tus rompimientos, no te des por vencido, acude a su Palabra que cava, a la Eucaristía que abona y a la confesión que repara deja nueva. Preparad con el catequista una celebración de la Penitencia antes de la Semana Santa. En un árbol seco colocad vuestros defectos y pecados y en otro verde los frutos que queréis conseguir de Jesús en esta cuaresma. </w:t>
      </w:r>
    </w:p>
    <w:p w14:paraId="3F84CA8B" w14:textId="77777777" w:rsidR="00557DF8" w:rsidRDefault="00557DF8" w:rsidP="00557DF8">
      <w:pPr>
        <w:pStyle w:val="NormalWeb"/>
        <w:tabs>
          <w:tab w:val="left" w:pos="284"/>
        </w:tabs>
        <w:spacing w:before="0" w:beforeAutospacing="0" w:after="0" w:afterAutospacing="0" w:line="240" w:lineRule="atLeast"/>
        <w:ind w:left="284" w:right="-47" w:firstLine="142"/>
        <w:jc w:val="right"/>
        <w:rPr>
          <w:rFonts w:ascii="Arial Narrow" w:hAnsi="Arial Narrow"/>
          <w:b/>
          <w:bCs/>
          <w:i/>
          <w:color w:val="1F497D"/>
          <w:sz w:val="32"/>
          <w:szCs w:val="32"/>
        </w:rPr>
      </w:pPr>
      <w:r w:rsidRPr="00557DF8">
        <w:rPr>
          <w:rFonts w:ascii="Arial Narrow" w:hAnsi="Arial Narrow"/>
          <w:b/>
          <w:bCs/>
          <w:i/>
          <w:color w:val="1F497D"/>
          <w:sz w:val="32"/>
          <w:szCs w:val="32"/>
        </w:rPr>
        <w:t xml:space="preserve">¿Qué vas a hacer? </w:t>
      </w:r>
    </w:p>
    <w:p w14:paraId="0D24411C" w14:textId="645B1EF2" w:rsidR="00557DF8" w:rsidRPr="00557DF8" w:rsidRDefault="00557DF8" w:rsidP="00557DF8">
      <w:pPr>
        <w:pStyle w:val="NormalWeb"/>
        <w:tabs>
          <w:tab w:val="left" w:pos="284"/>
        </w:tabs>
        <w:spacing w:before="0" w:beforeAutospacing="0" w:after="0" w:afterAutospacing="0" w:line="240" w:lineRule="atLeast"/>
        <w:ind w:left="284" w:right="-47" w:firstLine="142"/>
        <w:jc w:val="right"/>
        <w:rPr>
          <w:rFonts w:ascii="Arial Narrow" w:hAnsi="Arial Narrow"/>
          <w:b/>
          <w:bCs/>
          <w:i/>
          <w:color w:val="1F497D"/>
          <w:sz w:val="32"/>
          <w:szCs w:val="32"/>
        </w:rPr>
      </w:pPr>
      <w:r w:rsidRPr="00557DF8">
        <w:rPr>
          <w:rFonts w:ascii="Arial Narrow" w:hAnsi="Arial Narrow"/>
          <w:b/>
          <w:bCs/>
          <w:i/>
          <w:color w:val="1F497D"/>
          <w:sz w:val="32"/>
          <w:szCs w:val="32"/>
        </w:rPr>
        <w:t xml:space="preserve">¿Qué vas a cambiar? </w:t>
      </w:r>
    </w:p>
    <w:p w14:paraId="7A2FE7AC" w14:textId="72BAD4D1" w:rsidR="00C34CEA" w:rsidRPr="003869CC" w:rsidRDefault="00557DF8" w:rsidP="00132025">
      <w:pPr>
        <w:spacing w:line="276" w:lineRule="auto"/>
        <w:ind w:left="1416" w:firstLine="708"/>
        <w:rPr>
          <w:rFonts w:ascii="Bradley Hand ITC" w:hAnsi="Bradley Hand ITC"/>
          <w:b/>
          <w:color w:val="FF0000"/>
          <w:sz w:val="52"/>
          <w:szCs w:val="52"/>
        </w:rPr>
      </w:pPr>
      <w:r w:rsidRPr="00557DF8">
        <w:rPr>
          <w:rFonts w:ascii="Impact" w:eastAsia="Calibri" w:hAnsi="Impact"/>
          <w:color w:val="00B050"/>
          <w:sz w:val="32"/>
          <w:szCs w:val="32"/>
          <w:lang w:val="es-ES" w:eastAsia="en-US"/>
        </w:rPr>
        <w:br w:type="page"/>
      </w:r>
      <w:r w:rsidR="00C34CEA" w:rsidRPr="003869CC">
        <w:rPr>
          <w:rFonts w:ascii="Bradley Hand ITC" w:hAnsi="Bradley Hand ITC"/>
          <w:b/>
          <w:color w:val="FF0000"/>
          <w:sz w:val="52"/>
          <w:szCs w:val="52"/>
        </w:rPr>
        <w:lastRenderedPageBreak/>
        <w:t>LECTURAS</w:t>
      </w:r>
    </w:p>
    <w:p w14:paraId="6EA9DA6E" w14:textId="77777777" w:rsidR="003869CC" w:rsidRDefault="003869CC" w:rsidP="003869CC">
      <w:pPr>
        <w:pStyle w:val="Prrafodelista"/>
        <w:numPr>
          <w:ilvl w:val="0"/>
          <w:numId w:val="36"/>
        </w:numPr>
        <w:tabs>
          <w:tab w:val="left" w:pos="142"/>
          <w:tab w:val="left" w:pos="288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200"/>
        </w:tabs>
        <w:spacing w:after="0" w:line="200" w:lineRule="atLeast"/>
        <w:ind w:left="142" w:right="-53" w:hanging="142"/>
        <w:jc w:val="both"/>
        <w:rPr>
          <w:b/>
          <w:bCs/>
          <w:color w:val="7030A0"/>
          <w:sz w:val="32"/>
          <w:szCs w:val="32"/>
          <w:lang w:val="es-ES_tradnl"/>
        </w:rPr>
      </w:pPr>
      <w:r w:rsidRPr="003869CC">
        <w:rPr>
          <w:b/>
          <w:bCs/>
          <w:caps/>
          <w:color w:val="7030A0"/>
          <w:sz w:val="32"/>
          <w:szCs w:val="32"/>
          <w:lang w:val="es-ES_tradnl"/>
        </w:rPr>
        <w:t xml:space="preserve">Éxodo 3, 1-8a. 13-15: </w:t>
      </w:r>
      <w:r w:rsidRPr="003869CC">
        <w:rPr>
          <w:b/>
          <w:bCs/>
          <w:color w:val="7030A0"/>
          <w:sz w:val="32"/>
          <w:szCs w:val="32"/>
          <w:lang w:val="es-ES_tradnl"/>
        </w:rPr>
        <w:t>“Yo soy” me envía a vosotros.</w:t>
      </w:r>
    </w:p>
    <w:p w14:paraId="068A9278" w14:textId="77777777" w:rsidR="003869CC" w:rsidRPr="00132025" w:rsidRDefault="003869CC" w:rsidP="003869CC">
      <w:pPr>
        <w:pStyle w:val="Prrafodelista"/>
        <w:tabs>
          <w:tab w:val="left" w:pos="142"/>
          <w:tab w:val="left" w:pos="288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200"/>
        </w:tabs>
        <w:spacing w:after="0" w:line="200" w:lineRule="atLeast"/>
        <w:ind w:left="142" w:right="-53"/>
        <w:jc w:val="both"/>
        <w:rPr>
          <w:b/>
          <w:bCs/>
          <w:color w:val="7030A0"/>
          <w:sz w:val="16"/>
          <w:szCs w:val="16"/>
          <w:lang w:val="es-ES_tradnl"/>
        </w:rPr>
      </w:pPr>
    </w:p>
    <w:p w14:paraId="052DA207" w14:textId="77777777" w:rsidR="003869CC" w:rsidRDefault="003869CC" w:rsidP="003869CC">
      <w:pPr>
        <w:tabs>
          <w:tab w:val="left" w:pos="142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200"/>
        </w:tabs>
        <w:spacing w:line="200" w:lineRule="atLeast"/>
        <w:ind w:left="142" w:right="-51" w:firstLine="142"/>
        <w:jc w:val="both"/>
        <w:rPr>
          <w:rFonts w:ascii="Calibri" w:hAnsi="Calibri"/>
          <w:sz w:val="32"/>
          <w:szCs w:val="32"/>
        </w:rPr>
      </w:pPr>
      <w:r w:rsidRPr="003869CC">
        <w:rPr>
          <w:rFonts w:ascii="Calibri" w:hAnsi="Calibri"/>
          <w:sz w:val="32"/>
          <w:szCs w:val="32"/>
        </w:rPr>
        <w:t xml:space="preserve">En </w:t>
      </w:r>
      <w:proofErr w:type="spellStart"/>
      <w:r w:rsidRPr="003869CC">
        <w:rPr>
          <w:rFonts w:ascii="Calibri" w:hAnsi="Calibri"/>
          <w:sz w:val="32"/>
          <w:szCs w:val="32"/>
        </w:rPr>
        <w:t>En</w:t>
      </w:r>
      <w:proofErr w:type="spellEnd"/>
      <w:r w:rsidRPr="003869CC">
        <w:rPr>
          <w:rFonts w:ascii="Calibri" w:hAnsi="Calibri"/>
          <w:sz w:val="32"/>
          <w:szCs w:val="32"/>
        </w:rPr>
        <w:t xml:space="preserve"> aquellos días, Moisés pastoreaba el rebaño de su suegro </w:t>
      </w:r>
      <w:proofErr w:type="spellStart"/>
      <w:r w:rsidRPr="003869CC">
        <w:rPr>
          <w:rFonts w:ascii="Calibri" w:hAnsi="Calibri"/>
          <w:sz w:val="32"/>
          <w:szCs w:val="32"/>
        </w:rPr>
        <w:t>Jetró</w:t>
      </w:r>
      <w:proofErr w:type="spellEnd"/>
      <w:r w:rsidRPr="003869CC">
        <w:rPr>
          <w:rFonts w:ascii="Calibri" w:hAnsi="Calibri"/>
          <w:sz w:val="32"/>
          <w:szCs w:val="32"/>
        </w:rPr>
        <w:t xml:space="preserve">, sacerdote de </w:t>
      </w:r>
      <w:proofErr w:type="spellStart"/>
      <w:r w:rsidRPr="003869CC">
        <w:rPr>
          <w:rFonts w:ascii="Calibri" w:hAnsi="Calibri"/>
          <w:sz w:val="32"/>
          <w:szCs w:val="32"/>
        </w:rPr>
        <w:t>Madián</w:t>
      </w:r>
      <w:proofErr w:type="spellEnd"/>
      <w:r w:rsidRPr="003869CC">
        <w:rPr>
          <w:rFonts w:ascii="Calibri" w:hAnsi="Calibri"/>
          <w:sz w:val="32"/>
          <w:szCs w:val="32"/>
        </w:rPr>
        <w:t>. Llevó el rebaño trashumando por el desierto hasta llegar a Horeb, la montaña de Dios. El ángel del Señor se le apareció en una llamarada entre las zarzas. Moisés se fijó: la zarza ardía sin consumirse. Moisés se dijo: «Voy a acercarme a mirar este espectáculo admirable, a ver por qué no se quema la zarza». Viendo el Señor que Moisés se acercaba a mirar, lo llamó desde la zarza: «Moisés, Moisés». Respondió él: «Aquí estoy». Dijo Dios: «No te acerques; quítate las sandalias de los pies, pues el sitio que pisas es terreno sagrado». Y añadió: «Yo soy el Dios de tus padres, el Dios de Abrahán, el Dios de Isaac, el Dios de Jacob». Moisés se tapó la cara, porque temía ver a Dios. El Señor le dijo: «He visto la opresión de mi pueblo en Egipto y he oído sus quejas contra los opresores; conozco sus sufrimientos. He bajado a librarlo de los egipcios, a sacarlo de esta tierra, para llevarlo a una tierra fértil y espaciosa, tierra que mana leche y miel». Moisés replicó a Dios: «Mira, yo iré a los hijos de Israel y les diré: “El Dios de vuestros padres me ha enviado a vosotros”. Si ellos me preguntan: “¿Cuál es su nombre?”, ¿qué les respondo?». Dios dijo a Moisés: «“Yo soy el que Soy”; esto dirás a los hijos de Israel: “Yo soy” me envía a vosotros». Dios añadió: «Esto dirás a los hijos de Israel: “El Señor, Dios de vuestros padres, el Dios de Abrahán, Dios de Isaac, Dios de Jacob, me envía a vosotros. Este es mi nombre para siempre: así me llamaréis de generación en generación”». Palabra de Dios.</w:t>
      </w:r>
    </w:p>
    <w:p w14:paraId="717B80E2" w14:textId="77777777" w:rsidR="00132025" w:rsidRPr="003869CC" w:rsidRDefault="00132025" w:rsidP="003869CC">
      <w:pPr>
        <w:tabs>
          <w:tab w:val="left" w:pos="142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200"/>
        </w:tabs>
        <w:spacing w:line="200" w:lineRule="atLeast"/>
        <w:ind w:left="142" w:right="-51" w:firstLine="142"/>
        <w:jc w:val="both"/>
        <w:rPr>
          <w:rFonts w:ascii="Calibri" w:hAnsi="Calibri"/>
          <w:sz w:val="32"/>
          <w:szCs w:val="32"/>
        </w:rPr>
      </w:pPr>
    </w:p>
    <w:p w14:paraId="42ADA7F5" w14:textId="77777777" w:rsidR="003869CC" w:rsidRDefault="003869CC" w:rsidP="003869CC">
      <w:pPr>
        <w:numPr>
          <w:ilvl w:val="0"/>
          <w:numId w:val="1"/>
        </w:numPr>
        <w:tabs>
          <w:tab w:val="left" w:pos="142"/>
          <w:tab w:val="left" w:pos="288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200"/>
        </w:tabs>
        <w:spacing w:line="200" w:lineRule="atLeast"/>
        <w:ind w:left="142" w:right="-49" w:hanging="153"/>
        <w:rPr>
          <w:rFonts w:ascii="Calibri" w:hAnsi="Calibri"/>
          <w:b/>
          <w:bCs/>
          <w:color w:val="7030A0"/>
          <w:sz w:val="32"/>
          <w:szCs w:val="32"/>
        </w:rPr>
      </w:pPr>
      <w:r w:rsidRPr="003869CC">
        <w:rPr>
          <w:rFonts w:ascii="Calibri" w:hAnsi="Calibri"/>
          <w:b/>
          <w:bCs/>
          <w:caps/>
          <w:color w:val="7030A0"/>
          <w:sz w:val="32"/>
          <w:szCs w:val="32"/>
        </w:rPr>
        <w:t xml:space="preserve">Salmo  102: </w:t>
      </w:r>
      <w:r w:rsidRPr="003869CC">
        <w:rPr>
          <w:rFonts w:ascii="Calibri" w:hAnsi="Calibri"/>
          <w:b/>
          <w:bCs/>
          <w:color w:val="7030A0"/>
          <w:sz w:val="32"/>
          <w:szCs w:val="32"/>
        </w:rPr>
        <w:t>El Señor es compasivo y misericordioso.</w:t>
      </w:r>
    </w:p>
    <w:p w14:paraId="0333B38B" w14:textId="77777777" w:rsidR="00132025" w:rsidRPr="003869CC" w:rsidRDefault="00132025" w:rsidP="00132025">
      <w:pPr>
        <w:tabs>
          <w:tab w:val="left" w:pos="142"/>
          <w:tab w:val="left" w:pos="288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200"/>
        </w:tabs>
        <w:spacing w:line="200" w:lineRule="atLeast"/>
        <w:ind w:left="142" w:right="-49"/>
        <w:rPr>
          <w:rFonts w:ascii="Calibri" w:hAnsi="Calibri"/>
          <w:b/>
          <w:bCs/>
          <w:color w:val="7030A0"/>
          <w:sz w:val="32"/>
          <w:szCs w:val="32"/>
        </w:rPr>
      </w:pPr>
    </w:p>
    <w:p w14:paraId="1B112B70" w14:textId="77777777" w:rsidR="003869CC" w:rsidRPr="00132025" w:rsidRDefault="003869CC" w:rsidP="003869CC">
      <w:pPr>
        <w:numPr>
          <w:ilvl w:val="0"/>
          <w:numId w:val="1"/>
        </w:numPr>
        <w:tabs>
          <w:tab w:val="left" w:pos="0"/>
          <w:tab w:val="left" w:pos="142"/>
          <w:tab w:val="left" w:pos="288"/>
          <w:tab w:val="left" w:pos="1440"/>
          <w:tab w:val="left" w:pos="2183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line="200" w:lineRule="atLeast"/>
        <w:ind w:left="142" w:right="45" w:hanging="142"/>
        <w:jc w:val="both"/>
        <w:rPr>
          <w:bCs/>
          <w:color w:val="7030A0"/>
          <w:sz w:val="32"/>
          <w:szCs w:val="32"/>
        </w:rPr>
      </w:pPr>
      <w:r w:rsidRPr="003869CC">
        <w:rPr>
          <w:rFonts w:asciiTheme="minorHAnsi" w:hAnsiTheme="minorHAnsi"/>
          <w:b/>
          <w:color w:val="7030A0"/>
          <w:sz w:val="32"/>
          <w:szCs w:val="32"/>
        </w:rPr>
        <w:t>1 CORINTIOS</w:t>
      </w:r>
      <w:r w:rsidRPr="003869CC">
        <w:rPr>
          <w:rFonts w:asciiTheme="minorHAnsi" w:hAnsiTheme="minorHAnsi"/>
          <w:color w:val="7030A0"/>
          <w:sz w:val="32"/>
          <w:szCs w:val="32"/>
        </w:rPr>
        <w:t xml:space="preserve"> </w:t>
      </w:r>
      <w:r w:rsidRPr="003869CC">
        <w:rPr>
          <w:rFonts w:asciiTheme="minorHAnsi" w:hAnsiTheme="minorHAnsi"/>
          <w:i/>
          <w:color w:val="7030A0"/>
          <w:sz w:val="32"/>
          <w:szCs w:val="32"/>
        </w:rPr>
        <w:t>10, 1-6. 10-12: La vida del pueblo con Moisés en el desierto fue escrita para escarmiento nuestro.</w:t>
      </w:r>
    </w:p>
    <w:p w14:paraId="180CC21D" w14:textId="77777777" w:rsidR="00132025" w:rsidRDefault="00132025" w:rsidP="00132025">
      <w:pPr>
        <w:tabs>
          <w:tab w:val="left" w:pos="0"/>
          <w:tab w:val="left" w:pos="142"/>
          <w:tab w:val="left" w:pos="288"/>
          <w:tab w:val="left" w:pos="1440"/>
          <w:tab w:val="left" w:pos="2183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line="200" w:lineRule="atLeast"/>
        <w:ind w:right="45"/>
        <w:jc w:val="both"/>
        <w:rPr>
          <w:bCs/>
          <w:color w:val="7030A0"/>
          <w:sz w:val="32"/>
          <w:szCs w:val="32"/>
        </w:rPr>
      </w:pPr>
    </w:p>
    <w:p w14:paraId="3C7F8590" w14:textId="77777777" w:rsidR="00132025" w:rsidRPr="003869CC" w:rsidRDefault="00132025" w:rsidP="00132025">
      <w:pPr>
        <w:tabs>
          <w:tab w:val="left" w:pos="0"/>
          <w:tab w:val="left" w:pos="142"/>
          <w:tab w:val="left" w:pos="288"/>
          <w:tab w:val="left" w:pos="1440"/>
          <w:tab w:val="left" w:pos="2183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line="200" w:lineRule="atLeast"/>
        <w:ind w:right="45"/>
        <w:jc w:val="both"/>
        <w:rPr>
          <w:bCs/>
          <w:color w:val="7030A0"/>
          <w:sz w:val="32"/>
          <w:szCs w:val="32"/>
        </w:rPr>
      </w:pPr>
    </w:p>
    <w:p w14:paraId="7CBC1B76" w14:textId="77777777" w:rsidR="003869CC" w:rsidRPr="003869CC" w:rsidRDefault="003869CC" w:rsidP="003869CC">
      <w:pPr>
        <w:numPr>
          <w:ilvl w:val="0"/>
          <w:numId w:val="1"/>
        </w:numPr>
        <w:tabs>
          <w:tab w:val="left" w:pos="0"/>
          <w:tab w:val="left" w:pos="142"/>
          <w:tab w:val="left" w:pos="288"/>
          <w:tab w:val="left" w:pos="1440"/>
          <w:tab w:val="left" w:pos="2183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line="200" w:lineRule="atLeast"/>
        <w:ind w:left="142" w:right="45" w:hanging="142"/>
        <w:jc w:val="both"/>
        <w:rPr>
          <w:bCs/>
          <w:color w:val="7030A0"/>
          <w:sz w:val="32"/>
          <w:szCs w:val="32"/>
        </w:rPr>
      </w:pPr>
      <w:r w:rsidRPr="003869CC">
        <w:rPr>
          <w:rFonts w:asciiTheme="minorHAnsi" w:hAnsiTheme="minorHAnsi" w:cstheme="minorHAnsi"/>
          <w:b/>
          <w:bCs/>
          <w:caps/>
          <w:color w:val="7030A0"/>
          <w:sz w:val="32"/>
          <w:szCs w:val="32"/>
        </w:rPr>
        <w:t xml:space="preserve">LUCAS 13,1-9: </w:t>
      </w:r>
      <w:r w:rsidRPr="003869CC">
        <w:rPr>
          <w:rFonts w:asciiTheme="minorHAnsi" w:hAnsiTheme="minorHAnsi"/>
          <w:i/>
          <w:iCs/>
          <w:color w:val="7030A0"/>
          <w:sz w:val="32"/>
          <w:szCs w:val="32"/>
        </w:rPr>
        <w:t>Si no os convertís, todos pereceréis de la misma manera.</w:t>
      </w:r>
    </w:p>
    <w:p w14:paraId="0D21AC2F" w14:textId="77777777" w:rsidR="003869CC" w:rsidRPr="003869CC" w:rsidRDefault="003869CC" w:rsidP="003869CC">
      <w:pPr>
        <w:tabs>
          <w:tab w:val="left" w:pos="0"/>
          <w:tab w:val="left" w:pos="142"/>
          <w:tab w:val="left" w:pos="288"/>
          <w:tab w:val="left" w:pos="1440"/>
          <w:tab w:val="left" w:pos="2183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line="200" w:lineRule="atLeast"/>
        <w:ind w:left="142" w:right="45"/>
        <w:jc w:val="both"/>
        <w:rPr>
          <w:bCs/>
          <w:color w:val="7030A0"/>
          <w:sz w:val="32"/>
          <w:szCs w:val="32"/>
        </w:rPr>
      </w:pPr>
    </w:p>
    <w:p w14:paraId="01048EC4" w14:textId="77777777" w:rsidR="003869CC" w:rsidRDefault="003869CC" w:rsidP="003869CC">
      <w:pPr>
        <w:pStyle w:val="Prrafodelist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0"/>
          <w:tab w:val="left" w:pos="2183"/>
          <w:tab w:val="left" w:pos="2880"/>
          <w:tab w:val="left" w:pos="3600"/>
          <w:tab w:val="left" w:pos="4320"/>
          <w:tab w:val="left" w:pos="5760"/>
          <w:tab w:val="left" w:pos="6480"/>
          <w:tab w:val="left" w:pos="7200"/>
        </w:tabs>
        <w:spacing w:line="200" w:lineRule="atLeast"/>
        <w:ind w:left="142" w:right="45" w:hanging="142"/>
        <w:jc w:val="both"/>
        <w:rPr>
          <w:rFonts w:asciiTheme="minorHAnsi" w:eastAsia="Arial Unicode MS" w:hAnsiTheme="minorHAnsi" w:cstheme="minorHAnsi"/>
          <w:b/>
          <w:bCs/>
          <w:sz w:val="32"/>
          <w:szCs w:val="32"/>
        </w:rPr>
      </w:pPr>
    </w:p>
    <w:p w14:paraId="57766B69" w14:textId="77777777" w:rsidR="003869CC" w:rsidRPr="003869CC" w:rsidRDefault="003869CC" w:rsidP="003869CC">
      <w:pPr>
        <w:pStyle w:val="Prrafodelist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0"/>
          <w:tab w:val="left" w:pos="2183"/>
          <w:tab w:val="left" w:pos="2880"/>
          <w:tab w:val="left" w:pos="3600"/>
          <w:tab w:val="left" w:pos="4320"/>
          <w:tab w:val="left" w:pos="5760"/>
          <w:tab w:val="left" w:pos="6480"/>
          <w:tab w:val="left" w:pos="7200"/>
        </w:tabs>
        <w:spacing w:line="200" w:lineRule="atLeast"/>
        <w:ind w:left="142" w:right="45" w:hanging="142"/>
        <w:jc w:val="both"/>
        <w:rPr>
          <w:bCs/>
          <w:sz w:val="32"/>
          <w:szCs w:val="32"/>
        </w:rPr>
      </w:pPr>
      <w:r w:rsidRPr="003869CC">
        <w:rPr>
          <w:rFonts w:asciiTheme="minorHAnsi" w:eastAsia="Arial Unicode MS" w:hAnsiTheme="minorHAnsi" w:cstheme="minorHAnsi"/>
          <w:b/>
          <w:bCs/>
          <w:sz w:val="32"/>
          <w:szCs w:val="32"/>
        </w:rPr>
        <w:t>Narrador:</w:t>
      </w:r>
      <w:r w:rsidRPr="003869CC">
        <w:rPr>
          <w:rFonts w:asciiTheme="minorHAnsi" w:eastAsia="Arial Unicode MS" w:hAnsiTheme="minorHAnsi" w:cstheme="minorHAnsi"/>
          <w:bCs/>
          <w:sz w:val="32"/>
          <w:szCs w:val="32"/>
        </w:rPr>
        <w:t xml:space="preserve"> </w:t>
      </w:r>
      <w:r w:rsidRPr="003869CC">
        <w:rPr>
          <w:bCs/>
          <w:sz w:val="32"/>
          <w:szCs w:val="32"/>
        </w:rPr>
        <w:t xml:space="preserve">En aquel tiempo se presentaron algunos a contar a Jesús lo de los galileos, cuya sangre había mezclado Pilato con la de los sacrificios que ofrecían. Jesús respondió: </w:t>
      </w:r>
    </w:p>
    <w:p w14:paraId="75038A69" w14:textId="77777777" w:rsidR="003869CC" w:rsidRPr="003869CC" w:rsidRDefault="003869CC" w:rsidP="003869CC">
      <w:pPr>
        <w:pStyle w:val="Prrafodelist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0"/>
          <w:tab w:val="left" w:pos="2183"/>
          <w:tab w:val="left" w:pos="2880"/>
          <w:tab w:val="left" w:pos="3600"/>
          <w:tab w:val="left" w:pos="4320"/>
          <w:tab w:val="left" w:pos="5760"/>
          <w:tab w:val="left" w:pos="6480"/>
          <w:tab w:val="left" w:pos="7200"/>
        </w:tabs>
        <w:spacing w:line="200" w:lineRule="atLeast"/>
        <w:ind w:left="142" w:right="45" w:hanging="142"/>
        <w:jc w:val="both"/>
        <w:rPr>
          <w:bCs/>
          <w:sz w:val="32"/>
          <w:szCs w:val="32"/>
        </w:rPr>
      </w:pPr>
      <w:r w:rsidRPr="003869CC">
        <w:rPr>
          <w:b/>
          <w:bCs/>
          <w:sz w:val="32"/>
          <w:szCs w:val="32"/>
        </w:rPr>
        <w:t>Jesús:</w:t>
      </w:r>
      <w:r w:rsidRPr="003869CC">
        <w:rPr>
          <w:bCs/>
          <w:sz w:val="32"/>
          <w:szCs w:val="32"/>
        </w:rPr>
        <w:t xml:space="preserve"> </w:t>
      </w:r>
      <w:r w:rsidRPr="003869CC">
        <w:rPr>
          <w:bCs/>
          <w:i/>
          <w:sz w:val="32"/>
          <w:szCs w:val="32"/>
        </w:rPr>
        <w:t>-«Pensáis que esos galileos eran más pecadores que los demás galileos porque han padecido todo esto</w:t>
      </w:r>
      <w:proofErr w:type="gramStart"/>
      <w:r w:rsidRPr="003869CC">
        <w:rPr>
          <w:bCs/>
          <w:i/>
          <w:sz w:val="32"/>
          <w:szCs w:val="32"/>
        </w:rPr>
        <w:t>?</w:t>
      </w:r>
      <w:proofErr w:type="gramEnd"/>
      <w:r w:rsidRPr="003869CC">
        <w:rPr>
          <w:bCs/>
          <w:i/>
          <w:sz w:val="32"/>
          <w:szCs w:val="32"/>
        </w:rPr>
        <w:t xml:space="preserve"> Os digo que no; y, </w:t>
      </w:r>
      <w:r w:rsidRPr="003869CC">
        <w:rPr>
          <w:b/>
          <w:bCs/>
          <w:i/>
          <w:sz w:val="32"/>
          <w:szCs w:val="32"/>
        </w:rPr>
        <w:t>si no os convertís</w:t>
      </w:r>
      <w:r w:rsidRPr="003869CC">
        <w:rPr>
          <w:bCs/>
          <w:i/>
          <w:sz w:val="32"/>
          <w:szCs w:val="32"/>
        </w:rPr>
        <w:t xml:space="preserve">, todos pereceréis lo mismo. O aquellos dieciocho sobre los que cayó la torre en </w:t>
      </w:r>
      <w:proofErr w:type="spellStart"/>
      <w:r w:rsidRPr="003869CC">
        <w:rPr>
          <w:bCs/>
          <w:i/>
          <w:sz w:val="32"/>
          <w:szCs w:val="32"/>
        </w:rPr>
        <w:t>Siloé</w:t>
      </w:r>
      <w:proofErr w:type="spellEnd"/>
      <w:r w:rsidRPr="003869CC">
        <w:rPr>
          <w:bCs/>
          <w:i/>
          <w:sz w:val="32"/>
          <w:szCs w:val="32"/>
        </w:rPr>
        <w:t xml:space="preserve"> y los mató, ¿pensáis que eran más culpables que los demás habitantes de Jerusalén? Os digo que no; y, si no os convertís, todos pereceréis de la misma manera».</w:t>
      </w:r>
    </w:p>
    <w:p w14:paraId="23E1D43C" w14:textId="77777777" w:rsidR="003869CC" w:rsidRPr="003869CC" w:rsidRDefault="003869CC" w:rsidP="003869CC">
      <w:pPr>
        <w:pStyle w:val="Prrafodelist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0"/>
          <w:tab w:val="left" w:pos="2183"/>
          <w:tab w:val="left" w:pos="2880"/>
          <w:tab w:val="left" w:pos="3600"/>
          <w:tab w:val="left" w:pos="4320"/>
          <w:tab w:val="left" w:pos="5760"/>
          <w:tab w:val="left" w:pos="6480"/>
          <w:tab w:val="left" w:pos="7200"/>
        </w:tabs>
        <w:spacing w:line="200" w:lineRule="atLeast"/>
        <w:ind w:left="142" w:right="45" w:hanging="142"/>
        <w:jc w:val="both"/>
        <w:rPr>
          <w:bCs/>
          <w:sz w:val="32"/>
          <w:szCs w:val="32"/>
        </w:rPr>
      </w:pPr>
      <w:r w:rsidRPr="003869CC">
        <w:rPr>
          <w:rFonts w:asciiTheme="minorHAnsi" w:eastAsia="Arial Unicode MS" w:hAnsiTheme="minorHAnsi" w:cstheme="minorHAnsi"/>
          <w:b/>
          <w:bCs/>
          <w:sz w:val="32"/>
          <w:szCs w:val="32"/>
        </w:rPr>
        <w:t>Narrador:</w:t>
      </w:r>
      <w:r w:rsidRPr="003869CC">
        <w:rPr>
          <w:rFonts w:asciiTheme="minorHAnsi" w:eastAsia="Arial Unicode MS" w:hAnsiTheme="minorHAnsi" w:cstheme="minorHAnsi"/>
          <w:bCs/>
          <w:sz w:val="32"/>
          <w:szCs w:val="32"/>
        </w:rPr>
        <w:t xml:space="preserve"> </w:t>
      </w:r>
      <w:r w:rsidRPr="003869CC">
        <w:rPr>
          <w:bCs/>
          <w:sz w:val="32"/>
          <w:szCs w:val="32"/>
        </w:rPr>
        <w:t xml:space="preserve">Y les dijo esta parábola: </w:t>
      </w:r>
    </w:p>
    <w:p w14:paraId="2997BF77" w14:textId="77777777" w:rsidR="003869CC" w:rsidRPr="003869CC" w:rsidRDefault="003869CC" w:rsidP="003869CC">
      <w:pPr>
        <w:pStyle w:val="Prrafodelist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0"/>
          <w:tab w:val="left" w:pos="2183"/>
          <w:tab w:val="left" w:pos="2880"/>
          <w:tab w:val="left" w:pos="3600"/>
          <w:tab w:val="left" w:pos="4320"/>
          <w:tab w:val="left" w:pos="5760"/>
          <w:tab w:val="left" w:pos="6480"/>
          <w:tab w:val="left" w:pos="7200"/>
        </w:tabs>
        <w:spacing w:line="200" w:lineRule="atLeast"/>
        <w:ind w:left="142" w:right="45" w:hanging="142"/>
        <w:jc w:val="both"/>
        <w:rPr>
          <w:bCs/>
          <w:i/>
          <w:sz w:val="32"/>
          <w:szCs w:val="32"/>
        </w:rPr>
      </w:pPr>
      <w:r w:rsidRPr="003869CC">
        <w:rPr>
          <w:b/>
          <w:bCs/>
          <w:sz w:val="32"/>
          <w:szCs w:val="32"/>
        </w:rPr>
        <w:t>Jesús:</w:t>
      </w:r>
      <w:r w:rsidRPr="003869CC">
        <w:rPr>
          <w:bCs/>
          <w:sz w:val="32"/>
          <w:szCs w:val="32"/>
        </w:rPr>
        <w:t xml:space="preserve"> </w:t>
      </w:r>
      <w:r w:rsidRPr="003869CC">
        <w:rPr>
          <w:bCs/>
          <w:i/>
          <w:sz w:val="32"/>
          <w:szCs w:val="32"/>
        </w:rPr>
        <w:t xml:space="preserve">-«Uno tenía una higuera plantada en su viña, y fue a buscar fruto en ella, y no lo encontró. Dijo entonces al viñador: </w:t>
      </w:r>
    </w:p>
    <w:p w14:paraId="3D98FE84" w14:textId="77777777" w:rsidR="003869CC" w:rsidRPr="003869CC" w:rsidRDefault="003869CC" w:rsidP="003869CC">
      <w:pPr>
        <w:pStyle w:val="Prrafodelist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0"/>
          <w:tab w:val="left" w:pos="2183"/>
          <w:tab w:val="left" w:pos="2880"/>
          <w:tab w:val="left" w:pos="3600"/>
          <w:tab w:val="left" w:pos="4320"/>
          <w:tab w:val="left" w:pos="5760"/>
          <w:tab w:val="left" w:pos="6480"/>
          <w:tab w:val="left" w:pos="7200"/>
        </w:tabs>
        <w:spacing w:line="200" w:lineRule="atLeast"/>
        <w:ind w:left="142" w:right="45" w:hanging="142"/>
        <w:jc w:val="both"/>
        <w:rPr>
          <w:bCs/>
          <w:sz w:val="32"/>
          <w:szCs w:val="32"/>
        </w:rPr>
      </w:pPr>
      <w:r w:rsidRPr="003869CC">
        <w:rPr>
          <w:b/>
          <w:bCs/>
          <w:sz w:val="32"/>
          <w:szCs w:val="32"/>
        </w:rPr>
        <w:t>Amo:</w:t>
      </w:r>
      <w:r w:rsidRPr="003869CC">
        <w:rPr>
          <w:bCs/>
          <w:sz w:val="32"/>
          <w:szCs w:val="32"/>
        </w:rPr>
        <w:t xml:space="preserve"> -</w:t>
      </w:r>
      <w:r w:rsidRPr="003869CC">
        <w:rPr>
          <w:bCs/>
          <w:i/>
          <w:sz w:val="32"/>
          <w:szCs w:val="32"/>
        </w:rPr>
        <w:t>“Ya ves, tres años llevo viniendo a buscar fruto en esta higuera, y no lo encuentro. Córtala. ¿Para qué va a perjudicar el terreno?”.</w:t>
      </w:r>
    </w:p>
    <w:p w14:paraId="3168CFF7" w14:textId="77777777" w:rsidR="003869CC" w:rsidRPr="003869CC" w:rsidRDefault="003869CC" w:rsidP="003869CC">
      <w:pPr>
        <w:pStyle w:val="Prrafodelist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0"/>
          <w:tab w:val="left" w:pos="2183"/>
          <w:tab w:val="left" w:pos="2880"/>
          <w:tab w:val="left" w:pos="3600"/>
          <w:tab w:val="left" w:pos="4320"/>
          <w:tab w:val="left" w:pos="5760"/>
          <w:tab w:val="left" w:pos="6480"/>
          <w:tab w:val="left" w:pos="7200"/>
        </w:tabs>
        <w:spacing w:after="0" w:line="200" w:lineRule="atLeast"/>
        <w:ind w:left="142" w:right="45" w:hanging="142"/>
        <w:jc w:val="both"/>
        <w:rPr>
          <w:bCs/>
          <w:sz w:val="32"/>
          <w:szCs w:val="32"/>
        </w:rPr>
      </w:pPr>
      <w:r w:rsidRPr="003869CC">
        <w:rPr>
          <w:b/>
          <w:bCs/>
          <w:sz w:val="32"/>
          <w:szCs w:val="32"/>
        </w:rPr>
        <w:t>Jesús:</w:t>
      </w:r>
      <w:r w:rsidRPr="003869CC">
        <w:rPr>
          <w:bCs/>
          <w:sz w:val="32"/>
          <w:szCs w:val="32"/>
        </w:rPr>
        <w:t xml:space="preserve"> -Pero el viñador respondió: </w:t>
      </w:r>
    </w:p>
    <w:p w14:paraId="1CFF118C" w14:textId="77777777" w:rsidR="003869CC" w:rsidRDefault="003869CC" w:rsidP="003869CC">
      <w:pPr>
        <w:pStyle w:val="Prrafodelist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0"/>
          <w:tab w:val="left" w:pos="2183"/>
          <w:tab w:val="left" w:pos="2880"/>
          <w:tab w:val="left" w:pos="3600"/>
          <w:tab w:val="left" w:pos="4320"/>
          <w:tab w:val="left" w:pos="5760"/>
          <w:tab w:val="left" w:pos="6480"/>
          <w:tab w:val="left" w:pos="7200"/>
        </w:tabs>
        <w:spacing w:after="0" w:line="200" w:lineRule="atLeast"/>
        <w:ind w:left="142" w:right="45" w:hanging="142"/>
        <w:jc w:val="both"/>
        <w:rPr>
          <w:bCs/>
          <w:i/>
          <w:sz w:val="32"/>
          <w:szCs w:val="32"/>
        </w:rPr>
      </w:pPr>
      <w:r w:rsidRPr="003869CC">
        <w:rPr>
          <w:b/>
          <w:bCs/>
          <w:sz w:val="32"/>
          <w:szCs w:val="32"/>
        </w:rPr>
        <w:t>Viñador:</w:t>
      </w:r>
      <w:r w:rsidRPr="003869CC">
        <w:rPr>
          <w:bCs/>
          <w:sz w:val="32"/>
          <w:szCs w:val="32"/>
        </w:rPr>
        <w:t xml:space="preserve"> </w:t>
      </w:r>
      <w:r w:rsidRPr="003869CC">
        <w:rPr>
          <w:bCs/>
          <w:i/>
          <w:sz w:val="32"/>
          <w:szCs w:val="32"/>
        </w:rPr>
        <w:t xml:space="preserve">-“Señor, déjala todavía este año y </w:t>
      </w:r>
      <w:r w:rsidRPr="003869CC">
        <w:rPr>
          <w:b/>
          <w:bCs/>
          <w:i/>
          <w:sz w:val="32"/>
          <w:szCs w:val="32"/>
        </w:rPr>
        <w:t>mientras tanto yo cavaré alrededor y le echaré estiércol, a ver si da fruto</w:t>
      </w:r>
      <w:r w:rsidRPr="003869CC">
        <w:rPr>
          <w:bCs/>
          <w:i/>
          <w:sz w:val="32"/>
          <w:szCs w:val="32"/>
        </w:rPr>
        <w:t xml:space="preserve"> en adelante. Si no, la puedes cortar”».</w:t>
      </w:r>
    </w:p>
    <w:p w14:paraId="26E5A070" w14:textId="77777777" w:rsidR="003869CC" w:rsidRPr="003869CC" w:rsidRDefault="003869CC" w:rsidP="003869CC">
      <w:pPr>
        <w:pStyle w:val="Prrafodelist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0"/>
          <w:tab w:val="left" w:pos="2183"/>
          <w:tab w:val="left" w:pos="2880"/>
          <w:tab w:val="left" w:pos="3600"/>
          <w:tab w:val="left" w:pos="4320"/>
          <w:tab w:val="left" w:pos="5760"/>
          <w:tab w:val="left" w:pos="6480"/>
          <w:tab w:val="left" w:pos="7200"/>
        </w:tabs>
        <w:spacing w:after="0" w:line="200" w:lineRule="atLeast"/>
        <w:ind w:left="142" w:right="45" w:hanging="142"/>
        <w:jc w:val="both"/>
        <w:rPr>
          <w:bCs/>
          <w:i/>
          <w:sz w:val="32"/>
          <w:szCs w:val="32"/>
        </w:rPr>
      </w:pPr>
    </w:p>
    <w:p w14:paraId="5FD74F74" w14:textId="77777777" w:rsidR="003869CC" w:rsidRDefault="003869CC" w:rsidP="003869CC">
      <w:pPr>
        <w:pStyle w:val="Prrafodelist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0"/>
          <w:tab w:val="left" w:pos="2183"/>
          <w:tab w:val="left" w:pos="2880"/>
          <w:tab w:val="left" w:pos="3600"/>
          <w:tab w:val="left" w:pos="4320"/>
          <w:tab w:val="left" w:pos="5760"/>
          <w:tab w:val="left" w:pos="6480"/>
          <w:tab w:val="left" w:pos="7200"/>
        </w:tabs>
        <w:spacing w:after="0" w:line="200" w:lineRule="atLeast"/>
        <w:ind w:left="142" w:right="45" w:hanging="142"/>
        <w:rPr>
          <w:b/>
          <w:bCs/>
          <w:i/>
          <w:iCs/>
          <w:sz w:val="32"/>
          <w:szCs w:val="32"/>
        </w:rPr>
      </w:pPr>
      <w:r w:rsidRPr="003869CC">
        <w:rPr>
          <w:b/>
          <w:bCs/>
          <w:i/>
          <w:iCs/>
          <w:sz w:val="32"/>
          <w:szCs w:val="32"/>
        </w:rPr>
        <w:t>Palabra del Señor.</w:t>
      </w:r>
    </w:p>
    <w:p w14:paraId="5248BB1C" w14:textId="77777777" w:rsidR="003869CC" w:rsidRDefault="003869CC" w:rsidP="003869CC">
      <w:pPr>
        <w:pStyle w:val="Prrafodelist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0"/>
          <w:tab w:val="left" w:pos="2183"/>
          <w:tab w:val="left" w:pos="2880"/>
          <w:tab w:val="left" w:pos="3600"/>
          <w:tab w:val="left" w:pos="4320"/>
          <w:tab w:val="left" w:pos="5760"/>
          <w:tab w:val="left" w:pos="6480"/>
          <w:tab w:val="left" w:pos="7200"/>
        </w:tabs>
        <w:spacing w:after="0" w:line="200" w:lineRule="atLeast"/>
        <w:ind w:left="142" w:right="45" w:hanging="142"/>
        <w:rPr>
          <w:b/>
          <w:bCs/>
          <w:i/>
          <w:iCs/>
          <w:sz w:val="32"/>
          <w:szCs w:val="32"/>
        </w:rPr>
      </w:pPr>
    </w:p>
    <w:p w14:paraId="1AFC0614" w14:textId="77777777" w:rsidR="003869CC" w:rsidRDefault="003869CC" w:rsidP="003869CC">
      <w:pPr>
        <w:pStyle w:val="Prrafodelista"/>
        <w:tabs>
          <w:tab w:val="left" w:pos="0"/>
          <w:tab w:val="left" w:pos="2183"/>
          <w:tab w:val="left" w:pos="2880"/>
          <w:tab w:val="left" w:pos="3600"/>
          <w:tab w:val="left" w:pos="4320"/>
          <w:tab w:val="left" w:pos="5760"/>
          <w:tab w:val="left" w:pos="6480"/>
          <w:tab w:val="left" w:pos="7200"/>
        </w:tabs>
        <w:spacing w:after="0" w:line="200" w:lineRule="atLeast"/>
        <w:ind w:left="142" w:right="45" w:hanging="142"/>
        <w:rPr>
          <w:b/>
          <w:bCs/>
          <w:i/>
          <w:iCs/>
          <w:sz w:val="32"/>
          <w:szCs w:val="32"/>
        </w:rPr>
      </w:pPr>
    </w:p>
    <w:p w14:paraId="5181F0ED" w14:textId="77777777" w:rsidR="003869CC" w:rsidRDefault="003869CC" w:rsidP="003869CC">
      <w:pPr>
        <w:pStyle w:val="Prrafodelista"/>
        <w:tabs>
          <w:tab w:val="left" w:pos="0"/>
          <w:tab w:val="left" w:pos="2183"/>
          <w:tab w:val="left" w:pos="2880"/>
          <w:tab w:val="left" w:pos="3600"/>
          <w:tab w:val="left" w:pos="4320"/>
          <w:tab w:val="left" w:pos="5760"/>
          <w:tab w:val="left" w:pos="6480"/>
          <w:tab w:val="left" w:pos="7200"/>
        </w:tabs>
        <w:spacing w:after="0" w:line="200" w:lineRule="atLeast"/>
        <w:ind w:left="142" w:right="45" w:hanging="142"/>
        <w:rPr>
          <w:b/>
          <w:bCs/>
          <w:i/>
          <w:iCs/>
          <w:sz w:val="32"/>
          <w:szCs w:val="32"/>
        </w:rPr>
      </w:pPr>
    </w:p>
    <w:p w14:paraId="0050E109" w14:textId="621000D0" w:rsidR="003869CC" w:rsidRPr="003869CC" w:rsidRDefault="003869CC" w:rsidP="003869CC">
      <w:pPr>
        <w:pStyle w:val="Prrafodelista"/>
        <w:tabs>
          <w:tab w:val="left" w:pos="0"/>
          <w:tab w:val="left" w:pos="2183"/>
          <w:tab w:val="left" w:pos="2880"/>
          <w:tab w:val="left" w:pos="3600"/>
          <w:tab w:val="left" w:pos="4320"/>
          <w:tab w:val="left" w:pos="5760"/>
          <w:tab w:val="left" w:pos="6480"/>
          <w:tab w:val="left" w:pos="7200"/>
        </w:tabs>
        <w:spacing w:after="0" w:line="200" w:lineRule="atLeast"/>
        <w:ind w:left="142" w:right="45" w:hanging="142"/>
        <w:rPr>
          <w:rFonts w:asciiTheme="minorHAnsi" w:eastAsia="Arial Unicode MS" w:hAnsiTheme="minorHAnsi" w:cstheme="minorHAnsi"/>
          <w:bCs/>
          <w:sz w:val="32"/>
          <w:szCs w:val="32"/>
        </w:rPr>
      </w:pPr>
      <w:r w:rsidRPr="003869CC">
        <w:rPr>
          <w:b/>
          <w:bCs/>
          <w:i/>
          <w:iCs/>
          <w:sz w:val="32"/>
          <w:szCs w:val="32"/>
        </w:rPr>
        <w:t xml:space="preserve"> </w:t>
      </w:r>
      <w:r w:rsidRPr="003869CC">
        <w:rPr>
          <w:rFonts w:cs="Calibri"/>
          <w:b/>
          <w:i/>
          <w:iCs/>
          <w:sz w:val="32"/>
          <w:szCs w:val="32"/>
        </w:rPr>
        <w:t>(Narrador-Jesús-Amo-Viñador).</w:t>
      </w:r>
    </w:p>
    <w:p w14:paraId="13E14A98" w14:textId="77777777" w:rsidR="003869CC" w:rsidRPr="003869CC" w:rsidRDefault="003869CC" w:rsidP="003869CC">
      <w:pPr>
        <w:spacing w:line="276" w:lineRule="auto"/>
        <w:ind w:firstLine="708"/>
        <w:jc w:val="both"/>
        <w:rPr>
          <w:rFonts w:ascii="Bradley Hand ITC" w:hAnsi="Bradley Hand ITC"/>
          <w:b/>
          <w:color w:val="FF0000"/>
          <w:sz w:val="32"/>
          <w:szCs w:val="32"/>
          <w:lang w:val="es-ES"/>
        </w:rPr>
      </w:pPr>
    </w:p>
    <w:sectPr w:rsidR="003869CC" w:rsidRPr="003869C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EFAEB73" w14:textId="77777777" w:rsidR="00A050CB" w:rsidRDefault="00A050CB" w:rsidP="00FD1D0D">
      <w:r>
        <w:separator/>
      </w:r>
    </w:p>
  </w:endnote>
  <w:endnote w:type="continuationSeparator" w:id="0">
    <w:p w14:paraId="75F36913" w14:textId="77777777" w:rsidR="00A050CB" w:rsidRDefault="00A050CB" w:rsidP="00FD1D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Ink Free">
    <w:altName w:val="Freestyle Script"/>
    <w:charset w:val="00"/>
    <w:family w:val="script"/>
    <w:pitch w:val="variable"/>
    <w:sig w:usb0="00000003" w:usb1="00000000" w:usb2="00000000" w:usb3="00000000" w:csb0="00000001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58040F6" w14:textId="77777777" w:rsidR="00A050CB" w:rsidRDefault="00A050CB" w:rsidP="00FD1D0D">
      <w:r>
        <w:separator/>
      </w:r>
    </w:p>
  </w:footnote>
  <w:footnote w:type="continuationSeparator" w:id="0">
    <w:p w14:paraId="5CB0EFE7" w14:textId="77777777" w:rsidR="00A050CB" w:rsidRDefault="00A050CB" w:rsidP="00FD1D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522421"/>
    <w:multiLevelType w:val="hybridMultilevel"/>
    <w:tmpl w:val="FE8E440A"/>
    <w:lvl w:ilvl="0" w:tplc="ACFA6A08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  <w:color w:val="00B050"/>
        <w:sz w:val="20"/>
        <w:szCs w:val="20"/>
      </w:rPr>
    </w:lvl>
    <w:lvl w:ilvl="1" w:tplc="0C0A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">
    <w:nsid w:val="0976362D"/>
    <w:multiLevelType w:val="hybridMultilevel"/>
    <w:tmpl w:val="72D6DF5C"/>
    <w:lvl w:ilvl="0" w:tplc="671863AE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596D09"/>
    <w:multiLevelType w:val="hybridMultilevel"/>
    <w:tmpl w:val="38D6D496"/>
    <w:lvl w:ilvl="0" w:tplc="F2A2C836">
      <w:start w:val="3"/>
      <w:numFmt w:val="bullet"/>
      <w:lvlText w:val="-"/>
      <w:lvlJc w:val="left"/>
      <w:pPr>
        <w:ind w:left="502" w:hanging="360"/>
      </w:pPr>
      <w:rPr>
        <w:rFonts w:ascii="Calibri" w:eastAsia="Times New Roman" w:hAnsi="Calibri" w:cstheme="minorHAnsi" w:hint="default"/>
      </w:rPr>
    </w:lvl>
    <w:lvl w:ilvl="1" w:tplc="040A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3">
    <w:nsid w:val="0E521137"/>
    <w:multiLevelType w:val="hybridMultilevel"/>
    <w:tmpl w:val="510823CE"/>
    <w:lvl w:ilvl="0" w:tplc="114C041E">
      <w:start w:val="1"/>
      <w:numFmt w:val="decimal"/>
      <w:lvlText w:val="%1."/>
      <w:lvlJc w:val="left"/>
      <w:pPr>
        <w:ind w:left="720" w:hanging="360"/>
      </w:pPr>
      <w:rPr>
        <w:rFonts w:ascii="Comic Sans MS" w:hAnsi="Comic Sans MS" w:hint="default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>
      <w:start w:val="1"/>
      <w:numFmt w:val="decimal"/>
      <w:lvlText w:val="%4."/>
      <w:lvlJc w:val="left"/>
      <w:pPr>
        <w:ind w:left="2880" w:hanging="360"/>
      </w:pPr>
    </w:lvl>
    <w:lvl w:ilvl="4" w:tplc="0C0A0019">
      <w:start w:val="1"/>
      <w:numFmt w:val="lowerLetter"/>
      <w:lvlText w:val="%5."/>
      <w:lvlJc w:val="left"/>
      <w:pPr>
        <w:ind w:left="3600" w:hanging="360"/>
      </w:pPr>
    </w:lvl>
    <w:lvl w:ilvl="5" w:tplc="0C0A001B">
      <w:start w:val="1"/>
      <w:numFmt w:val="lowerRoman"/>
      <w:lvlText w:val="%6."/>
      <w:lvlJc w:val="right"/>
      <w:pPr>
        <w:ind w:left="4320" w:hanging="180"/>
      </w:pPr>
    </w:lvl>
    <w:lvl w:ilvl="6" w:tplc="0C0A000F">
      <w:start w:val="1"/>
      <w:numFmt w:val="decimal"/>
      <w:lvlText w:val="%7."/>
      <w:lvlJc w:val="left"/>
      <w:pPr>
        <w:ind w:left="5040" w:hanging="360"/>
      </w:pPr>
    </w:lvl>
    <w:lvl w:ilvl="7" w:tplc="0C0A0019">
      <w:start w:val="1"/>
      <w:numFmt w:val="lowerLetter"/>
      <w:lvlText w:val="%8."/>
      <w:lvlJc w:val="left"/>
      <w:pPr>
        <w:ind w:left="5760" w:hanging="360"/>
      </w:pPr>
    </w:lvl>
    <w:lvl w:ilvl="8" w:tplc="0C0A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F346B9F"/>
    <w:multiLevelType w:val="hybridMultilevel"/>
    <w:tmpl w:val="ED5A43D6"/>
    <w:lvl w:ilvl="0" w:tplc="0C0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5">
    <w:nsid w:val="12FA3FF3"/>
    <w:multiLevelType w:val="hybridMultilevel"/>
    <w:tmpl w:val="0414E204"/>
    <w:lvl w:ilvl="0" w:tplc="96EC7D00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88E373E"/>
    <w:multiLevelType w:val="hybridMultilevel"/>
    <w:tmpl w:val="34BECA54"/>
    <w:lvl w:ilvl="0" w:tplc="76004584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A416598"/>
    <w:multiLevelType w:val="hybridMultilevel"/>
    <w:tmpl w:val="A176C43E"/>
    <w:lvl w:ilvl="0" w:tplc="04AA51EE">
      <w:start w:val="2"/>
      <w:numFmt w:val="bullet"/>
      <w:lvlText w:val="-"/>
      <w:lvlJc w:val="left"/>
      <w:pPr>
        <w:ind w:left="502" w:hanging="360"/>
      </w:pPr>
      <w:rPr>
        <w:rFonts w:ascii="Calibri" w:eastAsia="Times New Roman" w:hAnsi="Calibri" w:cs="Calibri" w:hint="default"/>
        <w:b/>
      </w:rPr>
    </w:lvl>
    <w:lvl w:ilvl="1" w:tplc="0C0A0003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8">
    <w:nsid w:val="20230F49"/>
    <w:multiLevelType w:val="hybridMultilevel"/>
    <w:tmpl w:val="E27A0514"/>
    <w:lvl w:ilvl="0" w:tplc="25047C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7030A0"/>
        <w:sz w:val="22"/>
        <w:szCs w:val="22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1A90D99"/>
    <w:multiLevelType w:val="hybridMultilevel"/>
    <w:tmpl w:val="45043ECC"/>
    <w:lvl w:ilvl="0" w:tplc="4630F37A">
      <w:start w:val="1"/>
      <w:numFmt w:val="decimal"/>
      <w:lvlText w:val="%1."/>
      <w:lvlJc w:val="left"/>
      <w:pPr>
        <w:ind w:left="744" w:hanging="384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B55045B"/>
    <w:multiLevelType w:val="hybridMultilevel"/>
    <w:tmpl w:val="36A234A2"/>
    <w:lvl w:ilvl="0" w:tplc="F210ED32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DEE34ED"/>
    <w:multiLevelType w:val="hybridMultilevel"/>
    <w:tmpl w:val="8A7E88B2"/>
    <w:lvl w:ilvl="0" w:tplc="35763F36">
      <w:numFmt w:val="bullet"/>
      <w:lvlText w:val="-"/>
      <w:lvlJc w:val="left"/>
      <w:pPr>
        <w:ind w:left="502" w:hanging="360"/>
      </w:pPr>
      <w:rPr>
        <w:rFonts w:ascii="Calibri" w:eastAsia="Times New Roman" w:hAnsi="Calibri" w:cs="Calibri" w:hint="default"/>
        <w:b w:val="0"/>
        <w:i w:val="0"/>
        <w:sz w:val="18"/>
      </w:rPr>
    </w:lvl>
    <w:lvl w:ilvl="1" w:tplc="0C0A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2">
    <w:nsid w:val="379D47A8"/>
    <w:multiLevelType w:val="hybridMultilevel"/>
    <w:tmpl w:val="A3D2276E"/>
    <w:lvl w:ilvl="0" w:tplc="2F483F60">
      <w:start w:val="3"/>
      <w:numFmt w:val="decimal"/>
      <w:lvlText w:val="%1."/>
      <w:lvlJc w:val="left"/>
      <w:pPr>
        <w:ind w:left="862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582" w:hanging="360"/>
      </w:pPr>
    </w:lvl>
    <w:lvl w:ilvl="2" w:tplc="0C0A001B" w:tentative="1">
      <w:start w:val="1"/>
      <w:numFmt w:val="lowerRoman"/>
      <w:lvlText w:val="%3."/>
      <w:lvlJc w:val="right"/>
      <w:pPr>
        <w:ind w:left="2302" w:hanging="180"/>
      </w:pPr>
    </w:lvl>
    <w:lvl w:ilvl="3" w:tplc="0C0A000F" w:tentative="1">
      <w:start w:val="1"/>
      <w:numFmt w:val="decimal"/>
      <w:lvlText w:val="%4."/>
      <w:lvlJc w:val="left"/>
      <w:pPr>
        <w:ind w:left="3022" w:hanging="360"/>
      </w:pPr>
    </w:lvl>
    <w:lvl w:ilvl="4" w:tplc="0C0A0019" w:tentative="1">
      <w:start w:val="1"/>
      <w:numFmt w:val="lowerLetter"/>
      <w:lvlText w:val="%5."/>
      <w:lvlJc w:val="left"/>
      <w:pPr>
        <w:ind w:left="3742" w:hanging="360"/>
      </w:pPr>
    </w:lvl>
    <w:lvl w:ilvl="5" w:tplc="0C0A001B" w:tentative="1">
      <w:start w:val="1"/>
      <w:numFmt w:val="lowerRoman"/>
      <w:lvlText w:val="%6."/>
      <w:lvlJc w:val="right"/>
      <w:pPr>
        <w:ind w:left="4462" w:hanging="180"/>
      </w:pPr>
    </w:lvl>
    <w:lvl w:ilvl="6" w:tplc="0C0A000F" w:tentative="1">
      <w:start w:val="1"/>
      <w:numFmt w:val="decimal"/>
      <w:lvlText w:val="%7."/>
      <w:lvlJc w:val="left"/>
      <w:pPr>
        <w:ind w:left="5182" w:hanging="360"/>
      </w:pPr>
    </w:lvl>
    <w:lvl w:ilvl="7" w:tplc="0C0A0019" w:tentative="1">
      <w:start w:val="1"/>
      <w:numFmt w:val="lowerLetter"/>
      <w:lvlText w:val="%8."/>
      <w:lvlJc w:val="left"/>
      <w:pPr>
        <w:ind w:left="5902" w:hanging="360"/>
      </w:pPr>
    </w:lvl>
    <w:lvl w:ilvl="8" w:tplc="0C0A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3">
    <w:nsid w:val="39261BE4"/>
    <w:multiLevelType w:val="hybridMultilevel"/>
    <w:tmpl w:val="D6A86AA8"/>
    <w:lvl w:ilvl="0" w:tplc="82AC7D0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403318CF"/>
    <w:multiLevelType w:val="hybridMultilevel"/>
    <w:tmpl w:val="B5E23188"/>
    <w:lvl w:ilvl="0" w:tplc="BA920930">
      <w:start w:val="3"/>
      <w:numFmt w:val="decimal"/>
      <w:lvlText w:val="%1."/>
      <w:lvlJc w:val="left"/>
      <w:pPr>
        <w:ind w:left="502" w:hanging="360"/>
      </w:pPr>
    </w:lvl>
    <w:lvl w:ilvl="1" w:tplc="0C0A0019">
      <w:start w:val="1"/>
      <w:numFmt w:val="lowerLetter"/>
      <w:lvlText w:val="%2."/>
      <w:lvlJc w:val="left"/>
      <w:pPr>
        <w:ind w:left="1222" w:hanging="360"/>
      </w:pPr>
    </w:lvl>
    <w:lvl w:ilvl="2" w:tplc="0C0A001B">
      <w:start w:val="1"/>
      <w:numFmt w:val="lowerRoman"/>
      <w:lvlText w:val="%3."/>
      <w:lvlJc w:val="right"/>
      <w:pPr>
        <w:ind w:left="1942" w:hanging="180"/>
      </w:pPr>
    </w:lvl>
    <w:lvl w:ilvl="3" w:tplc="0C0A000F">
      <w:start w:val="1"/>
      <w:numFmt w:val="decimal"/>
      <w:lvlText w:val="%4."/>
      <w:lvlJc w:val="left"/>
      <w:pPr>
        <w:ind w:left="2662" w:hanging="360"/>
      </w:pPr>
    </w:lvl>
    <w:lvl w:ilvl="4" w:tplc="0C0A0019">
      <w:start w:val="1"/>
      <w:numFmt w:val="lowerLetter"/>
      <w:lvlText w:val="%5."/>
      <w:lvlJc w:val="left"/>
      <w:pPr>
        <w:ind w:left="3382" w:hanging="360"/>
      </w:pPr>
    </w:lvl>
    <w:lvl w:ilvl="5" w:tplc="0C0A001B">
      <w:start w:val="1"/>
      <w:numFmt w:val="lowerRoman"/>
      <w:lvlText w:val="%6."/>
      <w:lvlJc w:val="right"/>
      <w:pPr>
        <w:ind w:left="4102" w:hanging="180"/>
      </w:pPr>
    </w:lvl>
    <w:lvl w:ilvl="6" w:tplc="0C0A000F">
      <w:start w:val="1"/>
      <w:numFmt w:val="decimal"/>
      <w:lvlText w:val="%7."/>
      <w:lvlJc w:val="left"/>
      <w:pPr>
        <w:ind w:left="4822" w:hanging="360"/>
      </w:pPr>
    </w:lvl>
    <w:lvl w:ilvl="7" w:tplc="0C0A0019">
      <w:start w:val="1"/>
      <w:numFmt w:val="lowerLetter"/>
      <w:lvlText w:val="%8."/>
      <w:lvlJc w:val="left"/>
      <w:pPr>
        <w:ind w:left="5542" w:hanging="360"/>
      </w:pPr>
    </w:lvl>
    <w:lvl w:ilvl="8" w:tplc="0C0A001B">
      <w:start w:val="1"/>
      <w:numFmt w:val="lowerRoman"/>
      <w:lvlText w:val="%9."/>
      <w:lvlJc w:val="right"/>
      <w:pPr>
        <w:ind w:left="6262" w:hanging="180"/>
      </w:pPr>
    </w:lvl>
  </w:abstractNum>
  <w:abstractNum w:abstractNumId="15">
    <w:nsid w:val="443E395B"/>
    <w:multiLevelType w:val="hybridMultilevel"/>
    <w:tmpl w:val="A5ECECC8"/>
    <w:lvl w:ilvl="0" w:tplc="EC8EA508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B7767A4"/>
    <w:multiLevelType w:val="hybridMultilevel"/>
    <w:tmpl w:val="108885A2"/>
    <w:lvl w:ilvl="0" w:tplc="B1F69FF6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CF508F6"/>
    <w:multiLevelType w:val="hybridMultilevel"/>
    <w:tmpl w:val="A44A3BA8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342460B"/>
    <w:multiLevelType w:val="hybridMultilevel"/>
    <w:tmpl w:val="0C766C22"/>
    <w:lvl w:ilvl="0" w:tplc="6C4C152E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C660D01"/>
    <w:multiLevelType w:val="hybridMultilevel"/>
    <w:tmpl w:val="9FA86552"/>
    <w:lvl w:ilvl="0" w:tplc="649A01E2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CB7140A"/>
    <w:multiLevelType w:val="hybridMultilevel"/>
    <w:tmpl w:val="330CB01C"/>
    <w:lvl w:ilvl="0" w:tplc="0D863D18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DC92A03"/>
    <w:multiLevelType w:val="hybridMultilevel"/>
    <w:tmpl w:val="22603CF2"/>
    <w:lvl w:ilvl="0" w:tplc="96F4B2B4">
      <w:start w:val="1"/>
      <w:numFmt w:val="decimal"/>
      <w:lvlText w:val="%1."/>
      <w:lvlJc w:val="left"/>
      <w:pPr>
        <w:ind w:left="744" w:hanging="384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DCF2037"/>
    <w:multiLevelType w:val="hybridMultilevel"/>
    <w:tmpl w:val="E856C628"/>
    <w:lvl w:ilvl="0" w:tplc="07722084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59B4696"/>
    <w:multiLevelType w:val="hybridMultilevel"/>
    <w:tmpl w:val="3E802A56"/>
    <w:lvl w:ilvl="0" w:tplc="875433F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  <w:szCs w:val="16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B1845A7"/>
    <w:multiLevelType w:val="hybridMultilevel"/>
    <w:tmpl w:val="4962BCC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B706E43"/>
    <w:multiLevelType w:val="hybridMultilevel"/>
    <w:tmpl w:val="E4B480FC"/>
    <w:lvl w:ilvl="0" w:tplc="E2F2FA2A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color w:val="FF0000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  <w:color w:val="FF0000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6">
    <w:nsid w:val="6CF53DBE"/>
    <w:multiLevelType w:val="hybridMultilevel"/>
    <w:tmpl w:val="AFD06AB0"/>
    <w:lvl w:ilvl="0" w:tplc="0C0A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7">
    <w:nsid w:val="6D3D0F9D"/>
    <w:multiLevelType w:val="hybridMultilevel"/>
    <w:tmpl w:val="17F8C8A4"/>
    <w:lvl w:ilvl="0" w:tplc="422ABDA6">
      <w:start w:val="1"/>
      <w:numFmt w:val="decimal"/>
      <w:lvlText w:val="%1."/>
      <w:lvlJc w:val="left"/>
      <w:pPr>
        <w:ind w:left="792" w:hanging="432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DC61D87"/>
    <w:multiLevelType w:val="hybridMultilevel"/>
    <w:tmpl w:val="3F2A83FC"/>
    <w:lvl w:ilvl="0" w:tplc="FDD6B50C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3893107"/>
    <w:multiLevelType w:val="hybridMultilevel"/>
    <w:tmpl w:val="ECAC274C"/>
    <w:lvl w:ilvl="0" w:tplc="C9FC4088">
      <w:start w:val="1"/>
      <w:numFmt w:val="bullet"/>
      <w:lvlText w:val="-"/>
      <w:lvlJc w:val="left"/>
      <w:pPr>
        <w:ind w:left="644" w:hanging="360"/>
      </w:pPr>
      <w:rPr>
        <w:rFonts w:ascii="Calibri" w:eastAsia="Times New Roman" w:hAnsi="Calibri" w:cs="Calibri" w:hint="default"/>
        <w:b/>
        <w:sz w:val="18"/>
      </w:rPr>
    </w:lvl>
    <w:lvl w:ilvl="1" w:tplc="0C0A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24"/>
  </w:num>
  <w:num w:numId="3">
    <w:abstractNumId w:val="13"/>
  </w:num>
  <w:num w:numId="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5"/>
  </w:num>
  <w:num w:numId="6">
    <w:abstractNumId w:val="14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</w:num>
  <w:num w:numId="8">
    <w:abstractNumId w:val="14"/>
  </w:num>
  <w:num w:numId="9">
    <w:abstractNumId w:val="5"/>
  </w:num>
  <w:num w:numId="10">
    <w:abstractNumId w:val="19"/>
  </w:num>
  <w:num w:numId="11">
    <w:abstractNumId w:val="10"/>
  </w:num>
  <w:num w:numId="12">
    <w:abstractNumId w:val="6"/>
  </w:num>
  <w:num w:numId="13">
    <w:abstractNumId w:val="22"/>
  </w:num>
  <w:num w:numId="14">
    <w:abstractNumId w:val="26"/>
  </w:num>
  <w:num w:numId="15">
    <w:abstractNumId w:val="16"/>
  </w:num>
  <w:num w:numId="1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9"/>
  </w:num>
  <w:num w:numId="18">
    <w:abstractNumId w:val="25"/>
  </w:num>
  <w:num w:numId="19">
    <w:abstractNumId w:val="1"/>
  </w:num>
  <w:num w:numId="20">
    <w:abstractNumId w:val="12"/>
  </w:num>
  <w:num w:numId="21">
    <w:abstractNumId w:val="11"/>
  </w:num>
  <w:num w:numId="22">
    <w:abstractNumId w:val="20"/>
  </w:num>
  <w:num w:numId="23">
    <w:abstractNumId w:val="0"/>
  </w:num>
  <w:num w:numId="24">
    <w:abstractNumId w:val="18"/>
  </w:num>
  <w:num w:numId="25">
    <w:abstractNumId w:val="12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1"/>
  </w:num>
  <w:num w:numId="27">
    <w:abstractNumId w:val="28"/>
  </w:num>
  <w:num w:numId="28">
    <w:abstractNumId w:val="11"/>
  </w:num>
  <w:num w:numId="29">
    <w:abstractNumId w:val="21"/>
  </w:num>
  <w:num w:numId="30">
    <w:abstractNumId w:val="9"/>
  </w:num>
  <w:num w:numId="31">
    <w:abstractNumId w:val="17"/>
  </w:num>
  <w:num w:numId="32">
    <w:abstractNumId w:val="2"/>
  </w:num>
  <w:num w:numId="33">
    <w:abstractNumId w:val="23"/>
  </w:num>
  <w:num w:numId="34">
    <w:abstractNumId w:val="27"/>
  </w:num>
  <w:num w:numId="35">
    <w:abstractNumId w:val="8"/>
  </w:num>
  <w:num w:numId="36">
    <w:abstractNumId w:val="4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21FA"/>
    <w:rsid w:val="00000273"/>
    <w:rsid w:val="0000380F"/>
    <w:rsid w:val="00022A1F"/>
    <w:rsid w:val="00025994"/>
    <w:rsid w:val="0002640B"/>
    <w:rsid w:val="000306D6"/>
    <w:rsid w:val="0004537B"/>
    <w:rsid w:val="00053B33"/>
    <w:rsid w:val="000600BB"/>
    <w:rsid w:val="00060B71"/>
    <w:rsid w:val="00061F7C"/>
    <w:rsid w:val="00067651"/>
    <w:rsid w:val="000737DB"/>
    <w:rsid w:val="00075516"/>
    <w:rsid w:val="00080457"/>
    <w:rsid w:val="00081E0E"/>
    <w:rsid w:val="00083CB4"/>
    <w:rsid w:val="00090212"/>
    <w:rsid w:val="000A1B17"/>
    <w:rsid w:val="000A1B7B"/>
    <w:rsid w:val="000A6EAB"/>
    <w:rsid w:val="000B0371"/>
    <w:rsid w:val="000B0F6B"/>
    <w:rsid w:val="000B1362"/>
    <w:rsid w:val="000B1690"/>
    <w:rsid w:val="000B3F38"/>
    <w:rsid w:val="000B435B"/>
    <w:rsid w:val="000B5B60"/>
    <w:rsid w:val="000B5CE2"/>
    <w:rsid w:val="000C6927"/>
    <w:rsid w:val="000D5A3B"/>
    <w:rsid w:val="000E1456"/>
    <w:rsid w:val="000E1B42"/>
    <w:rsid w:val="000E3438"/>
    <w:rsid w:val="000E6891"/>
    <w:rsid w:val="000F003D"/>
    <w:rsid w:val="000F1211"/>
    <w:rsid w:val="000F26CE"/>
    <w:rsid w:val="000F2CF4"/>
    <w:rsid w:val="001055E7"/>
    <w:rsid w:val="00112878"/>
    <w:rsid w:val="0011562E"/>
    <w:rsid w:val="00120FF3"/>
    <w:rsid w:val="00122ED6"/>
    <w:rsid w:val="00127BBB"/>
    <w:rsid w:val="00130484"/>
    <w:rsid w:val="00130CBC"/>
    <w:rsid w:val="00132025"/>
    <w:rsid w:val="00135B0D"/>
    <w:rsid w:val="00137288"/>
    <w:rsid w:val="0014202F"/>
    <w:rsid w:val="001477CC"/>
    <w:rsid w:val="0014781A"/>
    <w:rsid w:val="00147991"/>
    <w:rsid w:val="00155BE7"/>
    <w:rsid w:val="00157A70"/>
    <w:rsid w:val="00163110"/>
    <w:rsid w:val="001709EB"/>
    <w:rsid w:val="00170CCB"/>
    <w:rsid w:val="001810F7"/>
    <w:rsid w:val="00184689"/>
    <w:rsid w:val="00191890"/>
    <w:rsid w:val="00192B4B"/>
    <w:rsid w:val="00196AFA"/>
    <w:rsid w:val="001A0FF6"/>
    <w:rsid w:val="001A4259"/>
    <w:rsid w:val="001A616E"/>
    <w:rsid w:val="001C013D"/>
    <w:rsid w:val="001C1DB7"/>
    <w:rsid w:val="001C639C"/>
    <w:rsid w:val="001C79DA"/>
    <w:rsid w:val="001E03E5"/>
    <w:rsid w:val="001E3DEF"/>
    <w:rsid w:val="001F03DC"/>
    <w:rsid w:val="001F2222"/>
    <w:rsid w:val="001F5998"/>
    <w:rsid w:val="001F64A9"/>
    <w:rsid w:val="00202A24"/>
    <w:rsid w:val="00202C4D"/>
    <w:rsid w:val="0020304F"/>
    <w:rsid w:val="00205C76"/>
    <w:rsid w:val="00232B5D"/>
    <w:rsid w:val="002330E5"/>
    <w:rsid w:val="00233678"/>
    <w:rsid w:val="00233B9D"/>
    <w:rsid w:val="00237F31"/>
    <w:rsid w:val="00243CF3"/>
    <w:rsid w:val="002455FA"/>
    <w:rsid w:val="00247A5D"/>
    <w:rsid w:val="00255532"/>
    <w:rsid w:val="002564BD"/>
    <w:rsid w:val="002613AB"/>
    <w:rsid w:val="00262776"/>
    <w:rsid w:val="00262F19"/>
    <w:rsid w:val="0026686A"/>
    <w:rsid w:val="0027018E"/>
    <w:rsid w:val="002835F2"/>
    <w:rsid w:val="002A35C0"/>
    <w:rsid w:val="002B22C1"/>
    <w:rsid w:val="002B4215"/>
    <w:rsid w:val="002C7AC4"/>
    <w:rsid w:val="002D057F"/>
    <w:rsid w:val="002D2AF3"/>
    <w:rsid w:val="002D43A5"/>
    <w:rsid w:val="002D4F1F"/>
    <w:rsid w:val="002D6BCB"/>
    <w:rsid w:val="002F02BC"/>
    <w:rsid w:val="002F2135"/>
    <w:rsid w:val="00314254"/>
    <w:rsid w:val="00316487"/>
    <w:rsid w:val="00321827"/>
    <w:rsid w:val="00321A68"/>
    <w:rsid w:val="003364C2"/>
    <w:rsid w:val="003450F7"/>
    <w:rsid w:val="00345F51"/>
    <w:rsid w:val="00357EFF"/>
    <w:rsid w:val="00361272"/>
    <w:rsid w:val="00363061"/>
    <w:rsid w:val="00366E94"/>
    <w:rsid w:val="00373257"/>
    <w:rsid w:val="00380831"/>
    <w:rsid w:val="003869CC"/>
    <w:rsid w:val="00387E55"/>
    <w:rsid w:val="003925B7"/>
    <w:rsid w:val="003974CA"/>
    <w:rsid w:val="003A0B21"/>
    <w:rsid w:val="003A1351"/>
    <w:rsid w:val="003A4E16"/>
    <w:rsid w:val="003A5724"/>
    <w:rsid w:val="003A5CBF"/>
    <w:rsid w:val="003C0F71"/>
    <w:rsid w:val="003C115D"/>
    <w:rsid w:val="003C4C46"/>
    <w:rsid w:val="003C556C"/>
    <w:rsid w:val="003D6BD5"/>
    <w:rsid w:val="003E7062"/>
    <w:rsid w:val="003F7D3D"/>
    <w:rsid w:val="00413F58"/>
    <w:rsid w:val="004171A7"/>
    <w:rsid w:val="00420C90"/>
    <w:rsid w:val="00421690"/>
    <w:rsid w:val="00423644"/>
    <w:rsid w:val="00426057"/>
    <w:rsid w:val="00433EEB"/>
    <w:rsid w:val="00437384"/>
    <w:rsid w:val="00437F1E"/>
    <w:rsid w:val="00440788"/>
    <w:rsid w:val="00445406"/>
    <w:rsid w:val="00446D29"/>
    <w:rsid w:val="004546A2"/>
    <w:rsid w:val="00454E57"/>
    <w:rsid w:val="004577DC"/>
    <w:rsid w:val="00460585"/>
    <w:rsid w:val="00462008"/>
    <w:rsid w:val="004626EB"/>
    <w:rsid w:val="00463AA0"/>
    <w:rsid w:val="004642A7"/>
    <w:rsid w:val="00471EE2"/>
    <w:rsid w:val="00474100"/>
    <w:rsid w:val="00474F63"/>
    <w:rsid w:val="00477C5A"/>
    <w:rsid w:val="00483F98"/>
    <w:rsid w:val="004935B7"/>
    <w:rsid w:val="0049437B"/>
    <w:rsid w:val="00494FD5"/>
    <w:rsid w:val="004957FA"/>
    <w:rsid w:val="004B79D4"/>
    <w:rsid w:val="004C2CAC"/>
    <w:rsid w:val="004C43CB"/>
    <w:rsid w:val="004C4B23"/>
    <w:rsid w:val="004C5DF6"/>
    <w:rsid w:val="004C7F7B"/>
    <w:rsid w:val="004D268D"/>
    <w:rsid w:val="004D2A71"/>
    <w:rsid w:val="004D4C1C"/>
    <w:rsid w:val="004D6CC3"/>
    <w:rsid w:val="004D7B4A"/>
    <w:rsid w:val="004E5CB2"/>
    <w:rsid w:val="004F04C1"/>
    <w:rsid w:val="004F071B"/>
    <w:rsid w:val="004F1C56"/>
    <w:rsid w:val="004F3EE2"/>
    <w:rsid w:val="004F668F"/>
    <w:rsid w:val="004F6C61"/>
    <w:rsid w:val="00501390"/>
    <w:rsid w:val="0050289D"/>
    <w:rsid w:val="00510D02"/>
    <w:rsid w:val="00512BFB"/>
    <w:rsid w:val="00514C6A"/>
    <w:rsid w:val="00517C0B"/>
    <w:rsid w:val="00522E37"/>
    <w:rsid w:val="00524524"/>
    <w:rsid w:val="00527B45"/>
    <w:rsid w:val="005366CC"/>
    <w:rsid w:val="005473AD"/>
    <w:rsid w:val="00550202"/>
    <w:rsid w:val="00552B5F"/>
    <w:rsid w:val="00557ADB"/>
    <w:rsid w:val="00557DF8"/>
    <w:rsid w:val="00574573"/>
    <w:rsid w:val="00582947"/>
    <w:rsid w:val="00591667"/>
    <w:rsid w:val="00594842"/>
    <w:rsid w:val="005A1EC3"/>
    <w:rsid w:val="005A4C14"/>
    <w:rsid w:val="005B11C5"/>
    <w:rsid w:val="005B2EA6"/>
    <w:rsid w:val="005D1F6B"/>
    <w:rsid w:val="005D56EF"/>
    <w:rsid w:val="005D6EF4"/>
    <w:rsid w:val="005E36AE"/>
    <w:rsid w:val="005F1470"/>
    <w:rsid w:val="005F35BA"/>
    <w:rsid w:val="005F45A0"/>
    <w:rsid w:val="006021FA"/>
    <w:rsid w:val="00602E58"/>
    <w:rsid w:val="0060320E"/>
    <w:rsid w:val="00613FE1"/>
    <w:rsid w:val="0061628A"/>
    <w:rsid w:val="006178CB"/>
    <w:rsid w:val="00626A05"/>
    <w:rsid w:val="00627F6B"/>
    <w:rsid w:val="00640952"/>
    <w:rsid w:val="00656EEC"/>
    <w:rsid w:val="00662F0D"/>
    <w:rsid w:val="00667DD0"/>
    <w:rsid w:val="006722FC"/>
    <w:rsid w:val="00695C3D"/>
    <w:rsid w:val="0069756A"/>
    <w:rsid w:val="006A2614"/>
    <w:rsid w:val="006C55A1"/>
    <w:rsid w:val="006C7D71"/>
    <w:rsid w:val="006D01D9"/>
    <w:rsid w:val="006D16F9"/>
    <w:rsid w:val="006D20C3"/>
    <w:rsid w:val="006D2331"/>
    <w:rsid w:val="006D3E84"/>
    <w:rsid w:val="006D4FE9"/>
    <w:rsid w:val="006D72CF"/>
    <w:rsid w:val="006E14E8"/>
    <w:rsid w:val="006E6A6E"/>
    <w:rsid w:val="006F0B81"/>
    <w:rsid w:val="006F6377"/>
    <w:rsid w:val="00700053"/>
    <w:rsid w:val="0070278D"/>
    <w:rsid w:val="00705352"/>
    <w:rsid w:val="00716FAD"/>
    <w:rsid w:val="007200E0"/>
    <w:rsid w:val="00722DA9"/>
    <w:rsid w:val="00730398"/>
    <w:rsid w:val="0074150A"/>
    <w:rsid w:val="0074210D"/>
    <w:rsid w:val="00742C73"/>
    <w:rsid w:val="007441CC"/>
    <w:rsid w:val="007471C8"/>
    <w:rsid w:val="00751F95"/>
    <w:rsid w:val="007555C9"/>
    <w:rsid w:val="007571E0"/>
    <w:rsid w:val="00760A91"/>
    <w:rsid w:val="00760F76"/>
    <w:rsid w:val="007643B9"/>
    <w:rsid w:val="00766387"/>
    <w:rsid w:val="00772AEA"/>
    <w:rsid w:val="007732BF"/>
    <w:rsid w:val="007857CB"/>
    <w:rsid w:val="00790600"/>
    <w:rsid w:val="00797148"/>
    <w:rsid w:val="007A5854"/>
    <w:rsid w:val="007A62A6"/>
    <w:rsid w:val="007B0D41"/>
    <w:rsid w:val="007B53FB"/>
    <w:rsid w:val="007B7479"/>
    <w:rsid w:val="007C1642"/>
    <w:rsid w:val="007C635D"/>
    <w:rsid w:val="007D2D9E"/>
    <w:rsid w:val="007D443A"/>
    <w:rsid w:val="007E3452"/>
    <w:rsid w:val="007E3982"/>
    <w:rsid w:val="007E4478"/>
    <w:rsid w:val="007F5231"/>
    <w:rsid w:val="007F5D57"/>
    <w:rsid w:val="008048D9"/>
    <w:rsid w:val="00810989"/>
    <w:rsid w:val="0081325E"/>
    <w:rsid w:val="00822632"/>
    <w:rsid w:val="00823517"/>
    <w:rsid w:val="008263EC"/>
    <w:rsid w:val="00833166"/>
    <w:rsid w:val="0084559A"/>
    <w:rsid w:val="00850BCE"/>
    <w:rsid w:val="00854297"/>
    <w:rsid w:val="00854898"/>
    <w:rsid w:val="00861D21"/>
    <w:rsid w:val="0087009C"/>
    <w:rsid w:val="0088045C"/>
    <w:rsid w:val="00882233"/>
    <w:rsid w:val="00882716"/>
    <w:rsid w:val="00885E57"/>
    <w:rsid w:val="00886120"/>
    <w:rsid w:val="008955E4"/>
    <w:rsid w:val="00897BBC"/>
    <w:rsid w:val="008A1463"/>
    <w:rsid w:val="008A1893"/>
    <w:rsid w:val="008A4FDE"/>
    <w:rsid w:val="008B6974"/>
    <w:rsid w:val="008B7492"/>
    <w:rsid w:val="008C09B3"/>
    <w:rsid w:val="008C5503"/>
    <w:rsid w:val="008C7577"/>
    <w:rsid w:val="008C7E54"/>
    <w:rsid w:val="008D3238"/>
    <w:rsid w:val="0091421E"/>
    <w:rsid w:val="0091607E"/>
    <w:rsid w:val="009164B9"/>
    <w:rsid w:val="00923CED"/>
    <w:rsid w:val="00932BB6"/>
    <w:rsid w:val="00932FF1"/>
    <w:rsid w:val="00933DF1"/>
    <w:rsid w:val="0094066C"/>
    <w:rsid w:val="00946DDF"/>
    <w:rsid w:val="00946F35"/>
    <w:rsid w:val="00950A6B"/>
    <w:rsid w:val="009527E9"/>
    <w:rsid w:val="00970B25"/>
    <w:rsid w:val="00971642"/>
    <w:rsid w:val="00976C12"/>
    <w:rsid w:val="00977697"/>
    <w:rsid w:val="009778D7"/>
    <w:rsid w:val="00983259"/>
    <w:rsid w:val="00983907"/>
    <w:rsid w:val="00984A22"/>
    <w:rsid w:val="00985947"/>
    <w:rsid w:val="009945BC"/>
    <w:rsid w:val="009A1FE6"/>
    <w:rsid w:val="009B5952"/>
    <w:rsid w:val="009B5DF7"/>
    <w:rsid w:val="009B7E69"/>
    <w:rsid w:val="009C2784"/>
    <w:rsid w:val="009C3DB2"/>
    <w:rsid w:val="009D6FAF"/>
    <w:rsid w:val="009D799E"/>
    <w:rsid w:val="009E1AB0"/>
    <w:rsid w:val="009E4566"/>
    <w:rsid w:val="009E5372"/>
    <w:rsid w:val="009E58FE"/>
    <w:rsid w:val="009E65C2"/>
    <w:rsid w:val="009F05AD"/>
    <w:rsid w:val="009F3509"/>
    <w:rsid w:val="009F3C20"/>
    <w:rsid w:val="009F4FEA"/>
    <w:rsid w:val="009F716F"/>
    <w:rsid w:val="00A01570"/>
    <w:rsid w:val="00A018CF"/>
    <w:rsid w:val="00A050CB"/>
    <w:rsid w:val="00A12FE6"/>
    <w:rsid w:val="00A135B8"/>
    <w:rsid w:val="00A23283"/>
    <w:rsid w:val="00A31352"/>
    <w:rsid w:val="00A35982"/>
    <w:rsid w:val="00A36040"/>
    <w:rsid w:val="00A4021D"/>
    <w:rsid w:val="00A418DE"/>
    <w:rsid w:val="00A41BA5"/>
    <w:rsid w:val="00A44DFF"/>
    <w:rsid w:val="00A45A9D"/>
    <w:rsid w:val="00A552EE"/>
    <w:rsid w:val="00A56DCB"/>
    <w:rsid w:val="00A57E3E"/>
    <w:rsid w:val="00A61DFB"/>
    <w:rsid w:val="00A65BF5"/>
    <w:rsid w:val="00A702E0"/>
    <w:rsid w:val="00A70D8A"/>
    <w:rsid w:val="00A770E4"/>
    <w:rsid w:val="00A8376F"/>
    <w:rsid w:val="00A934D7"/>
    <w:rsid w:val="00A93E4D"/>
    <w:rsid w:val="00AA19EA"/>
    <w:rsid w:val="00AA2F77"/>
    <w:rsid w:val="00AA3FC1"/>
    <w:rsid w:val="00AA5819"/>
    <w:rsid w:val="00AA771A"/>
    <w:rsid w:val="00AB0E5A"/>
    <w:rsid w:val="00AC27E6"/>
    <w:rsid w:val="00AC296E"/>
    <w:rsid w:val="00AD2B41"/>
    <w:rsid w:val="00AE41E2"/>
    <w:rsid w:val="00AE5269"/>
    <w:rsid w:val="00AE684E"/>
    <w:rsid w:val="00AF49AC"/>
    <w:rsid w:val="00AF5511"/>
    <w:rsid w:val="00B00518"/>
    <w:rsid w:val="00B1279C"/>
    <w:rsid w:val="00B34895"/>
    <w:rsid w:val="00B41108"/>
    <w:rsid w:val="00B4116D"/>
    <w:rsid w:val="00B450A6"/>
    <w:rsid w:val="00B53559"/>
    <w:rsid w:val="00B65A10"/>
    <w:rsid w:val="00B75570"/>
    <w:rsid w:val="00B919E5"/>
    <w:rsid w:val="00B92AD4"/>
    <w:rsid w:val="00BA229A"/>
    <w:rsid w:val="00BA3F8B"/>
    <w:rsid w:val="00BA47CB"/>
    <w:rsid w:val="00BA5D33"/>
    <w:rsid w:val="00BA783E"/>
    <w:rsid w:val="00BB045A"/>
    <w:rsid w:val="00BB6FE1"/>
    <w:rsid w:val="00BC0761"/>
    <w:rsid w:val="00BC1C19"/>
    <w:rsid w:val="00BC57AD"/>
    <w:rsid w:val="00BC6980"/>
    <w:rsid w:val="00BD67D4"/>
    <w:rsid w:val="00BD6ADB"/>
    <w:rsid w:val="00BE05DA"/>
    <w:rsid w:val="00BE1C1F"/>
    <w:rsid w:val="00BF1B00"/>
    <w:rsid w:val="00BF292F"/>
    <w:rsid w:val="00BF37C8"/>
    <w:rsid w:val="00C0689A"/>
    <w:rsid w:val="00C06ABE"/>
    <w:rsid w:val="00C115AD"/>
    <w:rsid w:val="00C152C0"/>
    <w:rsid w:val="00C2190F"/>
    <w:rsid w:val="00C31A1B"/>
    <w:rsid w:val="00C34CEA"/>
    <w:rsid w:val="00C37050"/>
    <w:rsid w:val="00C45A16"/>
    <w:rsid w:val="00C46665"/>
    <w:rsid w:val="00C5127C"/>
    <w:rsid w:val="00C57E41"/>
    <w:rsid w:val="00C61ADB"/>
    <w:rsid w:val="00C62505"/>
    <w:rsid w:val="00C66185"/>
    <w:rsid w:val="00C70B68"/>
    <w:rsid w:val="00C74322"/>
    <w:rsid w:val="00C7589D"/>
    <w:rsid w:val="00C81E05"/>
    <w:rsid w:val="00C860EC"/>
    <w:rsid w:val="00C92120"/>
    <w:rsid w:val="00CA7CCB"/>
    <w:rsid w:val="00CB0397"/>
    <w:rsid w:val="00CC1237"/>
    <w:rsid w:val="00CC4C35"/>
    <w:rsid w:val="00CE4250"/>
    <w:rsid w:val="00CE4F9E"/>
    <w:rsid w:val="00CE7167"/>
    <w:rsid w:val="00CF63AB"/>
    <w:rsid w:val="00D13B81"/>
    <w:rsid w:val="00D13E57"/>
    <w:rsid w:val="00D173C9"/>
    <w:rsid w:val="00D20104"/>
    <w:rsid w:val="00D206EA"/>
    <w:rsid w:val="00D27D43"/>
    <w:rsid w:val="00D4653E"/>
    <w:rsid w:val="00D50C1B"/>
    <w:rsid w:val="00D57AAA"/>
    <w:rsid w:val="00D61783"/>
    <w:rsid w:val="00D6689E"/>
    <w:rsid w:val="00D73DCE"/>
    <w:rsid w:val="00D801DB"/>
    <w:rsid w:val="00D81A53"/>
    <w:rsid w:val="00D834C9"/>
    <w:rsid w:val="00D97D7F"/>
    <w:rsid w:val="00D97F54"/>
    <w:rsid w:val="00DA0F94"/>
    <w:rsid w:val="00DA463D"/>
    <w:rsid w:val="00DA52DE"/>
    <w:rsid w:val="00DA6C3C"/>
    <w:rsid w:val="00DD1841"/>
    <w:rsid w:val="00DD43F9"/>
    <w:rsid w:val="00DD48D3"/>
    <w:rsid w:val="00DE24CD"/>
    <w:rsid w:val="00DE6B6C"/>
    <w:rsid w:val="00DE7AB0"/>
    <w:rsid w:val="00DF030B"/>
    <w:rsid w:val="00DF0EEE"/>
    <w:rsid w:val="00E023FD"/>
    <w:rsid w:val="00E04D1B"/>
    <w:rsid w:val="00E1679D"/>
    <w:rsid w:val="00E16DB6"/>
    <w:rsid w:val="00E218A5"/>
    <w:rsid w:val="00E2462C"/>
    <w:rsid w:val="00E25BBB"/>
    <w:rsid w:val="00E2616F"/>
    <w:rsid w:val="00E27CD6"/>
    <w:rsid w:val="00E31F38"/>
    <w:rsid w:val="00E32D14"/>
    <w:rsid w:val="00E42FD5"/>
    <w:rsid w:val="00E73E03"/>
    <w:rsid w:val="00E774AF"/>
    <w:rsid w:val="00E84649"/>
    <w:rsid w:val="00EA05F5"/>
    <w:rsid w:val="00EA14B5"/>
    <w:rsid w:val="00EB4DAF"/>
    <w:rsid w:val="00EB6ED6"/>
    <w:rsid w:val="00ED0CD1"/>
    <w:rsid w:val="00ED7373"/>
    <w:rsid w:val="00EE5C06"/>
    <w:rsid w:val="00EF7C72"/>
    <w:rsid w:val="00F01CCF"/>
    <w:rsid w:val="00F03266"/>
    <w:rsid w:val="00F04091"/>
    <w:rsid w:val="00F04EB6"/>
    <w:rsid w:val="00F13971"/>
    <w:rsid w:val="00F17266"/>
    <w:rsid w:val="00F21EAD"/>
    <w:rsid w:val="00F22D14"/>
    <w:rsid w:val="00F2570C"/>
    <w:rsid w:val="00F273D6"/>
    <w:rsid w:val="00F2768E"/>
    <w:rsid w:val="00F34F41"/>
    <w:rsid w:val="00F40968"/>
    <w:rsid w:val="00F40E81"/>
    <w:rsid w:val="00F41803"/>
    <w:rsid w:val="00F4557E"/>
    <w:rsid w:val="00F459B0"/>
    <w:rsid w:val="00F52D98"/>
    <w:rsid w:val="00F542EA"/>
    <w:rsid w:val="00F56A88"/>
    <w:rsid w:val="00F6280E"/>
    <w:rsid w:val="00F64C8F"/>
    <w:rsid w:val="00F77640"/>
    <w:rsid w:val="00F77F68"/>
    <w:rsid w:val="00F80EA7"/>
    <w:rsid w:val="00F822BA"/>
    <w:rsid w:val="00F8682A"/>
    <w:rsid w:val="00F91C1D"/>
    <w:rsid w:val="00FA15D6"/>
    <w:rsid w:val="00FA70A3"/>
    <w:rsid w:val="00FB065C"/>
    <w:rsid w:val="00FB1F6A"/>
    <w:rsid w:val="00FB5195"/>
    <w:rsid w:val="00FB6255"/>
    <w:rsid w:val="00FB76A4"/>
    <w:rsid w:val="00FC3074"/>
    <w:rsid w:val="00FC412C"/>
    <w:rsid w:val="00FD08B0"/>
    <w:rsid w:val="00FD1D0D"/>
    <w:rsid w:val="00FD3F1B"/>
    <w:rsid w:val="00FD7263"/>
    <w:rsid w:val="00FE05B7"/>
    <w:rsid w:val="00FE4131"/>
    <w:rsid w:val="00FF39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BBC1E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43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rsid w:val="0049437B"/>
    <w:rPr>
      <w:color w:val="0000FF"/>
      <w:u w:val="single"/>
    </w:rPr>
  </w:style>
  <w:style w:type="paragraph" w:styleId="Prrafodelista">
    <w:name w:val="List Paragraph"/>
    <w:basedOn w:val="Normal"/>
    <w:uiPriority w:val="34"/>
    <w:qFormat/>
    <w:rsid w:val="0049437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s-ES" w:eastAsia="en-US"/>
    </w:rPr>
  </w:style>
  <w:style w:type="paragraph" w:styleId="Sangradetextonormal">
    <w:name w:val="Body Text Indent"/>
    <w:basedOn w:val="Normal"/>
    <w:link w:val="SangradetextonormalCar"/>
    <w:rsid w:val="0049437B"/>
    <w:pPr>
      <w:spacing w:after="120"/>
      <w:ind w:left="283"/>
    </w:pPr>
    <w:rPr>
      <w:lang w:val="es-ES"/>
    </w:rPr>
  </w:style>
  <w:style w:type="character" w:customStyle="1" w:styleId="SangradetextonormalCar">
    <w:name w:val="Sangría de texto normal Car"/>
    <w:basedOn w:val="Fuentedeprrafopredeter"/>
    <w:link w:val="Sangradetextonormal"/>
    <w:rsid w:val="0049437B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0737D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737DB"/>
    <w:rPr>
      <w:rFonts w:ascii="Tahoma" w:eastAsia="Times New Roman" w:hAnsi="Tahoma" w:cs="Tahoma"/>
      <w:sz w:val="16"/>
      <w:szCs w:val="16"/>
      <w:lang w:val="gl-ES" w:eastAsia="es-ES"/>
    </w:rPr>
  </w:style>
  <w:style w:type="paragraph" w:styleId="NormalWeb">
    <w:name w:val="Normal (Web)"/>
    <w:basedOn w:val="Normal"/>
    <w:uiPriority w:val="99"/>
    <w:rsid w:val="00053B33"/>
    <w:pPr>
      <w:spacing w:before="100" w:beforeAutospacing="1" w:after="100" w:afterAutospacing="1"/>
    </w:pPr>
    <w:rPr>
      <w:lang w:val="es-ES"/>
    </w:rPr>
  </w:style>
  <w:style w:type="character" w:customStyle="1" w:styleId="watch-title">
    <w:name w:val="watch-title"/>
    <w:basedOn w:val="Fuentedeprrafopredeter"/>
    <w:rsid w:val="002455FA"/>
  </w:style>
  <w:style w:type="paragraph" w:styleId="Encabezado">
    <w:name w:val="header"/>
    <w:basedOn w:val="Normal"/>
    <w:link w:val="EncabezadoCar"/>
    <w:uiPriority w:val="99"/>
    <w:unhideWhenUsed/>
    <w:rsid w:val="00FD1D0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FD1D0D"/>
    <w:rPr>
      <w:rFonts w:ascii="Times New Roman" w:eastAsia="Times New Roman" w:hAnsi="Times New Roman" w:cs="Times New Roman"/>
      <w:sz w:val="24"/>
      <w:szCs w:val="24"/>
      <w:lang w:val="es-ES_tradnl" w:eastAsia="es-ES"/>
    </w:rPr>
  </w:style>
  <w:style w:type="paragraph" w:styleId="Piedepgina">
    <w:name w:val="footer"/>
    <w:basedOn w:val="Normal"/>
    <w:link w:val="PiedepginaCar"/>
    <w:uiPriority w:val="99"/>
    <w:unhideWhenUsed/>
    <w:rsid w:val="00FD1D0D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FD1D0D"/>
    <w:rPr>
      <w:rFonts w:ascii="Times New Roman" w:eastAsia="Times New Roman" w:hAnsi="Times New Roman" w:cs="Times New Roman"/>
      <w:sz w:val="24"/>
      <w:szCs w:val="24"/>
      <w:lang w:val="es-ES_tradnl" w:eastAsia="es-ES"/>
    </w:rPr>
  </w:style>
  <w:style w:type="paragraph" w:styleId="Textodebloque">
    <w:name w:val="Block Text"/>
    <w:basedOn w:val="Normal"/>
    <w:rsid w:val="009B7E69"/>
    <w:pPr>
      <w:ind w:left="360" w:right="436" w:firstLine="360"/>
      <w:jc w:val="both"/>
    </w:pPr>
    <w:rPr>
      <w:rFonts w:ascii="Arial" w:hAnsi="Arial" w:cs="Arial"/>
      <w:szCs w:val="15"/>
      <w:lang w:val="es-ES"/>
    </w:rPr>
  </w:style>
  <w:style w:type="paragraph" w:customStyle="1" w:styleId="Style2">
    <w:name w:val="Style 2"/>
    <w:uiPriority w:val="99"/>
    <w:rsid w:val="00517C0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es-ES"/>
    </w:rPr>
  </w:style>
  <w:style w:type="paragraph" w:customStyle="1" w:styleId="Style1">
    <w:name w:val="Style 1"/>
    <w:uiPriority w:val="99"/>
    <w:rsid w:val="007D443A"/>
    <w:pPr>
      <w:widowControl w:val="0"/>
      <w:autoSpaceDE w:val="0"/>
      <w:autoSpaceDN w:val="0"/>
      <w:spacing w:after="0" w:line="304" w:lineRule="auto"/>
      <w:ind w:left="576"/>
    </w:pPr>
    <w:rPr>
      <w:rFonts w:ascii="Arial" w:eastAsia="Times New Roman" w:hAnsi="Arial" w:cs="Arial"/>
      <w:sz w:val="18"/>
      <w:szCs w:val="18"/>
      <w:lang w:val="en-US" w:eastAsia="es-ES"/>
    </w:rPr>
  </w:style>
  <w:style w:type="character" w:styleId="Textoennegrita">
    <w:name w:val="Strong"/>
    <w:basedOn w:val="Fuentedeprrafopredeter"/>
    <w:uiPriority w:val="22"/>
    <w:qFormat/>
    <w:rsid w:val="00B00518"/>
    <w:rPr>
      <w:b/>
      <w:bCs/>
    </w:rPr>
  </w:style>
  <w:style w:type="paragraph" w:styleId="Textoindependiente2">
    <w:name w:val="Body Text 2"/>
    <w:basedOn w:val="Normal"/>
    <w:link w:val="Textoindependiente2Car"/>
    <w:uiPriority w:val="99"/>
    <w:semiHidden/>
    <w:unhideWhenUsed/>
    <w:rsid w:val="00DE7AB0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semiHidden/>
    <w:rsid w:val="00DE7AB0"/>
    <w:rPr>
      <w:rFonts w:ascii="Times New Roman" w:eastAsia="Times New Roman" w:hAnsi="Times New Roman" w:cs="Times New Roman"/>
      <w:sz w:val="24"/>
      <w:szCs w:val="24"/>
      <w:lang w:val="es-ES_tradnl" w:eastAsia="es-ES"/>
    </w:rPr>
  </w:style>
  <w:style w:type="character" w:customStyle="1" w:styleId="Cuerpodeltexto">
    <w:name w:val="Cuerpo del texto_"/>
    <w:basedOn w:val="Fuentedeprrafopredeter"/>
    <w:link w:val="Cuerpodeltexto0"/>
    <w:rsid w:val="000D5A3B"/>
    <w:rPr>
      <w:sz w:val="17"/>
      <w:szCs w:val="17"/>
      <w:shd w:val="clear" w:color="auto" w:fill="FFFFFF"/>
    </w:rPr>
  </w:style>
  <w:style w:type="paragraph" w:customStyle="1" w:styleId="Cuerpodeltexto0">
    <w:name w:val="Cuerpo del texto"/>
    <w:basedOn w:val="Normal"/>
    <w:link w:val="Cuerpodeltexto"/>
    <w:rsid w:val="000D5A3B"/>
    <w:pPr>
      <w:shd w:val="clear" w:color="auto" w:fill="FFFFFF"/>
      <w:spacing w:before="600" w:line="341" w:lineRule="exact"/>
      <w:jc w:val="center"/>
    </w:pPr>
    <w:rPr>
      <w:rFonts w:asciiTheme="minorHAnsi" w:eastAsiaTheme="minorHAnsi" w:hAnsiTheme="minorHAnsi" w:cstheme="minorBidi"/>
      <w:sz w:val="17"/>
      <w:szCs w:val="17"/>
      <w:lang w:val="es-ES" w:eastAsia="en-US"/>
    </w:rPr>
  </w:style>
  <w:style w:type="paragraph" w:customStyle="1" w:styleId="Default">
    <w:name w:val="Default"/>
    <w:rsid w:val="00243CF3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43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rsid w:val="0049437B"/>
    <w:rPr>
      <w:color w:val="0000FF"/>
      <w:u w:val="single"/>
    </w:rPr>
  </w:style>
  <w:style w:type="paragraph" w:styleId="Prrafodelista">
    <w:name w:val="List Paragraph"/>
    <w:basedOn w:val="Normal"/>
    <w:uiPriority w:val="34"/>
    <w:qFormat/>
    <w:rsid w:val="0049437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s-ES" w:eastAsia="en-US"/>
    </w:rPr>
  </w:style>
  <w:style w:type="paragraph" w:styleId="Sangradetextonormal">
    <w:name w:val="Body Text Indent"/>
    <w:basedOn w:val="Normal"/>
    <w:link w:val="SangradetextonormalCar"/>
    <w:rsid w:val="0049437B"/>
    <w:pPr>
      <w:spacing w:after="120"/>
      <w:ind w:left="283"/>
    </w:pPr>
    <w:rPr>
      <w:lang w:val="es-ES"/>
    </w:rPr>
  </w:style>
  <w:style w:type="character" w:customStyle="1" w:styleId="SangradetextonormalCar">
    <w:name w:val="Sangría de texto normal Car"/>
    <w:basedOn w:val="Fuentedeprrafopredeter"/>
    <w:link w:val="Sangradetextonormal"/>
    <w:rsid w:val="0049437B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0737D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737DB"/>
    <w:rPr>
      <w:rFonts w:ascii="Tahoma" w:eastAsia="Times New Roman" w:hAnsi="Tahoma" w:cs="Tahoma"/>
      <w:sz w:val="16"/>
      <w:szCs w:val="16"/>
      <w:lang w:val="gl-ES" w:eastAsia="es-ES"/>
    </w:rPr>
  </w:style>
  <w:style w:type="paragraph" w:styleId="NormalWeb">
    <w:name w:val="Normal (Web)"/>
    <w:basedOn w:val="Normal"/>
    <w:uiPriority w:val="99"/>
    <w:rsid w:val="00053B33"/>
    <w:pPr>
      <w:spacing w:before="100" w:beforeAutospacing="1" w:after="100" w:afterAutospacing="1"/>
    </w:pPr>
    <w:rPr>
      <w:lang w:val="es-ES"/>
    </w:rPr>
  </w:style>
  <w:style w:type="character" w:customStyle="1" w:styleId="watch-title">
    <w:name w:val="watch-title"/>
    <w:basedOn w:val="Fuentedeprrafopredeter"/>
    <w:rsid w:val="002455FA"/>
  </w:style>
  <w:style w:type="paragraph" w:styleId="Encabezado">
    <w:name w:val="header"/>
    <w:basedOn w:val="Normal"/>
    <w:link w:val="EncabezadoCar"/>
    <w:uiPriority w:val="99"/>
    <w:unhideWhenUsed/>
    <w:rsid w:val="00FD1D0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FD1D0D"/>
    <w:rPr>
      <w:rFonts w:ascii="Times New Roman" w:eastAsia="Times New Roman" w:hAnsi="Times New Roman" w:cs="Times New Roman"/>
      <w:sz w:val="24"/>
      <w:szCs w:val="24"/>
      <w:lang w:val="es-ES_tradnl" w:eastAsia="es-ES"/>
    </w:rPr>
  </w:style>
  <w:style w:type="paragraph" w:styleId="Piedepgina">
    <w:name w:val="footer"/>
    <w:basedOn w:val="Normal"/>
    <w:link w:val="PiedepginaCar"/>
    <w:uiPriority w:val="99"/>
    <w:unhideWhenUsed/>
    <w:rsid w:val="00FD1D0D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FD1D0D"/>
    <w:rPr>
      <w:rFonts w:ascii="Times New Roman" w:eastAsia="Times New Roman" w:hAnsi="Times New Roman" w:cs="Times New Roman"/>
      <w:sz w:val="24"/>
      <w:szCs w:val="24"/>
      <w:lang w:val="es-ES_tradnl" w:eastAsia="es-ES"/>
    </w:rPr>
  </w:style>
  <w:style w:type="paragraph" w:styleId="Textodebloque">
    <w:name w:val="Block Text"/>
    <w:basedOn w:val="Normal"/>
    <w:rsid w:val="009B7E69"/>
    <w:pPr>
      <w:ind w:left="360" w:right="436" w:firstLine="360"/>
      <w:jc w:val="both"/>
    </w:pPr>
    <w:rPr>
      <w:rFonts w:ascii="Arial" w:hAnsi="Arial" w:cs="Arial"/>
      <w:szCs w:val="15"/>
      <w:lang w:val="es-ES"/>
    </w:rPr>
  </w:style>
  <w:style w:type="paragraph" w:customStyle="1" w:styleId="Style2">
    <w:name w:val="Style 2"/>
    <w:uiPriority w:val="99"/>
    <w:rsid w:val="00517C0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es-ES"/>
    </w:rPr>
  </w:style>
  <w:style w:type="paragraph" w:customStyle="1" w:styleId="Style1">
    <w:name w:val="Style 1"/>
    <w:uiPriority w:val="99"/>
    <w:rsid w:val="007D443A"/>
    <w:pPr>
      <w:widowControl w:val="0"/>
      <w:autoSpaceDE w:val="0"/>
      <w:autoSpaceDN w:val="0"/>
      <w:spacing w:after="0" w:line="304" w:lineRule="auto"/>
      <w:ind w:left="576"/>
    </w:pPr>
    <w:rPr>
      <w:rFonts w:ascii="Arial" w:eastAsia="Times New Roman" w:hAnsi="Arial" w:cs="Arial"/>
      <w:sz w:val="18"/>
      <w:szCs w:val="18"/>
      <w:lang w:val="en-US" w:eastAsia="es-ES"/>
    </w:rPr>
  </w:style>
  <w:style w:type="character" w:styleId="Textoennegrita">
    <w:name w:val="Strong"/>
    <w:basedOn w:val="Fuentedeprrafopredeter"/>
    <w:uiPriority w:val="22"/>
    <w:qFormat/>
    <w:rsid w:val="00B00518"/>
    <w:rPr>
      <w:b/>
      <w:bCs/>
    </w:rPr>
  </w:style>
  <w:style w:type="paragraph" w:styleId="Textoindependiente2">
    <w:name w:val="Body Text 2"/>
    <w:basedOn w:val="Normal"/>
    <w:link w:val="Textoindependiente2Car"/>
    <w:uiPriority w:val="99"/>
    <w:semiHidden/>
    <w:unhideWhenUsed/>
    <w:rsid w:val="00DE7AB0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semiHidden/>
    <w:rsid w:val="00DE7AB0"/>
    <w:rPr>
      <w:rFonts w:ascii="Times New Roman" w:eastAsia="Times New Roman" w:hAnsi="Times New Roman" w:cs="Times New Roman"/>
      <w:sz w:val="24"/>
      <w:szCs w:val="24"/>
      <w:lang w:val="es-ES_tradnl" w:eastAsia="es-ES"/>
    </w:rPr>
  </w:style>
  <w:style w:type="character" w:customStyle="1" w:styleId="Cuerpodeltexto">
    <w:name w:val="Cuerpo del texto_"/>
    <w:basedOn w:val="Fuentedeprrafopredeter"/>
    <w:link w:val="Cuerpodeltexto0"/>
    <w:rsid w:val="000D5A3B"/>
    <w:rPr>
      <w:sz w:val="17"/>
      <w:szCs w:val="17"/>
      <w:shd w:val="clear" w:color="auto" w:fill="FFFFFF"/>
    </w:rPr>
  </w:style>
  <w:style w:type="paragraph" w:customStyle="1" w:styleId="Cuerpodeltexto0">
    <w:name w:val="Cuerpo del texto"/>
    <w:basedOn w:val="Normal"/>
    <w:link w:val="Cuerpodeltexto"/>
    <w:rsid w:val="000D5A3B"/>
    <w:pPr>
      <w:shd w:val="clear" w:color="auto" w:fill="FFFFFF"/>
      <w:spacing w:before="600" w:line="341" w:lineRule="exact"/>
      <w:jc w:val="center"/>
    </w:pPr>
    <w:rPr>
      <w:rFonts w:asciiTheme="minorHAnsi" w:eastAsiaTheme="minorHAnsi" w:hAnsiTheme="minorHAnsi" w:cstheme="minorBidi"/>
      <w:sz w:val="17"/>
      <w:szCs w:val="17"/>
      <w:lang w:val="es-ES" w:eastAsia="en-US"/>
    </w:rPr>
  </w:style>
  <w:style w:type="paragraph" w:customStyle="1" w:styleId="Default">
    <w:name w:val="Default"/>
    <w:rsid w:val="00243CF3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91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3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32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81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953590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single" w:sz="6" w:space="4" w:color="3E7999"/>
            <w:right w:val="none" w:sz="0" w:space="0" w:color="auto"/>
          </w:divBdr>
        </w:div>
      </w:divsChild>
    </w:div>
    <w:div w:id="34683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60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3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6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34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40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64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4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6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20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6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1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73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34999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single" w:sz="6" w:space="4" w:color="3E7999"/>
            <w:right w:val="none" w:sz="0" w:space="0" w:color="auto"/>
          </w:divBdr>
        </w:div>
      </w:divsChild>
    </w:div>
    <w:div w:id="140302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89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70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89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8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9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2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09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9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05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10B59D-4A44-4618-A5BF-DE7C6BEBC3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998</TotalTime>
  <Pages>1</Pages>
  <Words>893</Words>
  <Characters>4917</Characters>
  <Application>Microsoft Office Word</Application>
  <DocSecurity>0</DocSecurity>
  <Lines>40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Catequesis</dc:creator>
  <cp:lastModifiedBy>Usuario</cp:lastModifiedBy>
  <cp:revision>253</cp:revision>
  <cp:lastPrinted>2025-03-19T16:58:00Z</cp:lastPrinted>
  <dcterms:created xsi:type="dcterms:W3CDTF">2022-11-03T11:34:00Z</dcterms:created>
  <dcterms:modified xsi:type="dcterms:W3CDTF">2025-03-19T16:58:00Z</dcterms:modified>
</cp:coreProperties>
</file>