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3128" w14:textId="77777777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49CE465C" w14:textId="5D42F866" w:rsidR="00B00DF5" w:rsidRPr="00DF1E91" w:rsidRDefault="00DF1E91" w:rsidP="00DC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SUGERENCIAS:</w:t>
      </w:r>
      <w:r w:rsidR="00B00DF5" w:rsidRPr="00B00DF5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B00DF5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 </w:t>
      </w:r>
      <w:r w:rsidR="00B00DF5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23.2</w:t>
      </w:r>
      <w:r w:rsidR="00B00DF5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.2025</w:t>
      </w:r>
    </w:p>
    <w:p w14:paraId="116B8646" w14:textId="05575CF6" w:rsidR="00B00DF5" w:rsidRPr="002D4903" w:rsidRDefault="00771006" w:rsidP="00B00DF5">
      <w:pPr>
        <w:tabs>
          <w:tab w:val="left" w:pos="10490"/>
        </w:tabs>
        <w:autoSpaceDE w:val="0"/>
        <w:autoSpaceDN w:val="0"/>
        <w:adjustRightInd w:val="0"/>
        <w:ind w:left="1367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682224">
        <w:rPr>
          <w:sz w:val="28"/>
          <w:szCs w:val="28"/>
        </w:rPr>
        <w:t xml:space="preserve"> </w:t>
      </w:r>
    </w:p>
    <w:p w14:paraId="650AD77C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B00DF5">
        <w:rPr>
          <w:rFonts w:ascii="Calibri" w:hAnsi="Calibri"/>
          <w:bCs/>
          <w:color w:val="1F497D"/>
          <w:sz w:val="32"/>
          <w:szCs w:val="32"/>
        </w:rPr>
        <w:t xml:space="preserve">- El evangelio de hoy es continuación del texto domingo pasado, de las bienaventuranzas, del </w:t>
      </w:r>
      <w:r w:rsidRPr="00B00DF5">
        <w:rPr>
          <w:rFonts w:ascii="Calibri" w:hAnsi="Calibri"/>
          <w:b/>
          <w:bCs/>
          <w:color w:val="1F497D"/>
          <w:sz w:val="32"/>
          <w:szCs w:val="32"/>
        </w:rPr>
        <w:t>Sermón de la Llanura.</w:t>
      </w:r>
      <w:r w:rsidRPr="00B00DF5">
        <w:rPr>
          <w:rFonts w:ascii="Calibri" w:hAnsi="Calibri"/>
          <w:bCs/>
          <w:color w:val="1F497D"/>
          <w:sz w:val="32"/>
          <w:szCs w:val="32"/>
        </w:rPr>
        <w:t xml:space="preserve"> Entendamos este texto de Lucas de hoy como una llamada a la bienaventuranza del perdón, de la misericordia y de la no violencia. </w:t>
      </w:r>
    </w:p>
    <w:p w14:paraId="24291F6B" w14:textId="77777777" w:rsidR="00B00DF5" w:rsidRPr="0011689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16"/>
          <w:szCs w:val="16"/>
        </w:rPr>
      </w:pPr>
    </w:p>
    <w:p w14:paraId="6BF9A8C1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noProof/>
          <w:sz w:val="32"/>
          <w:szCs w:val="32"/>
        </w:rPr>
      </w:pPr>
      <w:r w:rsidRPr="00B00DF5">
        <w:rPr>
          <w:rFonts w:ascii="Calibri" w:hAnsi="Calibri"/>
          <w:bCs/>
          <w:color w:val="1F497D"/>
          <w:sz w:val="32"/>
          <w:szCs w:val="32"/>
        </w:rPr>
        <w:t xml:space="preserve">- Pedidle </w:t>
      </w:r>
      <w:proofErr w:type="gramStart"/>
      <w:r w:rsidRPr="00B00DF5">
        <w:rPr>
          <w:rFonts w:ascii="Calibri" w:hAnsi="Calibri"/>
          <w:bCs/>
          <w:color w:val="1F497D"/>
          <w:sz w:val="32"/>
          <w:szCs w:val="32"/>
        </w:rPr>
        <w:t>a  Jesús</w:t>
      </w:r>
      <w:proofErr w:type="gramEnd"/>
      <w:r w:rsidRPr="00B00DF5">
        <w:rPr>
          <w:rFonts w:ascii="Calibri" w:hAnsi="Calibri"/>
          <w:bCs/>
          <w:color w:val="1F497D"/>
          <w:sz w:val="32"/>
          <w:szCs w:val="32"/>
        </w:rPr>
        <w:t xml:space="preserve"> que os ayude a ser diferentes, a romper el </w:t>
      </w:r>
      <w:r w:rsidRPr="00B00DF5">
        <w:rPr>
          <w:rFonts w:ascii="Calibri" w:hAnsi="Calibri"/>
          <w:b/>
          <w:bCs/>
          <w:color w:val="1F497D"/>
          <w:sz w:val="32"/>
          <w:szCs w:val="32"/>
        </w:rPr>
        <w:t>círculo del mal</w:t>
      </w:r>
      <w:r w:rsidRPr="00B00DF5">
        <w:rPr>
          <w:rFonts w:ascii="Calibri" w:hAnsi="Calibri"/>
          <w:bCs/>
          <w:color w:val="1F497D"/>
          <w:sz w:val="32"/>
          <w:szCs w:val="32"/>
        </w:rPr>
        <w:t xml:space="preserve">, de la violencia y del pesimismo. </w:t>
      </w:r>
      <w:proofErr w:type="gramStart"/>
      <w:r w:rsidRPr="00B00DF5">
        <w:rPr>
          <w:rFonts w:ascii="Calibri" w:hAnsi="Calibri"/>
          <w:bCs/>
          <w:color w:val="1F497D"/>
          <w:sz w:val="32"/>
          <w:szCs w:val="32"/>
        </w:rPr>
        <w:t>Que</w:t>
      </w:r>
      <w:proofErr w:type="gramEnd"/>
      <w:r w:rsidRPr="00B00DF5">
        <w:rPr>
          <w:rFonts w:ascii="Calibri" w:hAnsi="Calibri"/>
          <w:bCs/>
          <w:color w:val="1F497D"/>
          <w:sz w:val="32"/>
          <w:szCs w:val="32"/>
        </w:rPr>
        <w:t xml:space="preserve"> si nos hacen mal, nos griten o se enfaden con nosotros, no respondamos de la misma manera. Y cuando te cueste perdonar dile: </w:t>
      </w:r>
      <w:r w:rsidRPr="00B00DF5">
        <w:rPr>
          <w:rFonts w:ascii="Calibri" w:hAnsi="Calibri"/>
          <w:bCs/>
          <w:i/>
          <w:color w:val="1F497D"/>
          <w:sz w:val="32"/>
          <w:szCs w:val="32"/>
        </w:rPr>
        <w:t>“</w:t>
      </w:r>
      <w:r w:rsidRPr="00B00DF5">
        <w:rPr>
          <w:rFonts w:ascii="Calibri" w:hAnsi="Calibri"/>
          <w:b/>
          <w:bCs/>
          <w:i/>
          <w:color w:val="1F497D"/>
          <w:sz w:val="32"/>
          <w:szCs w:val="32"/>
        </w:rPr>
        <w:t>Por ti, Jesús, lo haré</w:t>
      </w:r>
      <w:r w:rsidRPr="00B00DF5">
        <w:rPr>
          <w:rFonts w:ascii="Calibri" w:hAnsi="Calibri"/>
          <w:bCs/>
          <w:i/>
          <w:color w:val="1F497D"/>
          <w:sz w:val="32"/>
          <w:szCs w:val="32"/>
        </w:rPr>
        <w:t>”.</w:t>
      </w:r>
      <w:r w:rsidRPr="00B00DF5">
        <w:rPr>
          <w:noProof/>
          <w:sz w:val="32"/>
          <w:szCs w:val="32"/>
        </w:rPr>
        <w:t xml:space="preserve"> </w:t>
      </w:r>
    </w:p>
    <w:p w14:paraId="1D8FBD9D" w14:textId="77777777" w:rsidR="00B00DF5" w:rsidRPr="0011689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16"/>
          <w:szCs w:val="16"/>
        </w:rPr>
      </w:pPr>
    </w:p>
    <w:p w14:paraId="63CBE5DA" w14:textId="77777777" w:rsidR="00B00DF5" w:rsidRDefault="00B00DF5" w:rsidP="00B00DF5">
      <w:pPr>
        <w:tabs>
          <w:tab w:val="left" w:pos="11700"/>
        </w:tabs>
        <w:ind w:left="1701" w:right="540" w:hanging="283"/>
        <w:rPr>
          <w:rFonts w:ascii="Calibri" w:hAnsi="Calibri"/>
          <w:color w:val="1F497D" w:themeColor="text2"/>
          <w:sz w:val="32"/>
          <w:szCs w:val="32"/>
        </w:rPr>
      </w:pPr>
      <w:r w:rsidRPr="00B00DF5">
        <w:rPr>
          <w:rFonts w:ascii="Calibri" w:hAnsi="Calibri"/>
          <w:bCs/>
          <w:color w:val="1F497D"/>
          <w:sz w:val="32"/>
          <w:szCs w:val="32"/>
        </w:rPr>
        <w:t xml:space="preserve">- Intentamos esta semana rezar conscientemente </w:t>
      </w:r>
      <w:r w:rsidRPr="00B00DF5">
        <w:rPr>
          <w:rFonts w:ascii="Calibri" w:hAnsi="Calibri"/>
          <w:i/>
          <w:color w:val="1F497D" w:themeColor="text2"/>
          <w:sz w:val="32"/>
          <w:szCs w:val="32"/>
        </w:rPr>
        <w:t>“</w:t>
      </w:r>
      <w:r w:rsidRPr="00B00DF5">
        <w:rPr>
          <w:rFonts w:ascii="Calibri" w:hAnsi="Calibri"/>
          <w:b/>
          <w:i/>
          <w:color w:val="1F497D" w:themeColor="text2"/>
          <w:sz w:val="32"/>
          <w:szCs w:val="32"/>
        </w:rPr>
        <w:t>perdona nuestras ofensas como también nosotros perdonamos a los que nos han ofendido</w:t>
      </w:r>
      <w:r w:rsidRPr="00B00DF5">
        <w:rPr>
          <w:rFonts w:ascii="Calibri" w:hAnsi="Calibri"/>
          <w:i/>
          <w:color w:val="1F497D" w:themeColor="text2"/>
          <w:sz w:val="32"/>
          <w:szCs w:val="32"/>
        </w:rPr>
        <w:t>”,</w:t>
      </w:r>
      <w:r w:rsidRPr="00B00DF5">
        <w:rPr>
          <w:rFonts w:ascii="Calibri" w:hAnsi="Calibri"/>
          <w:color w:val="1F497D" w:themeColor="text2"/>
          <w:sz w:val="32"/>
          <w:szCs w:val="32"/>
        </w:rPr>
        <w:t xml:space="preserve"> siendo sinceros y coherentes con lo que decimos. Lo que quiere decir </w:t>
      </w:r>
      <w:proofErr w:type="gramStart"/>
      <w:r w:rsidRPr="00B00DF5">
        <w:rPr>
          <w:rFonts w:ascii="Calibri" w:hAnsi="Calibri"/>
          <w:color w:val="1F497D" w:themeColor="text2"/>
          <w:sz w:val="32"/>
          <w:szCs w:val="32"/>
        </w:rPr>
        <w:t>que</w:t>
      </w:r>
      <w:proofErr w:type="gramEnd"/>
      <w:r w:rsidRPr="00B00DF5">
        <w:rPr>
          <w:rFonts w:ascii="Calibri" w:hAnsi="Calibri"/>
          <w:color w:val="1F497D" w:themeColor="text2"/>
          <w:sz w:val="32"/>
          <w:szCs w:val="32"/>
        </w:rPr>
        <w:t xml:space="preserve"> si no perdonamos, Dios no nos perdonará.</w:t>
      </w:r>
    </w:p>
    <w:p w14:paraId="30EAB783" w14:textId="77777777" w:rsidR="00B00DF5" w:rsidRPr="00116895" w:rsidRDefault="00B00DF5" w:rsidP="00B00DF5">
      <w:pPr>
        <w:tabs>
          <w:tab w:val="left" w:pos="11700"/>
        </w:tabs>
        <w:ind w:left="1701" w:right="540" w:hanging="283"/>
        <w:rPr>
          <w:rFonts w:ascii="Calibri" w:hAnsi="Calibri"/>
          <w:color w:val="1F497D" w:themeColor="text2"/>
          <w:sz w:val="16"/>
          <w:szCs w:val="16"/>
        </w:rPr>
      </w:pPr>
    </w:p>
    <w:p w14:paraId="203DD236" w14:textId="77777777" w:rsidR="00B00DF5" w:rsidRDefault="00B00DF5" w:rsidP="00B00DF5">
      <w:pPr>
        <w:tabs>
          <w:tab w:val="left" w:pos="11700"/>
        </w:tabs>
        <w:ind w:left="1701" w:right="540" w:hanging="283"/>
        <w:rPr>
          <w:rFonts w:ascii="Calibri" w:hAnsi="Calibri"/>
          <w:color w:val="1F497D" w:themeColor="text2"/>
          <w:sz w:val="32"/>
          <w:szCs w:val="32"/>
        </w:rPr>
      </w:pPr>
      <w:r w:rsidRPr="00B00DF5">
        <w:rPr>
          <w:rFonts w:ascii="Calibri" w:hAnsi="Calibri"/>
          <w:color w:val="1F497D" w:themeColor="text2"/>
          <w:sz w:val="32"/>
          <w:szCs w:val="32"/>
        </w:rPr>
        <w:t xml:space="preserve">- Después de leer el evangelio y comentar cómo nos sentimos tras tener una discusión o pelea, dividimos una </w:t>
      </w:r>
      <w:r w:rsidRPr="00B00DF5">
        <w:rPr>
          <w:rFonts w:ascii="Calibri" w:hAnsi="Calibri"/>
          <w:b/>
          <w:color w:val="1F497D" w:themeColor="text2"/>
          <w:sz w:val="32"/>
          <w:szCs w:val="32"/>
        </w:rPr>
        <w:t>cartulina a la mitad</w:t>
      </w:r>
      <w:r w:rsidRPr="00B00DF5">
        <w:rPr>
          <w:rFonts w:ascii="Calibri" w:hAnsi="Calibri"/>
          <w:color w:val="1F497D" w:themeColor="text2"/>
          <w:sz w:val="32"/>
          <w:szCs w:val="32"/>
        </w:rPr>
        <w:t>. De un lado ponemos dibujos que expresen ira, exclusión, prejuicios, discriminación, revancha, etc.  Del otro ponemos corazones sobre dibujos que expresen amor. Y nos preguntamos: ¿qué es mejor?, ¿qué queréis para vuestra vida?</w:t>
      </w:r>
    </w:p>
    <w:p w14:paraId="7F2F728E" w14:textId="77777777" w:rsidR="00B00DF5" w:rsidRPr="00116895" w:rsidRDefault="00B00DF5" w:rsidP="00B00DF5">
      <w:pPr>
        <w:tabs>
          <w:tab w:val="left" w:pos="11700"/>
        </w:tabs>
        <w:ind w:left="1701" w:right="540" w:hanging="283"/>
        <w:rPr>
          <w:rFonts w:asciiTheme="minorHAnsi" w:hAnsiTheme="minorHAnsi"/>
          <w:color w:val="1F497D" w:themeColor="text2"/>
          <w:sz w:val="16"/>
          <w:szCs w:val="16"/>
        </w:rPr>
      </w:pPr>
    </w:p>
    <w:p w14:paraId="7EB61850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B00DF5">
        <w:rPr>
          <w:rFonts w:ascii="Calibri" w:hAnsi="Calibri"/>
          <w:bCs/>
          <w:noProof/>
          <w:color w:val="1F497D"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3C323EFE" wp14:editId="6EA759C8">
            <wp:simplePos x="0" y="0"/>
            <wp:positionH relativeFrom="column">
              <wp:posOffset>4895850</wp:posOffset>
            </wp:positionH>
            <wp:positionV relativeFrom="paragraph">
              <wp:posOffset>280670</wp:posOffset>
            </wp:positionV>
            <wp:extent cx="2305050" cy="1784350"/>
            <wp:effectExtent l="19050" t="19050" r="19050" b="25400"/>
            <wp:wrapThrough wrapText="bothSides">
              <wp:wrapPolygon edited="0">
                <wp:start x="-179" y="-231"/>
                <wp:lineTo x="-179" y="21907"/>
                <wp:lineTo x="21779" y="21907"/>
                <wp:lineTo x="21779" y="-231"/>
                <wp:lineTo x="-179" y="-231"/>
              </wp:wrapPolygon>
            </wp:wrapThrough>
            <wp:docPr id="1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3161" t="24776" r="6378" b="3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843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0DF5">
        <w:rPr>
          <w:rFonts w:ascii="Calibri" w:hAnsi="Calibri"/>
          <w:bCs/>
          <w:color w:val="1F497D"/>
          <w:sz w:val="32"/>
          <w:szCs w:val="32"/>
        </w:rPr>
        <w:t>- Se podría hacer un cartel de cartulina sobre un corcho titulado “</w:t>
      </w:r>
      <w:r w:rsidRPr="00B00DF5">
        <w:rPr>
          <w:rFonts w:ascii="Calibri" w:hAnsi="Calibri"/>
          <w:b/>
          <w:bCs/>
          <w:color w:val="1F497D"/>
          <w:sz w:val="32"/>
          <w:szCs w:val="32"/>
        </w:rPr>
        <w:t>Mi prójimo</w:t>
      </w:r>
      <w:r w:rsidRPr="00B00DF5">
        <w:rPr>
          <w:rFonts w:ascii="Calibri" w:hAnsi="Calibri"/>
          <w:bCs/>
          <w:color w:val="1F497D"/>
          <w:sz w:val="32"/>
          <w:szCs w:val="32"/>
        </w:rPr>
        <w:t xml:space="preserve">”. Cada uno clava una chincheta en la cartulina y luego se le da la vuelta a la cartulina para ver los agujeros. Se les hace ver que las </w:t>
      </w:r>
      <w:proofErr w:type="gramStart"/>
      <w:r w:rsidRPr="00B00DF5">
        <w:rPr>
          <w:rFonts w:ascii="Calibri" w:hAnsi="Calibri"/>
          <w:bCs/>
          <w:color w:val="1F497D"/>
          <w:sz w:val="32"/>
          <w:szCs w:val="32"/>
        </w:rPr>
        <w:t>chinchetas  son</w:t>
      </w:r>
      <w:proofErr w:type="gramEnd"/>
      <w:r w:rsidRPr="00B00DF5">
        <w:rPr>
          <w:rFonts w:ascii="Calibri" w:hAnsi="Calibri"/>
          <w:bCs/>
          <w:color w:val="1F497D"/>
          <w:sz w:val="32"/>
          <w:szCs w:val="32"/>
        </w:rPr>
        <w:t xml:space="preserve"> cada vez  que nos metemos con otra persona… Al pedir perdón es como si las quitáramos, pero el agujero ya está realizado. </w:t>
      </w:r>
    </w:p>
    <w:p w14:paraId="006DAEB8" w14:textId="77777777" w:rsidR="00B00DF5" w:rsidRPr="0011689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16"/>
          <w:szCs w:val="16"/>
        </w:rPr>
      </w:pPr>
    </w:p>
    <w:p w14:paraId="2ACFA5D5" w14:textId="77777777" w:rsidR="00B00DF5" w:rsidRP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32"/>
          <w:szCs w:val="32"/>
        </w:rPr>
      </w:pPr>
      <w:r w:rsidRPr="00B00DF5">
        <w:rPr>
          <w:rFonts w:ascii="Calibri" w:hAnsi="Calibri"/>
          <w:bCs/>
          <w:color w:val="1F497D"/>
          <w:sz w:val="32"/>
          <w:szCs w:val="32"/>
        </w:rPr>
        <w:t xml:space="preserve">- Dice el evangelio </w:t>
      </w:r>
      <w:r w:rsidRPr="00B00DF5">
        <w:rPr>
          <w:rFonts w:ascii="Calibri" w:hAnsi="Calibri"/>
          <w:b/>
          <w:bCs/>
          <w:i/>
          <w:color w:val="1F497D"/>
          <w:sz w:val="32"/>
          <w:szCs w:val="32"/>
        </w:rPr>
        <w:t>“amad a los enemigos”</w:t>
      </w:r>
      <w:r w:rsidRPr="00B00DF5">
        <w:rPr>
          <w:rFonts w:ascii="Calibri" w:hAnsi="Calibri"/>
          <w:bCs/>
          <w:i/>
          <w:color w:val="1F497D"/>
          <w:sz w:val="32"/>
          <w:szCs w:val="32"/>
        </w:rPr>
        <w:t xml:space="preserve">. </w:t>
      </w:r>
      <w:r w:rsidRPr="00B00DF5">
        <w:rPr>
          <w:rFonts w:ascii="Calibri" w:hAnsi="Calibri"/>
          <w:bCs/>
          <w:color w:val="1F497D"/>
          <w:sz w:val="32"/>
          <w:szCs w:val="32"/>
        </w:rPr>
        <w:t xml:space="preserve">Llevamos periódicos y revistas de casa. En una cartulina pegaremos gestos o títulos de violencia, acoso, gritos… En otra cartulina de distinto color señales de afecto, perdón… Dialogamos lo que puede significar un mundo violento y la importancia de que nosotros los cristianos resolvamos los conflictos desde el amor, como opción de vida </w:t>
      </w:r>
      <w:r w:rsidRPr="00B00DF5">
        <w:rPr>
          <w:rFonts w:ascii="Calibri" w:hAnsi="Calibri"/>
          <w:b/>
          <w:bCs/>
          <w:i/>
          <w:color w:val="1F497D"/>
          <w:sz w:val="32"/>
          <w:szCs w:val="32"/>
        </w:rPr>
        <w:t>(“Amaos”</w:t>
      </w:r>
      <w:r w:rsidRPr="00B00DF5">
        <w:rPr>
          <w:rFonts w:ascii="Calibri" w:hAnsi="Calibri"/>
          <w:bCs/>
          <w:color w:val="1F497D"/>
          <w:sz w:val="32"/>
          <w:szCs w:val="32"/>
        </w:rPr>
        <w:t xml:space="preserve">).  Una vez terminado, pondremos todos un título.          </w:t>
      </w:r>
    </w:p>
    <w:p w14:paraId="7B199E16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14:paraId="2509E268" w14:textId="77777777" w:rsidR="00B00DF5" w:rsidRDefault="00B00DF5" w:rsidP="00B00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757"/>
        <w:jc w:val="center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B00DF5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lastRenderedPageBreak/>
        <w:t>VIDEOS 7º ORDINARIO-C:</w:t>
      </w:r>
    </w:p>
    <w:p w14:paraId="20D2BDA9" w14:textId="7E55FB7E" w:rsidR="00B00DF5" w:rsidRDefault="00B00DF5" w:rsidP="00B00D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757"/>
        <w:jc w:val="center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B00DF5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Lucas 6, 27-38, Amad a vuestros enemigos</w:t>
      </w:r>
    </w:p>
    <w:p w14:paraId="27F1D414" w14:textId="77777777" w:rsidR="00B00DF5" w:rsidRPr="00B00DF5" w:rsidRDefault="00B00DF5" w:rsidP="00B00DF5">
      <w:pPr>
        <w:tabs>
          <w:tab w:val="left" w:pos="10490"/>
        </w:tabs>
        <w:autoSpaceDE w:val="0"/>
        <w:autoSpaceDN w:val="0"/>
        <w:adjustRightInd w:val="0"/>
        <w:ind w:left="1757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4FC2C60C" w14:textId="77777777" w:rsidR="00B00DF5" w:rsidRDefault="00B00DF5" w:rsidP="00B00DF5">
      <w:pPr>
        <w:ind w:left="1757"/>
        <w:rPr>
          <w:sz w:val="36"/>
          <w:szCs w:val="36"/>
        </w:rPr>
      </w:pPr>
      <w:r w:rsidRPr="00B00DF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proofErr w:type="spellStart"/>
      <w:r w:rsidRPr="00B00DF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Lc</w:t>
      </w:r>
      <w:proofErr w:type="spellEnd"/>
      <w:r w:rsidRPr="00B00DF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. 6,27-38, narración: </w:t>
      </w:r>
      <w:hyperlink r:id="rId7" w:history="1"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  <w:u w:val="single"/>
          </w:rPr>
          <w:t>https://youtu.be/</w:t>
        </w:r>
        <w:r w:rsidRPr="00B00DF5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Gl4_vJQ8fHE</w:t>
        </w:r>
      </w:hyperlink>
    </w:p>
    <w:p w14:paraId="7E34A966" w14:textId="77777777" w:rsidR="00B00DF5" w:rsidRDefault="00B00DF5" w:rsidP="00B00DF5">
      <w:pPr>
        <w:pStyle w:val="Ttulo1"/>
        <w:shd w:val="clear" w:color="auto" w:fill="FFFFFF"/>
        <w:spacing w:before="0"/>
        <w:ind w:left="1757"/>
        <w:rPr>
          <w:sz w:val="36"/>
          <w:szCs w:val="36"/>
        </w:rPr>
      </w:pPr>
      <w:r w:rsidRPr="00B00DF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B00DF5">
        <w:rPr>
          <w:rFonts w:asciiTheme="minorHAnsi" w:hAnsiTheme="minorHAnsi" w:cstheme="minorHAnsi"/>
          <w:b w:val="0"/>
          <w:bCs w:val="0"/>
          <w:color w:val="1F497D" w:themeColor="text2"/>
          <w:sz w:val="36"/>
          <w:szCs w:val="36"/>
        </w:rPr>
        <w:t xml:space="preserve">Lucas 6,27-38, El amor hacia los enemigos, película: </w:t>
      </w:r>
      <w:hyperlink r:id="rId8" w:history="1"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  <w:u w:val="single"/>
          </w:rPr>
          <w:t>https://youtu.be/</w:t>
        </w:r>
        <w:r w:rsidRPr="00B00DF5">
          <w:rPr>
            <w:rStyle w:val="Hipervnculo"/>
            <w:rFonts w:asciiTheme="minorHAnsi" w:hAnsiTheme="minorHAnsi" w:cstheme="minorHAnsi"/>
            <w:b w:val="0"/>
            <w:bCs w:val="0"/>
            <w:color w:val="1F497D" w:themeColor="text2"/>
            <w:sz w:val="36"/>
            <w:szCs w:val="36"/>
          </w:rPr>
          <w:t>d8aoGz9hPp0</w:t>
        </w:r>
      </w:hyperlink>
    </w:p>
    <w:p w14:paraId="5C117673" w14:textId="77777777" w:rsidR="00116895" w:rsidRDefault="00B00DF5" w:rsidP="00116895">
      <w:pPr>
        <w:ind w:left="1049" w:firstLine="70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-Amen a sus enemigos, película: </w:t>
      </w:r>
    </w:p>
    <w:p w14:paraId="4553B59A" w14:textId="2F57F2FC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9" w:history="1">
        <w:r w:rsidRPr="00116895">
          <w:rPr>
            <w:rFonts w:asciiTheme="minorHAnsi" w:hAnsiTheme="minorHAnsi" w:cstheme="minorHAnsi"/>
            <w:color w:val="1F497D" w:themeColor="text2"/>
            <w:sz w:val="36"/>
            <w:szCs w:val="36"/>
          </w:rPr>
          <w:t>https://youtu.be/fHKHcNXZg2I</w:t>
        </w:r>
      </w:hyperlink>
      <w:r w:rsidR="00116895">
        <w:rPr>
          <w:sz w:val="36"/>
          <w:szCs w:val="36"/>
        </w:rPr>
        <w:t xml:space="preserve">  </w:t>
      </w:r>
    </w:p>
    <w:p w14:paraId="283F7551" w14:textId="77777777" w:rsidR="0011689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-Amad a vuestros enemigos, película:</w:t>
      </w:r>
    </w:p>
    <w:p w14:paraId="376A9F0D" w14:textId="24FA0FDE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0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https://youtu.be/3Utr29qAe5c</w:t>
        </w:r>
      </w:hyperlink>
    </w:p>
    <w:p w14:paraId="106481DA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-Amad a vuestros enemigos, reflexión del Papa Francisco: </w:t>
      </w:r>
      <w:hyperlink r:id="rId11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https://youtu.be/T81dWroiRso</w:t>
        </w:r>
      </w:hyperlink>
    </w:p>
    <w:p w14:paraId="7AD650A6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-Amar al diferente, Verbo Divino 2019, reflexión: </w:t>
      </w:r>
      <w:hyperlink r:id="rId12" w:history="1"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https://youtu.be/7yTpyF4cSPw</w:t>
        </w:r>
      </w:hyperlink>
    </w:p>
    <w:p w14:paraId="0AE0E2F3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-La paz en un abrazo, Verbo Divino 2022, reflexión: </w:t>
      </w:r>
      <w:hyperlink r:id="rId13" w:history="1">
        <w:r w:rsidRPr="00B00DF5">
          <w:rPr>
            <w:rFonts w:asciiTheme="minorHAnsi" w:hAnsiTheme="minorHAnsi" w:cstheme="minorHAnsi"/>
            <w:color w:val="1F497D" w:themeColor="text2"/>
            <w:sz w:val="36"/>
            <w:szCs w:val="36"/>
          </w:rPr>
          <w:t xml:space="preserve"> </w:t>
        </w:r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https://youtu.be/ikk4mXvr14U</w:t>
        </w:r>
      </w:hyperlink>
    </w:p>
    <w:p w14:paraId="706F3474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-Alex Navarro Mulet, explicación para niños, “Cosas de Dios”: </w:t>
      </w:r>
      <w:hyperlink r:id="rId14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https://youtu.be/LBajzYxvBxw</w:t>
        </w:r>
      </w:hyperlink>
    </w:p>
    <w:p w14:paraId="753C3E79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-Juan Manuel </w:t>
      </w:r>
      <w:proofErr w:type="spellStart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Cotelo</w:t>
      </w:r>
      <w:proofErr w:type="spellEnd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</w:t>
      </w:r>
      <w:proofErr w:type="spellStart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Catequizis</w:t>
      </w:r>
      <w:proofErr w:type="spellEnd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19, Los amigos de Jesús: </w:t>
      </w:r>
      <w:hyperlink r:id="rId15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https://youtu.be/z36bU5mvgGg&amp;t=212s</w:t>
        </w:r>
      </w:hyperlink>
    </w:p>
    <w:p w14:paraId="63FE8A21" w14:textId="77777777" w:rsidR="0011689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-Manos abiertas, Alberto y Emilia:</w:t>
      </w:r>
    </w:p>
    <w:p w14:paraId="23359D5F" w14:textId="25846AB6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6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https://youtu.be/Syqivse0eMg</w:t>
        </w:r>
      </w:hyperlink>
    </w:p>
    <w:p w14:paraId="79A70E01" w14:textId="77777777" w:rsidR="0011689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-Sólo el amor, solo el perdón, </w:t>
      </w:r>
      <w:proofErr w:type="spellStart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Ixcís</w:t>
      </w:r>
      <w:proofErr w:type="spellEnd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</w:p>
    <w:p w14:paraId="5AE31143" w14:textId="169408BA" w:rsidR="00B00DF5" w:rsidRPr="00B00DF5" w:rsidRDefault="0011689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hyperlink r:id="rId17" w:history="1">
        <w:r w:rsidRPr="00D523D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https://youtu.be/Cya-dR4dyXk</w:t>
        </w:r>
      </w:hyperlink>
    </w:p>
    <w:p w14:paraId="7D5B2F06" w14:textId="77777777" w:rsidR="0011689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-Amad a vuestros enemigos, canción:</w:t>
      </w:r>
    </w:p>
    <w:p w14:paraId="541A29AE" w14:textId="481F8C6E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8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https://youtu.be/frZlmSAVzws</w:t>
        </w:r>
      </w:hyperlink>
    </w:p>
    <w:p w14:paraId="4EF8B1F3" w14:textId="77777777" w:rsidR="0011689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-Nada especial, Javier </w:t>
      </w:r>
      <w:proofErr w:type="spellStart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, canto:</w:t>
      </w:r>
    </w:p>
    <w:p w14:paraId="0ABDD919" w14:textId="2E27FBEE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9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https://youtu.be/VeIT8EnmEgU</w:t>
        </w:r>
      </w:hyperlink>
    </w:p>
    <w:p w14:paraId="303E423D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-Hazme un instrumento de tu paz, canción: </w:t>
      </w:r>
      <w:hyperlink r:id="rId20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https://www.youtube.com/watch?v=NjixkdqVUKo</w:t>
        </w:r>
      </w:hyperlink>
    </w:p>
    <w:p w14:paraId="5F7FF3CD" w14:textId="79F8BB4C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-Lecturas de </w:t>
      </w:r>
      <w:r w:rsidR="00116895"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>este</w:t>
      </w: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domingo con lenguaje de signos: </w:t>
      </w:r>
      <w:hyperlink r:id="rId21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https://youtu.be/oeSpfbQqq2I</w:t>
        </w:r>
      </w:hyperlink>
    </w:p>
    <w:p w14:paraId="4AB8F0EA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22" w:history="1">
        <w:r w:rsidRPr="00B00DF5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https://youtu.be/u8XsiaruD7s</w:t>
        </w:r>
      </w:hyperlink>
    </w:p>
    <w:p w14:paraId="33FF1AFF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B00DF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5CBB883E" w14:textId="77777777" w:rsidR="00B00DF5" w:rsidRPr="00B00DF5" w:rsidRDefault="00B00DF5" w:rsidP="00B00DF5">
      <w:pPr>
        <w:ind w:left="1757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2166AA09" w14:textId="4A62F261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Cs/>
          <w:color w:val="1F497D"/>
          <w:sz w:val="22"/>
          <w:szCs w:val="22"/>
        </w:rPr>
      </w:pPr>
    </w:p>
    <w:p w14:paraId="7A95EA3E" w14:textId="50F94D14" w:rsidR="00B00DF5" w:rsidRDefault="00000000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  <w:r>
        <w:rPr>
          <w:rFonts w:ascii="Calibri" w:hAnsi="Calibri"/>
          <w:b/>
          <w:bCs/>
          <w:noProof/>
          <w:color w:val="1F497D"/>
          <w:sz w:val="28"/>
          <w:szCs w:val="28"/>
        </w:rPr>
        <w:object w:dxaOrig="1440" w:dyaOrig="1440" w14:anchorId="0CBB3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.8pt;margin-top:10.85pt;width:346.45pt;height:258.5pt;z-index:-251656704" wrapcoords="-82 0 -82 21490 21600 21490 21600 0 -82 0">
            <v:imagedata r:id="rId23" o:title=""/>
            <w10:wrap type="through"/>
          </v:shape>
          <o:OLEObject Type="Embed" ProgID="PowerPoint.Slide.8" ShapeID="_x0000_s1026" DrawAspect="Content" ObjectID="_1801501714" r:id="rId24"/>
        </w:object>
      </w:r>
    </w:p>
    <w:p w14:paraId="64483798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  <w:r>
        <w:rPr>
          <w:rFonts w:ascii="Calibri" w:hAnsi="Calibri"/>
          <w:b/>
          <w:bCs/>
          <w:noProof/>
          <w:color w:val="1F497D"/>
          <w:sz w:val="28"/>
          <w:szCs w:val="28"/>
        </w:rPr>
        <w:drawing>
          <wp:anchor distT="0" distB="0" distL="114300" distR="114300" simplePos="0" relativeHeight="251655680" behindDoc="0" locked="0" layoutInCell="1" allowOverlap="1" wp14:anchorId="252C40C0" wp14:editId="25D988E2">
            <wp:simplePos x="0" y="0"/>
            <wp:positionH relativeFrom="column">
              <wp:posOffset>5054600</wp:posOffset>
            </wp:positionH>
            <wp:positionV relativeFrom="paragraph">
              <wp:posOffset>191135</wp:posOffset>
            </wp:positionV>
            <wp:extent cx="2038985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391" y="21396"/>
                <wp:lineTo x="21391" y="0"/>
                <wp:lineTo x="0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8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9B1CA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5A76579E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090C1BF2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3098DAB2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730AB8F3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7D663DC1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565C2280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27A47F6A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6CB8C319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07217BC3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2A95AE0D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4B42E3C4" w14:textId="77777777" w:rsidR="00B00DF5" w:rsidRDefault="00B00DF5" w:rsidP="00B00DF5">
      <w:pPr>
        <w:pStyle w:val="NormalWeb"/>
        <w:spacing w:before="0" w:beforeAutospacing="0" w:after="0" w:afterAutospacing="0" w:line="240" w:lineRule="atLeast"/>
        <w:ind w:left="1701" w:right="566" w:hanging="283"/>
        <w:rPr>
          <w:rFonts w:ascii="Calibri" w:hAnsi="Calibri"/>
          <w:b/>
          <w:bCs/>
          <w:color w:val="1F497D"/>
          <w:sz w:val="28"/>
          <w:szCs w:val="28"/>
        </w:rPr>
      </w:pPr>
    </w:p>
    <w:p w14:paraId="3CC38767" w14:textId="77777777" w:rsidR="00116895" w:rsidRDefault="00B00DF5" w:rsidP="00B00DF5">
      <w:pPr>
        <w:pStyle w:val="NormalWeb"/>
        <w:spacing w:before="0" w:beforeAutospacing="0" w:after="0" w:afterAutospacing="0" w:line="240" w:lineRule="atLeast"/>
        <w:ind w:left="2098" w:right="964" w:hanging="283"/>
        <w:rPr>
          <w:rFonts w:ascii="Calibri" w:hAnsi="Calibri"/>
          <w:b/>
          <w:bCs/>
          <w:color w:val="1F497D"/>
          <w:sz w:val="36"/>
          <w:szCs w:val="36"/>
        </w:rPr>
      </w:pPr>
      <w:r w:rsidRPr="00B00DF5">
        <w:rPr>
          <w:rFonts w:ascii="Calibri" w:hAnsi="Calibri"/>
          <w:b/>
          <w:bCs/>
          <w:color w:val="1F497D"/>
          <w:sz w:val="36"/>
          <w:szCs w:val="36"/>
        </w:rPr>
        <w:t xml:space="preserve"> </w:t>
      </w:r>
    </w:p>
    <w:p w14:paraId="7057BA2A" w14:textId="77777777" w:rsidR="00116895" w:rsidRDefault="00116895" w:rsidP="00B00DF5">
      <w:pPr>
        <w:pStyle w:val="NormalWeb"/>
        <w:spacing w:before="0" w:beforeAutospacing="0" w:after="0" w:afterAutospacing="0" w:line="240" w:lineRule="atLeast"/>
        <w:ind w:left="2098" w:right="964" w:hanging="283"/>
        <w:rPr>
          <w:rFonts w:ascii="Calibri" w:hAnsi="Calibri"/>
          <w:b/>
          <w:bCs/>
          <w:color w:val="1F497D"/>
          <w:sz w:val="36"/>
          <w:szCs w:val="36"/>
        </w:rPr>
      </w:pPr>
    </w:p>
    <w:p w14:paraId="14B9DEE0" w14:textId="342E53F5" w:rsidR="00B00DF5" w:rsidRDefault="00B00DF5" w:rsidP="00B00DF5">
      <w:pPr>
        <w:pStyle w:val="NormalWeb"/>
        <w:spacing w:before="0" w:beforeAutospacing="0" w:after="0" w:afterAutospacing="0" w:line="240" w:lineRule="atLeast"/>
        <w:ind w:left="2098" w:right="964" w:hanging="283"/>
        <w:rPr>
          <w:rFonts w:ascii="Calibri" w:hAnsi="Calibri"/>
          <w:b/>
          <w:bCs/>
          <w:color w:val="1F497D"/>
          <w:sz w:val="36"/>
          <w:szCs w:val="36"/>
        </w:rPr>
      </w:pPr>
      <w:r w:rsidRPr="00B00DF5">
        <w:rPr>
          <w:rFonts w:ascii="Calibri" w:hAnsi="Calibri"/>
          <w:b/>
          <w:bCs/>
          <w:color w:val="1F497D"/>
          <w:sz w:val="36"/>
          <w:szCs w:val="36"/>
        </w:rPr>
        <w:t>20 de febrero: SANTOS NIÑOS FRANCISCO Y JACINTA</w:t>
      </w:r>
    </w:p>
    <w:p w14:paraId="67AA1A63" w14:textId="643EA7FA" w:rsidR="00B00DF5" w:rsidRPr="00B00DF5" w:rsidRDefault="00B00DF5" w:rsidP="00B00DF5">
      <w:pPr>
        <w:pStyle w:val="NormalWeb"/>
        <w:spacing w:before="0" w:beforeAutospacing="0" w:after="0" w:afterAutospacing="0" w:line="240" w:lineRule="atLeast"/>
        <w:ind w:left="2098" w:right="964" w:hanging="283"/>
        <w:rPr>
          <w:rFonts w:ascii="Calibri" w:hAnsi="Calibri"/>
          <w:color w:val="FF0000"/>
          <w:sz w:val="36"/>
          <w:szCs w:val="36"/>
        </w:rPr>
      </w:pPr>
      <w:r w:rsidRPr="00B00DF5">
        <w:rPr>
          <w:rFonts w:ascii="Calibri" w:hAnsi="Calibri"/>
          <w:color w:val="FF0000"/>
          <w:sz w:val="36"/>
          <w:szCs w:val="36"/>
        </w:rPr>
        <w:t xml:space="preserve">(Sobre todo para aquellas parroquias en la que la </w:t>
      </w:r>
      <w:r>
        <w:rPr>
          <w:rFonts w:ascii="Calibri" w:hAnsi="Calibri"/>
          <w:color w:val="FF0000"/>
          <w:sz w:val="36"/>
          <w:szCs w:val="36"/>
        </w:rPr>
        <w:t xml:space="preserve">devoción </w:t>
      </w:r>
      <w:r w:rsidRPr="00B00DF5">
        <w:rPr>
          <w:rFonts w:ascii="Calibri" w:hAnsi="Calibri"/>
          <w:color w:val="FF0000"/>
          <w:sz w:val="36"/>
          <w:szCs w:val="36"/>
        </w:rPr>
        <w:t>a Nuestra de Fátima esté más presente).</w:t>
      </w:r>
    </w:p>
    <w:p w14:paraId="39A80514" w14:textId="77777777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B00DF5">
        <w:rPr>
          <w:rFonts w:ascii="Calibri" w:hAnsi="Calibri" w:cs="Calibri"/>
          <w:b/>
          <w:color w:val="1F497D" w:themeColor="text2"/>
          <w:sz w:val="36"/>
          <w:szCs w:val="36"/>
        </w:rPr>
        <w:t>Santos niños Francisco y Jacinta</w:t>
      </w:r>
      <w:r w:rsidRPr="00B00DF5">
        <w:rPr>
          <w:rFonts w:ascii="Calibri" w:hAnsi="Calibri" w:cs="Calibri"/>
          <w:color w:val="1F497D" w:themeColor="text2"/>
          <w:sz w:val="36"/>
          <w:szCs w:val="36"/>
        </w:rPr>
        <w:t xml:space="preserve">, vosotros tenéis la dicha de haber sido elegidos por la Virgen Blanca de Fátima para recordarnos la Luz de Dios que mora en nosotros y nos cubre. </w:t>
      </w:r>
    </w:p>
    <w:p w14:paraId="7DD7919A" w14:textId="77777777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B00DF5">
        <w:rPr>
          <w:rFonts w:ascii="Calibri" w:hAnsi="Calibri" w:cs="Calibri"/>
          <w:color w:val="1F497D" w:themeColor="text2"/>
          <w:sz w:val="36"/>
          <w:szCs w:val="36"/>
        </w:rPr>
        <w:t xml:space="preserve">Vosotros sois dos llamas que Dios ha encendido para iluminar la humanidad en las horas oscuras. </w:t>
      </w:r>
    </w:p>
    <w:p w14:paraId="51F9A9C5" w14:textId="5925D8A2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B00DF5">
        <w:rPr>
          <w:rFonts w:ascii="Calibri" w:hAnsi="Calibri" w:cs="Calibri"/>
          <w:color w:val="1F497D" w:themeColor="text2"/>
          <w:sz w:val="36"/>
          <w:szCs w:val="36"/>
        </w:rPr>
        <w:t xml:space="preserve">Interceded por nosotros a la Madre del </w:t>
      </w:r>
      <w:r>
        <w:rPr>
          <w:rFonts w:ascii="Calibri" w:hAnsi="Calibri" w:cs="Calibri"/>
          <w:color w:val="1F497D" w:themeColor="text2"/>
          <w:sz w:val="36"/>
          <w:szCs w:val="36"/>
        </w:rPr>
        <w:t>C</w:t>
      </w:r>
      <w:r w:rsidRPr="00B00DF5">
        <w:rPr>
          <w:rFonts w:ascii="Calibri" w:hAnsi="Calibri" w:cs="Calibri"/>
          <w:color w:val="1F497D" w:themeColor="text2"/>
          <w:sz w:val="36"/>
          <w:szCs w:val="36"/>
        </w:rPr>
        <w:t>ielo para que seamos luz y sal, mensajeros del evangelio, antorchas vivas en medio del mundo.</w:t>
      </w:r>
    </w:p>
    <w:p w14:paraId="71F2C8E6" w14:textId="79C02985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proofErr w:type="gramStart"/>
      <w:r w:rsidRPr="00B00DF5">
        <w:rPr>
          <w:rFonts w:ascii="Calibri" w:hAnsi="Calibri" w:cs="Calibri"/>
          <w:color w:val="1F497D" w:themeColor="text2"/>
          <w:sz w:val="36"/>
          <w:szCs w:val="36"/>
        </w:rPr>
        <w:t>Que</w:t>
      </w:r>
      <w:proofErr w:type="gramEnd"/>
      <w:r w:rsidRPr="00B00DF5">
        <w:rPr>
          <w:rFonts w:ascii="Calibri" w:hAnsi="Calibri" w:cs="Calibri"/>
          <w:color w:val="1F497D" w:themeColor="text2"/>
          <w:sz w:val="36"/>
          <w:szCs w:val="36"/>
        </w:rPr>
        <w:t xml:space="preserve"> como tú, Francisco, tengamos un espíritu </w:t>
      </w:r>
      <w:r>
        <w:rPr>
          <w:rFonts w:ascii="Calibri" w:hAnsi="Calibri" w:cs="Calibri"/>
          <w:color w:val="1F497D" w:themeColor="text2"/>
          <w:sz w:val="36"/>
          <w:szCs w:val="36"/>
        </w:rPr>
        <w:t>c</w:t>
      </w:r>
      <w:r w:rsidRPr="00B00DF5">
        <w:rPr>
          <w:rFonts w:ascii="Calibri" w:hAnsi="Calibri" w:cs="Calibri"/>
          <w:color w:val="1F497D" w:themeColor="text2"/>
          <w:sz w:val="36"/>
          <w:szCs w:val="36"/>
        </w:rPr>
        <w:t>ontemplativo, y como Jacinta, un fuerte espíritu misionero que nos lleve a querer y anunciar a todos a Jesús con</w:t>
      </w:r>
      <w:r>
        <w:rPr>
          <w:rFonts w:ascii="Calibri" w:hAnsi="Calibri" w:cs="Calibri"/>
          <w:color w:val="1F497D" w:themeColor="text2"/>
          <w:sz w:val="36"/>
          <w:szCs w:val="36"/>
        </w:rPr>
        <w:t xml:space="preserve"> </w:t>
      </w:r>
      <w:r w:rsidRPr="00B00DF5">
        <w:rPr>
          <w:rFonts w:ascii="Calibri" w:hAnsi="Calibri" w:cs="Calibri"/>
          <w:color w:val="1F497D" w:themeColor="text2"/>
          <w:sz w:val="36"/>
          <w:szCs w:val="36"/>
        </w:rPr>
        <w:t xml:space="preserve">nuestro testimonio. </w:t>
      </w:r>
    </w:p>
    <w:p w14:paraId="0A1213B2" w14:textId="77777777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color w:val="1F497D" w:themeColor="text2"/>
          <w:sz w:val="36"/>
          <w:szCs w:val="36"/>
        </w:rPr>
      </w:pPr>
      <w:r w:rsidRPr="00B00DF5">
        <w:rPr>
          <w:rFonts w:ascii="Calibri" w:hAnsi="Calibri" w:cs="Calibri"/>
          <w:color w:val="1F497D" w:themeColor="text2"/>
          <w:sz w:val="36"/>
          <w:szCs w:val="36"/>
        </w:rPr>
        <w:t>Santos Francisco y Jacinta, cuidad a todos los niños de nuestras familias, de la parroquia y del mundo para que como vosotros guarden en su corazón un amor tierno y profundo a la Madre y Señora de Fátima.</w:t>
      </w:r>
    </w:p>
    <w:p w14:paraId="728A5C1E" w14:textId="77777777" w:rsidR="00B00DF5" w:rsidRPr="00B00DF5" w:rsidRDefault="00B00DF5" w:rsidP="00B00DF5">
      <w:pPr>
        <w:shd w:val="clear" w:color="auto" w:fill="FFFFFF"/>
        <w:spacing w:line="200" w:lineRule="atLeast"/>
        <w:ind w:left="2098" w:right="964" w:firstLine="284"/>
        <w:rPr>
          <w:rFonts w:ascii="Calibri" w:hAnsi="Calibri" w:cs="Calibri"/>
          <w:b/>
          <w:i/>
          <w:color w:val="1F497D" w:themeColor="text2"/>
          <w:sz w:val="36"/>
          <w:szCs w:val="36"/>
        </w:rPr>
      </w:pPr>
      <w:r w:rsidRPr="00B00DF5">
        <w:rPr>
          <w:rFonts w:ascii="Calibri" w:hAnsi="Calibri" w:cs="Calibri"/>
          <w:b/>
          <w:i/>
          <w:color w:val="1F497D" w:themeColor="text2"/>
          <w:sz w:val="36"/>
          <w:szCs w:val="36"/>
        </w:rPr>
        <w:t>Santos Francisco y Jacinta, rogad por nosotros.</w:t>
      </w:r>
    </w:p>
    <w:p w14:paraId="40FCDD8A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3FCBCDAD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1FD78559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2DEE945E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0F73EBF8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70A726A7" w14:textId="77777777" w:rsidR="00B00DF5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5138C03E" w14:textId="77777777" w:rsidR="00B00DF5" w:rsidRPr="00B34342" w:rsidRDefault="00B00DF5" w:rsidP="00B00DF5">
      <w:pPr>
        <w:shd w:val="clear" w:color="auto" w:fill="FFFFFF"/>
        <w:spacing w:line="200" w:lineRule="atLeast"/>
        <w:ind w:firstLine="284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</w:p>
    <w:p w14:paraId="089E37D3" w14:textId="77777777" w:rsidR="00B00DF5" w:rsidRDefault="00B00DF5" w:rsidP="00B00DF5">
      <w:pPr>
        <w:ind w:right="566" w:firstLine="284"/>
        <w:rPr>
          <w:rFonts w:ascii="Segoe UI" w:hAnsi="Segoe UI" w:cs="Segoe UI"/>
          <w:color w:val="F5F5F5"/>
          <w:sz w:val="14"/>
          <w:szCs w:val="14"/>
          <w:shd w:val="clear" w:color="auto" w:fill="000000"/>
        </w:rPr>
      </w:pPr>
    </w:p>
    <w:p w14:paraId="06C914C0" w14:textId="52BF107D" w:rsidR="00B00DF5" w:rsidRDefault="00B00DF5" w:rsidP="00B00DF5">
      <w:pPr>
        <w:ind w:right="566" w:firstLine="284"/>
        <w:rPr>
          <w:rFonts w:ascii="Segoe UI" w:hAnsi="Segoe UI" w:cs="Segoe UI"/>
          <w:color w:val="F5F5F5"/>
          <w:sz w:val="14"/>
          <w:szCs w:val="14"/>
          <w:shd w:val="clear" w:color="auto" w:fill="000000"/>
        </w:rPr>
      </w:pPr>
      <w:r>
        <w:rPr>
          <w:rFonts w:ascii="Segoe UI" w:hAnsi="Segoe UI" w:cs="Segoe UI"/>
          <w:noProof/>
          <w:color w:val="F5F5F5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9C73DA" wp14:editId="0C5A3B21">
                <wp:simplePos x="0" y="0"/>
                <wp:positionH relativeFrom="column">
                  <wp:posOffset>1257300</wp:posOffset>
                </wp:positionH>
                <wp:positionV relativeFrom="paragraph">
                  <wp:posOffset>83185</wp:posOffset>
                </wp:positionV>
                <wp:extent cx="4991100" cy="5783580"/>
                <wp:effectExtent l="0" t="0" r="0" b="7620"/>
                <wp:wrapNone/>
                <wp:docPr id="933290843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0" cy="578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36ADD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09FBC306" w14:textId="094AB08B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>ORACIÓN POR LA SALUD DEL PAPA FRANCISCO</w:t>
                            </w:r>
                          </w:p>
                          <w:p w14:paraId="6A253182" w14:textId="77777777" w:rsidR="00B00DF5" w:rsidRP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1A757E38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Señor Dios, fuente de toda vida y esperanza, te encomendamos a tu siervo, el Papa Francisco. </w:t>
                            </w:r>
                          </w:p>
                          <w:p w14:paraId="237B3669" w14:textId="77777777" w:rsidR="00B00DF5" w:rsidRP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2877F74C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Concede fortaleza a su cuerpo, paz a su espíritu y sabiduría a quienes lo atienden. </w:t>
                            </w:r>
                          </w:p>
                          <w:p w14:paraId="4D31B488" w14:textId="77777777" w:rsidR="00B00DF5" w:rsidRP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1D56E6FE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>Que tu amor sanador lo cure y le devuelva la salud para seguir guiando a tu Iglesia con el corazón de un verdadero pastor.</w:t>
                            </w:r>
                          </w:p>
                          <w:p w14:paraId="17E97E9B" w14:textId="77777777" w:rsidR="00B00DF5" w:rsidRP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29E86395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>Que nuestra Madre, María, le cubra con su manto de protección y amor y que el Espíritu Santo lo sostenga en este momento de dificultad.</w:t>
                            </w:r>
                          </w:p>
                          <w:p w14:paraId="7652BC9A" w14:textId="77777777" w:rsidR="00B00DF5" w:rsidRP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534125A4" w14:textId="77777777" w:rsidR="00B00DF5" w:rsidRDefault="00B00DF5" w:rsidP="00B00DF5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6"/>
                                <w:szCs w:val="36"/>
                              </w:rPr>
                              <w:t>Por Jesucristo Nuestro Señor</w:t>
                            </w:r>
                            <w:r>
                              <w:rPr>
                                <w:rFonts w:ascii="Calibri" w:hAnsi="Calibri" w:cs="Calibri"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B00DF5">
                              <w:rPr>
                                <w:rFonts w:ascii="Calibri" w:hAnsi="Calibri" w:cs="Calibri"/>
                                <w:color w:val="1F497D" w:themeColor="text2"/>
                                <w:sz w:val="32"/>
                                <w:szCs w:val="32"/>
                              </w:rPr>
                              <w:t>Amén.</w:t>
                            </w:r>
                          </w:p>
                          <w:p w14:paraId="054DEE9B" w14:textId="77777777" w:rsidR="00B00DF5" w:rsidRDefault="00B00DF5" w:rsidP="00B00D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C73DA" id="Rectángulo 1" o:spid="_x0000_s1026" style="position:absolute;left:0;text-align:left;margin-left:99pt;margin-top:6.55pt;width:393pt;height:455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" stroked="f">
                <v:textbox>
                  <w:txbxContent>
                    <w:p w14:paraId="11636ADD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09FBC306" w14:textId="094AB08B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>ORACIÓN POR LA SALUD DEL PAPA FRANCISCO</w:t>
                      </w:r>
                    </w:p>
                    <w:p w14:paraId="6A253182" w14:textId="77777777" w:rsidR="00B00DF5" w:rsidRP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1A757E38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 xml:space="preserve">Señor Dios, fuente de toda vida y esperanza, te encomendamos a tu siervo, el Papa Francisco. </w:t>
                      </w:r>
                    </w:p>
                    <w:p w14:paraId="237B3669" w14:textId="77777777" w:rsidR="00B00DF5" w:rsidRP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2877F74C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 xml:space="preserve">Concede fortaleza a su cuerpo, paz a su espíritu y sabiduría a quienes lo atienden. </w:t>
                      </w:r>
                    </w:p>
                    <w:p w14:paraId="4D31B488" w14:textId="77777777" w:rsidR="00B00DF5" w:rsidRP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1D56E6FE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>Que tu amor sanador lo cure y le devuelva la salud para seguir guiando a tu Iglesia con el corazón de un verdadero pastor.</w:t>
                      </w:r>
                    </w:p>
                    <w:p w14:paraId="17E97E9B" w14:textId="77777777" w:rsidR="00B00DF5" w:rsidRP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29E86395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>Que nuestra Madre, María, le cubra con su manto de protección y amor y que el Espíritu Santo lo sostenga en este momento de dificultad.</w:t>
                      </w:r>
                    </w:p>
                    <w:p w14:paraId="7652BC9A" w14:textId="77777777" w:rsidR="00B00DF5" w:rsidRP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534125A4" w14:textId="77777777" w:rsidR="00B00DF5" w:rsidRDefault="00B00DF5" w:rsidP="00B00DF5">
                      <w:pPr>
                        <w:ind w:left="142" w:right="120" w:firstLine="284"/>
                        <w:rPr>
                          <w:rFonts w:ascii="Calibri" w:hAnsi="Calibri" w:cs="Calibri"/>
                          <w:color w:val="1F497D" w:themeColor="text2"/>
                          <w:sz w:val="22"/>
                          <w:szCs w:val="22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6"/>
                          <w:szCs w:val="36"/>
                        </w:rPr>
                        <w:t>Por Jesucristo Nuestro Señor</w:t>
                      </w:r>
                      <w:r>
                        <w:rPr>
                          <w:rFonts w:ascii="Calibri" w:hAnsi="Calibri" w:cs="Calibri"/>
                          <w:color w:val="1F497D" w:themeColor="text2"/>
                          <w:sz w:val="22"/>
                          <w:szCs w:val="22"/>
                        </w:rPr>
                        <w:t xml:space="preserve">. </w:t>
                      </w:r>
                      <w:r w:rsidRPr="00B00DF5">
                        <w:rPr>
                          <w:rFonts w:ascii="Calibri" w:hAnsi="Calibri" w:cs="Calibri"/>
                          <w:color w:val="1F497D" w:themeColor="text2"/>
                          <w:sz w:val="32"/>
                          <w:szCs w:val="32"/>
                        </w:rPr>
                        <w:t>Amén.</w:t>
                      </w:r>
                    </w:p>
                    <w:p w14:paraId="054DEE9B" w14:textId="77777777" w:rsidR="00B00DF5" w:rsidRDefault="00B00DF5" w:rsidP="00B00DF5"/>
                  </w:txbxContent>
                </v:textbox>
              </v:rect>
            </w:pict>
          </mc:Fallback>
        </mc:AlternateContent>
      </w:r>
    </w:p>
    <w:p w14:paraId="6B2DC7A3" w14:textId="0B5E8580" w:rsidR="00B00DF5" w:rsidRPr="001F330E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5650B9C4" w14:textId="0A7F0C49" w:rsidR="00B00DF5" w:rsidRPr="001F330E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71F3704A" w14:textId="77777777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2327A9CA" w14:textId="77777777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43A97B3B" w14:textId="6BDF1435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57E95FE6" w14:textId="3DB07BAE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2F10CFC0" w14:textId="09A1D0D6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32FEC062" w14:textId="0BB1E22B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72273BF3" w14:textId="5B5E9881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6633DD00" w14:textId="6CD8FF0C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6EB22F6D" w14:textId="7B6C2C60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44D24E0D" w14:textId="19ED950F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53092076" w14:textId="4256CF7D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202F439C" w14:textId="5D95FB3F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50416AFF" w14:textId="526FB61C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78B2A2BB" w14:textId="197974E3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7819E7ED" w14:textId="77777777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14E36304" w14:textId="53FE02EC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725A43ED" w14:textId="77777777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0BECD323" w14:textId="2DFF590A" w:rsidR="00B00DF5" w:rsidRDefault="00B00DF5" w:rsidP="00B00DF5">
      <w:pPr>
        <w:ind w:right="566" w:firstLine="284"/>
        <w:rPr>
          <w:rFonts w:ascii="Calibri" w:hAnsi="Calibri" w:cs="Calibri"/>
          <w:color w:val="1F497D" w:themeColor="text2"/>
          <w:sz w:val="22"/>
          <w:szCs w:val="22"/>
        </w:rPr>
      </w:pPr>
    </w:p>
    <w:p w14:paraId="59AF42EA" w14:textId="2ECF10D3" w:rsidR="00864698" w:rsidRPr="00B00DF5" w:rsidRDefault="00B00DF5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="Segoe UI" w:hAnsi="Segoe UI" w:cs="Segoe UI"/>
          <w:noProof/>
          <w:color w:val="F5F5F5"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C1AB7BE" wp14:editId="44BB0135">
            <wp:simplePos x="0" y="0"/>
            <wp:positionH relativeFrom="column">
              <wp:posOffset>2557780</wp:posOffset>
            </wp:positionH>
            <wp:positionV relativeFrom="paragraph">
              <wp:posOffset>2447290</wp:posOffset>
            </wp:positionV>
            <wp:extent cx="2623185" cy="3371850"/>
            <wp:effectExtent l="19050" t="19050" r="24765" b="19050"/>
            <wp:wrapThrough wrapText="bothSides">
              <wp:wrapPolygon edited="0">
                <wp:start x="-157" y="-122"/>
                <wp:lineTo x="-157" y="21722"/>
                <wp:lineTo x="21804" y="21722"/>
                <wp:lineTo x="21804" y="-122"/>
                <wp:lineTo x="-157" y="-122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8438" t="14328" r="35243" b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3371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64698" w:rsidRPr="00B00DF5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 w15:restartNumberingAfterBreak="0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 w15:restartNumberingAfterBreak="0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15479308">
    <w:abstractNumId w:val="3"/>
  </w:num>
  <w:num w:numId="2" w16cid:durableId="1612517229">
    <w:abstractNumId w:val="14"/>
  </w:num>
  <w:num w:numId="3" w16cid:durableId="975918367">
    <w:abstractNumId w:val="5"/>
  </w:num>
  <w:num w:numId="4" w16cid:durableId="1920207712">
    <w:abstractNumId w:val="10"/>
  </w:num>
  <w:num w:numId="5" w16cid:durableId="407046407">
    <w:abstractNumId w:val="6"/>
  </w:num>
  <w:num w:numId="6" w16cid:durableId="48843635">
    <w:abstractNumId w:val="15"/>
  </w:num>
  <w:num w:numId="7" w16cid:durableId="2116511447">
    <w:abstractNumId w:val="13"/>
  </w:num>
  <w:num w:numId="8" w16cid:durableId="166410977">
    <w:abstractNumId w:val="12"/>
  </w:num>
  <w:num w:numId="9" w16cid:durableId="93463497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8051957">
    <w:abstractNumId w:val="9"/>
  </w:num>
  <w:num w:numId="11" w16cid:durableId="516165520">
    <w:abstractNumId w:val="16"/>
  </w:num>
  <w:num w:numId="12" w16cid:durableId="1313412335">
    <w:abstractNumId w:val="0"/>
  </w:num>
  <w:num w:numId="13" w16cid:durableId="538930512">
    <w:abstractNumId w:val="2"/>
  </w:num>
  <w:num w:numId="14" w16cid:durableId="443382235">
    <w:abstractNumId w:val="4"/>
  </w:num>
  <w:num w:numId="15" w16cid:durableId="79062377">
    <w:abstractNumId w:val="11"/>
  </w:num>
  <w:num w:numId="16" w16cid:durableId="314379624">
    <w:abstractNumId w:val="1"/>
  </w:num>
  <w:num w:numId="17" w16cid:durableId="19619568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16895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A5D6F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61560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C4043"/>
    <w:rsid w:val="006E029E"/>
    <w:rsid w:val="006F13CA"/>
    <w:rsid w:val="0070364E"/>
    <w:rsid w:val="00705C45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64698"/>
    <w:rsid w:val="00871DB0"/>
    <w:rsid w:val="00891AA8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A2704"/>
    <w:rsid w:val="00AD4831"/>
    <w:rsid w:val="00B00DF5"/>
    <w:rsid w:val="00B03E7F"/>
    <w:rsid w:val="00B104AA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A0EA4"/>
    <w:rsid w:val="00DB5C49"/>
    <w:rsid w:val="00DC1854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12561"/>
    <w:rsid w:val="00FA41EF"/>
    <w:rsid w:val="00FA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243FD3"/>
  <w15:docId w15:val="{D4E4E7A5-9C3A-4DB4-9B92-71FB2518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16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8aoGz9hPp0" TargetMode="External"/><Relationship Id="rId13" Type="http://schemas.openxmlformats.org/officeDocument/2006/relationships/hyperlink" Target="https://www.youtube.com/watch?v=ikk4mXvr14U" TargetMode="External"/><Relationship Id="rId18" Type="http://schemas.openxmlformats.org/officeDocument/2006/relationships/hyperlink" Target="https://youtu.be/frZlmSAVzws" TargetMode="Externa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yperlink" Target="https://youtu.be/oeSpfbQqq2I" TargetMode="External"/><Relationship Id="rId7" Type="http://schemas.openxmlformats.org/officeDocument/2006/relationships/hyperlink" Target="https://www.youtube.com/watch?v=Gl4_vJQ8fHE" TargetMode="External"/><Relationship Id="rId12" Type="http://schemas.openxmlformats.org/officeDocument/2006/relationships/hyperlink" Target="https://www.youtube.com/watch?v=7yTpyF4cSPw" TargetMode="External"/><Relationship Id="rId17" Type="http://schemas.openxmlformats.org/officeDocument/2006/relationships/hyperlink" Target="https://youtu.be/Cya-dR4dyXk" TargetMode="External"/><Relationship Id="rId25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youtu.be/Syqivse0eMg" TargetMode="External"/><Relationship Id="rId20" Type="http://schemas.openxmlformats.org/officeDocument/2006/relationships/hyperlink" Target="https://www.youtube.com/watch?v=NjixkdqVUK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outu.be/T81dWroiRso" TargetMode="External"/><Relationship Id="rId24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https://youtu.be/z36bU5mvgGg&amp;t=212s" TargetMode="External"/><Relationship Id="rId23" Type="http://schemas.openxmlformats.org/officeDocument/2006/relationships/image" Target="media/image2.wmf"/><Relationship Id="rId28" Type="http://schemas.openxmlformats.org/officeDocument/2006/relationships/theme" Target="theme/theme1.xml"/><Relationship Id="rId10" Type="http://schemas.openxmlformats.org/officeDocument/2006/relationships/hyperlink" Target="https://youtu.be/3Utr29qAe5c" TargetMode="External"/><Relationship Id="rId19" Type="http://schemas.openxmlformats.org/officeDocument/2006/relationships/hyperlink" Target="https://youtu.be/VeIT8EnmEg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fHKHcNXZg2I" TargetMode="External"/><Relationship Id="rId14" Type="http://schemas.openxmlformats.org/officeDocument/2006/relationships/hyperlink" Target="https://youtu.be/LBajzYxvBxw" TargetMode="External"/><Relationship Id="rId22" Type="http://schemas.openxmlformats.org/officeDocument/2006/relationships/hyperlink" Target="https://youtu.be/u8XsiaruD7s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50B25-BBBE-4EE3-8D34-DC86091BB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771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115</cp:revision>
  <cp:lastPrinted>2025-02-19T19:22:00Z</cp:lastPrinted>
  <dcterms:created xsi:type="dcterms:W3CDTF">2023-12-12T11:49:00Z</dcterms:created>
  <dcterms:modified xsi:type="dcterms:W3CDTF">2025-02-19T19:22:00Z</dcterms:modified>
</cp:coreProperties>
</file>