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C52CD0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8.15pt;margin-top:-4.7pt;width:353.25pt;height:283.25pt;z-index:251918336" arcsize="10923f" strokecolor="#00b050" strokeweight="2.5pt">
            <v:shadow color="#868686"/>
            <v:textbox style="mso-next-textbox:#_x0000_s1348">
              <w:txbxContent>
                <w:p w:rsidR="00C515ED" w:rsidRPr="009A2DB9" w:rsidRDefault="00470AD7" w:rsidP="007651AD">
                  <w:pPr>
                    <w:spacing w:line="240" w:lineRule="atLeast"/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00B050"/>
                      <w:sz w:val="16"/>
                      <w:szCs w:val="16"/>
                    </w:rPr>
                  </w:pPr>
                  <w:r w:rsidRPr="009A2DB9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Un tesoro en el cielo</w:t>
                  </w:r>
                </w:p>
                <w:p w:rsidR="00CD63B8" w:rsidRPr="00D43604" w:rsidRDefault="00D43604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</w:pPr>
                  <w:r w:rsidRPr="00D43604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>-</w:t>
                  </w:r>
                  <w:r w:rsidR="00CD63B8" w:rsidRPr="00D43604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>Jesús, hoy hemos asistido a una boda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>donde</w:t>
                  </w:r>
                  <w:proofErr w:type="gramEnd"/>
                  <w:r w:rsidRPr="00D43604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 xml:space="preserve"> dos amigos tuyos, llenos de alegría,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>celebraban</w:t>
                  </w:r>
                  <w:proofErr w:type="gramEnd"/>
                  <w:r w:rsidRPr="00D43604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 xml:space="preserve"> el amor, la unión de sus vidas.</w:t>
                  </w:r>
                </w:p>
                <w:p w:rsidR="00CD63B8" w:rsidRPr="00D43604" w:rsidRDefault="00D43604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D43604">
                    <w:rPr>
                      <w:rFonts w:ascii="Verdana" w:hAnsi="Verdana"/>
                      <w:bCs/>
                      <w:color w:val="00B050"/>
                      <w:sz w:val="16"/>
                      <w:szCs w:val="16"/>
                    </w:rPr>
                    <w:t>-</w:t>
                  </w:r>
                  <w:r w:rsidR="00CD63B8"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María supo adelantarse a la falta de vino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y</w:t>
                  </w:r>
                  <w:proofErr w:type="gramEnd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 tú hiciste le primer milagro, un signo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de</w:t>
                  </w:r>
                  <w:proofErr w:type="gramEnd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que</w:t>
                  </w:r>
                  <w:proofErr w:type="spellEnd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 y eres el hijo de Dios, nuestro salvador.</w:t>
                  </w:r>
                </w:p>
                <w:p w:rsidR="00CD63B8" w:rsidRPr="00D43604" w:rsidRDefault="00D43604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-</w:t>
                  </w:r>
                  <w:r w:rsidR="00CD63B8"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Tú, Jesús, estás siempre dispuesto a hacernos felices,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a</w:t>
                  </w:r>
                  <w:proofErr w:type="gramEnd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 compartir nuestras necesidades,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pero</w:t>
                  </w:r>
                  <w:proofErr w:type="gramEnd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 quieres que pongamos algo de nuestra parte.</w:t>
                  </w:r>
                </w:p>
                <w:p w:rsidR="00CD63B8" w:rsidRPr="00D43604" w:rsidRDefault="00D43604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-</w:t>
                  </w:r>
                  <w:r w:rsidR="00CD63B8"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Ayúdanos, Amigo, a “llenar las vasijas de agua”,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es</w:t>
                  </w:r>
                  <w:proofErr w:type="gramEnd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 decir, haciendo bien las tareas, nuestro deber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también</w:t>
                  </w:r>
                  <w:proofErr w:type="gramEnd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 en las tareas parroquiales como Iglesia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aportando</w:t>
                  </w:r>
                  <w:proofErr w:type="gramEnd"/>
                  <w:r w:rsidRPr="00D43604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 nuestra creatividad y nuestros carismas.</w:t>
                  </w:r>
                </w:p>
                <w:p w:rsidR="00CD63B8" w:rsidRPr="00D43604" w:rsidRDefault="00D43604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-</w:t>
                  </w:r>
                  <w:r w:rsidR="00CD63B8"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Sabemos que tú harás lo que falte si acudimos a ti, 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echarás</w:t>
                  </w:r>
                  <w:proofErr w:type="gramEnd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 el resto, nos llenarás de plenitud y alegría, 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porque</w:t>
                  </w:r>
                  <w:proofErr w:type="gramEnd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 ser de los tuyos contar contigo,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es</w:t>
                  </w:r>
                  <w:proofErr w:type="gramEnd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 una boda, una fiesta constante y tu vino nuevo 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es</w:t>
                  </w:r>
                  <w:proofErr w:type="gramEnd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 incomparablemente mejor que las “</w:t>
                  </w:r>
                  <w:proofErr w:type="spellStart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litronas</w:t>
                  </w:r>
                  <w:proofErr w:type="spellEnd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” </w:t>
                  </w:r>
                </w:p>
                <w:p w:rsidR="00CD63B8" w:rsidRPr="00D43604" w:rsidRDefault="00CD63B8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proofErr w:type="gramStart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que</w:t>
                  </w:r>
                  <w:proofErr w:type="gramEnd"/>
                  <w:r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 algunos nos ofrecen.</w:t>
                  </w:r>
                </w:p>
                <w:p w:rsidR="003516DF" w:rsidRPr="00D43604" w:rsidRDefault="003516DF" w:rsidP="00CD63B8">
                  <w:pPr>
                    <w:pStyle w:val="NormalWeb"/>
                    <w:tabs>
                      <w:tab w:val="left" w:pos="5387"/>
                    </w:tabs>
                    <w:spacing w:before="0" w:beforeAutospacing="0" w:after="0" w:afterAutospacing="0" w:line="240" w:lineRule="atLeast"/>
                    <w:ind w:left="284" w:right="138" w:hanging="284"/>
                    <w:jc w:val="both"/>
                    <w:rPr>
                      <w:rFonts w:ascii="Verdana" w:hAnsi="Verdana"/>
                      <w:b/>
                      <w:iCs/>
                      <w:sz w:val="22"/>
                      <w:szCs w:val="22"/>
                      <w:lang w:val="es-ES_tradnl"/>
                    </w:rPr>
                  </w:pPr>
                </w:p>
                <w:p w:rsidR="003516DF" w:rsidRPr="00015477" w:rsidRDefault="003516DF" w:rsidP="007651AD">
                  <w:pPr>
                    <w:pStyle w:val="NormalWeb"/>
                    <w:tabs>
                      <w:tab w:val="left" w:pos="5387"/>
                    </w:tabs>
                    <w:spacing w:before="0" w:beforeAutospacing="0" w:after="0" w:afterAutospacing="0" w:line="240" w:lineRule="atLeast"/>
                    <w:ind w:right="138" w:firstLine="284"/>
                    <w:jc w:val="both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</w:p>
                <w:p w:rsidR="005F20EA" w:rsidRPr="00FD331C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110DE4" w:rsidRDefault="005F20EA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E65101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924DC1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921408" behindDoc="0" locked="0" layoutInCell="1" allowOverlap="1">
            <wp:simplePos x="0" y="0"/>
            <wp:positionH relativeFrom="column">
              <wp:posOffset>3254770</wp:posOffset>
            </wp:positionH>
            <wp:positionV relativeFrom="paragraph">
              <wp:posOffset>115102</wp:posOffset>
            </wp:positionV>
            <wp:extent cx="1456067" cy="1587261"/>
            <wp:effectExtent l="19050" t="0" r="0" b="0"/>
            <wp:wrapNone/>
            <wp:docPr id="1" name="Imagen 4" descr="http://2.bp.blogspot.com/-bfDF7rQdU2Y/VpvW4QYC2MI/AAAAAAAACIU/tf0GdimllbU/s1600/Bodas%252520de%252520Can%25C3%25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bfDF7rQdU2Y/VpvW4QYC2MI/AAAAAAAACIU/tf0GdimllbU/s1600/Bodas%252520de%252520Can%25C3%25A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67" cy="1587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D43604" w:rsidP="002413D1">
      <w:pPr>
        <w:pStyle w:val="Textodebloque"/>
        <w:rPr>
          <w:noProof/>
        </w:rPr>
      </w:pPr>
      <w:r w:rsidRPr="00D43604">
        <w:rPr>
          <w:noProof/>
        </w:rPr>
        <w:drawing>
          <wp:anchor distT="0" distB="0" distL="114300" distR="114300" simplePos="0" relativeHeight="251917312" behindDoc="0" locked="0" layoutInCell="1" allowOverlap="1">
            <wp:simplePos x="0" y="0"/>
            <wp:positionH relativeFrom="column">
              <wp:posOffset>728980</wp:posOffset>
            </wp:positionH>
            <wp:positionV relativeFrom="paragraph">
              <wp:posOffset>56515</wp:posOffset>
            </wp:positionV>
            <wp:extent cx="2275205" cy="3208655"/>
            <wp:effectExtent l="19050" t="0" r="0" b="0"/>
            <wp:wrapThrough wrapText="bothSides">
              <wp:wrapPolygon edited="0">
                <wp:start x="-181" y="0"/>
                <wp:lineTo x="-181" y="21416"/>
                <wp:lineTo x="21522" y="21416"/>
                <wp:lineTo x="21522" y="0"/>
                <wp:lineTo x="-181" y="0"/>
              </wp:wrapPolygon>
            </wp:wrapThrough>
            <wp:docPr id="26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4593" t="15224" r="34658" b="7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320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993B28" w:rsidP="002413D1">
      <w:pPr>
        <w:pStyle w:val="Textodebloque"/>
      </w:pPr>
      <w:r w:rsidRPr="00C52CD0"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pict>
          <v:roundrect id="_x0000_s1344" style="position:absolute;left:0;text-align:left;margin-left:195.15pt;margin-top:5.15pt;width:133.3pt;height:76.1pt;z-index:251810816" arcsize="10923f" fillcolor="#00b050" strokecolor="#9bbb59 [3206]" strokeweight="1pt">
            <v:fill color2="#9bbb59 [3206]"/>
            <v:shadow on="t" type="perspective" color="#4e6128 [1606]" offset="1pt" offset2="-3pt"/>
            <v:textbox style="mso-next-textbox:#_x0000_s1344">
              <w:txbxContent>
                <w:p w:rsidR="00AC0A87" w:rsidRPr="00B80992" w:rsidRDefault="00AC0A8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Evangelio</w:t>
                  </w:r>
                </w:p>
                <w:p w:rsidR="00AC0A87" w:rsidRPr="00B80992" w:rsidRDefault="00061490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1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9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enero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FB407F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5</w:t>
                  </w:r>
                </w:p>
                <w:p w:rsidR="00AC0A87" w:rsidRDefault="00FB407F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2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</w:t>
                  </w:r>
                  <w:r w:rsidR="009B628D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 xml:space="preserve"> 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</w:t>
                  </w:r>
                  <w:r w:rsidR="009A2DB9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C</w:t>
                  </w:r>
                </w:p>
              </w:txbxContent>
            </v:textbox>
          </v:roundrect>
        </w:pict>
      </w:r>
      <w:r w:rsidR="00924DC1"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924480" behindDoc="0" locked="0" layoutInCell="1" allowOverlap="1">
            <wp:simplePos x="0" y="0"/>
            <wp:positionH relativeFrom="column">
              <wp:posOffset>642620</wp:posOffset>
            </wp:positionH>
            <wp:positionV relativeFrom="paragraph">
              <wp:posOffset>43815</wp:posOffset>
            </wp:positionV>
            <wp:extent cx="1889125" cy="1037590"/>
            <wp:effectExtent l="19050" t="0" r="0" b="0"/>
            <wp:wrapThrough wrapText="bothSides">
              <wp:wrapPolygon edited="0">
                <wp:start x="653" y="0"/>
                <wp:lineTo x="-218" y="2379"/>
                <wp:lineTo x="-218" y="19035"/>
                <wp:lineTo x="653" y="21018"/>
                <wp:lineTo x="20692" y="21018"/>
                <wp:lineTo x="20910" y="21018"/>
                <wp:lineTo x="21564" y="19432"/>
                <wp:lineTo x="21564" y="2379"/>
                <wp:lineTo x="21346" y="1190"/>
                <wp:lineTo x="20692" y="0"/>
                <wp:lineTo x="653" y="0"/>
              </wp:wrapPolygon>
            </wp:wrapThrough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601" t="24458" r="38110" b="33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103759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2CD0" w:rsidRPr="00C52CD0"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9A2DB9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906048" behindDoc="0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31750</wp:posOffset>
            </wp:positionV>
            <wp:extent cx="3724275" cy="4509770"/>
            <wp:effectExtent l="19050" t="0" r="9525" b="0"/>
            <wp:wrapThrough wrapText="bothSides">
              <wp:wrapPolygon edited="0">
                <wp:start x="-110" y="0"/>
                <wp:lineTo x="-110" y="21533"/>
                <wp:lineTo x="21655" y="21533"/>
                <wp:lineTo x="21655" y="0"/>
                <wp:lineTo x="-110" y="0"/>
              </wp:wrapPolygon>
            </wp:wrapThrough>
            <wp:docPr id="3" name="Imagen 3" descr="C:\Users\Usuario\Desktop\Misa 23-24\Evan-24-Adv-Nav-C\Año Esperanza 25-Qué es\dibu 19 ener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4-Adv-Nav-C\Año Esperanza 25-Qué es\dibu 19 ener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50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3913FB" w:rsidRDefault="00C52CD0" w:rsidP="002413D1">
      <w:pPr>
        <w:pStyle w:val="Textodebloque"/>
      </w:pPr>
      <w:r w:rsidRPr="00C52CD0"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D43604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910144" behindDoc="0" locked="0" layoutInCell="1" allowOverlap="1">
            <wp:simplePos x="0" y="0"/>
            <wp:positionH relativeFrom="column">
              <wp:posOffset>-2478405</wp:posOffset>
            </wp:positionH>
            <wp:positionV relativeFrom="paragraph">
              <wp:posOffset>149860</wp:posOffset>
            </wp:positionV>
            <wp:extent cx="1456055" cy="3200400"/>
            <wp:effectExtent l="19050" t="0" r="0" b="0"/>
            <wp:wrapThrough wrapText="bothSides">
              <wp:wrapPolygon edited="0">
                <wp:start x="-283" y="0"/>
                <wp:lineTo x="-283" y="21471"/>
                <wp:lineTo x="21478" y="21471"/>
                <wp:lineTo x="21478" y="0"/>
                <wp:lineTo x="-283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2065" t="25373" r="43073" b="16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C52CD0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54" type="#_x0000_t172" style="position:absolute;left:0;text-align:left;margin-left:32.6pt;margin-top:.6pt;width:338.6pt;height:93.1pt;z-index:251907072" adj="0" fillcolor="#00b050" strokecolor="#484329">
            <v:fill color2="#c0c"/>
            <v:shadow color="#3f3151"/>
            <v:textpath style="font-family:&quot;Impact&quot;;v-text-kern:t" trim="t" fitpath="t" string="Qué bueno, este vino&#10;te lleva al Cielo&#10;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C52CD0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C52CD0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97.3pt;height:22.75pt;z-index:251656192" adj="0" fillcolor="#92d050" strokecolor="#5f497a">
            <v:fill color2="#c0c"/>
            <v:shadow on="t" color="yellow" opacity=".5" offset="6pt,6pt"/>
            <v:textpath style="font-family:&quot;Impact&quot;;v-text-kern:t" trim="t" fitpath="t" string="Ordinario 2º-C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CD63B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14240" behindDoc="1" locked="0" layoutInCell="1" allowOverlap="1">
            <wp:simplePos x="0" y="0"/>
            <wp:positionH relativeFrom="column">
              <wp:posOffset>4319905</wp:posOffset>
            </wp:positionH>
            <wp:positionV relativeFrom="paragraph">
              <wp:posOffset>117475</wp:posOffset>
            </wp:positionV>
            <wp:extent cx="1661795" cy="1621790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4869" t="28863" r="43509" b="16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162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C52CD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 w:rsidRPr="00C52CD0">
        <w:rPr>
          <w:rFonts w:ascii="Garamond" w:hAnsi="Garamond" w:cs="Arial"/>
          <w:noProof/>
          <w:color w:val="222222"/>
          <w:sz w:val="27"/>
          <w:szCs w:val="27"/>
        </w:rPr>
        <w:pict>
          <v:rect id="_x0000_s1350" style="position:absolute;left:0;text-align:left;margin-left:13pt;margin-top:2.85pt;width:318.35pt;height:507.5pt;z-index:-251436032" wrapcoords="-58 -46 -58 21693 21658 21693 21658 -46 -58 -46" fillcolor="#ffc" strokecolor="#92d050" strokeweight="1pt">
            <v:fill color2="#ccc0d9"/>
            <v:shadow on="t" type="perspective" color="#3f3151" opacity=".5" offset="1pt" offset2="-3pt"/>
            <v:textbox style="mso-next-textbox:#_x0000_s1350">
              <w:txbxContent>
                <w:p w:rsidR="00C702B1" w:rsidRPr="00C702B1" w:rsidRDefault="00C702B1" w:rsidP="00C702B1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284" w:right="-49" w:hanging="284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</w:rPr>
                  </w:pPr>
                  <w:r w:rsidRPr="00C702B1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</w:rPr>
                    <w:t xml:space="preserve">ISAÍAS 62,1-5: </w:t>
                  </w:r>
                  <w:r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Se regocija el marido con su esposa.</w:t>
                  </w:r>
                </w:p>
                <w:p w:rsidR="00C702B1" w:rsidRPr="00C702B1" w:rsidRDefault="00C702B1" w:rsidP="00C702B1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</w:pPr>
                  <w:r w:rsidRPr="00C702B1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Por amor a Sión no callaré, por amor de Jerusalén no descansaré, hasta que rompa la aurora de su justicia, y su salvación llamee como antorcha. Los pueblos verán tu justicia, y los reyes tu gloria; te pondrán un nombre nuevo, pronunciado por la boca del Señor. Serás corona fúlgida en la mano del Señor y diadema real en la palma de tu Dios. Ya no te llamarán «Abandonada», ni a tu tierra «Devastada»; a ti te llamarán «Mi predilecta», y a tu tierra «Desposada», porque el Señor te prefiere a ti, y tu tierra tendrá un esposo. Como un joven se desposa con una doncella, así te desposan tus constructores. </w:t>
                  </w:r>
                  <w:r w:rsidRPr="00C702B1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Como se regocija el marido con su esposa, se regocija tu Dios contigo</w:t>
                  </w:r>
                  <w:r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.  Palabra de Dios.</w:t>
                  </w:r>
                </w:p>
                <w:p w:rsidR="00C702B1" w:rsidRPr="00C702B1" w:rsidRDefault="00C702B1" w:rsidP="00C702B1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snapToGrid w:val="0"/>
                      <w:color w:val="00B050"/>
                    </w:rPr>
                  </w:pPr>
                  <w:r w:rsidRPr="00C702B1">
                    <w:rPr>
                      <w:rFonts w:asciiTheme="minorHAnsi" w:hAnsiTheme="minorHAnsi"/>
                      <w:b/>
                      <w:snapToGrid w:val="0"/>
                      <w:color w:val="00B050"/>
                    </w:rPr>
                    <w:t xml:space="preserve">SALMO 95: </w:t>
                  </w: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>Contad las maravillas del Señor a todas las naciones.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lang w:val="es-ES_tradnl"/>
                    </w:rPr>
                  </w:pP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</w:rPr>
                    <w:t xml:space="preserve">1 CORINTIOS 12,4-11: </w:t>
                  </w:r>
                  <w:r w:rsidRPr="00C702B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 xml:space="preserve">El mismo y único Espíritu reparte </w:t>
                  </w:r>
                  <w:r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en particular como él quiere</w:t>
                  </w:r>
                  <w:r w:rsidRPr="00C702B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.</w:t>
                  </w: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lang w:val="es-ES_tradnl"/>
                    </w:rPr>
                    <w:t xml:space="preserve"> </w:t>
                  </w:r>
                </w:p>
                <w:p w:rsidR="00D43604" w:rsidRDefault="00D43604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</w:rPr>
                  </w:pP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</w:pP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</w:rPr>
                    <w:t xml:space="preserve">JUAN 2,1-12: </w:t>
                  </w:r>
                  <w:r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Este fue el primero de los signos que Jesús realizó en </w:t>
                  </w:r>
                  <w:proofErr w:type="spellStart"/>
                  <w:r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Caná</w:t>
                  </w:r>
                  <w:proofErr w:type="spellEnd"/>
                  <w:r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de Galilea.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En aquel tiempo, había una boda en </w:t>
                  </w:r>
                  <w:proofErr w:type="spellStart"/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Caná</w:t>
                  </w:r>
                  <w:proofErr w:type="spellEnd"/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de Galilea, y la madre de Jesús estaba allí. Jesús y sus discípulos estaban también invitados a la boda. Faltó el vino, y la madre de Jesús le dice: 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0000" w:themeColor="text1"/>
                      <w:sz w:val="20"/>
                      <w:szCs w:val="20"/>
                    </w:rPr>
                    <w:t>María: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702B1"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-«No tienen vino».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Jesús le dice: 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Jesús: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702B1"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-«Mujer, ¿qué tengo yo que ver contigo? Todavía no ha llegado mi hora».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Narrador</w:t>
                  </w:r>
                  <w:proofErr w:type="gramStart"/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: 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Su</w:t>
                  </w:r>
                  <w:proofErr w:type="gramEnd"/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madre dice a los sirvientes: 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0000" w:themeColor="text1"/>
                      <w:sz w:val="20"/>
                      <w:szCs w:val="20"/>
                    </w:rPr>
                    <w:t>María: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702B1"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-«Haced lo que él os diga».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284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Había allí colocadas seis tinajas de piedra, para las purificaciones de los judíos, de unos cien litros cada una. Jesús les dice:  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284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Jesús: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702B1"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-«Llenad las tinajas de agua».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284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Y las llenaron hasta arriba. Entonces les dice: 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284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Jesús: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702B1"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-«Sacad ahora y llevadlo al mayordomo».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284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Ellos se lo llevaron. El mayordomo probó el agua convertida en vino sin saber de dónde venía (los sirvientes sí lo sabían, pues habían sacado el agua), y entonces llama al esposo y le dice: 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284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Mayordomo: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702B1"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-«Todo el mundo pone primero el vino bueno y, cuando ya están bebidos, el peor; tú, en cambio, has guardado el vino bueno hasta ahora».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284"/>
                    <w:jc w:val="both"/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Este fue el primero de los </w:t>
                  </w: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signos</w:t>
                  </w:r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que Jesús realizó en </w:t>
                  </w:r>
                  <w:proofErr w:type="spellStart"/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Caná</w:t>
                  </w:r>
                  <w:proofErr w:type="spellEnd"/>
                  <w:r w:rsidRPr="00C702B1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de Galilea; así manifestó su gloria </w:t>
                  </w: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y sus discípulos creyeron en él. </w:t>
                  </w: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284"/>
                    <w:jc w:val="both"/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Palabra del Señor.</w:t>
                  </w:r>
                </w:p>
                <w:p w:rsidR="00C702B1" w:rsidRPr="00C702B1" w:rsidRDefault="00C702B1" w:rsidP="00C702B1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9" w:hanging="284"/>
                    <w:jc w:val="center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</w:pPr>
                  <w:r w:rsidRPr="00C702B1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  <w:t>(Narrador-María</w:t>
                  </w:r>
                  <w:r w:rsidRPr="00C702B1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C702B1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  <w:t>Jesús-Mayordomo)</w:t>
                  </w:r>
                </w:p>
                <w:p w:rsidR="00061490" w:rsidRPr="00A432FA" w:rsidRDefault="00061490" w:rsidP="00C702B1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9" w:hanging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061490" w:rsidRPr="00A728FD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924DC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20384" behindDoc="1" locked="0" layoutInCell="1" allowOverlap="1">
            <wp:simplePos x="0" y="0"/>
            <wp:positionH relativeFrom="column">
              <wp:posOffset>34338</wp:posOffset>
            </wp:positionH>
            <wp:positionV relativeFrom="paragraph">
              <wp:posOffset>118697</wp:posOffset>
            </wp:positionV>
            <wp:extent cx="1559584" cy="1345721"/>
            <wp:effectExtent l="19050" t="0" r="2516" b="0"/>
            <wp:wrapNone/>
            <wp:docPr id="7" name="Imagen 3" descr="Las bodas de Cana puzzle online a partir de 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s bodas de Cana puzzle online a partir de foto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84" cy="1345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CD63B8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16288" behindDoc="1" locked="0" layoutInCell="1" allowOverlap="1">
            <wp:simplePos x="0" y="0"/>
            <wp:positionH relativeFrom="column">
              <wp:posOffset>198240</wp:posOffset>
            </wp:positionH>
            <wp:positionV relativeFrom="paragraph">
              <wp:posOffset>141701</wp:posOffset>
            </wp:positionV>
            <wp:extent cx="1318044" cy="3200400"/>
            <wp:effectExtent l="19050" t="0" r="0" b="0"/>
            <wp:wrapNone/>
            <wp:docPr id="5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2233" t="25214" r="43073" b="10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044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CD63B8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13216" behindDoc="0" locked="0" layoutInCell="1" allowOverlap="1">
            <wp:simplePos x="0" y="0"/>
            <wp:positionH relativeFrom="column">
              <wp:posOffset>3583343</wp:posOffset>
            </wp:positionH>
            <wp:positionV relativeFrom="paragraph">
              <wp:posOffset>-94076</wp:posOffset>
            </wp:positionV>
            <wp:extent cx="1111010" cy="1061049"/>
            <wp:effectExtent l="19050" t="0" r="0" b="0"/>
            <wp:wrapNone/>
            <wp:docPr id="16" name="il_fi" descr="http://www.belivehotels.com/img/backOffice/TiposBoda/20111010121739.wedding-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belivehotels.com/img/backOffice/TiposBoda/20111010121739.wedding-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1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10" cy="106104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CA024A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 w:rsidRPr="00C52CD0">
        <w:rPr>
          <w:rFonts w:ascii="Garamond" w:hAnsi="Garamond" w:cs="Arial"/>
          <w:noProof/>
          <w:color w:val="222222"/>
          <w:sz w:val="27"/>
          <w:szCs w:val="2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1" type="#_x0000_t202" style="position:absolute;left:0;text-align:left;margin-left:48.35pt;margin-top:6.65pt;width:323.7pt;height:519.55pt;z-index:-251432960" wrapcoords="-35 -45 -35 21600 209 21914 21879 21914 21879 359 21635 -45 -35 -45" strokecolor="#92d050" strokeweight=".25pt">
            <v:shadow on="t" color="#548dd4" opacity=".5" offset="6pt,6pt"/>
            <v:textbox style="mso-next-textbox:#_x0000_s1351">
              <w:txbxContent>
                <w:p w:rsidR="00BF7923" w:rsidRDefault="00BF7923" w:rsidP="00CD63B8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BF7923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Qué bueno, este vino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Pr="00BF7923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te lleva al Cielo</w:t>
                  </w:r>
                </w:p>
                <w:p w:rsidR="00061490" w:rsidRPr="00791066" w:rsidRDefault="00061490" w:rsidP="00BF7923">
                  <w:pPr>
                    <w:pStyle w:val="Prrafodelista"/>
                    <w:spacing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79106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BF7923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Te da alas</w:t>
                  </w:r>
                </w:p>
                <w:p w:rsidR="00DE7D6A" w:rsidRPr="00CD63B8" w:rsidRDefault="00061490" w:rsidP="00DE7D6A">
                  <w:pPr>
                    <w:pStyle w:val="Prrafodelista"/>
                    <w:spacing w:line="200" w:lineRule="atLeast"/>
                    <w:ind w:left="284" w:right="-11" w:hanging="142"/>
                    <w:jc w:val="both"/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</w:pPr>
                  <w:r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>-</w:t>
                  </w:r>
                  <w:r w:rsidR="00F471D1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BF7923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>Al ver el dibujo de esta semana</w:t>
                  </w:r>
                  <w:r w:rsidR="00DE7D6A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con </w:t>
                  </w:r>
                  <w:r w:rsidR="00AE6698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>la</w:t>
                  </w:r>
                  <w:r w:rsidR="00DE7D6A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frase del mayordomo “qué bueno, este vino te lleva al Cielo”,</w:t>
                  </w:r>
                  <w:r w:rsidR="00BF7923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me viene a la mente aquel anuncio </w:t>
                  </w:r>
                  <w:r w:rsidR="00DE7D6A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con publicidad engañosa </w:t>
                  </w:r>
                  <w:r w:rsidR="00BF7923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de una bebida energética Red Bull en la que el protagonista al tomarla salía volando mientras se oía aquella frase: </w:t>
                  </w:r>
                  <w:r w:rsidR="00BF7923" w:rsidRPr="00CD63B8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 xml:space="preserve">“Red Bull te da </w:t>
                  </w:r>
                  <w:proofErr w:type="spellStart"/>
                  <w:r w:rsidR="00BF7923" w:rsidRPr="00CD63B8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ala</w:t>
                  </w:r>
                  <w:r w:rsidR="000F2CC0" w:rsidRPr="00CD63B8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aa</w:t>
                  </w:r>
                  <w:r w:rsidR="00BF7923" w:rsidRPr="00CD63B8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s</w:t>
                  </w:r>
                  <w:proofErr w:type="spellEnd"/>
                  <w:r w:rsidR="00BF7923" w:rsidRPr="00CD63B8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”</w:t>
                  </w:r>
                  <w:r w:rsidR="00DE7D6A" w:rsidRPr="00CD63B8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 xml:space="preserve">. </w:t>
                  </w:r>
                </w:p>
                <w:p w:rsidR="00DE7D6A" w:rsidRPr="00CD63B8" w:rsidRDefault="00061490" w:rsidP="00DE7D6A">
                  <w:pPr>
                    <w:pStyle w:val="Prrafodelista"/>
                    <w:spacing w:line="200" w:lineRule="atLeast"/>
                    <w:ind w:left="284" w:right="-11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</w:pPr>
                  <w:r w:rsidRPr="00CD63B8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>¿Qu</w:t>
                  </w:r>
                  <w:r w:rsidR="00DE7D6A" w:rsidRPr="00CD63B8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 xml:space="preserve">é </w:t>
                  </w:r>
                  <w:proofErr w:type="gramStart"/>
                  <w:r w:rsidR="00DE7D6A" w:rsidRPr="00CD63B8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>le</w:t>
                  </w:r>
                  <w:proofErr w:type="gramEnd"/>
                  <w:r w:rsidR="00DE7D6A" w:rsidRPr="00CD63B8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 xml:space="preserve"> pasó a Jesús y a María con una bebida en la boda de </w:t>
                  </w:r>
                  <w:proofErr w:type="spellStart"/>
                  <w:r w:rsidR="00DE7D6A" w:rsidRPr="00CD63B8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>Caná</w:t>
                  </w:r>
                  <w:proofErr w:type="spellEnd"/>
                  <w:r w:rsidR="00DE7D6A" w:rsidRPr="00CD63B8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>?</w:t>
                  </w:r>
                </w:p>
                <w:p w:rsidR="000F2CC0" w:rsidRDefault="00061490" w:rsidP="000F2CC0">
                  <w:pPr>
                    <w:pStyle w:val="Prrafodelista"/>
                    <w:spacing w:after="0" w:line="240" w:lineRule="atLeast"/>
                    <w:ind w:left="284" w:right="-11" w:hanging="142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35741B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35741B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Pr="0035741B">
                    <w:rPr>
                      <w:rFonts w:ascii="Lucida Sans" w:hAnsi="Lucida Sans"/>
                      <w:b/>
                      <w:color w:val="00B050"/>
                    </w:rPr>
                    <w:t xml:space="preserve">JUZGAR: </w:t>
                  </w:r>
                  <w:r w:rsidR="000F2CC0">
                    <w:rPr>
                      <w:rFonts w:ascii="Lucida Sans" w:hAnsi="Lucida Sans"/>
                      <w:b/>
                      <w:color w:val="00B050"/>
                    </w:rPr>
                    <w:t>El vino de Jesús te lleva al Cielo</w:t>
                  </w:r>
                </w:p>
                <w:p w:rsidR="000F2CC0" w:rsidRPr="00CD63B8" w:rsidRDefault="00061490" w:rsidP="000F2CC0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</w:pP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-</w:t>
                  </w:r>
                  <w:r w:rsidR="00F471D1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0F2CC0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  <w:t>En el evangelio de hoy</w:t>
                  </w:r>
                  <w:r w:rsidR="000F2CC0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,</w:t>
                  </w:r>
                  <w:r w:rsidR="000F2CC0"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0F2CC0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más que un milagro (el primero), Jesús hace un </w:t>
                  </w:r>
                  <w:r w:rsidR="000F2CC0"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signo </w:t>
                  </w:r>
                  <w:r w:rsidR="000F2CC0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de que él era especial, el Hijo de Dios</w:t>
                  </w:r>
                  <w:r w:rsidR="000F2CC0" w:rsidRPr="00CD63B8">
                    <w:rPr>
                      <w:rFonts w:ascii="Calibri" w:hAnsi="Calibri" w:cs="Calibri"/>
                      <w:bCs/>
                      <w:i/>
                      <w:color w:val="000000" w:themeColor="text1"/>
                      <w:sz w:val="20"/>
                      <w:szCs w:val="20"/>
                    </w:rPr>
                    <w:t xml:space="preserve">. </w:t>
                  </w:r>
                  <w:r w:rsidR="000F2CC0" w:rsidRPr="00CD63B8">
                    <w:rPr>
                      <w:rFonts w:ascii="Calibri" w:hAnsi="Calibri" w:cs="Calibri"/>
                      <w:b/>
                      <w:bCs/>
                      <w:i/>
                      <w:color w:val="000000" w:themeColor="text1"/>
                      <w:sz w:val="20"/>
                      <w:szCs w:val="20"/>
                    </w:rPr>
                    <w:t>“Faltó el vino”</w:t>
                  </w:r>
                  <w:r w:rsidR="000F2CC0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y María, confiada, se da cuenta y dice a Jesús:</w:t>
                  </w:r>
                  <w:r w:rsidR="000F2CC0"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0F2CC0" w:rsidRPr="00CD63B8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>“no les queda vino</w:t>
                  </w:r>
                  <w:r w:rsidR="000F2CC0" w:rsidRPr="00CD63B8">
                    <w:rPr>
                      <w:rFonts w:ascii="Calibri" w:hAnsi="Calibri" w:cs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>”. Y luego a los sirvientes:</w:t>
                  </w:r>
                  <w:r w:rsidR="000F2CC0" w:rsidRPr="00CD63B8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“haced lo que </w:t>
                  </w:r>
                  <w:r w:rsidR="00AE6698" w:rsidRPr="00CD63B8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>Él</w:t>
                  </w:r>
                  <w:r w:rsidR="000F2CC0" w:rsidRPr="00CD63B8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diga”. </w:t>
                  </w:r>
                  <w:r w:rsidR="00AE6698" w:rsidRPr="00CD63B8">
                    <w:rPr>
                      <w:rFonts w:ascii="Calibri" w:hAnsi="Calibri" w:cs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>Los sirvientes</w:t>
                  </w:r>
                  <w:r w:rsidR="00AE6698" w:rsidRPr="00CD63B8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0F2CC0" w:rsidRPr="00CD63B8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>“</w:t>
                  </w:r>
                  <w:r w:rsidR="00AE6698" w:rsidRPr="00CD63B8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>l</w:t>
                  </w:r>
                  <w:r w:rsidR="000F2CC0" w:rsidRPr="00CD63B8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>lenaron las tinajas de agua”</w:t>
                  </w:r>
                  <w:r w:rsidR="000F2CC0" w:rsidRPr="00CD63B8">
                    <w:rPr>
                      <w:rFonts w:ascii="Calibri" w:hAnsi="Calibri" w:cs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 y </w:t>
                  </w:r>
                  <w:r w:rsidR="00AE6698" w:rsidRPr="00CD63B8">
                    <w:rPr>
                      <w:rFonts w:ascii="Calibri" w:hAnsi="Calibri" w:cs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se produjo el milagro, </w:t>
                  </w:r>
                  <w:r w:rsidR="000F2CC0" w:rsidRPr="00CD63B8">
                    <w:rPr>
                      <w:rFonts w:ascii="Calibri" w:hAnsi="Calibri" w:cs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>volvi</w:t>
                  </w:r>
                  <w:r w:rsidR="00AE6698" w:rsidRPr="00CD63B8">
                    <w:rPr>
                      <w:rFonts w:ascii="Calibri" w:hAnsi="Calibri" w:cs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>endo</w:t>
                  </w:r>
                  <w:r w:rsidR="000F2CC0" w:rsidRPr="00CD63B8">
                    <w:rPr>
                      <w:rFonts w:ascii="Calibri" w:hAnsi="Calibri" w:cs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 la alegría </w:t>
                  </w:r>
                  <w:r w:rsidR="00AE6698" w:rsidRPr="00CD63B8">
                    <w:rPr>
                      <w:rFonts w:ascii="Calibri" w:hAnsi="Calibri" w:cs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>a</w:t>
                  </w:r>
                  <w:r w:rsidR="000F2CC0" w:rsidRPr="00CD63B8">
                    <w:rPr>
                      <w:rFonts w:ascii="Calibri" w:hAnsi="Calibri" w:cs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 aquella boda.</w:t>
                  </w:r>
                </w:p>
                <w:p w:rsidR="0004612C" w:rsidRPr="00CA024A" w:rsidRDefault="0004612C" w:rsidP="0004612C">
                  <w:pPr>
                    <w:ind w:left="284" w:right="566"/>
                    <w:jc w:val="center"/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</w:pPr>
                  <w:r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 xml:space="preserve">Las bodas de </w:t>
                  </w:r>
                  <w:proofErr w:type="spellStart"/>
                  <w:r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>Caná</w:t>
                  </w:r>
                  <w:proofErr w:type="spellEnd"/>
                  <w:r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 xml:space="preserve">, </w:t>
                  </w:r>
                  <w:proofErr w:type="spellStart"/>
                  <w:r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>The</w:t>
                  </w:r>
                  <w:proofErr w:type="spellEnd"/>
                  <w:r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>Chosen</w:t>
                  </w:r>
                  <w:proofErr w:type="spellEnd"/>
                  <w:r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 xml:space="preserve">, película: </w:t>
                  </w:r>
                  <w:hyperlink r:id="rId17" w:history="1">
                    <w:r w:rsidRPr="00CA024A">
                      <w:rPr>
                        <w:rStyle w:val="Hipervnculo"/>
                        <w:rFonts w:asciiTheme="minorHAnsi" w:eastAsiaTheme="minorHAnsi" w:hAnsiTheme="minorHAnsi" w:cstheme="minorHAnsi"/>
                        <w:color w:val="auto"/>
                        <w:sz w:val="16"/>
                        <w:szCs w:val="16"/>
                        <w:lang w:eastAsia="en-US"/>
                      </w:rPr>
                      <w:t>https://youtu.be/CIWKbzYFHk4</w:t>
                    </w:r>
                  </w:hyperlink>
                </w:p>
                <w:p w:rsidR="00061490" w:rsidRPr="00CD63B8" w:rsidRDefault="00061490" w:rsidP="0004612C">
                  <w:pPr>
                    <w:ind w:left="284" w:right="566" w:hanging="142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</w:pPr>
                  <w:r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>¿QUÉ NOS QUIERE DECIR?</w:t>
                  </w:r>
                </w:p>
                <w:p w:rsidR="00AE6698" w:rsidRPr="00CD63B8" w:rsidRDefault="00061490" w:rsidP="00C71E4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-</w:t>
                  </w:r>
                  <w:r w:rsidR="00F471D1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AE6698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Entre el domingo pasado y este iniciamos el </w:t>
                  </w:r>
                  <w:r w:rsidR="00AE6698"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tiempo ordinario</w:t>
                  </w:r>
                  <w:r w:rsidR="00AE6698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. Jesús empieza su vida pública con una boda. ¿Qué sucedió? Se quedan sin vino. ¿Quién se da cuenta de ello? </w:t>
                  </w:r>
                  <w:r w:rsidR="00AE6698"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María, que se lo dice a Jesús.</w:t>
                  </w:r>
                </w:p>
                <w:p w:rsidR="006D2567" w:rsidRPr="00CD63B8" w:rsidRDefault="00AE6698" w:rsidP="00C71E4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- </w:t>
                  </w:r>
                  <w:r w:rsidR="006D2567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Primera lección: los novios invitan a Jesús y a María a su boda. Ojalá </w:t>
                  </w:r>
                  <w:r w:rsidR="00547EA2"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INVITEMOS</w:t>
                  </w:r>
                  <w:r w:rsidR="006D2567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a Jesús y a María a todas nuestras fiestas, a todos los eventos de nuestra vida, al día a día</w:t>
                  </w:r>
                  <w:r w:rsidR="00547EA2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, contándoles lo que nos pasa, orando, hablando con ellos, escuchando su Palabra…</w:t>
                  </w:r>
                </w:p>
                <w:p w:rsidR="00547EA2" w:rsidRPr="00CD63B8" w:rsidRDefault="00547EA2" w:rsidP="00C71E4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- Segunda lección</w:t>
                  </w:r>
                  <w:r w:rsidR="00AE6698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: María sabe que su hijo puede arreglar el problema y por eso se lo dice. </w:t>
                  </w:r>
                  <w:r w:rsidR="006D2567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Debemos aprender que cuando tenemos un problema debemos discurrir, buscar solución, luchar, utilizar nuestros carismas (1Cor 12,4)… </w:t>
                  </w: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P</w:t>
                  </w:r>
                  <w:r w:rsidR="006D2567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ero cuando el problema es muy grande, difícil, o complejo, </w:t>
                  </w:r>
                  <w:r w:rsidR="006D2567"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NOS ELEVAMOS AL CIELO EN LA ORACIÓN</w:t>
                  </w:r>
                  <w:r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,</w:t>
                  </w:r>
                  <w:r w:rsidR="006D2567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lo ponemos en las manos de Jesús, él hará el milagro, </w:t>
                  </w: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el agua se convertirá en vino.</w:t>
                  </w:r>
                </w:p>
                <w:p w:rsidR="00501DF4" w:rsidRDefault="00547EA2" w:rsidP="00C71E4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- Eso es lo que celebramos en la </w:t>
                  </w:r>
                  <w:r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Jornada de la Santa Infancia</w:t>
                  </w: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: los niños tratan de conocer los problemas del mundo, se unen a los misioneros </w:t>
                  </w:r>
                  <w:r w:rsidR="0004612C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y </w:t>
                  </w: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buscan soluciones</w:t>
                  </w:r>
                  <w:r w:rsidR="0004612C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  <w:r w:rsidR="0004612C" w:rsidRPr="0004612C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comparto mis monedas, comparto mi corazón, comparto mi oración…; Y tú ¿qué compartes?  </w:t>
                  </w:r>
                </w:p>
                <w:p w:rsidR="00CD63B8" w:rsidRDefault="009C4F96" w:rsidP="009C4F96">
                  <w:pPr>
                    <w:pStyle w:val="Prrafodelista"/>
                    <w:tabs>
                      <w:tab w:val="left" w:pos="709"/>
                    </w:tabs>
                    <w:spacing w:after="0" w:line="240" w:lineRule="auto"/>
                    <w:ind w:left="142" w:right="-56"/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CA024A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Tu vida, tu milagro, Verbo Divino-2025, reflexión: </w:t>
                  </w:r>
                  <w:hyperlink r:id="rId18" w:history="1">
                    <w:r w:rsidRPr="00CA024A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https://youtu.be/imgSG8hpOz0</w:t>
                    </w:r>
                  </w:hyperlink>
                </w:p>
                <w:p w:rsidR="00CA024A" w:rsidRPr="00CA024A" w:rsidRDefault="00CA024A" w:rsidP="00CA024A">
                  <w:pPr>
                    <w:pStyle w:val="NormalWeb"/>
                    <w:spacing w:before="0" w:beforeAutospacing="0" w:after="0" w:afterAutospacing="0" w:line="240" w:lineRule="atLeast"/>
                    <w:ind w:left="284" w:right="-56" w:hanging="284"/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s-ES_tradnl"/>
                    </w:rPr>
                  </w:pPr>
                  <w:r w:rsidRPr="00CA024A">
                    <w:rPr>
                      <w:rFonts w:asciiTheme="minorHAnsi" w:hAnsiTheme="minorHAnsi" w:cstheme="minorHAnsi"/>
                      <w:sz w:val="16"/>
                      <w:szCs w:val="16"/>
                      <w:lang w:val="es-ES_tradnl"/>
                    </w:rPr>
                    <w:t xml:space="preserve">Comparto lo que tengo, Infancia Misionera 2025: </w:t>
                  </w:r>
                  <w:hyperlink r:id="rId19" w:history="1">
                    <w:r w:rsidRPr="00CA024A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6"/>
                        <w:szCs w:val="16"/>
                        <w:lang w:val="es-ES_tradnl"/>
                      </w:rPr>
                      <w:t>https://youtu.be/OAAlUc7HSOA&amp;t=7s</w:t>
                    </w:r>
                  </w:hyperlink>
                </w:p>
                <w:p w:rsidR="00887C19" w:rsidRPr="00CD63B8" w:rsidRDefault="00887C19" w:rsidP="00887C19">
                  <w:pPr>
                    <w:pStyle w:val="Prrafodelista"/>
                    <w:tabs>
                      <w:tab w:val="left" w:pos="284"/>
                      <w:tab w:val="left" w:pos="426"/>
                    </w:tabs>
                    <w:spacing w:after="0" w:line="240" w:lineRule="atLeast"/>
                    <w:ind w:left="284" w:right="-11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</w:pPr>
                  <w:r w:rsidRPr="00CD63B8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>¿Qué te enseña</w:t>
                  </w:r>
                  <w:r w:rsidR="00ED0ABE" w:rsidRPr="00CD63B8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 xml:space="preserve">n María y </w:t>
                  </w:r>
                  <w:r w:rsidRPr="00CD63B8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>Jesús?</w:t>
                  </w:r>
                  <w:r w:rsidR="0004612C">
                    <w:rPr>
                      <w:rFonts w:ascii="Arial Narrow" w:hAnsi="Arial Narrow"/>
                      <w:b/>
                      <w:bCs/>
                      <w:i/>
                      <w:color w:val="00B050"/>
                      <w:lang w:val="es-ES_tradnl"/>
                    </w:rPr>
                    <w:t xml:space="preserve"> ¿Qué compartes?</w:t>
                  </w:r>
                </w:p>
                <w:p w:rsidR="00887C19" w:rsidRPr="00887C19" w:rsidRDefault="00061490" w:rsidP="00B65CB7">
                  <w:pPr>
                    <w:pStyle w:val="Prrafodelista"/>
                    <w:numPr>
                      <w:ilvl w:val="0"/>
                      <w:numId w:val="28"/>
                    </w:numPr>
                    <w:tabs>
                      <w:tab w:val="left" w:pos="284"/>
                      <w:tab w:val="left" w:pos="426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5E3F8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ACTUAR:</w:t>
                  </w:r>
                  <w:r w:rsidR="00CD63B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Comparto, quiero, oro</w:t>
                  </w:r>
                </w:p>
                <w:p w:rsidR="00943FF3" w:rsidRPr="00CD63B8" w:rsidRDefault="00061490" w:rsidP="00061490">
                  <w:pPr>
                    <w:pStyle w:val="Prrafodelista"/>
                    <w:tabs>
                      <w:tab w:val="left" w:pos="284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</w:pPr>
                  <w:r w:rsidRPr="00CD63B8">
                    <w:rPr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  <w:t>-</w:t>
                  </w:r>
                  <w:r w:rsidR="00F471D1" w:rsidRPr="00CD63B8">
                    <w:rPr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CD63B8">
                    <w:rPr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  <w:t>Invita a Jesús a compartir lo que te pasa cada día</w:t>
                  </w:r>
                  <w:r w:rsidR="00BE3291" w:rsidRPr="00CD63B8">
                    <w:rPr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  <w:t xml:space="preserve">. </w:t>
                  </w:r>
                  <w:r w:rsidR="00CD63B8">
                    <w:rPr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  <w:t>Acude a Jesús y a María cuando necesites algo después de esforzarte por conseguirlo. Se misionero compartiendo, queriendo a todos y orando (ver dibujo).</w:t>
                  </w:r>
                </w:p>
                <w:p w:rsidR="009C4F96" w:rsidRPr="00CA024A" w:rsidRDefault="009C4F96" w:rsidP="009C4F96">
                  <w:pPr>
                    <w:ind w:left="142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A024A">
                    <w:rPr>
                      <w:rFonts w:asciiTheme="minorHAnsi" w:eastAsiaTheme="minorHAnsi" w:hAnsiTheme="minorHAnsi" w:cstheme="minorHAnsi"/>
                      <w:sz w:val="18"/>
                      <w:szCs w:val="18"/>
                      <w:lang w:eastAsia="en-US"/>
                    </w:rPr>
                    <w:t xml:space="preserve">Una boda  en </w:t>
                  </w:r>
                  <w:proofErr w:type="spellStart"/>
                  <w:r w:rsidRPr="00CA024A">
                    <w:rPr>
                      <w:rFonts w:asciiTheme="minorHAnsi" w:eastAsiaTheme="minorHAnsi" w:hAnsiTheme="minorHAnsi" w:cstheme="minorHAnsi"/>
                      <w:sz w:val="18"/>
                      <w:szCs w:val="18"/>
                      <w:lang w:eastAsia="en-US"/>
                    </w:rPr>
                    <w:t>Caná</w:t>
                  </w:r>
                  <w:proofErr w:type="spellEnd"/>
                  <w:r w:rsidRPr="00CA024A">
                    <w:rPr>
                      <w:rFonts w:asciiTheme="minorHAnsi" w:eastAsiaTheme="minorHAnsi" w:hAnsiTheme="minorHAnsi" w:cstheme="minorHAnsi"/>
                      <w:sz w:val="18"/>
                      <w:szCs w:val="18"/>
                      <w:lang w:eastAsia="en-US"/>
                    </w:rPr>
                    <w:t xml:space="preserve">, C. </w:t>
                  </w:r>
                  <w:proofErr w:type="spellStart"/>
                  <w:r w:rsidRPr="00CA024A">
                    <w:rPr>
                      <w:rFonts w:asciiTheme="minorHAnsi" w:eastAsiaTheme="minorHAnsi" w:hAnsiTheme="minorHAnsi" w:cstheme="minorHAnsi"/>
                      <w:sz w:val="18"/>
                      <w:szCs w:val="18"/>
                      <w:lang w:eastAsia="en-US"/>
                    </w:rPr>
                    <w:t>Gabaraín</w:t>
                  </w:r>
                  <w:proofErr w:type="spellEnd"/>
                  <w:r w:rsidRPr="00CA024A">
                    <w:rPr>
                      <w:rFonts w:asciiTheme="minorHAnsi" w:eastAsiaTheme="minorHAnsi" w:hAnsiTheme="minorHAnsi" w:cstheme="minorHAnsi"/>
                      <w:sz w:val="18"/>
                      <w:szCs w:val="18"/>
                      <w:lang w:eastAsia="en-US"/>
                    </w:rPr>
                    <w:t xml:space="preserve">, canción: </w:t>
                  </w:r>
                  <w:hyperlink r:id="rId20" w:history="1">
                    <w:r w:rsidRPr="00CA024A">
                      <w:rPr>
                        <w:rStyle w:val="Hipervnculo"/>
                        <w:color w:val="auto"/>
                      </w:rPr>
                      <w:t xml:space="preserve"> </w:t>
                    </w:r>
                    <w:r w:rsidRPr="00CA024A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8"/>
                        <w:szCs w:val="18"/>
                      </w:rPr>
                      <w:t>https://youtu.be/TRzhQHhYc0I</w:t>
                    </w:r>
                  </w:hyperlink>
                </w:p>
                <w:p w:rsidR="00061490" w:rsidRPr="00CD63B8" w:rsidRDefault="00061490" w:rsidP="00AE5AD6">
                  <w:pPr>
                    <w:pStyle w:val="Prrafodelista"/>
                    <w:tabs>
                      <w:tab w:val="left" w:pos="284"/>
                    </w:tabs>
                    <w:spacing w:after="0" w:line="240" w:lineRule="atLeast"/>
                    <w:ind w:left="284" w:right="-11" w:hanging="142"/>
                    <w:jc w:val="right"/>
                    <w:rPr>
                      <w:bCs/>
                      <w:color w:val="00B05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Pr="00BF3EE5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Pr="00764BE8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sectPr w:rsidR="0006149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19"/>
  </w:num>
  <w:num w:numId="15">
    <w:abstractNumId w:val="9"/>
  </w:num>
  <w:num w:numId="16">
    <w:abstractNumId w:val="21"/>
  </w:num>
  <w:num w:numId="17">
    <w:abstractNumId w:val="28"/>
  </w:num>
  <w:num w:numId="18">
    <w:abstractNumId w:val="31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7"/>
  </w:num>
  <w:num w:numId="23">
    <w:abstractNumId w:val="23"/>
  </w:num>
  <w:num w:numId="24">
    <w:abstractNumId w:val="30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4"/>
  </w:num>
  <w:num w:numId="30">
    <w:abstractNumId w:val="3"/>
  </w:num>
  <w:num w:numId="31">
    <w:abstractNumId w:val="26"/>
  </w:num>
  <w:num w:numId="32">
    <w:abstractNumId w:val="20"/>
  </w:num>
  <w:num w:numId="3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10160"/>
    <w:rsid w:val="00013685"/>
    <w:rsid w:val="000145EA"/>
    <w:rsid w:val="00015477"/>
    <w:rsid w:val="000224C5"/>
    <w:rsid w:val="00027695"/>
    <w:rsid w:val="0003026E"/>
    <w:rsid w:val="00031469"/>
    <w:rsid w:val="00033E59"/>
    <w:rsid w:val="00034332"/>
    <w:rsid w:val="00034CB2"/>
    <w:rsid w:val="00034DCD"/>
    <w:rsid w:val="000359E7"/>
    <w:rsid w:val="00044397"/>
    <w:rsid w:val="0004612C"/>
    <w:rsid w:val="00046E7B"/>
    <w:rsid w:val="00050F54"/>
    <w:rsid w:val="000555A2"/>
    <w:rsid w:val="00057075"/>
    <w:rsid w:val="00061490"/>
    <w:rsid w:val="00061F5A"/>
    <w:rsid w:val="000678B8"/>
    <w:rsid w:val="00074F7A"/>
    <w:rsid w:val="00075A42"/>
    <w:rsid w:val="00082C9E"/>
    <w:rsid w:val="00082F31"/>
    <w:rsid w:val="00091425"/>
    <w:rsid w:val="00091801"/>
    <w:rsid w:val="00094B42"/>
    <w:rsid w:val="00095258"/>
    <w:rsid w:val="0009705C"/>
    <w:rsid w:val="000A3DFB"/>
    <w:rsid w:val="000B0540"/>
    <w:rsid w:val="000C0433"/>
    <w:rsid w:val="000C1EE5"/>
    <w:rsid w:val="000C3B49"/>
    <w:rsid w:val="000C49C3"/>
    <w:rsid w:val="000C62D7"/>
    <w:rsid w:val="000D237B"/>
    <w:rsid w:val="000D60BA"/>
    <w:rsid w:val="000E19F7"/>
    <w:rsid w:val="000E21D9"/>
    <w:rsid w:val="000E2DB7"/>
    <w:rsid w:val="000F0672"/>
    <w:rsid w:val="000F1D2F"/>
    <w:rsid w:val="000F27CE"/>
    <w:rsid w:val="000F2CC0"/>
    <w:rsid w:val="000F3F28"/>
    <w:rsid w:val="000F4109"/>
    <w:rsid w:val="000F61A3"/>
    <w:rsid w:val="000F6DD6"/>
    <w:rsid w:val="00117293"/>
    <w:rsid w:val="001240E3"/>
    <w:rsid w:val="00124D60"/>
    <w:rsid w:val="001263F6"/>
    <w:rsid w:val="001273F9"/>
    <w:rsid w:val="001415DA"/>
    <w:rsid w:val="00142543"/>
    <w:rsid w:val="00147234"/>
    <w:rsid w:val="00147642"/>
    <w:rsid w:val="00154E37"/>
    <w:rsid w:val="001603D4"/>
    <w:rsid w:val="00160B00"/>
    <w:rsid w:val="00163D2C"/>
    <w:rsid w:val="00170377"/>
    <w:rsid w:val="00173D71"/>
    <w:rsid w:val="001749A7"/>
    <w:rsid w:val="00174FD8"/>
    <w:rsid w:val="001757B1"/>
    <w:rsid w:val="00175D00"/>
    <w:rsid w:val="001777A6"/>
    <w:rsid w:val="001816A2"/>
    <w:rsid w:val="00183EE4"/>
    <w:rsid w:val="001869F9"/>
    <w:rsid w:val="001925A4"/>
    <w:rsid w:val="00193511"/>
    <w:rsid w:val="00196F20"/>
    <w:rsid w:val="001A20E8"/>
    <w:rsid w:val="001A5B93"/>
    <w:rsid w:val="001A6EB0"/>
    <w:rsid w:val="001A7C44"/>
    <w:rsid w:val="001C43DD"/>
    <w:rsid w:val="001C4B1D"/>
    <w:rsid w:val="001C52C3"/>
    <w:rsid w:val="001C583C"/>
    <w:rsid w:val="001C5E6A"/>
    <w:rsid w:val="001D1778"/>
    <w:rsid w:val="001D17E9"/>
    <w:rsid w:val="001D30C0"/>
    <w:rsid w:val="001D3CE2"/>
    <w:rsid w:val="001D5A32"/>
    <w:rsid w:val="001E463D"/>
    <w:rsid w:val="001E504E"/>
    <w:rsid w:val="001F70B5"/>
    <w:rsid w:val="001F7433"/>
    <w:rsid w:val="001F7900"/>
    <w:rsid w:val="00200BB1"/>
    <w:rsid w:val="0020294B"/>
    <w:rsid w:val="00203134"/>
    <w:rsid w:val="00203817"/>
    <w:rsid w:val="00207755"/>
    <w:rsid w:val="00214DBF"/>
    <w:rsid w:val="00217CA0"/>
    <w:rsid w:val="0022537C"/>
    <w:rsid w:val="00225A75"/>
    <w:rsid w:val="002308D9"/>
    <w:rsid w:val="002367E5"/>
    <w:rsid w:val="00237B74"/>
    <w:rsid w:val="002406A0"/>
    <w:rsid w:val="002413D1"/>
    <w:rsid w:val="00242057"/>
    <w:rsid w:val="00243C8F"/>
    <w:rsid w:val="00244681"/>
    <w:rsid w:val="00247912"/>
    <w:rsid w:val="00250000"/>
    <w:rsid w:val="00250B1D"/>
    <w:rsid w:val="0025282C"/>
    <w:rsid w:val="00253BD3"/>
    <w:rsid w:val="00255DE5"/>
    <w:rsid w:val="00262AB1"/>
    <w:rsid w:val="002669D4"/>
    <w:rsid w:val="00271887"/>
    <w:rsid w:val="00271DC9"/>
    <w:rsid w:val="00273E1E"/>
    <w:rsid w:val="00283EA4"/>
    <w:rsid w:val="00284F3D"/>
    <w:rsid w:val="00291C40"/>
    <w:rsid w:val="00295C21"/>
    <w:rsid w:val="002B6172"/>
    <w:rsid w:val="002C56C2"/>
    <w:rsid w:val="002C5EC1"/>
    <w:rsid w:val="002C63C6"/>
    <w:rsid w:val="002D0B63"/>
    <w:rsid w:val="002D7DDE"/>
    <w:rsid w:val="002E3D86"/>
    <w:rsid w:val="002E79EA"/>
    <w:rsid w:val="002F132A"/>
    <w:rsid w:val="002F752B"/>
    <w:rsid w:val="0030260E"/>
    <w:rsid w:val="00303D35"/>
    <w:rsid w:val="00304EB4"/>
    <w:rsid w:val="00306453"/>
    <w:rsid w:val="003069F8"/>
    <w:rsid w:val="00311642"/>
    <w:rsid w:val="0031679B"/>
    <w:rsid w:val="00320DDC"/>
    <w:rsid w:val="00323A7E"/>
    <w:rsid w:val="00330F56"/>
    <w:rsid w:val="00331384"/>
    <w:rsid w:val="003413FF"/>
    <w:rsid w:val="00343636"/>
    <w:rsid w:val="00343CE6"/>
    <w:rsid w:val="00351602"/>
    <w:rsid w:val="003516DF"/>
    <w:rsid w:val="00351EFC"/>
    <w:rsid w:val="003533E0"/>
    <w:rsid w:val="00354298"/>
    <w:rsid w:val="003546B5"/>
    <w:rsid w:val="0035741B"/>
    <w:rsid w:val="00360402"/>
    <w:rsid w:val="0037028A"/>
    <w:rsid w:val="00373313"/>
    <w:rsid w:val="003805C3"/>
    <w:rsid w:val="00385284"/>
    <w:rsid w:val="00386540"/>
    <w:rsid w:val="00390BB8"/>
    <w:rsid w:val="003913FB"/>
    <w:rsid w:val="003937E5"/>
    <w:rsid w:val="00394E1E"/>
    <w:rsid w:val="003A0093"/>
    <w:rsid w:val="003A1E81"/>
    <w:rsid w:val="003A5DAD"/>
    <w:rsid w:val="003B2200"/>
    <w:rsid w:val="003B3A97"/>
    <w:rsid w:val="003B42B4"/>
    <w:rsid w:val="003B5EEC"/>
    <w:rsid w:val="003B7490"/>
    <w:rsid w:val="003C41B6"/>
    <w:rsid w:val="003C41DB"/>
    <w:rsid w:val="003C529A"/>
    <w:rsid w:val="003C6BBF"/>
    <w:rsid w:val="003D175F"/>
    <w:rsid w:val="003D1A2A"/>
    <w:rsid w:val="003D551E"/>
    <w:rsid w:val="003E4428"/>
    <w:rsid w:val="003E56BE"/>
    <w:rsid w:val="003E6EB4"/>
    <w:rsid w:val="003F15D0"/>
    <w:rsid w:val="003F55ED"/>
    <w:rsid w:val="003F57CB"/>
    <w:rsid w:val="00403A97"/>
    <w:rsid w:val="0040408B"/>
    <w:rsid w:val="004073BC"/>
    <w:rsid w:val="0041004C"/>
    <w:rsid w:val="00412E42"/>
    <w:rsid w:val="0042715F"/>
    <w:rsid w:val="00430DD7"/>
    <w:rsid w:val="004348F0"/>
    <w:rsid w:val="00435C73"/>
    <w:rsid w:val="00436464"/>
    <w:rsid w:val="00436656"/>
    <w:rsid w:val="00436E72"/>
    <w:rsid w:val="004374E2"/>
    <w:rsid w:val="00441910"/>
    <w:rsid w:val="004421DE"/>
    <w:rsid w:val="00443432"/>
    <w:rsid w:val="00444DF3"/>
    <w:rsid w:val="0045128C"/>
    <w:rsid w:val="004519AC"/>
    <w:rsid w:val="004560E3"/>
    <w:rsid w:val="0045752F"/>
    <w:rsid w:val="00464DB6"/>
    <w:rsid w:val="0046745A"/>
    <w:rsid w:val="00467A5D"/>
    <w:rsid w:val="00470AD7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44AC"/>
    <w:rsid w:val="004B13DD"/>
    <w:rsid w:val="004B30A1"/>
    <w:rsid w:val="004B641B"/>
    <w:rsid w:val="004B7D42"/>
    <w:rsid w:val="004C02A9"/>
    <w:rsid w:val="004C6779"/>
    <w:rsid w:val="004D0A3B"/>
    <w:rsid w:val="004D2178"/>
    <w:rsid w:val="004D6A05"/>
    <w:rsid w:val="004E094B"/>
    <w:rsid w:val="004E2800"/>
    <w:rsid w:val="004E3B5F"/>
    <w:rsid w:val="004E40FC"/>
    <w:rsid w:val="004F2E34"/>
    <w:rsid w:val="004F3CF7"/>
    <w:rsid w:val="004F6D93"/>
    <w:rsid w:val="00501DF4"/>
    <w:rsid w:val="00513393"/>
    <w:rsid w:val="0051526B"/>
    <w:rsid w:val="00522E38"/>
    <w:rsid w:val="00525154"/>
    <w:rsid w:val="00532733"/>
    <w:rsid w:val="0053555C"/>
    <w:rsid w:val="00537B69"/>
    <w:rsid w:val="00541577"/>
    <w:rsid w:val="00543795"/>
    <w:rsid w:val="00547EA2"/>
    <w:rsid w:val="00547F9C"/>
    <w:rsid w:val="00550500"/>
    <w:rsid w:val="00550DCB"/>
    <w:rsid w:val="00551922"/>
    <w:rsid w:val="0055311A"/>
    <w:rsid w:val="005563EA"/>
    <w:rsid w:val="005565A3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344E"/>
    <w:rsid w:val="005A6543"/>
    <w:rsid w:val="005A6CAF"/>
    <w:rsid w:val="005B130E"/>
    <w:rsid w:val="005B34C4"/>
    <w:rsid w:val="005B3E5C"/>
    <w:rsid w:val="005B4120"/>
    <w:rsid w:val="005B6A8F"/>
    <w:rsid w:val="005C2389"/>
    <w:rsid w:val="005D10BC"/>
    <w:rsid w:val="005D18AA"/>
    <w:rsid w:val="005D239C"/>
    <w:rsid w:val="005D610C"/>
    <w:rsid w:val="005D6A90"/>
    <w:rsid w:val="005E0721"/>
    <w:rsid w:val="005E0C5D"/>
    <w:rsid w:val="005E199A"/>
    <w:rsid w:val="005E2B5F"/>
    <w:rsid w:val="005E2FBC"/>
    <w:rsid w:val="005E382F"/>
    <w:rsid w:val="005E6D12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133B5"/>
    <w:rsid w:val="006201D5"/>
    <w:rsid w:val="0062438A"/>
    <w:rsid w:val="0062449E"/>
    <w:rsid w:val="0063758F"/>
    <w:rsid w:val="00637676"/>
    <w:rsid w:val="00642794"/>
    <w:rsid w:val="00643DD3"/>
    <w:rsid w:val="00644FA5"/>
    <w:rsid w:val="006462BA"/>
    <w:rsid w:val="0065081F"/>
    <w:rsid w:val="006601EB"/>
    <w:rsid w:val="006700DA"/>
    <w:rsid w:val="0067084C"/>
    <w:rsid w:val="00670E61"/>
    <w:rsid w:val="006717A8"/>
    <w:rsid w:val="00677942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69D6"/>
    <w:rsid w:val="006B144F"/>
    <w:rsid w:val="006B2045"/>
    <w:rsid w:val="006B644D"/>
    <w:rsid w:val="006C2CB1"/>
    <w:rsid w:val="006C38D8"/>
    <w:rsid w:val="006C479B"/>
    <w:rsid w:val="006C598A"/>
    <w:rsid w:val="006C7876"/>
    <w:rsid w:val="006D2567"/>
    <w:rsid w:val="006D30F2"/>
    <w:rsid w:val="006D5D45"/>
    <w:rsid w:val="006E1B1C"/>
    <w:rsid w:val="006E1E7A"/>
    <w:rsid w:val="006E62EC"/>
    <w:rsid w:val="006F3113"/>
    <w:rsid w:val="00700004"/>
    <w:rsid w:val="007068F3"/>
    <w:rsid w:val="00706BBE"/>
    <w:rsid w:val="007120E5"/>
    <w:rsid w:val="00712163"/>
    <w:rsid w:val="00714518"/>
    <w:rsid w:val="00720064"/>
    <w:rsid w:val="007319D4"/>
    <w:rsid w:val="00733CA6"/>
    <w:rsid w:val="00736D69"/>
    <w:rsid w:val="0074022A"/>
    <w:rsid w:val="007474C5"/>
    <w:rsid w:val="007524DF"/>
    <w:rsid w:val="00754EDB"/>
    <w:rsid w:val="00762E43"/>
    <w:rsid w:val="007651AD"/>
    <w:rsid w:val="00766AB4"/>
    <w:rsid w:val="00771213"/>
    <w:rsid w:val="007737ED"/>
    <w:rsid w:val="00775D03"/>
    <w:rsid w:val="007859BE"/>
    <w:rsid w:val="007862E0"/>
    <w:rsid w:val="007930D8"/>
    <w:rsid w:val="007955AD"/>
    <w:rsid w:val="007A0C8D"/>
    <w:rsid w:val="007A47E8"/>
    <w:rsid w:val="007A63A5"/>
    <w:rsid w:val="007A7DDD"/>
    <w:rsid w:val="007B34EC"/>
    <w:rsid w:val="007B5F9C"/>
    <w:rsid w:val="007B6EF5"/>
    <w:rsid w:val="007C543A"/>
    <w:rsid w:val="007D1CCA"/>
    <w:rsid w:val="007D5B9B"/>
    <w:rsid w:val="007E017D"/>
    <w:rsid w:val="007E1EF0"/>
    <w:rsid w:val="007E31DC"/>
    <w:rsid w:val="007F0172"/>
    <w:rsid w:val="007F1497"/>
    <w:rsid w:val="007F4530"/>
    <w:rsid w:val="007F561A"/>
    <w:rsid w:val="007F61D5"/>
    <w:rsid w:val="007F71F7"/>
    <w:rsid w:val="007F7C8D"/>
    <w:rsid w:val="008024B5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6331"/>
    <w:rsid w:val="008420CC"/>
    <w:rsid w:val="008433B5"/>
    <w:rsid w:val="00846149"/>
    <w:rsid w:val="00846E19"/>
    <w:rsid w:val="00852744"/>
    <w:rsid w:val="00852750"/>
    <w:rsid w:val="00863594"/>
    <w:rsid w:val="008644FF"/>
    <w:rsid w:val="0086526B"/>
    <w:rsid w:val="008746E3"/>
    <w:rsid w:val="00874748"/>
    <w:rsid w:val="00874A9E"/>
    <w:rsid w:val="00876D38"/>
    <w:rsid w:val="00883B88"/>
    <w:rsid w:val="00887C19"/>
    <w:rsid w:val="00890FA8"/>
    <w:rsid w:val="00895D14"/>
    <w:rsid w:val="008966B9"/>
    <w:rsid w:val="008A0E09"/>
    <w:rsid w:val="008A756E"/>
    <w:rsid w:val="008B04CA"/>
    <w:rsid w:val="008B1F1F"/>
    <w:rsid w:val="008B1FD5"/>
    <w:rsid w:val="008B259E"/>
    <w:rsid w:val="008B39C3"/>
    <w:rsid w:val="008B6166"/>
    <w:rsid w:val="008C59A6"/>
    <w:rsid w:val="008C7D86"/>
    <w:rsid w:val="008D1933"/>
    <w:rsid w:val="008E05E0"/>
    <w:rsid w:val="008E2E49"/>
    <w:rsid w:val="008F149F"/>
    <w:rsid w:val="009035E3"/>
    <w:rsid w:val="00904BC2"/>
    <w:rsid w:val="0090657A"/>
    <w:rsid w:val="009110EE"/>
    <w:rsid w:val="00912297"/>
    <w:rsid w:val="00913747"/>
    <w:rsid w:val="00914633"/>
    <w:rsid w:val="0091750E"/>
    <w:rsid w:val="00920C92"/>
    <w:rsid w:val="0092208A"/>
    <w:rsid w:val="00924DC1"/>
    <w:rsid w:val="0093069A"/>
    <w:rsid w:val="009325FE"/>
    <w:rsid w:val="0093281F"/>
    <w:rsid w:val="00941CAF"/>
    <w:rsid w:val="00943FF3"/>
    <w:rsid w:val="00961704"/>
    <w:rsid w:val="0096471B"/>
    <w:rsid w:val="00970078"/>
    <w:rsid w:val="00973E3B"/>
    <w:rsid w:val="00977409"/>
    <w:rsid w:val="00982A65"/>
    <w:rsid w:val="009831C9"/>
    <w:rsid w:val="00983445"/>
    <w:rsid w:val="00985233"/>
    <w:rsid w:val="009875FE"/>
    <w:rsid w:val="0098776E"/>
    <w:rsid w:val="00991819"/>
    <w:rsid w:val="00992665"/>
    <w:rsid w:val="00993B28"/>
    <w:rsid w:val="009A0A42"/>
    <w:rsid w:val="009A2DB9"/>
    <w:rsid w:val="009A314A"/>
    <w:rsid w:val="009A523E"/>
    <w:rsid w:val="009A77B5"/>
    <w:rsid w:val="009A7BA2"/>
    <w:rsid w:val="009B18F6"/>
    <w:rsid w:val="009B2DF9"/>
    <w:rsid w:val="009B628D"/>
    <w:rsid w:val="009B6631"/>
    <w:rsid w:val="009C4F96"/>
    <w:rsid w:val="009D01FC"/>
    <w:rsid w:val="009D2D58"/>
    <w:rsid w:val="009E10B1"/>
    <w:rsid w:val="009F31EF"/>
    <w:rsid w:val="00A001D1"/>
    <w:rsid w:val="00A0230F"/>
    <w:rsid w:val="00A02E8F"/>
    <w:rsid w:val="00A066FF"/>
    <w:rsid w:val="00A15F48"/>
    <w:rsid w:val="00A21229"/>
    <w:rsid w:val="00A21619"/>
    <w:rsid w:val="00A24B3C"/>
    <w:rsid w:val="00A274F3"/>
    <w:rsid w:val="00A35D00"/>
    <w:rsid w:val="00A40082"/>
    <w:rsid w:val="00A42757"/>
    <w:rsid w:val="00A432FA"/>
    <w:rsid w:val="00A46A08"/>
    <w:rsid w:val="00A46A7A"/>
    <w:rsid w:val="00A54E5A"/>
    <w:rsid w:val="00A57BCD"/>
    <w:rsid w:val="00A611E7"/>
    <w:rsid w:val="00A62F72"/>
    <w:rsid w:val="00A64839"/>
    <w:rsid w:val="00A64AAB"/>
    <w:rsid w:val="00A66E6C"/>
    <w:rsid w:val="00A728FD"/>
    <w:rsid w:val="00A739E4"/>
    <w:rsid w:val="00A75FE7"/>
    <w:rsid w:val="00A80491"/>
    <w:rsid w:val="00A8115F"/>
    <w:rsid w:val="00A8185B"/>
    <w:rsid w:val="00A94028"/>
    <w:rsid w:val="00A9641A"/>
    <w:rsid w:val="00A96431"/>
    <w:rsid w:val="00A9765D"/>
    <w:rsid w:val="00A9782D"/>
    <w:rsid w:val="00AA428A"/>
    <w:rsid w:val="00AA5C63"/>
    <w:rsid w:val="00AA7B0A"/>
    <w:rsid w:val="00AC0A87"/>
    <w:rsid w:val="00AC3478"/>
    <w:rsid w:val="00AD41D2"/>
    <w:rsid w:val="00AD50A8"/>
    <w:rsid w:val="00AD5908"/>
    <w:rsid w:val="00AE0E21"/>
    <w:rsid w:val="00AE1C65"/>
    <w:rsid w:val="00AE308D"/>
    <w:rsid w:val="00AE3D64"/>
    <w:rsid w:val="00AE5AD6"/>
    <w:rsid w:val="00AE6698"/>
    <w:rsid w:val="00AE710A"/>
    <w:rsid w:val="00AE7FE1"/>
    <w:rsid w:val="00AF33A9"/>
    <w:rsid w:val="00AF6438"/>
    <w:rsid w:val="00B05521"/>
    <w:rsid w:val="00B05BEB"/>
    <w:rsid w:val="00B05DEF"/>
    <w:rsid w:val="00B0711A"/>
    <w:rsid w:val="00B07308"/>
    <w:rsid w:val="00B11B05"/>
    <w:rsid w:val="00B163AD"/>
    <w:rsid w:val="00B17654"/>
    <w:rsid w:val="00B2073D"/>
    <w:rsid w:val="00B21316"/>
    <w:rsid w:val="00B21F15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F9"/>
    <w:rsid w:val="00B6489C"/>
    <w:rsid w:val="00B649E8"/>
    <w:rsid w:val="00B65CB7"/>
    <w:rsid w:val="00B67ED3"/>
    <w:rsid w:val="00B71624"/>
    <w:rsid w:val="00B71BED"/>
    <w:rsid w:val="00B7476C"/>
    <w:rsid w:val="00B80992"/>
    <w:rsid w:val="00B9005C"/>
    <w:rsid w:val="00BA0AFA"/>
    <w:rsid w:val="00BA2AD9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5966"/>
    <w:rsid w:val="00BC63AB"/>
    <w:rsid w:val="00BC64BC"/>
    <w:rsid w:val="00BD0212"/>
    <w:rsid w:val="00BD2977"/>
    <w:rsid w:val="00BD2BD8"/>
    <w:rsid w:val="00BD4F16"/>
    <w:rsid w:val="00BD5F54"/>
    <w:rsid w:val="00BE03FF"/>
    <w:rsid w:val="00BE0415"/>
    <w:rsid w:val="00BE3291"/>
    <w:rsid w:val="00BE42D1"/>
    <w:rsid w:val="00BE462E"/>
    <w:rsid w:val="00BF3EE5"/>
    <w:rsid w:val="00BF5DC7"/>
    <w:rsid w:val="00BF7923"/>
    <w:rsid w:val="00C01369"/>
    <w:rsid w:val="00C021E8"/>
    <w:rsid w:val="00C02779"/>
    <w:rsid w:val="00C02C10"/>
    <w:rsid w:val="00C02D5F"/>
    <w:rsid w:val="00C03E69"/>
    <w:rsid w:val="00C03F4D"/>
    <w:rsid w:val="00C10691"/>
    <w:rsid w:val="00C122E2"/>
    <w:rsid w:val="00C13EB8"/>
    <w:rsid w:val="00C17620"/>
    <w:rsid w:val="00C17782"/>
    <w:rsid w:val="00C1787F"/>
    <w:rsid w:val="00C23A4C"/>
    <w:rsid w:val="00C24714"/>
    <w:rsid w:val="00C32DA2"/>
    <w:rsid w:val="00C33152"/>
    <w:rsid w:val="00C3379A"/>
    <w:rsid w:val="00C35B97"/>
    <w:rsid w:val="00C360CE"/>
    <w:rsid w:val="00C364E2"/>
    <w:rsid w:val="00C37C48"/>
    <w:rsid w:val="00C40456"/>
    <w:rsid w:val="00C4084D"/>
    <w:rsid w:val="00C40E1F"/>
    <w:rsid w:val="00C41346"/>
    <w:rsid w:val="00C4186E"/>
    <w:rsid w:val="00C4259F"/>
    <w:rsid w:val="00C44287"/>
    <w:rsid w:val="00C515ED"/>
    <w:rsid w:val="00C52CD0"/>
    <w:rsid w:val="00C53D51"/>
    <w:rsid w:val="00C53EFB"/>
    <w:rsid w:val="00C5562E"/>
    <w:rsid w:val="00C57A56"/>
    <w:rsid w:val="00C6265C"/>
    <w:rsid w:val="00C62A2E"/>
    <w:rsid w:val="00C6325E"/>
    <w:rsid w:val="00C702B1"/>
    <w:rsid w:val="00C70C7E"/>
    <w:rsid w:val="00C71E47"/>
    <w:rsid w:val="00C74657"/>
    <w:rsid w:val="00C777DD"/>
    <w:rsid w:val="00C82288"/>
    <w:rsid w:val="00C83A03"/>
    <w:rsid w:val="00C850C5"/>
    <w:rsid w:val="00C873B3"/>
    <w:rsid w:val="00C90FB2"/>
    <w:rsid w:val="00CA024A"/>
    <w:rsid w:val="00CA36DD"/>
    <w:rsid w:val="00CB1D65"/>
    <w:rsid w:val="00CB6860"/>
    <w:rsid w:val="00CB7314"/>
    <w:rsid w:val="00CC1029"/>
    <w:rsid w:val="00CC2847"/>
    <w:rsid w:val="00CC6CFB"/>
    <w:rsid w:val="00CC7CA9"/>
    <w:rsid w:val="00CD4269"/>
    <w:rsid w:val="00CD63B8"/>
    <w:rsid w:val="00CD7B5C"/>
    <w:rsid w:val="00CE196B"/>
    <w:rsid w:val="00CE40FF"/>
    <w:rsid w:val="00CE4287"/>
    <w:rsid w:val="00CE6680"/>
    <w:rsid w:val="00CF60E8"/>
    <w:rsid w:val="00CF7E6E"/>
    <w:rsid w:val="00D02E5D"/>
    <w:rsid w:val="00D04E7D"/>
    <w:rsid w:val="00D065FC"/>
    <w:rsid w:val="00D07B76"/>
    <w:rsid w:val="00D07CDD"/>
    <w:rsid w:val="00D17D33"/>
    <w:rsid w:val="00D17FD2"/>
    <w:rsid w:val="00D22201"/>
    <w:rsid w:val="00D243BB"/>
    <w:rsid w:val="00D314E9"/>
    <w:rsid w:val="00D34E12"/>
    <w:rsid w:val="00D43604"/>
    <w:rsid w:val="00D45384"/>
    <w:rsid w:val="00D560CB"/>
    <w:rsid w:val="00D5698B"/>
    <w:rsid w:val="00D60818"/>
    <w:rsid w:val="00D625FC"/>
    <w:rsid w:val="00D665CC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2889"/>
    <w:rsid w:val="00DB2995"/>
    <w:rsid w:val="00DE10EE"/>
    <w:rsid w:val="00DE7D6A"/>
    <w:rsid w:val="00DE7F62"/>
    <w:rsid w:val="00DF12C4"/>
    <w:rsid w:val="00DF13A3"/>
    <w:rsid w:val="00DF4845"/>
    <w:rsid w:val="00DF5B1C"/>
    <w:rsid w:val="00DF5F52"/>
    <w:rsid w:val="00DF67D7"/>
    <w:rsid w:val="00E1043A"/>
    <w:rsid w:val="00E1419B"/>
    <w:rsid w:val="00E21330"/>
    <w:rsid w:val="00E24BC0"/>
    <w:rsid w:val="00E31C8A"/>
    <w:rsid w:val="00E335DC"/>
    <w:rsid w:val="00E33DD0"/>
    <w:rsid w:val="00E34435"/>
    <w:rsid w:val="00E40F19"/>
    <w:rsid w:val="00E4114E"/>
    <w:rsid w:val="00E44076"/>
    <w:rsid w:val="00E530B5"/>
    <w:rsid w:val="00E626E2"/>
    <w:rsid w:val="00E65101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E4D"/>
    <w:rsid w:val="00EA6E21"/>
    <w:rsid w:val="00EB353E"/>
    <w:rsid w:val="00EB4D96"/>
    <w:rsid w:val="00EB6E91"/>
    <w:rsid w:val="00EC1806"/>
    <w:rsid w:val="00EC1820"/>
    <w:rsid w:val="00EC1A77"/>
    <w:rsid w:val="00ED0ABE"/>
    <w:rsid w:val="00ED3842"/>
    <w:rsid w:val="00ED3981"/>
    <w:rsid w:val="00ED5973"/>
    <w:rsid w:val="00EE2EB3"/>
    <w:rsid w:val="00EE4A40"/>
    <w:rsid w:val="00EE7B26"/>
    <w:rsid w:val="00EF133E"/>
    <w:rsid w:val="00EF2A21"/>
    <w:rsid w:val="00F062D9"/>
    <w:rsid w:val="00F14A18"/>
    <w:rsid w:val="00F20F94"/>
    <w:rsid w:val="00F2151C"/>
    <w:rsid w:val="00F22C91"/>
    <w:rsid w:val="00F317C0"/>
    <w:rsid w:val="00F31AA4"/>
    <w:rsid w:val="00F33564"/>
    <w:rsid w:val="00F35EB7"/>
    <w:rsid w:val="00F364E8"/>
    <w:rsid w:val="00F4345F"/>
    <w:rsid w:val="00F45CCA"/>
    <w:rsid w:val="00F471D1"/>
    <w:rsid w:val="00F50782"/>
    <w:rsid w:val="00F51257"/>
    <w:rsid w:val="00F62444"/>
    <w:rsid w:val="00F6546A"/>
    <w:rsid w:val="00F708CF"/>
    <w:rsid w:val="00F749C9"/>
    <w:rsid w:val="00F74FC6"/>
    <w:rsid w:val="00F75315"/>
    <w:rsid w:val="00F75CF4"/>
    <w:rsid w:val="00F768D0"/>
    <w:rsid w:val="00F77C54"/>
    <w:rsid w:val="00F86F5A"/>
    <w:rsid w:val="00F87ED1"/>
    <w:rsid w:val="00F91839"/>
    <w:rsid w:val="00FA012E"/>
    <w:rsid w:val="00FA067E"/>
    <w:rsid w:val="00FA1421"/>
    <w:rsid w:val="00FB407F"/>
    <w:rsid w:val="00FB459B"/>
    <w:rsid w:val="00FB47D4"/>
    <w:rsid w:val="00FC0C89"/>
    <w:rsid w:val="00FC2746"/>
    <w:rsid w:val="00FC289C"/>
    <w:rsid w:val="00FC2926"/>
    <w:rsid w:val="00FC696B"/>
    <w:rsid w:val="00FD659B"/>
    <w:rsid w:val="00FD7991"/>
    <w:rsid w:val="00FD7AF7"/>
    <w:rsid w:val="00FE15E4"/>
    <w:rsid w:val="00FE3FA6"/>
    <w:rsid w:val="00FE4AEE"/>
    <w:rsid w:val="00FF15E7"/>
    <w:rsid w:val="00FF1C68"/>
    <w:rsid w:val="00FF6569"/>
    <w:rsid w:val="00FF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6">
      <o:colormru v:ext="edit" colors="#ffc"/>
      <o:colormenu v:ext="edit" fillcolor="#00b050" strokecolor="#00b050" shadowcolor="yellow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character" w:customStyle="1" w:styleId="html-span">
    <w:name w:val="html-span"/>
    <w:basedOn w:val="Fuentedeprrafopredeter"/>
    <w:rsid w:val="000F1D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27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5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yperlink" Target="https://youtu.be/imgSG8hpOz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6.png"/><Relationship Id="rId17" Type="http://schemas.openxmlformats.org/officeDocument/2006/relationships/hyperlink" Target="https://youtu.be/CIWKbzYFHk4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hyperlink" Target="%20https://youtu.be/TRzhQHhYc0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https://youtu.be/OAAlUc7HSOA&amp;t=7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F4F49-F73B-43FF-A12E-49B4704BF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2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19</cp:revision>
  <cp:lastPrinted>2025-01-15T09:23:00Z</cp:lastPrinted>
  <dcterms:created xsi:type="dcterms:W3CDTF">2024-10-07T19:11:00Z</dcterms:created>
  <dcterms:modified xsi:type="dcterms:W3CDTF">2025-01-15T09:23:00Z</dcterms:modified>
</cp:coreProperties>
</file>