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E24A70" w:rsidP="00CF21BF"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-813435</wp:posOffset>
            </wp:positionH>
            <wp:positionV relativeFrom="margin">
              <wp:posOffset>-956310</wp:posOffset>
            </wp:positionV>
            <wp:extent cx="10493375" cy="5829935"/>
            <wp:effectExtent l="0" t="0" r="0" b="0"/>
            <wp:wrapSquare wrapText="bothSides"/>
            <wp:docPr id="2" name="Imagen 2" descr="Para entender el Evangelio del Domingo Segundo después de Nav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 entender el Evangelio del Domingo Segundo después de Navida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3375" cy="582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CF21BF" w:rsidRDefault="007862C6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“</w:t>
                  </w:r>
                  <w:r w:rsidR="00CF21BF" w:rsidRPr="00CF21BF">
                    <w:rPr>
                      <w:color w:val="FF0000"/>
                      <w:sz w:val="40"/>
                      <w:szCs w:val="40"/>
                    </w:rPr>
                    <w:t xml:space="preserve">DIOS </w:t>
                  </w:r>
                </w:p>
                <w:p w:rsidR="00CF21BF" w:rsidRDefault="00CF21BF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 xml:space="preserve">NOS HA DESTINADO EN CRISTO </w:t>
                  </w:r>
                </w:p>
                <w:p w:rsidR="000B5F9D" w:rsidRPr="00CF21BF" w:rsidRDefault="00CF21BF" w:rsidP="002E141D">
                  <w:pPr>
                    <w:pStyle w:val="Ttulo"/>
                    <w:pBdr>
                      <w:bottom w:val="single" w:sz="8" w:space="1" w:color="4F81BD" w:themeColor="accent1"/>
                    </w:pBdr>
                    <w:jc w:val="center"/>
                    <w:rPr>
                      <w:color w:val="FF0000"/>
                      <w:sz w:val="40"/>
                      <w:szCs w:val="40"/>
                    </w:rPr>
                  </w:pPr>
                  <w:r w:rsidRPr="00CF21BF">
                    <w:rPr>
                      <w:color w:val="FF0000"/>
                      <w:sz w:val="40"/>
                      <w:szCs w:val="40"/>
                    </w:rPr>
                    <w:t>A SER SUS</w:t>
                  </w:r>
                  <w:r>
                    <w:rPr>
                      <w:color w:val="FF0000"/>
                      <w:sz w:val="40"/>
                      <w:szCs w:val="40"/>
                    </w:rPr>
                    <w:t xml:space="preserve"> HIJ</w:t>
                  </w:r>
                  <w:r w:rsidRPr="00CF21BF">
                    <w:rPr>
                      <w:color w:val="FF0000"/>
                      <w:sz w:val="40"/>
                      <w:szCs w:val="40"/>
                    </w:rPr>
                    <w:t>OS</w:t>
                  </w:r>
                  <w:r w:rsidR="00107B26" w:rsidRPr="00CF21BF">
                    <w:rPr>
                      <w:color w:val="FF0000"/>
                      <w:sz w:val="40"/>
                      <w:szCs w:val="40"/>
                    </w:rPr>
                    <w:t>…”</w:t>
                  </w:r>
                </w:p>
                <w:p w:rsidR="00ED63A4" w:rsidRPr="00ED63A4" w:rsidRDefault="001A121D" w:rsidP="00ED63A4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>
                    <w:rPr>
                      <w:b/>
                      <w:sz w:val="26"/>
                      <w:szCs w:val="26"/>
                    </w:rPr>
                    <w:t>“GRITAD JUBILOSOS</w:t>
                  </w:r>
                  <w:r w:rsidR="00107B26">
                    <w:rPr>
                      <w:b/>
                      <w:sz w:val="26"/>
                      <w:szCs w:val="26"/>
                    </w:rPr>
                    <w:t>…”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CF21BF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O5</w:t>
                  </w:r>
                </w:p>
                <w:p w:rsidR="005830A8" w:rsidRDefault="00CF21BF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ENERO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F21BF">
                    <w:rPr>
                      <w:b/>
                      <w:sz w:val="56"/>
                      <w:szCs w:val="56"/>
                    </w:rPr>
                    <w:t>LA PALABRA SE HIZO CARNE Y ACAMPÓ ENTRE NOSOTROS”</w:t>
                  </w:r>
                </w:p>
                <w:p w:rsidR="0026549E" w:rsidRDefault="00CF21BF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Jn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2E141D">
                    <w:rPr>
                      <w:b/>
                      <w:sz w:val="44"/>
                      <w:szCs w:val="44"/>
                    </w:rPr>
                    <w:t>1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2E141D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1-18</w:t>
                  </w:r>
                  <w:r w:rsidR="0048035A" w:rsidRPr="0048035A">
                    <w:rPr>
                      <w:b/>
                      <w:sz w:val="44"/>
                      <w:szCs w:val="44"/>
                    </w:rPr>
                    <w:t>.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CF21BF"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24A70"/>
    <w:rsid w:val="00E34087"/>
    <w:rsid w:val="00E414DE"/>
    <w:rsid w:val="00E51E75"/>
    <w:rsid w:val="00E52F23"/>
    <w:rsid w:val="00ED63A4"/>
    <w:rsid w:val="00EE4D8E"/>
    <w:rsid w:val="00EE7998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0F86D-8F4C-4FD6-A3B0-FD3239DE4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7</cp:revision>
  <cp:lastPrinted>2024-12-18T10:40:00Z</cp:lastPrinted>
  <dcterms:created xsi:type="dcterms:W3CDTF">2024-12-18T21:25:00Z</dcterms:created>
  <dcterms:modified xsi:type="dcterms:W3CDTF">2025-01-02T11:04:00Z</dcterms:modified>
</cp:coreProperties>
</file>